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BF82" w14:textId="77777777" w:rsidR="005A1DC1" w:rsidRPr="00C84644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C84644">
        <w:rPr>
          <w:rFonts w:cstheme="minorHAnsi"/>
          <w:b/>
          <w:sz w:val="24"/>
          <w:szCs w:val="24"/>
        </w:rPr>
        <w:t>Załącznik Nr 4</w:t>
      </w:r>
    </w:p>
    <w:p w14:paraId="04B8EE8A" w14:textId="485A4597" w:rsidR="00066F4C" w:rsidRPr="00C84644" w:rsidRDefault="00AE15AA" w:rsidP="00340D31">
      <w:pPr>
        <w:spacing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C84644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 w:rsidRPr="00C8464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C84644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84644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="005D0770" w:rsidRPr="00C8464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0642A" w:rsidRPr="00C84644">
        <w:rPr>
          <w:rFonts w:eastAsia="Calibri" w:cstheme="minorHAnsi"/>
          <w:b/>
          <w:bCs/>
          <w:sz w:val="24"/>
          <w:szCs w:val="24"/>
        </w:rPr>
        <w:t xml:space="preserve">na </w:t>
      </w:r>
      <w:r w:rsidR="0020642A" w:rsidRPr="00C8464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533F6B" w:rsidRPr="00C84644">
        <w:rPr>
          <w:rFonts w:eastAsia="Calibri" w:cstheme="minorHAnsi"/>
          <w:b/>
          <w:color w:val="000000"/>
          <w:sz w:val="24"/>
          <w:szCs w:val="24"/>
          <w:lang w:eastAsia="pl-PL"/>
        </w:rPr>
        <w:br/>
        <w:t>środków ochrony osobistej</w:t>
      </w:r>
      <w:r w:rsidR="00533F6B" w:rsidRPr="00C84644">
        <w:rPr>
          <w:rFonts w:cstheme="minorHAnsi"/>
          <w:b/>
          <w:color w:val="000000"/>
          <w:sz w:val="24"/>
          <w:szCs w:val="24"/>
          <w:lang w:eastAsia="pl-PL"/>
        </w:rPr>
        <w:t xml:space="preserve"> (PN/42</w:t>
      </w:r>
      <w:r w:rsidR="00442742" w:rsidRPr="00C84644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053FD8" w:rsidRPr="00C84644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tbl>
      <w:tblPr>
        <w:tblW w:w="14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473"/>
        <w:gridCol w:w="3723"/>
        <w:gridCol w:w="993"/>
        <w:gridCol w:w="991"/>
        <w:gridCol w:w="1430"/>
        <w:gridCol w:w="1406"/>
      </w:tblGrid>
      <w:tr w:rsidR="00186A85" w:rsidRPr="00C84644" w14:paraId="5AEF1933" w14:textId="77777777" w:rsidTr="00C84644">
        <w:trPr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A3D2BD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D875C0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2A1F77" w14:textId="77777777" w:rsidR="00186A85" w:rsidRPr="00C84644" w:rsidRDefault="00186A85" w:rsidP="00186A8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asortyment</w:t>
            </w:r>
            <w:r w:rsidR="00410472"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równoważnego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05F477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806A13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722381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C90C71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186A85" w:rsidRPr="00C84644" w14:paraId="58C62322" w14:textId="77777777" w:rsidTr="00C84644">
        <w:trPr>
          <w:trHeight w:val="324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A4AD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50F3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8464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46D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84644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EB46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8464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C6AF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464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5CA91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8464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EFD8" w14:textId="77777777" w:rsidR="00186A85" w:rsidRPr="00C84644" w:rsidRDefault="00186A85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84644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26323" w:rsidRPr="00C84644" w14:paraId="373B812C" w14:textId="77777777" w:rsidTr="00C84644">
        <w:trPr>
          <w:trHeight w:val="275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BE3F" w14:textId="77777777" w:rsidR="00F26323" w:rsidRPr="00C84644" w:rsidRDefault="00F26323" w:rsidP="00C8464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4A22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REIS DRAGON RNYLA, kolor czerwono-czarny</w:t>
            </w:r>
          </w:p>
          <w:p w14:paraId="69C9CC9F" w14:textId="4D42A9BA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Rękawice robocze ochronne, pięciopalcowe, dziane 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nylonu, powlekane lateksem o chropowatej strukturze – na wewnętrznej stronie dłoni i palców, zakończone ściągaczem, zgodne z normami: EN420, EN388 (poziom odporności co najmniej: 3131x), rozmiar 8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BDA88" w14:textId="77777777" w:rsidR="00F26323" w:rsidRPr="00C84644" w:rsidRDefault="00F26323" w:rsidP="00C84644">
            <w:pPr>
              <w:spacing w:before="120" w:after="0" w:line="25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8D64" w14:textId="77777777" w:rsidR="00F26323" w:rsidRPr="00C84644" w:rsidRDefault="00F26323" w:rsidP="00C84644">
            <w:pPr>
              <w:spacing w:before="120" w:after="0"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413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5496F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FCF8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10C0C7D0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4EFA" w14:textId="77777777" w:rsidR="00F26323" w:rsidRPr="00C84644" w:rsidRDefault="00F26323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8610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REIS DRAGON RNYLA, kolor czerwono-czarny</w:t>
            </w:r>
          </w:p>
          <w:p w14:paraId="3F0D0B53" w14:textId="77777777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Rękawice robocze ochronne, pięciopalcowe, dziane z nylonu, powlekane lateksem o chropowatej strukturze – na wewnętrznej stronie dłoni i palców, zakończone ściągaczem, zgodne z normami: EN420, EN388 (poziom odporności co najmniej: 3131x), rozmiar 9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84997" w14:textId="77777777" w:rsidR="00F26323" w:rsidRPr="00C84644" w:rsidRDefault="00F26323" w:rsidP="00C84644">
            <w:pPr>
              <w:spacing w:before="120" w:line="25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8EA" w14:textId="77777777" w:rsidR="00F26323" w:rsidRPr="00C84644" w:rsidRDefault="00F26323" w:rsidP="00C84644">
            <w:pPr>
              <w:spacing w:before="120"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B194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F59ED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6CC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0B8F6F30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906" w14:textId="77777777" w:rsidR="00F26323" w:rsidRPr="00C84644" w:rsidRDefault="00F26323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970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REIS DRAGON RNYLA, kolor czerwono-czarny</w:t>
            </w:r>
          </w:p>
          <w:p w14:paraId="44A5AADC" w14:textId="6AB217A9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Rękawice robocze ochronne, pięciopalcowe, dziane 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nylonu, powlekane lateksem o chropowatej strukturze – na wewnętrznej stronie dłoni i palców, zakończone ściągaczem, zgodne z normami: EN420, EN388 (poziom odporności co najmniej: 3131x), rozmiar 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8866D" w14:textId="77777777" w:rsidR="00F26323" w:rsidRPr="00C84644" w:rsidRDefault="00F26323" w:rsidP="00C84644">
            <w:pPr>
              <w:spacing w:before="120" w:line="25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888" w14:textId="77777777" w:rsidR="00F26323" w:rsidRPr="00C84644" w:rsidRDefault="00F26323" w:rsidP="00C84644">
            <w:pPr>
              <w:spacing w:before="120"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772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1B251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637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797093A3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ACC" w14:textId="77777777" w:rsidR="00F26323" w:rsidRPr="00C84644" w:rsidRDefault="00F26323" w:rsidP="00C8464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3D17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REIS DRAGON RNYLA, kolor czerwono-czarny</w:t>
            </w:r>
          </w:p>
          <w:p w14:paraId="77DF720B" w14:textId="4339CA45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Rękawice robocze ochronne, pięciopalcowe, dziane 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nylonu, powlekane lateksem o chropowatej strukturze – na wewnętrznej stronie dłoni i palców, zakończone ściągaczem, zgodne z normami: EN420, EN388 (poziom odporności co najmniej: 3131x), rozmiar 11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71644" w14:textId="77777777" w:rsidR="00F26323" w:rsidRPr="00C84644" w:rsidRDefault="00F26323" w:rsidP="00C84644">
            <w:pPr>
              <w:spacing w:before="120" w:after="0" w:line="25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1BB9" w14:textId="77777777" w:rsidR="00F26323" w:rsidRPr="00C84644" w:rsidRDefault="00F26323" w:rsidP="00C84644">
            <w:pPr>
              <w:spacing w:before="120" w:after="0"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6D10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C505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3239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1B51795E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9BC" w14:textId="77777777" w:rsidR="00F26323" w:rsidRPr="00C84644" w:rsidRDefault="00F26323" w:rsidP="00C8464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583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REIS DIGGERY</w:t>
            </w:r>
          </w:p>
          <w:p w14:paraId="126C71F1" w14:textId="77777777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Rękawice robocze ochronne skórzane - skóra bydlęca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dwoinowa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pięciopalcowe,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całodłonicowe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od wewnątrz podszewkowane, mankiet kauczukowy usztywniony, część chwytna wykonana z jednego kawałka skóry, wierzch rękawicy z drelichu. Rękawice przeznaczone do ogólnych prac mechanicznych, wykorzystywane w budownictwie, przemyśle ciężkim, zgodne z normami: EN420, EN388 (poziom odporności co najmniej: 3144),  rozmiar 10 (w przypadku ofert równoważnych rozmiar uniwersalny)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EBBD" w14:textId="77777777" w:rsidR="00F26323" w:rsidRPr="00C84644" w:rsidRDefault="00F26323" w:rsidP="00C84644">
            <w:pPr>
              <w:spacing w:before="120" w:after="0" w:line="25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C8D" w14:textId="77777777" w:rsidR="00F26323" w:rsidRPr="00C84644" w:rsidRDefault="00F26323" w:rsidP="00C84644">
            <w:pPr>
              <w:spacing w:before="120" w:after="0"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BD5C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05ED8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7F1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04B0FAC4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333" w14:textId="77777777" w:rsidR="00F26323" w:rsidRPr="00C84644" w:rsidRDefault="00F26323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37BB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Ansell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Solvex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37-676</w:t>
            </w:r>
          </w:p>
          <w:p w14:paraId="2610EBF8" w14:textId="77777777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Rękawice ochronne nitrylowe przeciwchemiczne – syntetyczny kauczuk nitrylowy, wnętrze flokowane bawełną, powierzchnia chwytna przeciwpoślizgowa, długość minimum 300 mm, grubość około 0,43 mm, zgodne z normami: EN 420:2003+A1:2009, EN 388:2016 (4101x), EN-ISO-374-5:2016 (VIRUS), EN ISO 374-1:2016 Typ A (JKLOPT), EN 1149, rozmiar 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961F5" w14:textId="77777777" w:rsidR="00F26323" w:rsidRPr="00C84644" w:rsidRDefault="00F26323" w:rsidP="00C84644">
            <w:pPr>
              <w:spacing w:before="120" w:line="254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DE2E" w14:textId="77777777" w:rsidR="00F26323" w:rsidRPr="00C84644" w:rsidRDefault="00F26323" w:rsidP="00C84644">
            <w:pPr>
              <w:spacing w:before="120"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4D06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6AF80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B6EA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15795555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6D2" w14:textId="77777777" w:rsidR="00F26323" w:rsidRPr="00C84644" w:rsidRDefault="00F26323" w:rsidP="00C8464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F0D0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UVEX 9301.716</w:t>
            </w:r>
          </w:p>
          <w:p w14:paraId="475C09B8" w14:textId="77777777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Gogle ochronne przeciwodpryskowe, wzorowane na goglach sportowych, szeroka taśma mocująca, gąbka uszczelniająca, skuteczny system wentylacji pośredniej z minimalną liczbą 3 otworów, odporność mechaniczna na poziomie co najmniej F (45 m/s). Nieparująca, bezbarwna i wymienna szybka. Konstrukcja gogli powinna pozwalać na zakładanie ich na okulary korekcyjne. Zgodne z normami: EN166, EN170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DAD7D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5F7D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1867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DE0A9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AE8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2A7B6782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98E" w14:textId="77777777" w:rsidR="00F26323" w:rsidRPr="00C84644" w:rsidRDefault="00F26323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57F6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Pomet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OTN-10</w:t>
            </w:r>
          </w:p>
          <w:p w14:paraId="67443715" w14:textId="2A2BBB02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Osłona twarzy przeciwodpryskowa z nagłówkiem, grubość osłony ochronnej co najmniej 1 mm, odporność mechaniczna na poziomie co najmniej B (120 m/s), osłona ochronna bezbarwna. Przeznaczenie: ochrona oczu i twarzy przed odpryskami ciał stałych powstającymi przy ręcznej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maszynowej obróbce np.: drewna, metali, tworzyw itp. Zgodna z normą PN-EN 166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FBBE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7D11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53C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3364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5FF1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48A40712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097" w14:textId="77777777" w:rsidR="00F26323" w:rsidRPr="00C84644" w:rsidRDefault="00F26323" w:rsidP="00C8464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CF2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3M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Peltor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Optime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III H540A</w:t>
            </w:r>
          </w:p>
          <w:p w14:paraId="7381CC74" w14:textId="4A2C8D0B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Ochronniki słuchu w formie nauszników (słuchawek) pasywnych przeznaczonych do pracy w środowisku 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wyjątkowo dużym natężeniu hałasu w zakresie </w:t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95-110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płynna regulacja wysokości pałąka, Poziom tłumienia hałasu SNR na poziomie 33-37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Zgodne 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normą EN 352-1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755A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D73C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F4F5" w14:textId="77777777" w:rsidR="00F26323" w:rsidRPr="00C84644" w:rsidRDefault="00F26323" w:rsidP="00C84644">
            <w:pPr>
              <w:spacing w:before="12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E44E1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3878" w14:textId="77777777" w:rsidR="00F26323" w:rsidRPr="00C84644" w:rsidRDefault="00F26323" w:rsidP="00C846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6323" w:rsidRPr="00C84644" w14:paraId="15F4E25C" w14:textId="77777777" w:rsidTr="00C84644">
        <w:trPr>
          <w:cantSplit/>
          <w:trHeight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F36" w14:textId="77777777" w:rsidR="00F26323" w:rsidRPr="00C84644" w:rsidRDefault="00F26323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402" w14:textId="77777777" w:rsidR="00E1341F" w:rsidRPr="00C84644" w:rsidRDefault="00E1341F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3M-1100</w:t>
            </w:r>
          </w:p>
          <w:p w14:paraId="12BD6EF4" w14:textId="65D03050" w:rsidR="00F26323" w:rsidRPr="00C84644" w:rsidRDefault="00F26323" w:rsidP="00C846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Zatyczki do</w:t>
            </w:r>
            <w:r w:rsid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uszu stożkowe pakowane parami, </w:t>
            </w: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wykonane z miękkiej, hipoalergicznej pianki poliuretanowej, Poziom tłumienia hałasu SNR na poziomie 33-37 </w:t>
            </w:r>
            <w:proofErr w:type="spellStart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Zgodne z normą EN 352-2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65266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8AA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par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902" w14:textId="77777777" w:rsidR="00F26323" w:rsidRPr="00C84644" w:rsidRDefault="00F26323" w:rsidP="00C84644">
            <w:pPr>
              <w:spacing w:before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34FF5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69E" w14:textId="77777777" w:rsidR="00F26323" w:rsidRPr="00C84644" w:rsidRDefault="00F26323" w:rsidP="00C8464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86A85" w:rsidRPr="00C84644" w14:paraId="5E334562" w14:textId="77777777" w:rsidTr="00C84644">
        <w:trPr>
          <w:trHeight w:val="5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C976B" w14:textId="77777777" w:rsidR="00186A85" w:rsidRPr="00C84644" w:rsidRDefault="00186A85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9E653" w14:textId="77777777" w:rsidR="00186A85" w:rsidRPr="00C84644" w:rsidRDefault="00186A85" w:rsidP="00C84644">
            <w:pPr>
              <w:spacing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</w:tcBorders>
          </w:tcPr>
          <w:p w14:paraId="61B5BAC5" w14:textId="77777777" w:rsidR="00186A85" w:rsidRPr="00C84644" w:rsidRDefault="00186A85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CAEF63" w14:textId="77777777" w:rsidR="00186A85" w:rsidRPr="00C84644" w:rsidRDefault="00186A85" w:rsidP="00C84644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4E57F1" w14:textId="77777777" w:rsidR="00186A85" w:rsidRPr="00C84644" w:rsidRDefault="00186A85" w:rsidP="00C84644">
            <w:pPr>
              <w:spacing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B47C" w14:textId="77777777" w:rsidR="00186A85" w:rsidRPr="00C84644" w:rsidRDefault="00186A85" w:rsidP="00C84644">
            <w:pPr>
              <w:spacing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C846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BD4E" w14:textId="77777777" w:rsidR="00186A85" w:rsidRPr="00C84644" w:rsidRDefault="00186A85" w:rsidP="00C84644">
            <w:pPr>
              <w:spacing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FF99797" w14:textId="77777777" w:rsidR="00533F6B" w:rsidRPr="00C84644" w:rsidRDefault="00533F6B" w:rsidP="00533F6B">
      <w:pPr>
        <w:tabs>
          <w:tab w:val="left" w:pos="284"/>
        </w:tabs>
        <w:spacing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53977A3" w14:textId="77777777" w:rsidR="00F55A54" w:rsidRPr="00C84644" w:rsidRDefault="00F55A54" w:rsidP="00533F6B">
      <w:pPr>
        <w:numPr>
          <w:ilvl w:val="0"/>
          <w:numId w:val="1"/>
        </w:numPr>
        <w:tabs>
          <w:tab w:val="left" w:pos="284"/>
          <w:tab w:val="num" w:pos="567"/>
        </w:tabs>
        <w:spacing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84644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18AF84C1" w14:textId="77777777" w:rsidR="00F55A54" w:rsidRPr="00C84644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84644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2084A01B" w14:textId="77777777" w:rsidR="00F55A54" w:rsidRPr="00C84644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84644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AFEE3EF" w14:textId="77777777" w:rsidR="00F55A54" w:rsidRPr="00C84644" w:rsidRDefault="00F55A54" w:rsidP="00C90A80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C84644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C84644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3F7AFD2C" w14:textId="77777777" w:rsidR="00F55A54" w:rsidRPr="00C84644" w:rsidRDefault="00F55A54" w:rsidP="00C90A80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C84644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C84644">
        <w:rPr>
          <w:rFonts w:eastAsia="Calibri" w:cstheme="minorHAnsi"/>
          <w:sz w:val="24"/>
          <w:szCs w:val="24"/>
        </w:rPr>
        <w:t xml:space="preserve">iającego prawidłowo wystawionej </w:t>
      </w:r>
      <w:r w:rsidRPr="00C84644">
        <w:rPr>
          <w:rFonts w:eastAsia="Calibri" w:cstheme="minorHAnsi"/>
          <w:sz w:val="24"/>
          <w:szCs w:val="24"/>
        </w:rPr>
        <w:t>faktury.</w:t>
      </w:r>
    </w:p>
    <w:p w14:paraId="6C4F6769" w14:textId="77777777" w:rsidR="00F55A54" w:rsidRPr="00C84644" w:rsidRDefault="00F55A54" w:rsidP="00C90A80">
      <w:pPr>
        <w:numPr>
          <w:ilvl w:val="0"/>
          <w:numId w:val="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84644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3D3F0C99" w14:textId="77777777" w:rsidR="0050795A" w:rsidRPr="00C84644" w:rsidRDefault="00F55A54" w:rsidP="005D0770">
      <w:pPr>
        <w:numPr>
          <w:ilvl w:val="0"/>
          <w:numId w:val="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84644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C84644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C84644">
        <w:rPr>
          <w:rFonts w:eastAsia="Calibri" w:cstheme="minorHAnsi"/>
          <w:sz w:val="24"/>
          <w:szCs w:val="24"/>
          <w:lang w:eastAsia="pl-PL"/>
        </w:rPr>
        <w:br/>
      </w:r>
      <w:r w:rsidRPr="00C84644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C84644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C84644">
        <w:rPr>
          <w:rFonts w:eastAsia="Calibri" w:cstheme="minorHAnsi"/>
          <w:sz w:val="24"/>
          <w:szCs w:val="24"/>
          <w:lang w:eastAsia="pl-PL"/>
        </w:rPr>
        <w:br/>
      </w:r>
      <w:r w:rsidRPr="00C84644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C84644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C84644">
        <w:rPr>
          <w:rFonts w:eastAsia="Calibri" w:cstheme="minorHAnsi"/>
          <w:sz w:val="24"/>
          <w:szCs w:val="24"/>
          <w:lang w:eastAsia="pl-PL"/>
        </w:rPr>
        <w:t>.</w:t>
      </w:r>
    </w:p>
    <w:p w14:paraId="36D32153" w14:textId="77777777" w:rsidR="00113505" w:rsidRPr="00C84644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C84644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C84644">
        <w:rPr>
          <w:rFonts w:eastAsia="Calibri" w:cstheme="minorHAnsi"/>
          <w:color w:val="000000"/>
          <w:sz w:val="24"/>
          <w:szCs w:val="24"/>
        </w:rPr>
        <w:t>y.</w:t>
      </w:r>
      <w:r w:rsidR="003B30FC" w:rsidRPr="00C8464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C8464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C8464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C8464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CB23B87" w14:textId="77777777" w:rsidR="00257C0B" w:rsidRPr="00C84644" w:rsidRDefault="00257C0B" w:rsidP="00186A85">
      <w:pPr>
        <w:spacing w:after="0" w:line="271" w:lineRule="auto"/>
        <w:rPr>
          <w:rFonts w:cstheme="minorHAnsi"/>
          <w:b/>
          <w:bCs/>
          <w:color w:val="00B050"/>
          <w:sz w:val="24"/>
          <w:szCs w:val="24"/>
          <w:lang w:eastAsia="pl-PL"/>
        </w:rPr>
      </w:pPr>
    </w:p>
    <w:p w14:paraId="3CA283BC" w14:textId="77777777" w:rsidR="00040989" w:rsidRPr="00C84644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C84644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41A48708" w14:textId="77777777" w:rsidR="00D31997" w:rsidRPr="00C84644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C84644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C84644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C84644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C84644" w:rsidSect="00833C8F"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0C316" w15:done="0"/>
  <w15:commentEx w15:paraId="3C36DF4D" w15:paraIdParent="4040C3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1CA1C" w14:textId="77777777" w:rsidR="006E0DF8" w:rsidRDefault="006E0DF8" w:rsidP="008C04FB">
      <w:pPr>
        <w:spacing w:after="0" w:line="240" w:lineRule="auto"/>
      </w:pPr>
      <w:r>
        <w:separator/>
      </w:r>
    </w:p>
  </w:endnote>
  <w:endnote w:type="continuationSeparator" w:id="0">
    <w:p w14:paraId="34527F0C" w14:textId="77777777" w:rsidR="006E0DF8" w:rsidRDefault="006E0DF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8E6E" w14:textId="77777777" w:rsidR="006E0DF8" w:rsidRDefault="006E0DF8" w:rsidP="008C04FB">
      <w:pPr>
        <w:spacing w:after="0" w:line="240" w:lineRule="auto"/>
      </w:pPr>
      <w:r>
        <w:separator/>
      </w:r>
    </w:p>
  </w:footnote>
  <w:footnote w:type="continuationSeparator" w:id="0">
    <w:p w14:paraId="4FC90929" w14:textId="77777777" w:rsidR="006E0DF8" w:rsidRDefault="006E0DF8" w:rsidP="008C04FB">
      <w:pPr>
        <w:spacing w:after="0" w:line="240" w:lineRule="auto"/>
      </w:pPr>
      <w:r>
        <w:continuationSeparator/>
      </w:r>
    </w:p>
  </w:footnote>
  <w:footnote w:id="1">
    <w:p w14:paraId="6CA82151" w14:textId="77777777" w:rsidR="004E4CCF" w:rsidRPr="003B3F69" w:rsidRDefault="004E4CCF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13032F" w14:textId="77777777" w:rsidR="004E4CCF" w:rsidRDefault="004E4CCF">
      <w:pPr>
        <w:pStyle w:val="Tekstprzypisudolnego"/>
      </w:pPr>
    </w:p>
  </w:footnote>
  <w:footnote w:id="2">
    <w:p w14:paraId="396DE523" w14:textId="77777777" w:rsidR="004E4CCF" w:rsidRDefault="004E4CCF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7FE"/>
    <w:multiLevelType w:val="hybridMultilevel"/>
    <w:tmpl w:val="7384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305B"/>
    <w:multiLevelType w:val="hybridMultilevel"/>
    <w:tmpl w:val="998A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3108"/>
    <w:multiLevelType w:val="hybridMultilevel"/>
    <w:tmpl w:val="5BE0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709D"/>
    <w:multiLevelType w:val="hybridMultilevel"/>
    <w:tmpl w:val="EA08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5DF"/>
    <w:multiLevelType w:val="hybridMultilevel"/>
    <w:tmpl w:val="F5C2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6281D"/>
    <w:multiLevelType w:val="hybridMultilevel"/>
    <w:tmpl w:val="23802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91418"/>
    <w:multiLevelType w:val="hybridMultilevel"/>
    <w:tmpl w:val="402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D5094"/>
    <w:multiLevelType w:val="hybridMultilevel"/>
    <w:tmpl w:val="F376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522D"/>
    <w:rsid w:val="00046F78"/>
    <w:rsid w:val="00053537"/>
    <w:rsid w:val="00053FD8"/>
    <w:rsid w:val="00054A90"/>
    <w:rsid w:val="00057773"/>
    <w:rsid w:val="000617EA"/>
    <w:rsid w:val="00066F4C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0F1F36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5481D"/>
    <w:rsid w:val="001622C3"/>
    <w:rsid w:val="0016701D"/>
    <w:rsid w:val="0016717E"/>
    <w:rsid w:val="0017033D"/>
    <w:rsid w:val="001709F2"/>
    <w:rsid w:val="001839A6"/>
    <w:rsid w:val="00186A85"/>
    <w:rsid w:val="0019177F"/>
    <w:rsid w:val="0019509C"/>
    <w:rsid w:val="001A1F6D"/>
    <w:rsid w:val="001A606D"/>
    <w:rsid w:val="001B26D4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0642A"/>
    <w:rsid w:val="00212C81"/>
    <w:rsid w:val="00220D86"/>
    <w:rsid w:val="00221E73"/>
    <w:rsid w:val="00221FF6"/>
    <w:rsid w:val="00257C0B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86F86"/>
    <w:rsid w:val="00291AA7"/>
    <w:rsid w:val="002A53B1"/>
    <w:rsid w:val="002B4D15"/>
    <w:rsid w:val="002B71A9"/>
    <w:rsid w:val="002B722C"/>
    <w:rsid w:val="002C0F93"/>
    <w:rsid w:val="002C17A2"/>
    <w:rsid w:val="002C288F"/>
    <w:rsid w:val="002C362D"/>
    <w:rsid w:val="002C51FF"/>
    <w:rsid w:val="002C733A"/>
    <w:rsid w:val="002D2C84"/>
    <w:rsid w:val="003029B2"/>
    <w:rsid w:val="003067A1"/>
    <w:rsid w:val="00310DA7"/>
    <w:rsid w:val="00311D5C"/>
    <w:rsid w:val="003213A0"/>
    <w:rsid w:val="0032275F"/>
    <w:rsid w:val="00340D31"/>
    <w:rsid w:val="00342DCB"/>
    <w:rsid w:val="00353306"/>
    <w:rsid w:val="00355E5A"/>
    <w:rsid w:val="00364900"/>
    <w:rsid w:val="003650D7"/>
    <w:rsid w:val="00376AC1"/>
    <w:rsid w:val="00380C89"/>
    <w:rsid w:val="00380ECA"/>
    <w:rsid w:val="0038196D"/>
    <w:rsid w:val="00383D64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C3321"/>
    <w:rsid w:val="003F05D6"/>
    <w:rsid w:val="003F6886"/>
    <w:rsid w:val="00403F4C"/>
    <w:rsid w:val="00404FD2"/>
    <w:rsid w:val="00405C2E"/>
    <w:rsid w:val="0040770B"/>
    <w:rsid w:val="00410472"/>
    <w:rsid w:val="00414802"/>
    <w:rsid w:val="00437546"/>
    <w:rsid w:val="00442742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E40CD"/>
    <w:rsid w:val="004E4CCF"/>
    <w:rsid w:val="00505C24"/>
    <w:rsid w:val="0050795A"/>
    <w:rsid w:val="005133AD"/>
    <w:rsid w:val="005256D6"/>
    <w:rsid w:val="0052757A"/>
    <w:rsid w:val="00533F6B"/>
    <w:rsid w:val="00537E10"/>
    <w:rsid w:val="0054486D"/>
    <w:rsid w:val="00547C79"/>
    <w:rsid w:val="00551D2D"/>
    <w:rsid w:val="0055351E"/>
    <w:rsid w:val="0055461E"/>
    <w:rsid w:val="00555960"/>
    <w:rsid w:val="0055711D"/>
    <w:rsid w:val="00557F9D"/>
    <w:rsid w:val="00565A7A"/>
    <w:rsid w:val="0056675B"/>
    <w:rsid w:val="00584D9E"/>
    <w:rsid w:val="0059272C"/>
    <w:rsid w:val="00597C9E"/>
    <w:rsid w:val="005A1DC1"/>
    <w:rsid w:val="005D0770"/>
    <w:rsid w:val="005E1213"/>
    <w:rsid w:val="005E3644"/>
    <w:rsid w:val="005F1BD1"/>
    <w:rsid w:val="005F43A0"/>
    <w:rsid w:val="005F7A27"/>
    <w:rsid w:val="00601987"/>
    <w:rsid w:val="00603522"/>
    <w:rsid w:val="006057F7"/>
    <w:rsid w:val="00605876"/>
    <w:rsid w:val="00611154"/>
    <w:rsid w:val="00611677"/>
    <w:rsid w:val="00616A58"/>
    <w:rsid w:val="006201F1"/>
    <w:rsid w:val="00625C8F"/>
    <w:rsid w:val="00631AF1"/>
    <w:rsid w:val="00633661"/>
    <w:rsid w:val="006434F8"/>
    <w:rsid w:val="00644F52"/>
    <w:rsid w:val="00647252"/>
    <w:rsid w:val="006475C7"/>
    <w:rsid w:val="00660E95"/>
    <w:rsid w:val="0066579A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0DF8"/>
    <w:rsid w:val="006E685F"/>
    <w:rsid w:val="006E7151"/>
    <w:rsid w:val="006F2ECA"/>
    <w:rsid w:val="006F4825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202E"/>
    <w:rsid w:val="00803BAF"/>
    <w:rsid w:val="00806978"/>
    <w:rsid w:val="00806DC3"/>
    <w:rsid w:val="008100BB"/>
    <w:rsid w:val="00815C29"/>
    <w:rsid w:val="00821F16"/>
    <w:rsid w:val="00833C8F"/>
    <w:rsid w:val="00833D92"/>
    <w:rsid w:val="00836F77"/>
    <w:rsid w:val="00837AD1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0D8B"/>
    <w:rsid w:val="0090275E"/>
    <w:rsid w:val="0090628C"/>
    <w:rsid w:val="00913F28"/>
    <w:rsid w:val="009174EB"/>
    <w:rsid w:val="00920639"/>
    <w:rsid w:val="00934B7A"/>
    <w:rsid w:val="00942FBB"/>
    <w:rsid w:val="00957655"/>
    <w:rsid w:val="009669A2"/>
    <w:rsid w:val="009678E8"/>
    <w:rsid w:val="00967D93"/>
    <w:rsid w:val="00970A79"/>
    <w:rsid w:val="00971834"/>
    <w:rsid w:val="0097276D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010F2"/>
    <w:rsid w:val="00A07A21"/>
    <w:rsid w:val="00A10791"/>
    <w:rsid w:val="00A11CBA"/>
    <w:rsid w:val="00A20E8A"/>
    <w:rsid w:val="00A2768A"/>
    <w:rsid w:val="00A32168"/>
    <w:rsid w:val="00A41D4F"/>
    <w:rsid w:val="00A44551"/>
    <w:rsid w:val="00A47314"/>
    <w:rsid w:val="00A55C11"/>
    <w:rsid w:val="00A65E07"/>
    <w:rsid w:val="00A70864"/>
    <w:rsid w:val="00A81F21"/>
    <w:rsid w:val="00A8298F"/>
    <w:rsid w:val="00A87C8A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52A9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648C"/>
    <w:rsid w:val="00B276C7"/>
    <w:rsid w:val="00B32855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938DA"/>
    <w:rsid w:val="00BA1EF3"/>
    <w:rsid w:val="00BA5A07"/>
    <w:rsid w:val="00BA729E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84644"/>
    <w:rsid w:val="00C9091F"/>
    <w:rsid w:val="00C90A80"/>
    <w:rsid w:val="00C92FC2"/>
    <w:rsid w:val="00C93A56"/>
    <w:rsid w:val="00CA6FE9"/>
    <w:rsid w:val="00CB02A6"/>
    <w:rsid w:val="00CB121A"/>
    <w:rsid w:val="00CB3EE0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3CF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1341F"/>
    <w:rsid w:val="00E210DE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624B"/>
    <w:rsid w:val="00EE33A5"/>
    <w:rsid w:val="00EE7CE7"/>
    <w:rsid w:val="00EF110F"/>
    <w:rsid w:val="00EF74DD"/>
    <w:rsid w:val="00F07C61"/>
    <w:rsid w:val="00F12C2D"/>
    <w:rsid w:val="00F1344A"/>
    <w:rsid w:val="00F15C5F"/>
    <w:rsid w:val="00F23B56"/>
    <w:rsid w:val="00F26323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A7F8D"/>
    <w:rsid w:val="00FB0C0A"/>
    <w:rsid w:val="00FB0C6D"/>
    <w:rsid w:val="00FB538B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60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4C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2024-06-25T09:37:00Z</dcterms:modified>
</cp:coreProperties>
</file>