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4C19CE" w:rsidRDefault="003F0FCE" w:rsidP="00C258E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BA3362" w:rsidRDefault="00AE0C7D" w:rsidP="00AE0C7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>
              <w:rPr>
                <w:sz w:val="18"/>
                <w:szCs w:val="18"/>
              </w:rPr>
              <w:t xml:space="preserve">na </w:t>
            </w:r>
            <w:r>
              <w:rPr>
                <w:color w:val="000000"/>
                <w:sz w:val="18"/>
                <w:szCs w:val="18"/>
              </w:rPr>
              <w:t>dostawę materiałów medycznych dla Klinicznego Oddziału Okulistyki</w:t>
            </w:r>
            <w:r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nak sprawy:4WSzKzP.SZP.2612.82.2023</w:t>
            </w:r>
            <w:bookmarkEnd w:id="0"/>
          </w:p>
          <w:p w:rsidR="00AE0C7D" w:rsidRPr="00F71C4D" w:rsidRDefault="00AE0C7D" w:rsidP="00AE0C7D">
            <w:pPr>
              <w:tabs>
                <w:tab w:val="center" w:pos="4536"/>
                <w:tab w:val="right" w:pos="9072"/>
              </w:tabs>
            </w:pPr>
            <w:bookmarkStart w:id="1" w:name="_GoBack"/>
            <w:bookmarkEnd w:id="1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136C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C19CE"/>
    <w:rsid w:val="004E37AF"/>
    <w:rsid w:val="004E6AAD"/>
    <w:rsid w:val="004F13B0"/>
    <w:rsid w:val="00515F20"/>
    <w:rsid w:val="00631971"/>
    <w:rsid w:val="006E49AF"/>
    <w:rsid w:val="00734106"/>
    <w:rsid w:val="00903EF8"/>
    <w:rsid w:val="009F56FF"/>
    <w:rsid w:val="00A62BAD"/>
    <w:rsid w:val="00A72759"/>
    <w:rsid w:val="00AE0C7D"/>
    <w:rsid w:val="00B239E6"/>
    <w:rsid w:val="00BA3362"/>
    <w:rsid w:val="00C0729D"/>
    <w:rsid w:val="00C258E8"/>
    <w:rsid w:val="00CD6530"/>
    <w:rsid w:val="00D54CAA"/>
    <w:rsid w:val="00DD13C8"/>
    <w:rsid w:val="00E14DB0"/>
    <w:rsid w:val="00E33CDF"/>
    <w:rsid w:val="00E47AC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968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97D5-5DD7-4FEE-A525-FA1A351C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2023-07-21T05:32:00Z</cp:lastPrinted>
  <dcterms:created xsi:type="dcterms:W3CDTF">2021-03-22T08:12:00Z</dcterms:created>
  <dcterms:modified xsi:type="dcterms:W3CDTF">2023-08-02T12:02:00Z</dcterms:modified>
</cp:coreProperties>
</file>