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C437" w14:textId="77777777" w:rsidR="00DE5238" w:rsidRDefault="00DE5238" w:rsidP="00DE5238">
      <w:pPr>
        <w:pStyle w:val="Standard"/>
        <w:rPr>
          <w:rFonts w:ascii="Arial" w:hAnsi="Arial" w:cs="Arial"/>
        </w:rPr>
      </w:pPr>
    </w:p>
    <w:p w14:paraId="5B682036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44A8943B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124B6265" w14:textId="77777777" w:rsidR="00DE5238" w:rsidRDefault="00DE5238" w:rsidP="00DE5238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710A70B0" w14:textId="77777777" w:rsidR="00DE5238" w:rsidRDefault="00DE5238" w:rsidP="00DE5238">
      <w:pPr>
        <w:pStyle w:val="Standard"/>
        <w:rPr>
          <w:rFonts w:ascii="Arial" w:hAnsi="Arial" w:cs="Arial"/>
          <w:u w:val="single"/>
        </w:rPr>
      </w:pPr>
    </w:p>
    <w:p w14:paraId="38921263" w14:textId="77777777" w:rsidR="00DE5238" w:rsidRDefault="00DE5238" w:rsidP="00DE5238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6D842F2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418D15BB" w14:textId="77777777" w:rsidR="00DE5238" w:rsidRDefault="00DE5238" w:rsidP="00DE523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5C877C47" w14:textId="77777777" w:rsidR="00DE5238" w:rsidRDefault="00DE5238" w:rsidP="00DE5238">
      <w:pPr>
        <w:pStyle w:val="Standard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54B7855C" w14:textId="77777777" w:rsidR="00DE5238" w:rsidRDefault="00DE5238" w:rsidP="00DE5238">
      <w:pPr>
        <w:pStyle w:val="Standard"/>
        <w:rPr>
          <w:rFonts w:ascii="Arial" w:hAnsi="Arial" w:cs="Arial"/>
          <w:i/>
          <w:iCs/>
        </w:rPr>
      </w:pPr>
    </w:p>
    <w:p w14:paraId="1F8404E6" w14:textId="77777777" w:rsidR="00DE5238" w:rsidRDefault="00DE5238" w:rsidP="00DE5238">
      <w:pPr>
        <w:pStyle w:val="Standard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77777777" w:rsidR="00DE5238" w:rsidRDefault="00DE5238" w:rsidP="00DE5238">
      <w:pPr>
        <w:pStyle w:val="Standard"/>
        <w:ind w:left="1418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DE5238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23B07251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OŚWIADCZENIE</w:t>
      </w:r>
    </w:p>
    <w:p w14:paraId="431E504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(NALEŻY ZŁOŻYĆ WRAZ Z OFERTĄ)</w:t>
      </w:r>
    </w:p>
    <w:p w14:paraId="1C3BD8D5" w14:textId="77777777" w:rsidR="00DE5238" w:rsidRDefault="00DE5238" w:rsidP="00DE5238">
      <w:pPr>
        <w:jc w:val="center"/>
        <w:rPr>
          <w:rFonts w:ascii="Arial" w:hAnsi="Arial" w:cs="Arial"/>
          <w:b/>
          <w:w w:val="90"/>
        </w:rPr>
      </w:pPr>
    </w:p>
    <w:p w14:paraId="3EFA31D4" w14:textId="77777777" w:rsidR="00DE5238" w:rsidRDefault="00DE5238" w:rsidP="00DE5238">
      <w:pPr>
        <w:jc w:val="center"/>
        <w:rPr>
          <w:rFonts w:ascii="Arial" w:hAnsi="Arial" w:cs="Arial"/>
          <w:b/>
          <w:bCs/>
          <w:w w:val="90"/>
        </w:rPr>
      </w:pPr>
      <w:r>
        <w:rPr>
          <w:rFonts w:ascii="Arial" w:hAnsi="Arial" w:cs="Arial"/>
          <w:b/>
          <w:bCs/>
          <w:w w:val="90"/>
        </w:rPr>
        <w:t>„Budowa siedziby Urzędu Gminy Zambrów”</w:t>
      </w:r>
    </w:p>
    <w:p w14:paraId="606C2DEF" w14:textId="34E7B673" w:rsidR="00E00189" w:rsidRDefault="00DE5238" w:rsidP="00E00189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 w:rsidR="00D05B2B">
        <w:rPr>
          <w:rFonts w:ascii="Arial" w:hAnsi="Arial" w:cs="Arial"/>
        </w:rPr>
        <w:t xml:space="preserve"> Rrg.271.14.2022</w:t>
      </w:r>
    </w:p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57F76290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2019r. – Prawo zamówień publicznych (t.j. Dz. U. z 2022 r. poz. 1710 z późn. 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F584229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F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A4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Faks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F84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F3F7F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8B5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8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C5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jest małym lub średnim przedsiębiorcą?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E42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5EF152F2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189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wspólnego ubiegania się o udzielenie zamówienia publicznego</w:t>
            </w:r>
          </w:p>
          <w:p w14:paraId="55DB73AB" w14:textId="6ADFB62F" w:rsidR="00434DF4" w:rsidRDefault="00434DF4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</w:tr>
      <w:tr w:rsidR="00DE5238" w14:paraId="097B685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E70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9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A15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D8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6CFDFE1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0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10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19D" w14:textId="68389AE6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ww. pkt. odpowiedź jest twierdząca, należy wskazać pozostałych Wykonawców biorących wspólnie udział w postępowaniu o udzielnie niniejszego zamówienia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88C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11479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42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62FE" w14:textId="5E9B5AD8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przypadku Wykonawców występujących wspólnie  należy wskazać pełnomocnika lub lidera (wypełnić jeśli dotyczy)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BE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*Pełnomocnikiem / *Liderem jest</w:t>
            </w:r>
          </w:p>
        </w:tc>
      </w:tr>
      <w:tr w:rsidR="00DE5238" w14:paraId="74FF8E4F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D3D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przedstawicieli prawnych wykonawcy</w:t>
            </w:r>
          </w:p>
        </w:tc>
      </w:tr>
      <w:tr w:rsidR="00DE5238" w14:paraId="028B633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57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12C" w14:textId="22DBE04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Pełnomocnik (-cy), osoby uprawnione: Należy podać osobę (-y) – imię i nazwiska oraz adres (-y) osoby (osób) upoważnionej (-ych) do prawnego reprezentowania Wykonawcy (-ów) na potrzeby niniejszego postępowania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4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918BA1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F7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775D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Osoba wyznaczona do kontaktów ze strony Wykonawcy, w tym do otrzymywania i wymiany korespondencji w ramach niniejszego postępowania: Imię, nazwisko, stanowisko, dane kontaktowe teleadresowe, E-MAIL.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07E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832B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2DFE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podlega wykluczeniu na podstawie któregokolwiek z przepisów wskazanych: - w art. 108 ust. 1 ustawy Pzp i art. 109 ust. 1 pkt. 1, 4 ustawy Pzp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ustawy Pzp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08F902E3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w przypadku występowania przesłanek wykluczenia wskazanych w art. 108 ust. 1 ustawy Pzp i art. 109 ust. 1 pkt. 1, 4 ustawy Pzp podejmuje próbę wykazania rzetelności określoną w ustawie Pzp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>Ustawy z dnia 13 kwietnia 2022 r. o szczególnych rozwiązaniach w zakresie przeciwdziałania wspieraniu agresji na Ukrainę oraz służących ochronie bezpieczeństwa narodowego (Dz. U. poz. 835 z późn.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40F8EFBC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A439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3DD2A3A4" w14:textId="73155C5F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IV:</w:t>
            </w:r>
          </w:p>
          <w:p w14:paraId="54DC9AD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PODWYKONAWSTWO</w:t>
            </w:r>
          </w:p>
          <w:p w14:paraId="48BD30FD" w14:textId="77777777" w:rsidR="00DE5238" w:rsidRDefault="00DE5238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zamierza powierzyć wykonanie części zamówienia podwykonawcy(-om)</w:t>
            </w:r>
          </w:p>
          <w:p w14:paraId="7C14B1E1" w14:textId="2F4D6F8D" w:rsidR="00434DF4" w:rsidRDefault="00434DF4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1E0FCAF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E7D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C0A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Realizację zamówienia zamierzamy powierzyć podwykonawcy(-om) w części wg zakresu robót/dostaw/usług: </w:t>
            </w:r>
          </w:p>
          <w:p w14:paraId="602CF2EC" w14:textId="4F1EC38D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(Wypełnić jeśli dotyczy - Należy podać proponowanego podwykonawcę/-ów oraz wskazać zakres 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>robót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przewidzianych do wykonania przez tego podwykonawcę/-ów).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390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7488D9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656CE81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061C024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F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CBD0" w14:textId="39D5D77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 ustawy Pzp i art. 109 ust. 1 pkt. 1, 4 ustawy Pzp</w:t>
            </w:r>
          </w:p>
          <w:p w14:paraId="42CBAFF2" w14:textId="77777777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86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2A93E09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5D0E8AB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C0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12E7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podwykonawca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FC3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4E3404" w14:textId="77777777" w:rsidTr="00A616BA">
        <w:trPr>
          <w:trHeight w:val="13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C4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563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podwykonawca, w przypadku występowania przesłanek wykluczenia wskazanych w art. 108 ust. 1 ustawy Pzp i art. 109 ust. 1 pkt. 1, 4 ustawy Pzp podejmuje próbę wykazania rzetelności określoną w ustawie Pzp?: </w:t>
            </w:r>
          </w:p>
          <w:p w14:paraId="24AB8AC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B68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312248C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3A358E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26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4539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podwykonawcy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6EF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73524B9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FE35" w14:textId="64D3DB1D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0853" w14:textId="7DEEA82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>Ustawy z dnia 13 kwietnia 2022 r. o szczególnych rozwiązaniach w zakresie przeciwdziałania wspieraniu agresji na Ukrainę oraz służących ochronie bezpieczeństwa narodowego (Dz. U. poz. 835 z późn.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4686" w14:textId="47B5A38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502415" w14:paraId="0FF33F6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3909" w14:textId="2E89DAB4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F705" w14:textId="1E4F574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691D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0BF297D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47C1" w14:textId="77777777" w:rsidR="00502415" w:rsidRDefault="00502415" w:rsidP="00502415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359104B" w14:textId="77777777" w:rsidR="00502415" w:rsidRDefault="00502415" w:rsidP="00502415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2C96CD6B" w14:textId="7997E5D5" w:rsidR="00502415" w:rsidRDefault="00502415" w:rsidP="00502415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V:</w:t>
            </w:r>
          </w:p>
          <w:p w14:paraId="3053557E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DOTYCZĄCE PODMIOTU, NA KTÓREGO ZASOBY POWOŁUJE SIĘ WYKONAWCA</w:t>
            </w:r>
          </w:p>
          <w:p w14:paraId="435826B0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powołuje się na zasoby innego podmiotu (-ów)</w:t>
            </w:r>
          </w:p>
          <w:p w14:paraId="205029DC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 – załącznik nr 4</w:t>
            </w:r>
          </w:p>
          <w:p w14:paraId="08039187" w14:textId="1D0D3FAA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502415" w14:paraId="2E0080A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55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4A8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Realizując zamówienie powołuję się na zasoby następującego/-ych podmiotu/-ów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34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44E9032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34FECCB8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502415" w14:paraId="1E2D40E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115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CEFA" w14:textId="2E8FBEF9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podmiot, na którego zasoby powołuje się Wykonawca wskazany w pkt. 1 podlega wykluczeniu na podstawie któregokolwiek z przepisów wskazanych w art. 108 ust.1 ustawy Pzp i art. 109 ust. 1 pkt. 1, 4 ustawy Pzp</w:t>
            </w:r>
          </w:p>
          <w:p w14:paraId="22501953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podmiotów dotyczy wykluczenie, jeśli wykonawca przewiduje więcej niż jeden podmiot, na którego zasoby się powołuje.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A15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6F0C06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502415" w14:paraId="24F86B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FDEF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FE0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podmiot, na którego zasoby Wykonawca się powołuje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3D5A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F3F637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FEF8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63A3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Wykonawca się powołuje w przypadku występowania przesłanek wykluczenia wskazanych w art. 108 ust. 1 ustawy Pzp i art. 109 ust. 1 pkt. 1, 4 ustawy Pzp podejmuje próbę wykazania rzetelności określoną w ustawie Pzp?: </w:t>
            </w:r>
          </w:p>
          <w:p w14:paraId="4BFE1B2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ED05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A88DAD2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40C87A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00B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4F74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ww. podmiotu.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FEB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C9B796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EF08" w14:textId="46F1B8A4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D1A8" w14:textId="42454365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>Ustawy z dnia 13 kwietnia 2022 r. o szczególnych rozwiązaniach w zakresie przeciwdziałania wspieraniu agresji na Ukrainę oraz służących ochronie bezpieczeństwa narodowego (Dz. U. poz. 835 z późn.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0C5F" w14:textId="51BF10D5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502415" w14:paraId="71BBD38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F4DB" w14:textId="76374F08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7B88" w14:textId="42DFE1D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18E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4CFD1BEE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29F5925F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502415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Ja, niżej podpisany, oświadczam, że informacje podane przeze mnie są dokładne i prawidłowe oraz, że jestem świadomy konsekwencji podania nieprawdziwych informacji.  Zgodnie z art. 297 ustawy z dnia 6 czerwca 1997 r. Kodeks karny art. 297 (t.j. Dz. U. z 2022 r. poz. 1138 z późn.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00F7901B" w14:textId="77777777" w:rsidR="00DE5238" w:rsidRDefault="00DE5238" w:rsidP="00DE5238">
      <w:pPr>
        <w:keepNext/>
        <w:ind w:right="-108"/>
      </w:pPr>
      <w:r>
        <w:rPr>
          <w:rFonts w:ascii="Arial" w:eastAsia="Calibri" w:hAnsi="Arial" w:cs="Arial"/>
          <w:i/>
        </w:rPr>
        <w:t>.......................................</w:t>
      </w:r>
      <w:r>
        <w:rPr>
          <w:rFonts w:ascii="Arial" w:eastAsia="Arial" w:hAnsi="Arial" w:cs="Arial"/>
          <w:i/>
        </w:rPr>
        <w:t xml:space="preserve">                                                                 </w:t>
      </w:r>
    </w:p>
    <w:p w14:paraId="34601368" w14:textId="77777777" w:rsidR="00DE5238" w:rsidRDefault="00DE5238" w:rsidP="00DE5238">
      <w:pPr>
        <w:keepNext/>
        <w:ind w:right="-10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………………………..…. </w:t>
      </w:r>
    </w:p>
    <w:p w14:paraId="64D54E14" w14:textId="77777777" w:rsidR="00DE5238" w:rsidRDefault="00DE5238" w:rsidP="00DE5238">
      <w:pPr>
        <w:keepNext/>
        <w:ind w:right="-108"/>
        <w:jc w:val="center"/>
        <w:rPr>
          <w:rFonts w:ascii="Arial" w:eastAsia="Calibri" w:hAnsi="Arial" w:cs="Arial"/>
          <w:i/>
        </w:rPr>
      </w:pPr>
    </w:p>
    <w:p w14:paraId="66213DAD" w14:textId="77777777" w:rsidR="00DE5238" w:rsidRPr="001921FC" w:rsidRDefault="00DE5238" w:rsidP="001921FC">
      <w:pPr>
        <w:rPr>
          <w:rFonts w:ascii="Arial" w:hAnsi="Arial" w:cs="Arial"/>
        </w:rPr>
      </w:pPr>
      <w:r w:rsidRPr="001921FC">
        <w:rPr>
          <w:rFonts w:ascii="Arial" w:hAnsi="Arial" w:cs="Arial"/>
        </w:rPr>
        <w:t xml:space="preserve">/miejscowość, data/                                                              </w:t>
      </w:r>
    </w:p>
    <w:p w14:paraId="2448074B" w14:textId="77777777" w:rsidR="00DE5238" w:rsidRDefault="00DE5238" w:rsidP="00DE5238">
      <w:pPr>
        <w:rPr>
          <w:rFonts w:ascii="Arial" w:hAnsi="Arial" w:cs="Arial"/>
        </w:rPr>
      </w:pPr>
    </w:p>
    <w:p w14:paraId="7A4C7BDE" w14:textId="77777777" w:rsidR="00DE5238" w:rsidRDefault="00DE5238" w:rsidP="00DE5238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2667CE9F" w14:textId="2460FDFE" w:rsidR="00DE5238" w:rsidRDefault="00DE5238" w:rsidP="00502415">
      <w:pPr>
        <w:pStyle w:val="Tekstpodstawowy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563CB1" w:rsidRDefault="00502415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6E78" w14:textId="77777777" w:rsidR="00563CB1" w:rsidRDefault="00DE5238"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bookmarkStart w:id="7" w:name="_Hlk114222580"/>
    <w:bookmarkStart w:id="8" w:name="_Hlk114222581"/>
    <w:bookmarkStart w:id="9" w:name="_Hlk114222629"/>
    <w:bookmarkStart w:id="10" w:name="_Hlk114222630"/>
    <w:bookmarkStart w:id="11" w:name="_Hlk114222783"/>
    <w:bookmarkStart w:id="12" w:name="_Hlk114222784"/>
    <w:r>
      <w:rPr>
        <w:noProof/>
      </w:rPr>
      <w:drawing>
        <wp:anchor distT="0" distB="0" distL="114300" distR="114300" simplePos="0" relativeHeight="251659264" behindDoc="0" locked="0" layoutInCell="1" allowOverlap="1" wp14:anchorId="59A1AEC4" wp14:editId="2ABA6A19">
          <wp:simplePos x="0" y="0"/>
          <wp:positionH relativeFrom="margin">
            <wp:align>right</wp:align>
          </wp:positionH>
          <wp:positionV relativeFrom="paragraph">
            <wp:posOffset>-144776</wp:posOffset>
          </wp:positionV>
          <wp:extent cx="1864991" cy="594990"/>
          <wp:effectExtent l="0" t="0" r="1909" b="0"/>
          <wp:wrapSquare wrapText="bothSides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1" cy="594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</w:p>
  <w:p w14:paraId="6290E116" w14:textId="77777777" w:rsidR="00563CB1" w:rsidRDefault="00DE5238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Załącznik nr 2 do SWZ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D109B"/>
    <w:rsid w:val="001921FC"/>
    <w:rsid w:val="0021116D"/>
    <w:rsid w:val="0036695A"/>
    <w:rsid w:val="00390365"/>
    <w:rsid w:val="00434DF4"/>
    <w:rsid w:val="00502415"/>
    <w:rsid w:val="005432A1"/>
    <w:rsid w:val="00A561DC"/>
    <w:rsid w:val="00BF0E26"/>
    <w:rsid w:val="00C53CD4"/>
    <w:rsid w:val="00CB0493"/>
    <w:rsid w:val="00CD67D0"/>
    <w:rsid w:val="00D05B2B"/>
    <w:rsid w:val="00DA2AB0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dcterms:created xsi:type="dcterms:W3CDTF">2022-10-06T05:31:00Z</dcterms:created>
  <dcterms:modified xsi:type="dcterms:W3CDTF">2022-10-07T05:53:00Z</dcterms:modified>
</cp:coreProperties>
</file>