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271DD" w14:textId="3CC2037C" w:rsidR="00686DBA" w:rsidRDefault="00012BC2"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w:t>
      </w: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20C7DD41" w:rsidR="00157074" w:rsidRPr="00A50B20" w:rsidRDefault="00EA551B"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RG.271.8.2022</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36616917"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1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666B8404" w14:textId="2414848B" w:rsidR="007A3910" w:rsidRPr="007A3910" w:rsidRDefault="00D84321" w:rsidP="00D84321">
      <w:pPr>
        <w:spacing w:after="160" w:line="259" w:lineRule="auto"/>
        <w:jc w:val="both"/>
        <w:rPr>
          <w:rFonts w:ascii="Calibri" w:eastAsiaTheme="minorHAnsi" w:hAnsi="Calibri" w:cstheme="minorBidi"/>
          <w:b/>
          <w:sz w:val="22"/>
          <w:szCs w:val="22"/>
          <w:lang w:eastAsia="en-US"/>
        </w:rPr>
      </w:pPr>
      <w:r w:rsidRPr="00D84321">
        <w:rPr>
          <w:rFonts w:ascii="Calibri" w:eastAsiaTheme="minorHAnsi" w:hAnsi="Calibri" w:cstheme="minorBidi"/>
          <w:b/>
          <w:sz w:val="22"/>
          <w:szCs w:val="22"/>
          <w:lang w:eastAsia="en-US"/>
        </w:rPr>
        <w:t>Część II zamówienia –Modernizacja  Oczyszczalni polegający na poprawie procesu technologicznego wraz z budową urządzenia do przetwarzania osadów ściekowych współpracujących z OZE</w:t>
      </w:r>
    </w:p>
    <w:p w14:paraId="7555E405" w14:textId="45B47ED2" w:rsidR="007A3910" w:rsidRPr="007A3910" w:rsidRDefault="007A3910" w:rsidP="007A3910">
      <w:pPr>
        <w:jc w:val="center"/>
        <w:rPr>
          <w:rFonts w:ascii="Calibri" w:hAnsi="Calibri" w:cs="Calibri"/>
          <w:b/>
          <w:sz w:val="32"/>
          <w:lang w:eastAsia="ar-SA"/>
        </w:rPr>
      </w:pPr>
      <w:r>
        <w:rPr>
          <w:rFonts w:ascii="Calibri" w:hAnsi="Calibri" w:cs="Calibri"/>
          <w:b/>
          <w:sz w:val="32"/>
          <w:lang w:eastAsia="ar-SA"/>
        </w:rPr>
        <w:t xml:space="preserve"> </w:t>
      </w:r>
    </w:p>
    <w:p w14:paraId="15053F88" w14:textId="77D9A400" w:rsidR="0055168A" w:rsidRPr="00AE33A2" w:rsidRDefault="007A3910" w:rsidP="0055168A">
      <w:pPr>
        <w:jc w:val="center"/>
        <w:rPr>
          <w:rFonts w:ascii="Calibri" w:hAnsi="Calibri" w:cs="Arial"/>
          <w:b/>
          <w:bCs/>
          <w:iCs/>
          <w:sz w:val="28"/>
          <w:szCs w:val="28"/>
          <w:lang w:eastAsia="ar-SA"/>
        </w:rPr>
      </w:pPr>
      <w:r>
        <w:rPr>
          <w:rFonts w:ascii="Calibri" w:hAnsi="Calibri" w:cs="Calibri"/>
          <w:b/>
          <w:sz w:val="32"/>
          <w:lang w:eastAsia="ar-SA"/>
        </w:rPr>
        <w:t xml:space="preserve"> </w:t>
      </w: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lastRenderedPageBreak/>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1EE04F4B" w14:textId="77777777" w:rsidR="00890BB2" w:rsidRPr="00890BB2" w:rsidRDefault="00890BB2" w:rsidP="00890BB2">
      <w:pPr>
        <w:autoSpaceDE w:val="0"/>
        <w:autoSpaceDN w:val="0"/>
        <w:adjustRightInd w:val="0"/>
        <w:jc w:val="both"/>
        <w:rPr>
          <w:rFonts w:asciiTheme="minorHAnsi" w:hAnsiTheme="minorHAnsi" w:cstheme="minorHAnsi"/>
          <w:sz w:val="22"/>
          <w:szCs w:val="22"/>
        </w:rPr>
      </w:pPr>
    </w:p>
    <w:p w14:paraId="1E4EAB84" w14:textId="77777777" w:rsidR="00890BB2" w:rsidRPr="00890BB2" w:rsidRDefault="00890BB2" w:rsidP="00890BB2">
      <w:pPr>
        <w:jc w:val="both"/>
        <w:rPr>
          <w:rFonts w:asciiTheme="minorHAnsi" w:hAnsiTheme="minorHAnsi" w:cstheme="minorHAnsi"/>
          <w:b/>
          <w:sz w:val="22"/>
          <w:szCs w:val="22"/>
        </w:rPr>
      </w:pPr>
      <w:r w:rsidRPr="00890BB2">
        <w:rPr>
          <w:rFonts w:asciiTheme="minorHAnsi" w:hAnsiTheme="minorHAnsi" w:cstheme="minorHAnsi"/>
          <w:b/>
          <w:sz w:val="22"/>
          <w:szCs w:val="22"/>
        </w:rPr>
        <w:t>Cena brutto………...…………………………..……….……………………………….……zł</w:t>
      </w:r>
    </w:p>
    <w:p w14:paraId="4B16B46E" w14:textId="77777777" w:rsidR="00890BB2" w:rsidRPr="00890BB2" w:rsidRDefault="00890BB2" w:rsidP="00890BB2">
      <w:pPr>
        <w:jc w:val="both"/>
        <w:rPr>
          <w:rFonts w:asciiTheme="minorHAnsi" w:hAnsiTheme="minorHAnsi" w:cstheme="minorHAnsi"/>
          <w:sz w:val="22"/>
          <w:szCs w:val="22"/>
        </w:rPr>
      </w:pPr>
      <w:r w:rsidRPr="00890BB2">
        <w:rPr>
          <w:rFonts w:asciiTheme="minorHAnsi" w:hAnsiTheme="minorHAnsi" w:cstheme="minorHAnsi"/>
          <w:b/>
          <w:sz w:val="22"/>
          <w:szCs w:val="22"/>
        </w:rPr>
        <w:br/>
      </w:r>
      <w:r w:rsidRPr="00890BB2">
        <w:rPr>
          <w:rFonts w:asciiTheme="minorHAnsi" w:hAnsiTheme="minorHAnsi" w:cstheme="minorHAnsi"/>
          <w:sz w:val="22"/>
          <w:szCs w:val="22"/>
        </w:rPr>
        <w:t>(słownie: ………………………………………………………………………...złotych brutto)</w:t>
      </w:r>
    </w:p>
    <w:p w14:paraId="4114B2C2" w14:textId="77777777" w:rsidR="00890BB2" w:rsidRPr="00890BB2" w:rsidRDefault="00890BB2" w:rsidP="00890BB2">
      <w:pPr>
        <w:autoSpaceDE w:val="0"/>
        <w:jc w:val="both"/>
        <w:rPr>
          <w:rFonts w:asciiTheme="minorHAnsi" w:hAnsiTheme="minorHAnsi" w:cstheme="minorHAnsi"/>
          <w:sz w:val="22"/>
          <w:szCs w:val="22"/>
        </w:rPr>
      </w:pPr>
      <w:r w:rsidRPr="00890BB2">
        <w:rPr>
          <w:rFonts w:asciiTheme="minorHAnsi" w:hAnsiTheme="minorHAnsi" w:cstheme="minorHAnsi"/>
          <w:sz w:val="22"/>
          <w:szCs w:val="22"/>
        </w:rPr>
        <w:t>Stawka podatku VAT wynosi 23%.</w:t>
      </w:r>
    </w:p>
    <w:p w14:paraId="521A8B4D" w14:textId="77777777" w:rsidR="00890BB2" w:rsidRPr="00890BB2"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Pr="004F576B"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w:t>
      </w:r>
      <w:r w:rsidRPr="00A50B20">
        <w:rPr>
          <w:rFonts w:asciiTheme="minorHAnsi" w:hAnsiTheme="minorHAnsi" w:cstheme="minorHAnsi"/>
          <w:i/>
          <w:sz w:val="18"/>
          <w:szCs w:val="18"/>
          <w:lang w:eastAsia="zh-CN"/>
        </w:rPr>
        <w:lastRenderedPageBreak/>
        <w:t>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68FA44A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75E78C74"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EA551B">
        <w:rPr>
          <w:rFonts w:ascii="Calibri" w:hAnsi="Calibri" w:cs="Calibri"/>
          <w:b/>
          <w:sz w:val="22"/>
          <w:szCs w:val="22"/>
        </w:rPr>
        <w:t>RG.271.8.2022</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2EDEE74D" w14:textId="477F1C49" w:rsidR="00D84321" w:rsidRPr="00D84321" w:rsidRDefault="008149F0" w:rsidP="00D84321">
      <w:pPr>
        <w:jc w:val="both"/>
        <w:rPr>
          <w:rFonts w:ascii="Calibri" w:hAnsi="Calibri" w:cs="Calibri"/>
          <w:sz w:val="22"/>
          <w:szCs w:val="22"/>
        </w:rPr>
      </w:pPr>
      <w:r w:rsidRPr="0018295B">
        <w:rPr>
          <w:rFonts w:ascii="Calibri" w:hAnsi="Calibri" w:cs="Calibri"/>
          <w:sz w:val="22"/>
          <w:szCs w:val="22"/>
        </w:rPr>
        <w:t>Na potrzeby postępowania o udzielenie zamówienia publicznego pn.</w:t>
      </w:r>
      <w:r w:rsidR="00D84321" w:rsidRPr="00D84321">
        <w:rPr>
          <w:rFonts w:ascii="Arial" w:hAnsi="Arial" w:cs="Arial"/>
          <w:color w:val="000000"/>
          <w:spacing w:val="-8"/>
          <w:sz w:val="22"/>
          <w:szCs w:val="22"/>
        </w:rPr>
        <w:t xml:space="preserve"> </w:t>
      </w:r>
    </w:p>
    <w:p w14:paraId="1F417FF5" w14:textId="13D00388" w:rsidR="007A3910" w:rsidRPr="007A3910" w:rsidRDefault="00D84321" w:rsidP="00D84321">
      <w:pPr>
        <w:jc w:val="both"/>
        <w:rPr>
          <w:rFonts w:ascii="Calibri" w:eastAsiaTheme="minorHAnsi" w:hAnsi="Calibri" w:cstheme="minorBidi"/>
          <w:b/>
          <w:sz w:val="22"/>
          <w:szCs w:val="22"/>
          <w:lang w:eastAsia="en-US"/>
        </w:rPr>
      </w:pPr>
      <w:r w:rsidRPr="00D84321">
        <w:rPr>
          <w:rFonts w:ascii="Calibri" w:hAnsi="Calibri" w:cs="Calibri"/>
          <w:b/>
          <w:sz w:val="22"/>
          <w:szCs w:val="22"/>
        </w:rPr>
        <w:t>Część II zamówienia –Modernizacja  Oczyszczalni polegający na poprawie procesu technologicznego wraz z budową urządzenia do przetwarzania osadów ściekowych współpracujących z OZE</w:t>
      </w:r>
      <w:r w:rsidR="00003063" w:rsidRPr="00003063">
        <w:t xml:space="preserve"> </w:t>
      </w:r>
    </w:p>
    <w:p w14:paraId="6EACFF5D" w14:textId="737584EA" w:rsidR="0055168A" w:rsidRPr="00AE33A2" w:rsidRDefault="0055168A" w:rsidP="0055168A">
      <w:pPr>
        <w:jc w:val="center"/>
        <w:rPr>
          <w:rFonts w:ascii="Calibri" w:hAnsi="Calibri" w:cs="Arial"/>
          <w:b/>
          <w:bCs/>
          <w:iCs/>
          <w:sz w:val="28"/>
          <w:szCs w:val="28"/>
          <w:lang w:eastAsia="ar-SA"/>
        </w:rPr>
      </w:pPr>
    </w:p>
    <w:p w14:paraId="09A0632D" w14:textId="7DCD778F" w:rsidR="00B36C44" w:rsidRDefault="00B36C44" w:rsidP="00B36C44">
      <w:pPr>
        <w:jc w:val="center"/>
        <w:rPr>
          <w:rFonts w:ascii="Calibri" w:hAnsi="Calibri" w:cs="Arial"/>
          <w:b/>
          <w:bCs/>
          <w:iCs/>
          <w:sz w:val="28"/>
          <w:szCs w:val="28"/>
        </w:rPr>
      </w:pP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705BE33" w14:textId="77777777" w:rsidR="008149F0" w:rsidRPr="0018295B" w:rsidRDefault="008149F0" w:rsidP="008149F0">
      <w:pPr>
        <w:jc w:val="both"/>
        <w:rPr>
          <w:rFonts w:ascii="Calibri" w:hAnsi="Calibri" w:cs="Calibri"/>
          <w:sz w:val="22"/>
          <w:szCs w:val="22"/>
        </w:rPr>
      </w:pP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77777777" w:rsidR="002A366C" w:rsidRDefault="002A366C" w:rsidP="003C377D">
      <w:pPr>
        <w:jc w:val="both"/>
        <w:rPr>
          <w:rFonts w:ascii="Calibri" w:hAnsi="Calibri" w:cs="Calibri"/>
          <w:b/>
          <w:sz w:val="22"/>
          <w:szCs w:val="22"/>
        </w:rPr>
      </w:pPr>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64BBE16A"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EA551B">
        <w:rPr>
          <w:rFonts w:ascii="Calibri" w:hAnsi="Calibri" w:cs="Calibri"/>
          <w:b/>
          <w:bCs/>
          <w:sz w:val="22"/>
          <w:szCs w:val="22"/>
        </w:rPr>
        <w:t>RG.271.8.2022</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55D137BC" w14:textId="77777777" w:rsidR="007A3910" w:rsidRPr="007A3910" w:rsidRDefault="0018295B" w:rsidP="007A3910">
      <w:pPr>
        <w:jc w:val="both"/>
        <w:rPr>
          <w:rFonts w:ascii="Calibri" w:eastAsiaTheme="minorHAnsi" w:hAnsi="Calibri" w:cstheme="minorBidi"/>
          <w:b/>
          <w:sz w:val="22"/>
          <w:szCs w:val="22"/>
          <w:lang w:eastAsia="en-US"/>
        </w:rPr>
      </w:pPr>
      <w:r w:rsidRPr="0018295B">
        <w:rPr>
          <w:rFonts w:ascii="Calibri" w:hAnsi="Calibri" w:cs="Calibri"/>
          <w:sz w:val="22"/>
          <w:szCs w:val="22"/>
        </w:rPr>
        <w:t xml:space="preserve">Na potrzeby postępowania o udzielenie zamówienia publicznego pn. </w:t>
      </w:r>
      <w:r w:rsidR="007A3910">
        <w:rPr>
          <w:rFonts w:ascii="Calibri" w:hAnsi="Calibri" w:cs="Calibri"/>
          <w:b/>
          <w:sz w:val="32"/>
          <w:lang w:eastAsia="ar-SA"/>
        </w:rPr>
        <w:t xml:space="preserve">  </w:t>
      </w:r>
      <w:r w:rsidR="007A3910" w:rsidRPr="007A3910">
        <w:rPr>
          <w:rFonts w:ascii="Calibri" w:eastAsiaTheme="minorHAnsi" w:hAnsi="Calibri" w:cstheme="minorBidi"/>
          <w:b/>
          <w:sz w:val="22"/>
          <w:szCs w:val="22"/>
          <w:lang w:eastAsia="en-US"/>
        </w:rPr>
        <w:t xml:space="preserve">Część I zamówienia –Budowa infrastruktury </w:t>
      </w:r>
      <w:proofErr w:type="spellStart"/>
      <w:r w:rsidR="007A3910" w:rsidRPr="007A3910">
        <w:rPr>
          <w:rFonts w:ascii="Calibri" w:eastAsiaTheme="minorHAnsi" w:hAnsi="Calibri" w:cstheme="minorBidi"/>
          <w:b/>
          <w:sz w:val="22"/>
          <w:szCs w:val="22"/>
          <w:lang w:eastAsia="en-US"/>
        </w:rPr>
        <w:t>wod-kan</w:t>
      </w:r>
      <w:proofErr w:type="spellEnd"/>
      <w:r w:rsidR="007A3910" w:rsidRPr="007A3910">
        <w:rPr>
          <w:rFonts w:ascii="Calibri" w:eastAsiaTheme="minorHAnsi" w:hAnsi="Calibri" w:cstheme="minorBidi"/>
          <w:b/>
          <w:sz w:val="22"/>
          <w:szCs w:val="22"/>
          <w:lang w:eastAsia="en-US"/>
        </w:rPr>
        <w:t xml:space="preserve"> na długości 4,1 km w miejscowościach Lipusz, Papiernia, </w:t>
      </w:r>
      <w:proofErr w:type="spellStart"/>
      <w:r w:rsidR="007A3910" w:rsidRPr="007A3910">
        <w:rPr>
          <w:rFonts w:ascii="Calibri" w:eastAsiaTheme="minorHAnsi" w:hAnsi="Calibri" w:cstheme="minorBidi"/>
          <w:b/>
          <w:sz w:val="22"/>
          <w:szCs w:val="22"/>
          <w:lang w:eastAsia="en-US"/>
        </w:rPr>
        <w:t>Bałachy</w:t>
      </w:r>
      <w:proofErr w:type="spellEnd"/>
      <w:r w:rsidR="007A3910" w:rsidRPr="007A3910">
        <w:rPr>
          <w:rFonts w:ascii="Calibri" w:eastAsiaTheme="minorHAnsi" w:hAnsi="Calibri" w:cstheme="minorBidi"/>
          <w:b/>
          <w:sz w:val="22"/>
          <w:szCs w:val="22"/>
          <w:lang w:eastAsia="en-US"/>
        </w:rPr>
        <w:t xml:space="preserve"> oraz Nowe Karpno.</w:t>
      </w:r>
      <w:r w:rsidR="007A3910" w:rsidRPr="007A3910">
        <w:rPr>
          <w:rFonts w:ascii="Calibri" w:eastAsiaTheme="minorHAnsi" w:hAnsi="Calibri" w:cstheme="minorBidi"/>
          <w:sz w:val="22"/>
          <w:szCs w:val="22"/>
          <w:lang w:eastAsia="en-US"/>
        </w:rPr>
        <w:t xml:space="preserve"> </w:t>
      </w:r>
      <w:r w:rsidR="007A3910" w:rsidRPr="007A3910">
        <w:rPr>
          <w:rFonts w:ascii="Calibri" w:eastAsiaTheme="minorHAnsi" w:hAnsi="Calibri" w:cstheme="minorBidi"/>
          <w:b/>
          <w:sz w:val="22"/>
          <w:szCs w:val="22"/>
          <w:lang w:eastAsia="en-US"/>
        </w:rPr>
        <w:t>Modernizacja odcinka kanalizacji, poprawia drożności przepływu ścieków na odcinku sieci kanalizacyjnej wraz z budową tłoczni oraz</w:t>
      </w:r>
      <w:r w:rsidR="007A3910" w:rsidRPr="007A3910">
        <w:rPr>
          <w:rFonts w:ascii="Calibri" w:eastAsiaTheme="minorHAnsi" w:hAnsi="Calibri" w:cstheme="minorBidi"/>
          <w:sz w:val="22"/>
          <w:szCs w:val="22"/>
          <w:lang w:eastAsia="en-US"/>
        </w:rPr>
        <w:t xml:space="preserve"> </w:t>
      </w:r>
      <w:r w:rsidR="007A3910" w:rsidRPr="007A3910">
        <w:rPr>
          <w:rFonts w:ascii="Calibri" w:eastAsiaTheme="minorHAnsi" w:hAnsi="Calibri" w:cstheme="minorBidi"/>
          <w:b/>
          <w:sz w:val="22"/>
          <w:szCs w:val="22"/>
          <w:lang w:eastAsia="en-US"/>
        </w:rPr>
        <w:t xml:space="preserve">budowa studni wodomierzowych  z możliwością zdalnego odczytu w celu zarządzania gospodarką </w:t>
      </w:r>
      <w:proofErr w:type="spellStart"/>
      <w:r w:rsidR="007A3910" w:rsidRPr="007A3910">
        <w:rPr>
          <w:rFonts w:ascii="Calibri" w:eastAsiaTheme="minorHAnsi" w:hAnsi="Calibri" w:cstheme="minorBidi"/>
          <w:b/>
          <w:sz w:val="22"/>
          <w:szCs w:val="22"/>
          <w:lang w:eastAsia="en-US"/>
        </w:rPr>
        <w:t>wod</w:t>
      </w:r>
      <w:proofErr w:type="spellEnd"/>
      <w:r w:rsidR="007A3910" w:rsidRPr="007A3910">
        <w:rPr>
          <w:rFonts w:ascii="Calibri" w:eastAsiaTheme="minorHAnsi" w:hAnsi="Calibri" w:cstheme="minorBidi"/>
          <w:b/>
          <w:sz w:val="22"/>
          <w:szCs w:val="22"/>
          <w:lang w:eastAsia="en-US"/>
        </w:rPr>
        <w:t>-kan.</w:t>
      </w: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6946D8C0" w14:textId="729BC265" w:rsidR="0018295B" w:rsidRPr="0016534A" w:rsidRDefault="0018295B" w:rsidP="0018295B">
      <w:pPr>
        <w:numPr>
          <w:ilvl w:val="0"/>
          <w:numId w:val="5"/>
        </w:numPr>
        <w:ind w:left="284" w:hanging="284"/>
        <w:rPr>
          <w:rFonts w:ascii="Calibri" w:hAnsi="Calibri" w:cs="Calibri"/>
          <w:color w:val="FF0000"/>
          <w:sz w:val="22"/>
          <w:szCs w:val="22"/>
          <w:lang w:eastAsia="en-US"/>
        </w:rPr>
      </w:pPr>
      <w:r w:rsidRPr="0016534A">
        <w:rPr>
          <w:rFonts w:ascii="Calibri" w:hAnsi="Calibri" w:cs="Calibri"/>
          <w:color w:val="FF0000"/>
          <w:sz w:val="22"/>
          <w:szCs w:val="22"/>
          <w:lang w:eastAsia="en-US"/>
        </w:rPr>
        <w:t xml:space="preserve">Oświadczam, że nie podlegam wykluczeniu z postępowania na podstawie art. 108 ustawy </w:t>
      </w:r>
      <w:proofErr w:type="spellStart"/>
      <w:r w:rsidRPr="0016534A">
        <w:rPr>
          <w:rFonts w:ascii="Calibri" w:hAnsi="Calibri" w:cs="Calibri"/>
          <w:color w:val="FF0000"/>
          <w:sz w:val="22"/>
          <w:szCs w:val="22"/>
          <w:lang w:eastAsia="en-US"/>
        </w:rPr>
        <w:t>Pzp</w:t>
      </w:r>
      <w:proofErr w:type="spellEnd"/>
      <w:r w:rsidRPr="0016534A">
        <w:rPr>
          <w:rFonts w:ascii="Calibri" w:hAnsi="Calibri" w:cs="Calibri"/>
          <w:color w:val="FF0000"/>
          <w:sz w:val="22"/>
          <w:szCs w:val="22"/>
          <w:lang w:eastAsia="en-US"/>
        </w:rPr>
        <w:t>.</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lastRenderedPageBreak/>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575D73DA" w14:textId="37325E05" w:rsidR="00AF7E68" w:rsidRDefault="00AF7E68" w:rsidP="0018295B">
      <w:pPr>
        <w:rPr>
          <w:rFonts w:ascii="Calibri" w:hAnsi="Calibri" w:cs="Calibri"/>
          <w:i/>
          <w:iCs/>
          <w:sz w:val="22"/>
          <w:szCs w:val="22"/>
        </w:rPr>
      </w:pPr>
    </w:p>
    <w:p w14:paraId="224DA7E8" w14:textId="4D2DAC37" w:rsidR="00AF7E68" w:rsidRDefault="00AF7E68" w:rsidP="0018295B">
      <w:pPr>
        <w:rPr>
          <w:rFonts w:ascii="Calibri" w:hAnsi="Calibri" w:cs="Calibri"/>
          <w:i/>
          <w:iCs/>
          <w:sz w:val="22"/>
          <w:szCs w:val="22"/>
        </w:rPr>
      </w:pPr>
    </w:p>
    <w:p w14:paraId="6C348FEC" w14:textId="378237B0" w:rsidR="00B36C44" w:rsidRDefault="00B36C44" w:rsidP="0018295B">
      <w:pPr>
        <w:rPr>
          <w:rFonts w:ascii="Calibri" w:hAnsi="Calibri" w:cs="Calibri"/>
          <w:i/>
          <w:iCs/>
          <w:sz w:val="22"/>
          <w:szCs w:val="22"/>
        </w:rPr>
      </w:pPr>
    </w:p>
    <w:p w14:paraId="199F2498" w14:textId="094BA3E7" w:rsidR="00B36C44" w:rsidRDefault="00B36C44" w:rsidP="0018295B">
      <w:pPr>
        <w:rPr>
          <w:rFonts w:ascii="Calibri" w:hAnsi="Calibri" w:cs="Calibri"/>
          <w:i/>
          <w:iCs/>
          <w:sz w:val="22"/>
          <w:szCs w:val="22"/>
        </w:rPr>
      </w:pPr>
    </w:p>
    <w:p w14:paraId="35DB8FBD" w14:textId="43260FB0" w:rsidR="00B36C44" w:rsidRDefault="00B36C44" w:rsidP="0018295B">
      <w:pPr>
        <w:rPr>
          <w:rFonts w:ascii="Calibri" w:hAnsi="Calibri" w:cs="Calibri"/>
          <w:i/>
          <w:iCs/>
          <w:sz w:val="22"/>
          <w:szCs w:val="22"/>
        </w:rPr>
      </w:pPr>
    </w:p>
    <w:p w14:paraId="2634BE76" w14:textId="77777777" w:rsidR="00B36C44" w:rsidRDefault="00B36C44"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650D31C0"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EA551B">
        <w:rPr>
          <w:rFonts w:ascii="Calibri" w:hAnsi="Calibri" w:cs="Calibri"/>
          <w:b/>
          <w:bCs/>
          <w:sz w:val="22"/>
          <w:szCs w:val="22"/>
        </w:rPr>
        <w:t>RG.271.8.2022</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lastRenderedPageBreak/>
        <w:t>Oświadczenie składane na podstawie art. 118 ust. 3-4</w:t>
      </w:r>
      <w:r>
        <w:rPr>
          <w:rFonts w:ascii="Calibri" w:hAnsi="Calibri" w:cs="Calibri"/>
          <w:b/>
          <w:bCs/>
          <w:sz w:val="22"/>
          <w:szCs w:val="22"/>
          <w:vertAlign w:val="superscript"/>
        </w:rPr>
        <w:footnoteReference w:id="1"/>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73C8BF11" w14:textId="4E9F265E" w:rsidR="007A3910" w:rsidRPr="007A3910" w:rsidRDefault="00D84321" w:rsidP="00D84321">
      <w:pPr>
        <w:jc w:val="both"/>
        <w:rPr>
          <w:rFonts w:ascii="Calibri" w:eastAsiaTheme="minorHAnsi" w:hAnsi="Calibri" w:cstheme="minorBidi"/>
          <w:b/>
          <w:sz w:val="22"/>
          <w:szCs w:val="22"/>
          <w:lang w:eastAsia="en-US"/>
        </w:rPr>
      </w:pPr>
      <w:r w:rsidRPr="00D84321">
        <w:rPr>
          <w:rFonts w:ascii="Calibri" w:eastAsiaTheme="minorHAnsi" w:hAnsi="Calibri" w:cstheme="minorBidi"/>
          <w:b/>
          <w:sz w:val="22"/>
          <w:szCs w:val="22"/>
          <w:lang w:eastAsia="en-US"/>
        </w:rPr>
        <w:t>Część II zamówienia –Modernizacja  Oczyszczalni polegający na poprawie procesu technologicznego wraz z budową urządzenia do przetwarzania osadów ściekowych współpracujących z OZE</w:t>
      </w:r>
    </w:p>
    <w:p w14:paraId="2EA5707B" w14:textId="7756E57C" w:rsidR="0055168A" w:rsidRPr="00AE33A2" w:rsidRDefault="007A3910" w:rsidP="0055168A">
      <w:pPr>
        <w:jc w:val="center"/>
        <w:rPr>
          <w:rFonts w:ascii="Calibri" w:hAnsi="Calibri" w:cs="Arial"/>
          <w:b/>
          <w:bCs/>
          <w:iCs/>
          <w:sz w:val="28"/>
          <w:szCs w:val="28"/>
          <w:lang w:eastAsia="ar-SA"/>
        </w:rPr>
      </w:pPr>
      <w:r>
        <w:rPr>
          <w:rFonts w:ascii="Calibri" w:hAnsi="Calibri" w:cs="Calibri"/>
          <w:b/>
          <w:sz w:val="32"/>
          <w:lang w:eastAsia="ar-SA"/>
        </w:rPr>
        <w:t xml:space="preserve"> </w:t>
      </w: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560BFEA5" w:rsidR="0014433E" w:rsidRDefault="0014433E" w:rsidP="00E6283D">
      <w:pPr>
        <w:jc w:val="both"/>
        <w:rPr>
          <w:rFonts w:ascii="Calibri" w:hAnsi="Calibri" w:cs="Calibri"/>
          <w:b/>
          <w:sz w:val="22"/>
          <w:szCs w:val="22"/>
        </w:rPr>
      </w:pPr>
    </w:p>
    <w:p w14:paraId="2534DB95" w14:textId="77777777" w:rsidR="0014433E" w:rsidRDefault="0014433E"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643EE871"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EA551B">
        <w:rPr>
          <w:rFonts w:ascii="Calibri" w:hAnsi="Calibri" w:cs="Calibri"/>
          <w:b/>
          <w:bCs/>
          <w:sz w:val="22"/>
          <w:szCs w:val="22"/>
        </w:rPr>
        <w:t>RG.271.8.2022</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23172191"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EA551B">
        <w:rPr>
          <w:rFonts w:ascii="Calibri" w:hAnsi="Calibri" w:cs="Calibri"/>
          <w:b/>
          <w:bCs/>
          <w:sz w:val="22"/>
          <w:szCs w:val="22"/>
        </w:rPr>
        <w:t>RG.271.8.2022</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5BAEBF0E" w14:textId="573E096E" w:rsidR="007A3910" w:rsidRPr="007A3910" w:rsidRDefault="007456E0" w:rsidP="00D84321">
      <w:pPr>
        <w:jc w:val="both"/>
        <w:rPr>
          <w:rFonts w:ascii="Calibri" w:eastAsiaTheme="minorHAnsi" w:hAnsi="Calibri" w:cstheme="minorBidi"/>
          <w:b/>
          <w:sz w:val="22"/>
          <w:szCs w:val="22"/>
          <w:lang w:eastAsia="en-US"/>
        </w:rPr>
      </w:pPr>
      <w:r w:rsidRPr="007456E0">
        <w:rPr>
          <w:rFonts w:ascii="Calibri" w:hAnsi="Calibri" w:cs="Calibri"/>
          <w:i/>
          <w:iCs/>
          <w:sz w:val="22"/>
          <w:szCs w:val="22"/>
        </w:rPr>
        <w:t xml:space="preserve">Na potrzeby postępowania o udzielenie zamówienia publicznego pn. </w:t>
      </w:r>
      <w:r w:rsidR="008C05EF" w:rsidRPr="008C05EF">
        <w:t xml:space="preserve"> </w:t>
      </w:r>
      <w:r w:rsidR="007A3910">
        <w:rPr>
          <w:rFonts w:ascii="Calibri" w:hAnsi="Calibri" w:cs="Calibri"/>
          <w:b/>
          <w:sz w:val="32"/>
          <w:lang w:eastAsia="ar-SA"/>
        </w:rPr>
        <w:t xml:space="preserve">  </w:t>
      </w:r>
      <w:bookmarkStart w:id="5" w:name="_GoBack"/>
      <w:bookmarkEnd w:id="5"/>
      <w:r w:rsidR="00D84321" w:rsidRPr="00D84321">
        <w:rPr>
          <w:rFonts w:ascii="Calibri" w:eastAsiaTheme="minorHAnsi" w:hAnsi="Calibri" w:cstheme="minorBidi"/>
          <w:b/>
          <w:sz w:val="22"/>
          <w:szCs w:val="22"/>
          <w:lang w:eastAsia="en-US"/>
        </w:rPr>
        <w:t>Część II zamówienia –Modernizacja  Oczyszczalni polegający na poprawie procesu technologicznego wraz z budową urządzenia do przetwarzania osadów ściekowych współpracujących z OZE</w:t>
      </w: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lastRenderedPageBreak/>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77AF2EC9" w14:textId="77777777"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544BB35F"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EA551B">
        <w:rPr>
          <w:rFonts w:ascii="Calibri" w:hAnsi="Calibri" w:cs="Calibri"/>
          <w:b/>
          <w:bCs/>
          <w:sz w:val="22"/>
          <w:szCs w:val="22"/>
        </w:rPr>
        <w:t>RG.271.8.2022</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lastRenderedPageBreak/>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05DCB" w14:textId="77777777" w:rsidR="00044054" w:rsidRDefault="00044054" w:rsidP="003C377D">
      <w:r>
        <w:separator/>
      </w:r>
    </w:p>
  </w:endnote>
  <w:endnote w:type="continuationSeparator" w:id="0">
    <w:p w14:paraId="6546D2FE" w14:textId="77777777" w:rsidR="00044054" w:rsidRDefault="00044054"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2600D" w14:textId="77777777" w:rsidR="00044054" w:rsidRDefault="00044054" w:rsidP="003C377D">
      <w:r>
        <w:separator/>
      </w:r>
    </w:p>
  </w:footnote>
  <w:footnote w:type="continuationSeparator" w:id="0">
    <w:p w14:paraId="7552CA21" w14:textId="77777777" w:rsidR="00044054" w:rsidRDefault="00044054" w:rsidP="003C377D">
      <w:r>
        <w:continuationSeparator/>
      </w:r>
    </w:p>
  </w:footnote>
  <w:footnote w:id="1">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5"/>
  </w:num>
  <w:num w:numId="4">
    <w:abstractNumId w:val="7"/>
  </w:num>
  <w:num w:numId="5">
    <w:abstractNumId w:val="3"/>
  </w:num>
  <w:num w:numId="6">
    <w:abstractNumId w:val="6"/>
  </w:num>
  <w:num w:numId="7">
    <w:abstractNumId w:val="4"/>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B4"/>
    <w:rsid w:val="00003063"/>
    <w:rsid w:val="00012BC2"/>
    <w:rsid w:val="00044054"/>
    <w:rsid w:val="00091036"/>
    <w:rsid w:val="000B59CC"/>
    <w:rsid w:val="000F3AB5"/>
    <w:rsid w:val="00102AEE"/>
    <w:rsid w:val="001233CF"/>
    <w:rsid w:val="0014433E"/>
    <w:rsid w:val="00157074"/>
    <w:rsid w:val="0016534A"/>
    <w:rsid w:val="0018295B"/>
    <w:rsid w:val="001F0BC6"/>
    <w:rsid w:val="00267E4B"/>
    <w:rsid w:val="00275F4B"/>
    <w:rsid w:val="0028633F"/>
    <w:rsid w:val="00292900"/>
    <w:rsid w:val="002A366C"/>
    <w:rsid w:val="002F2D6B"/>
    <w:rsid w:val="00364AFB"/>
    <w:rsid w:val="003973AA"/>
    <w:rsid w:val="003C377D"/>
    <w:rsid w:val="0040520F"/>
    <w:rsid w:val="00465996"/>
    <w:rsid w:val="00491692"/>
    <w:rsid w:val="004F0497"/>
    <w:rsid w:val="004F3AEF"/>
    <w:rsid w:val="004F576B"/>
    <w:rsid w:val="0055168A"/>
    <w:rsid w:val="00557E1E"/>
    <w:rsid w:val="00635C7F"/>
    <w:rsid w:val="00686DBA"/>
    <w:rsid w:val="006A439C"/>
    <w:rsid w:val="006B5215"/>
    <w:rsid w:val="006F5C16"/>
    <w:rsid w:val="006F7F66"/>
    <w:rsid w:val="00726F1F"/>
    <w:rsid w:val="00740BF2"/>
    <w:rsid w:val="007456E0"/>
    <w:rsid w:val="00781785"/>
    <w:rsid w:val="007A14A1"/>
    <w:rsid w:val="007A3910"/>
    <w:rsid w:val="007D37A6"/>
    <w:rsid w:val="008149F0"/>
    <w:rsid w:val="00890BB2"/>
    <w:rsid w:val="008935B4"/>
    <w:rsid w:val="008C05EF"/>
    <w:rsid w:val="009233C0"/>
    <w:rsid w:val="00936EBA"/>
    <w:rsid w:val="009A6EA5"/>
    <w:rsid w:val="00A33AA9"/>
    <w:rsid w:val="00A50B20"/>
    <w:rsid w:val="00A61F62"/>
    <w:rsid w:val="00A81FB9"/>
    <w:rsid w:val="00A862D3"/>
    <w:rsid w:val="00AF7E68"/>
    <w:rsid w:val="00B132D1"/>
    <w:rsid w:val="00B204CB"/>
    <w:rsid w:val="00B36C44"/>
    <w:rsid w:val="00B45A25"/>
    <w:rsid w:val="00B61456"/>
    <w:rsid w:val="00BC7447"/>
    <w:rsid w:val="00C05E61"/>
    <w:rsid w:val="00C64E77"/>
    <w:rsid w:val="00C82979"/>
    <w:rsid w:val="00CE4D7C"/>
    <w:rsid w:val="00D000B3"/>
    <w:rsid w:val="00D837BB"/>
    <w:rsid w:val="00D84321"/>
    <w:rsid w:val="00DA3028"/>
    <w:rsid w:val="00DB35C4"/>
    <w:rsid w:val="00DB40DB"/>
    <w:rsid w:val="00E6283D"/>
    <w:rsid w:val="00EA2059"/>
    <w:rsid w:val="00EA551B"/>
    <w:rsid w:val="00EC5C7A"/>
    <w:rsid w:val="00EF618B"/>
    <w:rsid w:val="00F239DB"/>
    <w:rsid w:val="00F307E1"/>
    <w:rsid w:val="00F3123A"/>
    <w:rsid w:val="00F71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05EF"/>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3447</Words>
  <Characters>20688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MK. Klasa Marek</cp:lastModifiedBy>
  <cp:revision>2</cp:revision>
  <cp:lastPrinted>2021-08-02T13:11:00Z</cp:lastPrinted>
  <dcterms:created xsi:type="dcterms:W3CDTF">2022-08-16T10:51:00Z</dcterms:created>
  <dcterms:modified xsi:type="dcterms:W3CDTF">2022-08-16T10:51:00Z</dcterms:modified>
</cp:coreProperties>
</file>