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91" w:rsidRPr="00996B59" w:rsidRDefault="00256291" w:rsidP="00256291">
      <w:pPr>
        <w:jc w:val="center"/>
        <w:rPr>
          <w:rFonts w:ascii="Arial" w:hAnsi="Arial" w:cs="Arial"/>
          <w:b/>
          <w:sz w:val="24"/>
          <w:szCs w:val="24"/>
        </w:rPr>
      </w:pPr>
      <w:r w:rsidRPr="00996B59">
        <w:rPr>
          <w:rFonts w:ascii="Arial" w:hAnsi="Arial" w:cs="Arial"/>
          <w:b/>
          <w:sz w:val="24"/>
          <w:szCs w:val="24"/>
        </w:rPr>
        <w:t>OPIS PRZEDMIOTU ZAMÓWIENIA</w:t>
      </w:r>
    </w:p>
    <w:p w:rsidR="00256291" w:rsidRPr="00996B59" w:rsidRDefault="00256291" w:rsidP="00256291">
      <w:pPr>
        <w:jc w:val="center"/>
        <w:rPr>
          <w:rFonts w:ascii="Arial" w:hAnsi="Arial" w:cs="Arial"/>
          <w:b/>
          <w:sz w:val="24"/>
          <w:szCs w:val="24"/>
        </w:rPr>
      </w:pPr>
    </w:p>
    <w:p w:rsidR="00256291" w:rsidRDefault="00256291" w:rsidP="002443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37E" w:rsidRPr="0024437E">
        <w:rPr>
          <w:rFonts w:ascii="Arial" w:hAnsi="Arial" w:cs="Arial"/>
          <w:b/>
          <w:sz w:val="24"/>
          <w:szCs w:val="24"/>
        </w:rPr>
        <w:t>1</w:t>
      </w:r>
      <w:r w:rsidR="0024437E" w:rsidRPr="0024437E">
        <w:rPr>
          <w:rFonts w:ascii="Arial" w:hAnsi="Arial" w:cs="Arial"/>
          <w:b/>
          <w:i/>
          <w:sz w:val="24"/>
          <w:szCs w:val="24"/>
        </w:rPr>
        <w:t xml:space="preserve">. </w:t>
      </w:r>
      <w:r w:rsidRPr="00B13573">
        <w:rPr>
          <w:rFonts w:ascii="Arial" w:hAnsi="Arial" w:cs="Arial"/>
          <w:b/>
          <w:sz w:val="24"/>
          <w:szCs w:val="24"/>
        </w:rPr>
        <w:t>Przedmiotem zamówienia jest</w:t>
      </w:r>
      <w:r w:rsidRPr="00B13573">
        <w:rPr>
          <w:rFonts w:ascii="Arial" w:hAnsi="Arial" w:cs="Arial"/>
          <w:sz w:val="24"/>
          <w:szCs w:val="24"/>
        </w:rPr>
        <w:t>:</w:t>
      </w:r>
    </w:p>
    <w:p w:rsidR="00495D27" w:rsidRDefault="00256291" w:rsidP="00256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</w:t>
      </w:r>
      <w:r w:rsidR="00076B30">
        <w:rPr>
          <w:rFonts w:ascii="Arial" w:hAnsi="Arial" w:cs="Arial"/>
          <w:sz w:val="24"/>
          <w:szCs w:val="24"/>
        </w:rPr>
        <w:t>inwentaryzacji geodezyjnej po</w:t>
      </w:r>
      <w:r w:rsidR="00495D27">
        <w:rPr>
          <w:rFonts w:ascii="Arial" w:hAnsi="Arial" w:cs="Arial"/>
          <w:sz w:val="24"/>
          <w:szCs w:val="24"/>
        </w:rPr>
        <w:t xml:space="preserve"> wykonaniu pracy budowlanej </w:t>
      </w:r>
      <w:r w:rsidR="00076B30">
        <w:rPr>
          <w:rFonts w:ascii="Arial" w:hAnsi="Arial" w:cs="Arial"/>
          <w:sz w:val="24"/>
          <w:szCs w:val="24"/>
        </w:rPr>
        <w:t>j w kompleksie wojskowym przy ul. Kwidzyńskiej 4 we Wrocławiu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95D27" w:rsidRDefault="00495D27" w:rsidP="00256291">
      <w:pPr>
        <w:jc w:val="both"/>
        <w:rPr>
          <w:rFonts w:ascii="Arial" w:hAnsi="Arial" w:cs="Arial"/>
          <w:sz w:val="24"/>
          <w:szCs w:val="24"/>
        </w:rPr>
      </w:pPr>
    </w:p>
    <w:p w:rsidR="0024437E" w:rsidRDefault="0024437E" w:rsidP="0024437E">
      <w:pPr>
        <w:ind w:left="708"/>
        <w:jc w:val="both"/>
        <w:rPr>
          <w:rFonts w:ascii="Arial" w:hAnsi="Arial" w:cs="Arial"/>
          <w:sz w:val="24"/>
          <w:szCs w:val="24"/>
        </w:rPr>
      </w:pPr>
      <w:r w:rsidRPr="0024437E">
        <w:rPr>
          <w:rFonts w:ascii="Arial" w:hAnsi="Arial" w:cs="Arial"/>
          <w:b/>
          <w:sz w:val="24"/>
          <w:szCs w:val="24"/>
        </w:rPr>
        <w:t>2. Informację o terenie</w:t>
      </w:r>
      <w:r>
        <w:rPr>
          <w:rFonts w:ascii="Arial" w:hAnsi="Arial" w:cs="Arial"/>
          <w:sz w:val="24"/>
          <w:szCs w:val="24"/>
        </w:rPr>
        <w:t>:</w:t>
      </w:r>
    </w:p>
    <w:p w:rsidR="0024437E" w:rsidRDefault="00495D27" w:rsidP="002443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Miejscem realizacji zamówienia jest obszar w postaci prostokąta o nawierzchni utwardzanej- betonowej w pobliżu istniejącego budynku nr 5 zlokalizowanego na działce nr 16/4, obręb Kowale, AM_21 o powierzchni około </w:t>
      </w:r>
      <w:r w:rsidR="00B13573">
        <w:rPr>
          <w:rFonts w:ascii="Arial" w:hAnsi="Arial" w:cs="Arial"/>
          <w:sz w:val="24"/>
          <w:szCs w:val="24"/>
        </w:rPr>
        <w:t>2213 m</w:t>
      </w:r>
      <w:r w:rsidR="00B13573" w:rsidRPr="00B13573">
        <w:rPr>
          <w:rFonts w:ascii="Arial" w:hAnsi="Arial" w:cs="Arial"/>
          <w:sz w:val="20"/>
          <w:szCs w:val="24"/>
          <w:vertAlign w:val="superscript"/>
        </w:rPr>
        <w:t>2</w:t>
      </w:r>
      <w:r w:rsidR="00B13573" w:rsidRPr="00B13573">
        <w:rPr>
          <w:rFonts w:ascii="Arial" w:hAnsi="Arial" w:cs="Arial"/>
          <w:sz w:val="20"/>
          <w:szCs w:val="24"/>
        </w:rPr>
        <w:t>.</w:t>
      </w:r>
      <w:r w:rsidR="00B13573" w:rsidRPr="00B13573">
        <w:rPr>
          <w:rFonts w:ascii="Arial" w:hAnsi="Arial" w:cs="Arial"/>
          <w:sz w:val="24"/>
          <w:szCs w:val="24"/>
        </w:rPr>
        <w:t xml:space="preserve"> Prostokąt</w:t>
      </w:r>
      <w:r w:rsidR="00B13573">
        <w:rPr>
          <w:rFonts w:ascii="Arial" w:hAnsi="Arial" w:cs="Arial"/>
          <w:sz w:val="24"/>
          <w:szCs w:val="24"/>
        </w:rPr>
        <w:t xml:space="preserve"> </w:t>
      </w:r>
      <w:r w:rsidR="00B13573">
        <w:rPr>
          <w:rFonts w:ascii="Arial" w:hAnsi="Arial" w:cs="Arial"/>
          <w:sz w:val="24"/>
          <w:szCs w:val="24"/>
        </w:rPr>
        <w:br/>
        <w:t>o wymiarach 11,5m x 7,5 m.</w:t>
      </w:r>
    </w:p>
    <w:p w:rsidR="00B13573" w:rsidRDefault="00B13573" w:rsidP="002443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Lokalizacja miejsca realizacji znajduje się w obszarze zamkniętym, stanowiącym własność Zamawiającego. </w:t>
      </w:r>
    </w:p>
    <w:p w:rsidR="00B13573" w:rsidRDefault="00B13573" w:rsidP="002443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Dojazd do miejsca realizacji- brama wjazdowa od strony ul. Kwidzyńskiej 4. </w:t>
      </w:r>
    </w:p>
    <w:p w:rsidR="00B13573" w:rsidRPr="00B13573" w:rsidRDefault="00B13573" w:rsidP="0024437E">
      <w:pPr>
        <w:jc w:val="both"/>
        <w:rPr>
          <w:rFonts w:ascii="Arial" w:hAnsi="Arial" w:cs="Arial"/>
          <w:sz w:val="24"/>
          <w:szCs w:val="24"/>
        </w:rPr>
      </w:pPr>
    </w:p>
    <w:p w:rsidR="0024437E" w:rsidRDefault="0024437E" w:rsidP="0024437E">
      <w:pPr>
        <w:ind w:left="708"/>
        <w:jc w:val="both"/>
        <w:rPr>
          <w:rFonts w:ascii="Arial" w:hAnsi="Arial" w:cs="Arial"/>
          <w:sz w:val="24"/>
          <w:szCs w:val="24"/>
        </w:rPr>
      </w:pPr>
      <w:r w:rsidRPr="0024437E">
        <w:rPr>
          <w:rFonts w:ascii="Arial" w:hAnsi="Arial" w:cs="Arial"/>
          <w:b/>
          <w:sz w:val="24"/>
          <w:szCs w:val="24"/>
        </w:rPr>
        <w:t>3. Infrastruktura techniczna</w:t>
      </w:r>
      <w:r>
        <w:rPr>
          <w:rFonts w:ascii="Arial" w:hAnsi="Arial" w:cs="Arial"/>
          <w:sz w:val="24"/>
          <w:szCs w:val="24"/>
        </w:rPr>
        <w:t>:</w:t>
      </w:r>
    </w:p>
    <w:p w:rsidR="00B13573" w:rsidRPr="00B13573" w:rsidRDefault="00B13573" w:rsidP="00B1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 przyległy do miejsca realizacji zamówienia posiada uzbrojenie w zakresie sanitarnym. Zamawiający wykonał podejście przyłącza wodno- kanalizacyjnego</w:t>
      </w:r>
    </w:p>
    <w:p w:rsidR="0024437E" w:rsidRDefault="0024437E" w:rsidP="0024437E">
      <w:pPr>
        <w:jc w:val="both"/>
        <w:rPr>
          <w:rFonts w:ascii="Arial" w:hAnsi="Arial" w:cs="Arial"/>
          <w:sz w:val="24"/>
          <w:szCs w:val="24"/>
        </w:rPr>
      </w:pPr>
    </w:p>
    <w:p w:rsidR="00256291" w:rsidRDefault="00256291" w:rsidP="00256291">
      <w:pPr>
        <w:jc w:val="both"/>
        <w:rPr>
          <w:rFonts w:ascii="Arial" w:hAnsi="Arial" w:cs="Arial"/>
          <w:sz w:val="24"/>
          <w:szCs w:val="24"/>
        </w:rPr>
      </w:pPr>
    </w:p>
    <w:p w:rsidR="0024437E" w:rsidRDefault="00256291" w:rsidP="0024437E">
      <w:pPr>
        <w:numPr>
          <w:ilvl w:val="0"/>
          <w:numId w:val="1"/>
        </w:num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PODSTAWOWY ZAKRES CZYNNOŚCI </w:t>
      </w:r>
    </w:p>
    <w:p w:rsidR="00495D27" w:rsidRPr="00495D27" w:rsidRDefault="00495D27" w:rsidP="00495D27">
      <w:pPr>
        <w:ind w:left="108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96B02" w:rsidRDefault="0024437E" w:rsidP="00256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56291">
        <w:rPr>
          <w:rFonts w:ascii="Arial" w:hAnsi="Arial" w:cs="Arial"/>
          <w:sz w:val="24"/>
          <w:szCs w:val="24"/>
        </w:rPr>
        <w:t xml:space="preserve">. Wykonanie </w:t>
      </w:r>
      <w:r>
        <w:rPr>
          <w:rFonts w:ascii="Arial" w:hAnsi="Arial" w:cs="Arial"/>
          <w:sz w:val="24"/>
          <w:szCs w:val="24"/>
        </w:rPr>
        <w:t>inwentaryzacji geodezyjnej po</w:t>
      </w:r>
      <w:r w:rsidR="00495D27">
        <w:rPr>
          <w:rFonts w:ascii="Arial" w:hAnsi="Arial" w:cs="Arial"/>
          <w:sz w:val="24"/>
          <w:szCs w:val="24"/>
        </w:rPr>
        <w:t xml:space="preserve"> pracach budowlanych</w:t>
      </w:r>
      <w:r w:rsidR="00496B02">
        <w:rPr>
          <w:rFonts w:ascii="Arial" w:hAnsi="Arial" w:cs="Arial"/>
          <w:sz w:val="24"/>
          <w:szCs w:val="24"/>
        </w:rPr>
        <w:t>.</w:t>
      </w:r>
      <w:r w:rsidR="00495D27">
        <w:rPr>
          <w:rFonts w:ascii="Arial" w:hAnsi="Arial" w:cs="Arial"/>
          <w:sz w:val="24"/>
          <w:szCs w:val="24"/>
        </w:rPr>
        <w:t xml:space="preserve"> </w:t>
      </w:r>
    </w:p>
    <w:p w:rsidR="00256291" w:rsidRDefault="0024437E" w:rsidP="002562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95D27">
        <w:rPr>
          <w:rFonts w:ascii="Arial" w:hAnsi="Arial" w:cs="Arial"/>
          <w:sz w:val="24"/>
          <w:szCs w:val="24"/>
        </w:rPr>
        <w:t xml:space="preserve">Wykonanie dokumentacji inwentaryzacji w formie papierowej oraz elektronicznej </w:t>
      </w:r>
      <w:r w:rsidR="00495D27">
        <w:rPr>
          <w:rFonts w:ascii="Arial" w:hAnsi="Arial" w:cs="Arial"/>
          <w:sz w:val="24"/>
          <w:szCs w:val="24"/>
        </w:rPr>
        <w:br/>
        <w:t>w formacie PDF oraz DWG (płyta CD)</w:t>
      </w:r>
      <w:r w:rsidR="00256291">
        <w:rPr>
          <w:rFonts w:ascii="Arial" w:hAnsi="Arial" w:cs="Arial"/>
          <w:sz w:val="24"/>
          <w:szCs w:val="24"/>
        </w:rPr>
        <w:t xml:space="preserve"> </w:t>
      </w:r>
    </w:p>
    <w:p w:rsidR="006D4DC2" w:rsidRDefault="006D4DC2" w:rsidP="00256291">
      <w:pPr>
        <w:jc w:val="both"/>
        <w:rPr>
          <w:rFonts w:ascii="Arial" w:hAnsi="Arial" w:cs="Arial"/>
          <w:sz w:val="24"/>
          <w:szCs w:val="24"/>
        </w:rPr>
      </w:pPr>
    </w:p>
    <w:p w:rsidR="006D4DC2" w:rsidRDefault="006D4DC2" w:rsidP="006D4DC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REALIZACJI ZAMÓWIENIA</w:t>
      </w:r>
    </w:p>
    <w:p w:rsidR="00495D27" w:rsidRPr="00996B59" w:rsidRDefault="00495D27" w:rsidP="006D4DC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Default="0024437E" w:rsidP="0025629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14</w:t>
      </w:r>
      <w:r w:rsidR="006D4DC2">
        <w:rPr>
          <w:rFonts w:ascii="Arial" w:hAnsi="Arial" w:cs="Arial"/>
          <w:sz w:val="24"/>
          <w:szCs w:val="24"/>
        </w:rPr>
        <w:t xml:space="preserve"> dni </w:t>
      </w:r>
      <w:r w:rsidR="00495D27">
        <w:rPr>
          <w:rFonts w:ascii="Arial" w:hAnsi="Arial" w:cs="Arial"/>
          <w:sz w:val="24"/>
          <w:szCs w:val="24"/>
        </w:rPr>
        <w:t>od chwili uzyskania mapy do celów opiniodawczych z RZI.</w:t>
      </w:r>
    </w:p>
    <w:p w:rsidR="00495D27" w:rsidRDefault="00495D27" w:rsidP="00256291">
      <w:pPr>
        <w:jc w:val="both"/>
        <w:rPr>
          <w:rFonts w:ascii="Arial" w:hAnsi="Arial" w:cs="Arial"/>
          <w:sz w:val="24"/>
          <w:szCs w:val="24"/>
        </w:rPr>
      </w:pPr>
    </w:p>
    <w:p w:rsidR="00256291" w:rsidRPr="00996B59" w:rsidRDefault="00256291" w:rsidP="00256291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6D4D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WARUNKI REALIZACJI ZAMÓWIENIA</w:t>
      </w:r>
    </w:p>
    <w:p w:rsidR="00256291" w:rsidRPr="00996B59" w:rsidRDefault="00256291" w:rsidP="0025629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Pr="00996B59" w:rsidRDefault="00256291" w:rsidP="00256291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jest:</w:t>
      </w:r>
    </w:p>
    <w:p w:rsidR="00256291" w:rsidRPr="00996B59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Zatrudniać osoby posiadające stosowne uprawnie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nia.</w:t>
      </w:r>
    </w:p>
    <w:p w:rsidR="00256291" w:rsidRPr="00996B59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Posiadać wystarczającą ilość pracowników do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zapewnienia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należytego wykonania zadania.</w:t>
      </w:r>
    </w:p>
    <w:p w:rsidR="00256291" w:rsidRDefault="00256291" w:rsidP="00256291">
      <w:pPr>
        <w:numPr>
          <w:ilvl w:val="0"/>
          <w:numId w:val="3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Posiadać stosowne narzędzia i oprzyrządowanie </w:t>
      </w:r>
      <w:r w:rsidR="00495D27">
        <w:rPr>
          <w:rFonts w:ascii="Arial" w:eastAsia="Times New Roman" w:hAnsi="Arial" w:cs="Arial"/>
          <w:bCs/>
          <w:sz w:val="24"/>
          <w:szCs w:val="24"/>
          <w:lang w:eastAsia="pl-PL"/>
        </w:rPr>
        <w:t>do przeprowadzanej inwentaryzacji geodezyjnej</w:t>
      </w:r>
    </w:p>
    <w:p w:rsidR="00256291" w:rsidRPr="00996B59" w:rsidRDefault="00256291" w:rsidP="00256291">
      <w:pPr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56291" w:rsidRPr="00256291" w:rsidRDefault="006D4DC2" w:rsidP="00256291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</w:t>
      </w:r>
      <w:r w:rsidR="00256291" w:rsidRPr="002562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ODBIÓR I WARUNKI PŁATNOŚCI</w:t>
      </w:r>
    </w:p>
    <w:p w:rsidR="00256291" w:rsidRPr="00256291" w:rsidRDefault="00256291" w:rsidP="00256291">
      <w:pPr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6291" w:rsidRDefault="00256291" w:rsidP="00256291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6291">
        <w:rPr>
          <w:rFonts w:ascii="Arial" w:eastAsia="Times New Roman" w:hAnsi="Arial" w:cs="Arial"/>
          <w:bCs/>
          <w:sz w:val="24"/>
          <w:szCs w:val="24"/>
          <w:lang w:eastAsia="pl-PL"/>
        </w:rPr>
        <w:t>Wykonawca w celu odbioru zapłaty za wykonaną usługę zobowiązany będzie dostarczyć</w:t>
      </w:r>
      <w:r w:rsidR="004F6E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96B02">
        <w:rPr>
          <w:rFonts w:ascii="Arial" w:eastAsia="Times New Roman" w:hAnsi="Arial" w:cs="Arial"/>
          <w:bCs/>
          <w:sz w:val="24"/>
          <w:szCs w:val="24"/>
          <w:lang w:eastAsia="pl-PL"/>
        </w:rPr>
        <w:t>przedmiot umowy</w:t>
      </w:r>
      <w:r w:rsidRPr="002562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 fakturą VAT, która będzie zawierała koszt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usługi.</w:t>
      </w:r>
    </w:p>
    <w:p w:rsidR="0022789F" w:rsidRPr="00256291" w:rsidRDefault="0022789F" w:rsidP="00256291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2789F" w:rsidRPr="00996B59" w:rsidRDefault="006D4DC2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V. </w:t>
      </w:r>
      <w:r w:rsidR="0022789F"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INNE USTALENIA</w:t>
      </w:r>
    </w:p>
    <w:p w:rsidR="0022789F" w:rsidRPr="00996B59" w:rsidRDefault="0022789F" w:rsidP="0022789F">
      <w:pPr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usługę będzie wykonywał w obecności przedstawiciela SOI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w godzinach pracy SOI.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zobowiązany będzie do przestrzegania przepisów BHP w czasie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wykonywania usługi.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Wykonawca zobowiązany będzie do zapewnienia sobie właściwego stanowiska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pracy.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Wykonawca zobowiązany będzie do przestrzegania przepisów o ochronie informacji niejawnych obowiązującego na terenie wykonywania usługi.</w:t>
      </w:r>
    </w:p>
    <w:p w:rsidR="0022789F" w:rsidRPr="00996B59" w:rsidRDefault="0022789F" w:rsidP="0022789F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nie może podzlecać wykonania usługi osobą nie będącymi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pracownikami wykonawcy.</w:t>
      </w:r>
    </w:p>
    <w:p w:rsidR="0022789F" w:rsidRDefault="0022789F" w:rsidP="00CE5347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78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Zwiększenie przedmiotu zamówienia będzie następowało w formie pisemnego </w:t>
      </w:r>
      <w:r w:rsidRPr="0022789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anek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su.</w:t>
      </w:r>
    </w:p>
    <w:p w:rsidR="00496B02" w:rsidRDefault="00496B02" w:rsidP="00CE5347">
      <w:pPr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Wskazana jest wizja lokalna.</w:t>
      </w:r>
    </w:p>
    <w:p w:rsidR="0022789F" w:rsidRPr="00996B59" w:rsidRDefault="00496B02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22789F"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. Koszt dojazdu do miejsca wykonywania leży  po stronie wykonawcy.</w:t>
      </w:r>
    </w:p>
    <w:p w:rsidR="00256291" w:rsidRDefault="00256291" w:rsidP="00256291">
      <w:pPr>
        <w:jc w:val="both"/>
        <w:rPr>
          <w:rFonts w:ascii="Arial" w:hAnsi="Arial" w:cs="Arial"/>
          <w:sz w:val="24"/>
          <w:szCs w:val="24"/>
        </w:rPr>
      </w:pPr>
    </w:p>
    <w:p w:rsidR="0024437E" w:rsidRPr="00996B59" w:rsidRDefault="0024437E" w:rsidP="00256291">
      <w:pPr>
        <w:jc w:val="both"/>
        <w:rPr>
          <w:rFonts w:ascii="Arial" w:hAnsi="Arial" w:cs="Arial"/>
          <w:sz w:val="24"/>
          <w:szCs w:val="24"/>
        </w:rPr>
      </w:pPr>
    </w:p>
    <w:p w:rsidR="0022789F" w:rsidRPr="00996B59" w:rsidRDefault="006D4DC2" w:rsidP="006D4DC2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VI. </w:t>
      </w:r>
      <w:r w:rsidR="0022789F"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WARUNKI ZGŁOSZENIA OFERTY</w:t>
      </w:r>
    </w:p>
    <w:p w:rsidR="0022789F" w:rsidRPr="00996B59" w:rsidRDefault="0022789F" w:rsidP="0022789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zgłoszenia oferty w zakresie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wykonania ekspertyzy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oferent zobowiązany jest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6B59">
        <w:rPr>
          <w:rFonts w:ascii="Arial" w:hAnsi="Arial" w:cs="Arial"/>
          <w:sz w:val="24"/>
          <w:szCs w:val="24"/>
        </w:rPr>
        <w:t>przesłać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2 Wojskowego Oddziału Gospodarczego</w:t>
      </w:r>
      <w:r w:rsidRPr="00996B59">
        <w:rPr>
          <w:rFonts w:ascii="Arial" w:hAnsi="Arial" w:cs="Arial"/>
          <w:sz w:val="24"/>
          <w:szCs w:val="24"/>
        </w:rPr>
        <w:t xml:space="preserve"> emailem na adres: </w:t>
      </w: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hAnsi="Arial" w:cs="Arial"/>
          <w:b/>
          <w:sz w:val="24"/>
          <w:szCs w:val="24"/>
        </w:rPr>
        <w:t>2wog.infrastruktura.tun@ron.mil.pl</w:t>
      </w:r>
      <w:r w:rsidRPr="00996B59">
        <w:rPr>
          <w:rFonts w:ascii="Arial" w:hAnsi="Arial" w:cs="Arial"/>
          <w:sz w:val="24"/>
          <w:szCs w:val="24"/>
        </w:rPr>
        <w:t xml:space="preserve">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następujące dokumenty: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1. Formularz ofertowy,</w:t>
      </w:r>
    </w:p>
    <w:p w:rsidR="0022789F" w:rsidRPr="00996B59" w:rsidRDefault="0022789F" w:rsidP="0022789F">
      <w:pPr>
        <w:jc w:val="both"/>
        <w:rPr>
          <w:rFonts w:ascii="Arial" w:hAnsi="Arial" w:cs="Arial"/>
          <w:sz w:val="24"/>
          <w:szCs w:val="24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996B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Kalkulację kosztów</w:t>
      </w:r>
      <w:r w:rsidR="004F6E43">
        <w:rPr>
          <w:rFonts w:ascii="Arial" w:eastAsia="Times New Roman" w:hAnsi="Arial" w:cs="Arial"/>
          <w:bCs/>
          <w:sz w:val="24"/>
          <w:szCs w:val="24"/>
          <w:lang w:eastAsia="pl-PL"/>
        </w:rPr>
        <w:t>- kosztorys inwestorski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hAnsi="Arial" w:cs="Arial"/>
          <w:sz w:val="24"/>
          <w:szCs w:val="24"/>
        </w:rPr>
        <w:t>Kalkulacja powinna zawierać: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kwotę netto usługi,</w:t>
      </w:r>
    </w:p>
    <w:p w:rsidR="0022789F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VAT za usługę 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kwotę brutto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usługi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- łączną kwotę usługi.</w:t>
      </w:r>
    </w:p>
    <w:p w:rsidR="0022789F" w:rsidRPr="00996B59" w:rsidRDefault="0022789F" w:rsidP="0022789F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96B59">
        <w:rPr>
          <w:rFonts w:ascii="Arial" w:eastAsia="Times New Roman" w:hAnsi="Arial" w:cs="Arial"/>
          <w:bCs/>
          <w:sz w:val="24"/>
          <w:szCs w:val="24"/>
          <w:lang w:eastAsia="pl-PL"/>
        </w:rPr>
        <w:t>. Wypis z Centralnej Ewidencji i Informacji o Działalności Gospodarczej,</w:t>
      </w:r>
    </w:p>
    <w:p w:rsidR="000A2839" w:rsidRDefault="000A2839"/>
    <w:sectPr w:rsidR="000A28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00" w:rsidRDefault="00EA1100" w:rsidP="00256291">
      <w:r>
        <w:separator/>
      </w:r>
    </w:p>
  </w:endnote>
  <w:endnote w:type="continuationSeparator" w:id="0">
    <w:p w:rsidR="00EA1100" w:rsidRDefault="00EA1100" w:rsidP="002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00" w:rsidRDefault="00EA1100" w:rsidP="00256291">
      <w:r>
        <w:separator/>
      </w:r>
    </w:p>
  </w:footnote>
  <w:footnote w:type="continuationSeparator" w:id="0">
    <w:p w:rsidR="00EA1100" w:rsidRDefault="00EA1100" w:rsidP="0025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9F" w:rsidRDefault="0022789F" w:rsidP="0022789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3FE"/>
    <w:multiLevelType w:val="hybridMultilevel"/>
    <w:tmpl w:val="239C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E86"/>
    <w:multiLevelType w:val="hybridMultilevel"/>
    <w:tmpl w:val="222E8F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114"/>
    <w:multiLevelType w:val="hybridMultilevel"/>
    <w:tmpl w:val="0192975A"/>
    <w:lvl w:ilvl="0" w:tplc="C11AAB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4301"/>
    <w:multiLevelType w:val="hybridMultilevel"/>
    <w:tmpl w:val="06D6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37D2"/>
    <w:multiLevelType w:val="hybridMultilevel"/>
    <w:tmpl w:val="97B2058C"/>
    <w:lvl w:ilvl="0" w:tplc="707E0E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0C9A"/>
    <w:multiLevelType w:val="hybridMultilevel"/>
    <w:tmpl w:val="C0808856"/>
    <w:lvl w:ilvl="0" w:tplc="00D67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76B30"/>
    <w:rsid w:val="000A2839"/>
    <w:rsid w:val="001161AF"/>
    <w:rsid w:val="0022789F"/>
    <w:rsid w:val="0024437E"/>
    <w:rsid w:val="00256291"/>
    <w:rsid w:val="00495D27"/>
    <w:rsid w:val="00496B02"/>
    <w:rsid w:val="004F1A36"/>
    <w:rsid w:val="004F6E43"/>
    <w:rsid w:val="006D4DC2"/>
    <w:rsid w:val="007A1A36"/>
    <w:rsid w:val="007D5DB1"/>
    <w:rsid w:val="00841F19"/>
    <w:rsid w:val="009F7883"/>
    <w:rsid w:val="00B13573"/>
    <w:rsid w:val="00C74EF2"/>
    <w:rsid w:val="00CB0EDD"/>
    <w:rsid w:val="00CC155A"/>
    <w:rsid w:val="00EA1100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977F0"/>
  <w15:chartTrackingRefBased/>
  <w15:docId w15:val="{AD29C5D4-7497-4B05-B358-9F7F609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29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291"/>
  </w:style>
  <w:style w:type="paragraph" w:styleId="Stopka">
    <w:name w:val="footer"/>
    <w:basedOn w:val="Normalny"/>
    <w:link w:val="StopkaZnak"/>
    <w:uiPriority w:val="99"/>
    <w:unhideWhenUsed/>
    <w:rsid w:val="00256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291"/>
  </w:style>
  <w:style w:type="paragraph" w:styleId="Akapitzlist">
    <w:name w:val="List Paragraph"/>
    <w:basedOn w:val="Normalny"/>
    <w:uiPriority w:val="34"/>
    <w:qFormat/>
    <w:rsid w:val="00256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46FEA32-88FB-4968-B35B-1820B5E81C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11</cp:revision>
  <cp:lastPrinted>2025-01-15T13:05:00Z</cp:lastPrinted>
  <dcterms:created xsi:type="dcterms:W3CDTF">2025-01-14T09:01:00Z</dcterms:created>
  <dcterms:modified xsi:type="dcterms:W3CDTF">2025-01-16T09:51:00Z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1185d1ed-8cf1-433b-b250-519c06a084f7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