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EF060A" w:rsidRDefault="00872EEA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060A">
        <w:rPr>
          <w:rFonts w:cs="Century Gothic"/>
          <w:color w:val="000000"/>
          <w:sz w:val="24"/>
          <w:szCs w:val="24"/>
        </w:rPr>
        <w:t xml:space="preserve">Sulejów, </w:t>
      </w:r>
      <w:r w:rsidR="00BF1F1B" w:rsidRPr="00EF060A">
        <w:rPr>
          <w:rFonts w:cs="Century Gothic"/>
          <w:color w:val="000000"/>
          <w:sz w:val="24"/>
          <w:szCs w:val="24"/>
        </w:rPr>
        <w:t>23</w:t>
      </w:r>
      <w:r w:rsidRPr="00EF060A">
        <w:rPr>
          <w:rFonts w:cs="Century Gothic"/>
          <w:color w:val="000000"/>
          <w:sz w:val="24"/>
          <w:szCs w:val="24"/>
        </w:rPr>
        <w:t xml:space="preserve">.06.2022 </w:t>
      </w:r>
      <w:proofErr w:type="gramStart"/>
      <w:r w:rsidRPr="00EF060A">
        <w:rPr>
          <w:rFonts w:cs="Century Gothic"/>
          <w:color w:val="000000"/>
          <w:sz w:val="24"/>
          <w:szCs w:val="24"/>
        </w:rPr>
        <w:t>r</w:t>
      </w:r>
      <w:proofErr w:type="gramEnd"/>
      <w:r w:rsidRPr="00EF060A">
        <w:rPr>
          <w:rFonts w:cs="Century Gothic"/>
          <w:color w:val="000000"/>
          <w:sz w:val="24"/>
          <w:szCs w:val="24"/>
        </w:rPr>
        <w:t>.</w:t>
      </w:r>
    </w:p>
    <w:p w:rsidR="00872EEA" w:rsidRPr="00EF060A" w:rsidRDefault="00872EEA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EE6858" w:rsidRPr="00EF060A" w:rsidRDefault="00EE6858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060A">
        <w:rPr>
          <w:rFonts w:cs="Century Gothic"/>
          <w:color w:val="000000"/>
          <w:sz w:val="24"/>
          <w:szCs w:val="24"/>
        </w:rPr>
        <w:t>Zamawiający:</w:t>
      </w:r>
    </w:p>
    <w:p w:rsidR="00EE6858" w:rsidRPr="00EF060A" w:rsidRDefault="00EE6858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060A">
        <w:rPr>
          <w:rFonts w:cs="Century Gothic"/>
          <w:color w:val="000000"/>
          <w:sz w:val="24"/>
          <w:szCs w:val="24"/>
        </w:rPr>
        <w:t>Gmina Sulejów</w:t>
      </w:r>
    </w:p>
    <w:p w:rsidR="00EE6858" w:rsidRPr="00EF060A" w:rsidRDefault="00EE6858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EF060A">
        <w:rPr>
          <w:rFonts w:cs="Century Gothic"/>
          <w:color w:val="000000"/>
          <w:sz w:val="24"/>
          <w:szCs w:val="24"/>
        </w:rPr>
        <w:t>ul</w:t>
      </w:r>
      <w:proofErr w:type="gramEnd"/>
      <w:r w:rsidRPr="00EF060A">
        <w:rPr>
          <w:rFonts w:cs="Century Gothic"/>
          <w:color w:val="000000"/>
          <w:sz w:val="24"/>
          <w:szCs w:val="24"/>
        </w:rPr>
        <w:t>. Konecka 42</w:t>
      </w:r>
    </w:p>
    <w:p w:rsidR="00EE6858" w:rsidRPr="00EF060A" w:rsidRDefault="00EE6858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060A">
        <w:rPr>
          <w:rFonts w:cs="Century Gothic"/>
          <w:color w:val="000000"/>
          <w:sz w:val="24"/>
          <w:szCs w:val="24"/>
        </w:rPr>
        <w:t>97-330 Sulejów</w:t>
      </w:r>
    </w:p>
    <w:p w:rsidR="00FB7C0F" w:rsidRPr="00EF060A" w:rsidRDefault="00FB7C0F" w:rsidP="00EF060A">
      <w:pPr>
        <w:pStyle w:val="Nagwek2"/>
        <w:spacing w:line="360" w:lineRule="auto"/>
        <w:jc w:val="left"/>
        <w:rPr>
          <w:szCs w:val="24"/>
        </w:rPr>
      </w:pPr>
    </w:p>
    <w:p w:rsidR="00872EEA" w:rsidRPr="00EF060A" w:rsidRDefault="00872EEA" w:rsidP="00EF060A">
      <w:pPr>
        <w:pStyle w:val="Nagwek2"/>
        <w:spacing w:line="360" w:lineRule="auto"/>
        <w:rPr>
          <w:b w:val="0"/>
          <w:szCs w:val="24"/>
        </w:rPr>
      </w:pPr>
      <w:r w:rsidRPr="00EF060A">
        <w:rPr>
          <w:szCs w:val="24"/>
        </w:rPr>
        <w:t>INFORMACJA O WYBORZE OFERTY NAJKORZYSTNIEJSZEJ</w:t>
      </w:r>
    </w:p>
    <w:p w:rsidR="000721D9" w:rsidRPr="00EF060A" w:rsidRDefault="00933723" w:rsidP="00EF060A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EF060A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EF060A">
        <w:rPr>
          <w:rFonts w:cs="Century Gothic"/>
          <w:bCs/>
          <w:color w:val="000000"/>
          <w:sz w:val="24"/>
          <w:szCs w:val="24"/>
        </w:rPr>
        <w:t>:</w:t>
      </w:r>
      <w:r w:rsidRPr="00EF060A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EF060A">
        <w:rPr>
          <w:sz w:val="24"/>
          <w:szCs w:val="24"/>
        </w:rPr>
        <w:t xml:space="preserve"> </w:t>
      </w:r>
      <w:r w:rsidR="00BF1F1B" w:rsidRPr="00EF060A">
        <w:rPr>
          <w:rFonts w:cs="Century Gothic"/>
          <w:b/>
          <w:color w:val="000000"/>
          <w:sz w:val="24"/>
          <w:szCs w:val="24"/>
        </w:rPr>
        <w:t>Sprawowanie kompleksowego nadzoru inwestorskiego przy realizacji zadania inwestycyjnego pn.: Kompleksowa poprawa stanu gminnej infrastruktury drogowej na terenie miasta i gminy Sulejów – etap I</w:t>
      </w:r>
    </w:p>
    <w:p w:rsidR="000721D9" w:rsidRPr="00EF060A" w:rsidRDefault="00933723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EF060A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EF060A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EF060A">
        <w:rPr>
          <w:rFonts w:cs="Century Gothic"/>
          <w:color w:val="000000"/>
          <w:sz w:val="24"/>
          <w:szCs w:val="24"/>
        </w:rPr>
        <w:t>IZ.ZP.271.</w:t>
      </w:r>
      <w:r w:rsidR="00BF1F1B" w:rsidRPr="00EF060A">
        <w:rPr>
          <w:rFonts w:cs="Century Gothic"/>
          <w:color w:val="000000"/>
          <w:sz w:val="24"/>
          <w:szCs w:val="24"/>
        </w:rPr>
        <w:t>12</w:t>
      </w:r>
      <w:r w:rsidR="00353A85" w:rsidRPr="00EF060A">
        <w:rPr>
          <w:rFonts w:cs="Century Gothic"/>
          <w:color w:val="000000"/>
          <w:sz w:val="24"/>
          <w:szCs w:val="24"/>
        </w:rPr>
        <w:t>.2022</w:t>
      </w:r>
    </w:p>
    <w:p w:rsidR="00093786" w:rsidRPr="00EF060A" w:rsidRDefault="00093786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691671" w:rsidRPr="00EF060A" w:rsidRDefault="00933723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060A">
        <w:rPr>
          <w:rFonts w:cs="Century Gothic"/>
          <w:color w:val="000000"/>
          <w:sz w:val="24"/>
          <w:szCs w:val="24"/>
        </w:rPr>
        <w:t>Działa</w:t>
      </w:r>
      <w:r w:rsidR="00EF060A">
        <w:rPr>
          <w:rFonts w:cs="Century Gothic"/>
          <w:color w:val="000000"/>
          <w:sz w:val="24"/>
          <w:szCs w:val="24"/>
        </w:rPr>
        <w:t>jąc na podstawie art. 253 ust. 2</w:t>
      </w:r>
      <w:r w:rsidRPr="00EF060A">
        <w:rPr>
          <w:rFonts w:cs="Century Gothic"/>
          <w:color w:val="000000"/>
          <w:sz w:val="24"/>
          <w:szCs w:val="24"/>
        </w:rPr>
        <w:t xml:space="preserve"> ustawy z dnia 11 września 2019 r. Prawo zamówień publicznych, Zamawiający zawiadamia, iż na podstawie kryteriów oceny ofert określonych w Specyfikacji Warunków Zamówienia (</w:t>
      </w:r>
      <w:proofErr w:type="gramStart"/>
      <w:r w:rsidRPr="00EF060A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EF060A">
        <w:rPr>
          <w:rFonts w:cs="Century Gothic"/>
          <w:color w:val="000000"/>
          <w:sz w:val="24"/>
          <w:szCs w:val="24"/>
        </w:rPr>
        <w:t xml:space="preserve"> „SWZ”), wybrano jako najkorzystniejszą ofertę złożoną przez </w:t>
      </w:r>
      <w:r w:rsidR="00312AC6" w:rsidRPr="00EF060A">
        <w:rPr>
          <w:rFonts w:cs="Century Gothic"/>
          <w:color w:val="000000"/>
          <w:sz w:val="24"/>
          <w:szCs w:val="24"/>
        </w:rPr>
        <w:t>firmę</w:t>
      </w:r>
      <w:r w:rsidR="00312AC6" w:rsidRPr="00EF060A">
        <w:rPr>
          <w:sz w:val="24"/>
          <w:szCs w:val="24"/>
        </w:rPr>
        <w:t xml:space="preserve"> </w:t>
      </w:r>
      <w:r w:rsidR="00BF1F1B" w:rsidRPr="00EF060A">
        <w:rPr>
          <w:rFonts w:cs="Century Gothic"/>
          <w:b/>
          <w:color w:val="000000"/>
          <w:sz w:val="24"/>
          <w:szCs w:val="24"/>
        </w:rPr>
        <w:t xml:space="preserve">ZAKŁAD USŁUG DROGOWYCH DROG-BAL Jolanta Balcer ul. Polna 56 m. 9 97-300 Piotrków Trybunalski </w:t>
      </w:r>
      <w:r w:rsidR="00EE64F4" w:rsidRPr="00EF060A">
        <w:rPr>
          <w:rFonts w:cs="Century Gothic"/>
          <w:color w:val="000000"/>
          <w:sz w:val="24"/>
          <w:szCs w:val="24"/>
        </w:rPr>
        <w:t>(cena oferty:</w:t>
      </w:r>
      <w:r w:rsidR="00EE64F4" w:rsidRPr="00EF060A">
        <w:rPr>
          <w:sz w:val="24"/>
          <w:szCs w:val="24"/>
        </w:rPr>
        <w:t xml:space="preserve"> </w:t>
      </w:r>
      <w:r w:rsidR="00BF1F1B" w:rsidRPr="00EF060A">
        <w:rPr>
          <w:rFonts w:cs="Century Gothic"/>
          <w:color w:val="000000"/>
          <w:sz w:val="24"/>
          <w:szCs w:val="24"/>
        </w:rPr>
        <w:t>103 320,00</w:t>
      </w:r>
      <w:r w:rsidR="00EE6858" w:rsidRPr="00EF060A">
        <w:rPr>
          <w:rFonts w:cs="Century Gothic"/>
          <w:color w:val="000000"/>
          <w:sz w:val="24"/>
          <w:szCs w:val="24"/>
        </w:rPr>
        <w:t xml:space="preserve"> </w:t>
      </w:r>
      <w:r w:rsidR="00EE64F4" w:rsidRPr="00EF060A">
        <w:rPr>
          <w:rFonts w:cs="Century Gothic"/>
          <w:color w:val="000000"/>
          <w:sz w:val="24"/>
          <w:szCs w:val="24"/>
        </w:rPr>
        <w:t>zł)</w:t>
      </w:r>
      <w:r w:rsidR="00E8181D" w:rsidRPr="00EF060A">
        <w:rPr>
          <w:rFonts w:cs="Century Gothic"/>
          <w:color w:val="000000"/>
          <w:sz w:val="24"/>
          <w:szCs w:val="24"/>
        </w:rPr>
        <w:t xml:space="preserve">. </w:t>
      </w:r>
    </w:p>
    <w:p w:rsidR="000721D9" w:rsidRPr="00EF060A" w:rsidRDefault="00E45AA3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060A">
        <w:rPr>
          <w:rFonts w:cs="Century Gothic"/>
          <w:color w:val="000000"/>
          <w:sz w:val="24"/>
          <w:szCs w:val="24"/>
        </w:rPr>
        <w:t xml:space="preserve">Oferta spełnia wszystkie warunki wymagane przez Zamawiającego określone w SWZ, </w:t>
      </w:r>
      <w:r w:rsidR="00933723" w:rsidRPr="00EF060A">
        <w:rPr>
          <w:rFonts w:cs="Century Gothic"/>
          <w:color w:val="000000"/>
          <w:sz w:val="24"/>
          <w:szCs w:val="24"/>
        </w:rPr>
        <w:t xml:space="preserve">uzyskała najwyższą liczbę punktów, tj. </w:t>
      </w:r>
      <w:r w:rsidR="00487564" w:rsidRPr="00EF060A">
        <w:rPr>
          <w:rFonts w:cs="Century Gothic"/>
          <w:color w:val="000000"/>
          <w:sz w:val="24"/>
          <w:szCs w:val="24"/>
        </w:rPr>
        <w:t>100,00</w:t>
      </w:r>
      <w:r w:rsidR="00E8181D" w:rsidRPr="00EF060A">
        <w:rPr>
          <w:rFonts w:cs="Century Gothic"/>
          <w:color w:val="000000"/>
          <w:sz w:val="24"/>
          <w:szCs w:val="24"/>
        </w:rPr>
        <w:t xml:space="preserve"> </w:t>
      </w:r>
      <w:r w:rsidR="00933723" w:rsidRPr="00EF060A">
        <w:rPr>
          <w:rFonts w:cs="Century Gothic"/>
          <w:color w:val="000000"/>
          <w:sz w:val="24"/>
          <w:szCs w:val="24"/>
        </w:rPr>
        <w:t>pkt i została uznana za ofertę najkorzystniejszą na podstawie kryteriów oceny ofert określony</w:t>
      </w:r>
      <w:r w:rsidR="00E3513B" w:rsidRPr="00EF060A">
        <w:rPr>
          <w:rFonts w:cs="Century Gothic"/>
          <w:color w:val="000000"/>
          <w:sz w:val="24"/>
          <w:szCs w:val="24"/>
        </w:rPr>
        <w:t>ch</w:t>
      </w:r>
      <w:r w:rsidR="00BF1F1B" w:rsidRPr="00EF060A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EF060A">
        <w:rPr>
          <w:rFonts w:cs="Century Gothic"/>
          <w:color w:val="000000"/>
          <w:sz w:val="24"/>
          <w:szCs w:val="24"/>
        </w:rPr>
        <w:t>0</w:t>
      </w:r>
      <w:r w:rsidR="00BF1F1B" w:rsidRPr="00EF060A">
        <w:rPr>
          <w:rFonts w:cs="Century Gothic"/>
          <w:color w:val="000000"/>
          <w:sz w:val="24"/>
          <w:szCs w:val="24"/>
        </w:rPr>
        <w:t>,00%</w:t>
      </w:r>
      <w:r w:rsidR="00E8181D" w:rsidRPr="00EF060A">
        <w:rPr>
          <w:rFonts w:cs="Century Gothic"/>
          <w:color w:val="000000"/>
          <w:sz w:val="24"/>
          <w:szCs w:val="24"/>
        </w:rPr>
        <w:t>).</w:t>
      </w:r>
    </w:p>
    <w:p w:rsidR="00E45AA3" w:rsidRPr="00EF060A" w:rsidRDefault="00933723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EF060A">
        <w:rPr>
          <w:rFonts w:cs="Century Gothic"/>
          <w:color w:val="000000"/>
          <w:sz w:val="24"/>
          <w:szCs w:val="24"/>
        </w:rPr>
        <w:t>Zamawiający przedstawia punktację przyznaną ofertom niepodlegającym odrzuceniu:</w:t>
      </w:r>
    </w:p>
    <w:p w:rsidR="00863F53" w:rsidRPr="00EF060A" w:rsidRDefault="00863F53" w:rsidP="00EF060A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785"/>
        <w:gridCol w:w="1701"/>
        <w:gridCol w:w="1984"/>
      </w:tblGrid>
      <w:tr w:rsidR="00BF1F1B" w:rsidRPr="00EF060A" w:rsidTr="00EF060A">
        <w:trPr>
          <w:trHeight w:val="1162"/>
          <w:tblHeader/>
        </w:trPr>
        <w:tc>
          <w:tcPr>
            <w:tcW w:w="744" w:type="dxa"/>
          </w:tcPr>
          <w:p w:rsidR="00BF1F1B" w:rsidRPr="00EF060A" w:rsidRDefault="00BF1F1B" w:rsidP="00EF060A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785" w:type="dxa"/>
          </w:tcPr>
          <w:p w:rsidR="00BF1F1B" w:rsidRPr="00EF060A" w:rsidRDefault="00BF1F1B" w:rsidP="00EF060A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BF1F1B" w:rsidRPr="00EF060A" w:rsidRDefault="00BF1F1B" w:rsidP="00EF060A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BF1F1B" w:rsidRPr="00EF060A" w:rsidRDefault="00BF1F1B" w:rsidP="00EF060A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FB7C0F" w:rsidRPr="00EF060A" w:rsidTr="00EF060A">
        <w:trPr>
          <w:trHeight w:val="669"/>
        </w:trPr>
        <w:tc>
          <w:tcPr>
            <w:tcW w:w="744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5" w:type="dxa"/>
          </w:tcPr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F060A">
              <w:rPr>
                <w:rFonts w:cs="Arial"/>
                <w:color w:val="000000"/>
                <w:sz w:val="24"/>
                <w:szCs w:val="24"/>
              </w:rPr>
              <w:t>Specjalistyczne Biuro Inwestycyjno-Inżynierskie</w:t>
            </w:r>
          </w:p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F060A">
              <w:rPr>
                <w:rFonts w:cs="Arial"/>
                <w:color w:val="000000"/>
                <w:sz w:val="24"/>
                <w:szCs w:val="24"/>
              </w:rPr>
              <w:t>PROSTA-PROJEKT</w:t>
            </w:r>
          </w:p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F060A">
              <w:rPr>
                <w:rFonts w:cs="Arial"/>
                <w:color w:val="000000"/>
                <w:sz w:val="24"/>
                <w:szCs w:val="24"/>
              </w:rPr>
              <w:t>Piotrkowice ul. Kielecka 37</w:t>
            </w:r>
          </w:p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F060A">
              <w:rPr>
                <w:rFonts w:cs="Arial"/>
                <w:color w:val="000000"/>
                <w:sz w:val="24"/>
                <w:szCs w:val="24"/>
              </w:rPr>
              <w:t xml:space="preserve">26-020 Chmielnik </w:t>
            </w:r>
          </w:p>
        </w:tc>
        <w:tc>
          <w:tcPr>
            <w:tcW w:w="1701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70,65</w:t>
            </w:r>
          </w:p>
        </w:tc>
        <w:tc>
          <w:tcPr>
            <w:tcW w:w="1984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70,65</w:t>
            </w:r>
          </w:p>
        </w:tc>
      </w:tr>
      <w:tr w:rsidR="00FB7C0F" w:rsidRPr="00EF060A" w:rsidTr="00EF060A">
        <w:trPr>
          <w:trHeight w:val="669"/>
        </w:trPr>
        <w:tc>
          <w:tcPr>
            <w:tcW w:w="744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5" w:type="dxa"/>
          </w:tcPr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F060A">
              <w:rPr>
                <w:rFonts w:cs="Arial"/>
                <w:color w:val="000000"/>
                <w:sz w:val="24"/>
                <w:szCs w:val="24"/>
              </w:rPr>
              <w:t>ZAKŁAD USŁUG DROGOWYCH DROG-BAL</w:t>
            </w:r>
          </w:p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F060A">
              <w:rPr>
                <w:rFonts w:cs="Arial"/>
                <w:color w:val="000000"/>
                <w:sz w:val="24"/>
                <w:szCs w:val="24"/>
              </w:rPr>
              <w:t>Jolanta Balcer</w:t>
            </w:r>
          </w:p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EF060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EF060A">
              <w:rPr>
                <w:rFonts w:cs="Arial"/>
                <w:color w:val="000000"/>
                <w:sz w:val="24"/>
                <w:szCs w:val="24"/>
              </w:rPr>
              <w:t>. Polna 56 m. 9</w:t>
            </w:r>
          </w:p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F060A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01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FB7C0F" w:rsidRPr="00EF060A" w:rsidTr="00EF060A">
        <w:trPr>
          <w:trHeight w:val="669"/>
        </w:trPr>
        <w:tc>
          <w:tcPr>
            <w:tcW w:w="744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</w:tcPr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EF060A">
              <w:rPr>
                <w:rFonts w:cs="Arial"/>
                <w:color w:val="000000"/>
                <w:sz w:val="24"/>
                <w:szCs w:val="24"/>
                <w:lang w:val="en-US"/>
              </w:rPr>
              <w:t>BT Construction sp. z o.o.</w:t>
            </w:r>
          </w:p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EF060A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EF060A">
              <w:rPr>
                <w:rFonts w:cs="Arial"/>
                <w:color w:val="000000"/>
                <w:sz w:val="24"/>
                <w:szCs w:val="24"/>
              </w:rPr>
              <w:t>. Liliowa 9</w:t>
            </w:r>
          </w:p>
          <w:p w:rsidR="00FB7C0F" w:rsidRPr="00EF060A" w:rsidRDefault="00FB7C0F" w:rsidP="00EF06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F060A">
              <w:rPr>
                <w:rFonts w:cs="Arial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01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1984" w:type="dxa"/>
          </w:tcPr>
          <w:p w:rsidR="00FB7C0F" w:rsidRPr="00EF060A" w:rsidRDefault="00FB7C0F" w:rsidP="00EF060A">
            <w:pPr>
              <w:spacing w:after="200" w:line="360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EF060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84,00</w:t>
            </w:r>
          </w:p>
        </w:tc>
      </w:tr>
    </w:tbl>
    <w:p w:rsidR="00D116FB" w:rsidRPr="00EF060A" w:rsidRDefault="00D116FB" w:rsidP="00EF060A">
      <w:pPr>
        <w:tabs>
          <w:tab w:val="left" w:pos="426"/>
        </w:tabs>
        <w:spacing w:after="0" w:line="360" w:lineRule="auto"/>
        <w:contextualSpacing/>
        <w:rPr>
          <w:sz w:val="24"/>
          <w:szCs w:val="24"/>
        </w:rPr>
      </w:pPr>
    </w:p>
    <w:p w:rsidR="00EF060A" w:rsidRDefault="00EF060A">
      <w:pPr>
        <w:tabs>
          <w:tab w:val="left" w:pos="426"/>
        </w:tabs>
        <w:spacing w:after="0" w:line="360" w:lineRule="auto"/>
        <w:contextualSpacing/>
        <w:rPr>
          <w:sz w:val="24"/>
          <w:szCs w:val="24"/>
        </w:rPr>
      </w:pPr>
    </w:p>
    <w:p w:rsidR="00EF060A" w:rsidRDefault="00EF060A" w:rsidP="00EF060A">
      <w:pPr>
        <w:tabs>
          <w:tab w:val="left" w:pos="426"/>
        </w:tabs>
        <w:spacing w:after="0" w:line="360" w:lineRule="auto"/>
        <w:ind w:firstLine="6096"/>
        <w:contextualSpacing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EF060A" w:rsidRDefault="00EF060A" w:rsidP="00EF060A">
      <w:pPr>
        <w:tabs>
          <w:tab w:val="left" w:pos="426"/>
        </w:tabs>
        <w:spacing w:after="0" w:line="360" w:lineRule="auto"/>
        <w:ind w:firstLine="6096"/>
        <w:contextualSpacing/>
        <w:rPr>
          <w:sz w:val="24"/>
          <w:szCs w:val="24"/>
        </w:rPr>
      </w:pPr>
      <w:bookmarkStart w:id="0" w:name="_GoBack"/>
      <w:bookmarkEnd w:id="0"/>
    </w:p>
    <w:p w:rsidR="00EF060A" w:rsidRPr="00EF060A" w:rsidRDefault="00EF060A" w:rsidP="00EF060A">
      <w:pPr>
        <w:tabs>
          <w:tab w:val="left" w:pos="426"/>
        </w:tabs>
        <w:spacing w:after="0" w:line="360" w:lineRule="auto"/>
        <w:ind w:firstLine="6096"/>
        <w:contextualSpacing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EF060A" w:rsidRPr="00EF060A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312AC6"/>
    <w:rsid w:val="00353A85"/>
    <w:rsid w:val="003A18C4"/>
    <w:rsid w:val="00400DF8"/>
    <w:rsid w:val="00432D61"/>
    <w:rsid w:val="00441ADB"/>
    <w:rsid w:val="00477BD5"/>
    <w:rsid w:val="00487564"/>
    <w:rsid w:val="00506754"/>
    <w:rsid w:val="00550452"/>
    <w:rsid w:val="00583F85"/>
    <w:rsid w:val="005D151D"/>
    <w:rsid w:val="00622716"/>
    <w:rsid w:val="00624FD2"/>
    <w:rsid w:val="00631BD1"/>
    <w:rsid w:val="00691671"/>
    <w:rsid w:val="006D497D"/>
    <w:rsid w:val="0071251E"/>
    <w:rsid w:val="00744414"/>
    <w:rsid w:val="0076301E"/>
    <w:rsid w:val="00792E39"/>
    <w:rsid w:val="00797E87"/>
    <w:rsid w:val="007B12E4"/>
    <w:rsid w:val="007F492E"/>
    <w:rsid w:val="00807F32"/>
    <w:rsid w:val="008137F7"/>
    <w:rsid w:val="00863F53"/>
    <w:rsid w:val="00872EEA"/>
    <w:rsid w:val="00895DC0"/>
    <w:rsid w:val="00905455"/>
    <w:rsid w:val="00933723"/>
    <w:rsid w:val="009B685D"/>
    <w:rsid w:val="009F3EC9"/>
    <w:rsid w:val="00A075BF"/>
    <w:rsid w:val="00AC5CE4"/>
    <w:rsid w:val="00B32DA1"/>
    <w:rsid w:val="00B64292"/>
    <w:rsid w:val="00BB170C"/>
    <w:rsid w:val="00BF1F1B"/>
    <w:rsid w:val="00C37212"/>
    <w:rsid w:val="00C7460A"/>
    <w:rsid w:val="00CA0CAF"/>
    <w:rsid w:val="00CB6790"/>
    <w:rsid w:val="00D116FB"/>
    <w:rsid w:val="00D60FE8"/>
    <w:rsid w:val="00D720C0"/>
    <w:rsid w:val="00D84408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060A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171F-B354-45D9-AE42-2B168613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57</cp:revision>
  <cp:lastPrinted>2022-06-23T07:13:00Z</cp:lastPrinted>
  <dcterms:created xsi:type="dcterms:W3CDTF">2021-06-17T09:41:00Z</dcterms:created>
  <dcterms:modified xsi:type="dcterms:W3CDTF">2022-06-23T07:13:00Z</dcterms:modified>
</cp:coreProperties>
</file>