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463AD" w14:textId="186C3667" w:rsidR="00C305E6" w:rsidRPr="001D6A8B" w:rsidRDefault="00C305E6" w:rsidP="001C31BD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Calibri"/>
          <w:b/>
          <w:iCs/>
          <w:strike/>
          <w:kern w:val="0"/>
          <w:sz w:val="20"/>
          <w:szCs w:val="20"/>
          <w14:ligatures w14:val="none"/>
        </w:rPr>
      </w:pPr>
    </w:p>
    <w:p w14:paraId="5E131A29" w14:textId="4BD79521" w:rsidR="00ED33F8" w:rsidRPr="00D87DCF" w:rsidRDefault="00ED33F8" w:rsidP="00ED33F8">
      <w:pPr>
        <w:spacing w:after="200" w:line="360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  <w:bookmarkStart w:id="1" w:name="_Hlk162940323"/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>ZP.262.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4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>.2024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Załącznik nr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2a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SWZ </w:t>
      </w:r>
    </w:p>
    <w:p w14:paraId="4F0A8D34" w14:textId="77777777" w:rsidR="00ED33F8" w:rsidRDefault="00ED33F8" w:rsidP="00ED33F8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r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Kalkulacja cenowa/opis przedmiotu zamówienia (OPZ)</w:t>
      </w:r>
    </w:p>
    <w:p w14:paraId="24A917C8" w14:textId="47BA8265" w:rsidR="00ED33F8" w:rsidRDefault="00ED33F8" w:rsidP="00ED33F8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Zadanie 1 -</w:t>
      </w:r>
      <w:r w:rsidRPr="00BB7003">
        <w:rPr>
          <w:rFonts w:cs="Calibri"/>
          <w:b/>
          <w:bCs/>
          <w:sz w:val="20"/>
        </w:rPr>
        <w:t xml:space="preserve">dostawa </w:t>
      </w:r>
      <w:r>
        <w:rPr>
          <w:rFonts w:cs="Calibri"/>
          <w:b/>
          <w:bCs/>
          <w:sz w:val="20"/>
        </w:rPr>
        <w:t>11 zestawów mebli biurowych</w:t>
      </w:r>
    </w:p>
    <w:tbl>
      <w:tblPr>
        <w:tblW w:w="516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"/>
        <w:gridCol w:w="6672"/>
        <w:gridCol w:w="1130"/>
        <w:gridCol w:w="852"/>
        <w:gridCol w:w="1133"/>
        <w:gridCol w:w="1274"/>
        <w:gridCol w:w="14"/>
        <w:gridCol w:w="2682"/>
      </w:tblGrid>
      <w:tr w:rsidR="00C305E6" w:rsidRPr="00C305E6" w14:paraId="7DAFAFB6" w14:textId="77777777" w:rsidTr="00F77F96">
        <w:trPr>
          <w:trHeight w:val="2981"/>
        </w:trPr>
        <w:tc>
          <w:tcPr>
            <w:tcW w:w="23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0618F7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bookmarkStart w:id="2" w:name="_Hlk158115412"/>
            <w:bookmarkStart w:id="3" w:name="_Hlk158118806"/>
            <w:bookmarkEnd w:id="1"/>
          </w:p>
          <w:p w14:paraId="0BF889BC" w14:textId="7F8A26F8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  <w:p w14:paraId="24E76BC9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1EB76A" w14:textId="575DB012" w:rsidR="00C305E6" w:rsidRPr="00C305E6" w:rsidRDefault="00D87DCF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 </w:t>
            </w:r>
            <w:r w:rsidR="00C305E6"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PRZEDMIOT ZAMÓWIENIA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6F3C97" w14:textId="403874D0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Jednostka miary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7459F4" w14:textId="25990B14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Ilość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ABAB19" w14:textId="7FA7E89E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Cena jednostkowa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brutto</w:t>
            </w:r>
          </w:p>
        </w:tc>
        <w:tc>
          <w:tcPr>
            <w:tcW w:w="44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CFC688" w14:textId="6793F16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Wartość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brutto</w:t>
            </w:r>
          </w:p>
          <w:p w14:paraId="1A6BD9DA" w14:textId="05D4CAC9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3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6914AC0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EED7752" w14:textId="61B89C51" w:rsidR="00C305E6" w:rsidRPr="006927E6" w:rsidRDefault="00ED33F8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Wykonawca winien wskazać</w:t>
            </w:r>
            <w:r w:rsidR="00A076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dane z poniżej wskazanych, które będą </w:t>
            </w:r>
            <w:r w:rsidR="00F77F9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umożliwiały Zamawiającemu </w:t>
            </w:r>
            <w:r w:rsidR="00A076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jednoznaczn</w:t>
            </w:r>
            <w:r w:rsidR="00F77F9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ą</w:t>
            </w:r>
            <w:r w:rsidR="00A076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F77F9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identyfikacje </w:t>
            </w:r>
            <w:r w:rsidR="00A076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zaoferow</w:t>
            </w:r>
            <w:r w:rsidR="00F77F9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anego</w:t>
            </w:r>
            <w:r w:rsidR="00A076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produkt</w:t>
            </w:r>
            <w:r w:rsidR="00F77F9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u</w:t>
            </w: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: </w:t>
            </w:r>
          </w:p>
          <w:p w14:paraId="4FD1581D" w14:textId="601A0B44" w:rsidR="00C305E6" w:rsidRDefault="00ED33F8" w:rsidP="004661F3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nazyw</w:t>
            </w: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="00C305E6"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oferowanego produktu/</w:t>
            </w: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model produktu/</w:t>
            </w:r>
            <w:r w:rsidR="00C305E6"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kod produktu</w:t>
            </w: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  <w:t>(numer katalogowy)</w:t>
            </w:r>
            <w:r w:rsidR="00C305E6"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/</w:t>
            </w: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nazwa </w:t>
            </w:r>
            <w:r w:rsidR="00C305E6"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producenta/nazwę handlową </w:t>
            </w:r>
            <w:r w:rsidR="004661F3"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produktu.</w:t>
            </w:r>
            <w:r w:rsidR="00C305E6"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4C97C10B" w14:textId="08116952" w:rsidR="00ED33F8" w:rsidRPr="00D87DCF" w:rsidRDefault="00ED33F8" w:rsidP="00ED33F8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A0763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W przypadku mebli, które nie posiadają ww. oznaczeń, produkowanych na zamówienie, wykonawca winien wskazać w kolumnie 7 „wyrób na zamówienie”, „wyrób własny”, lub inny równoważny zwrot z podaniem wymiarów i kolorystyki</w:t>
            </w:r>
            <w:r w:rsidR="00F77F9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oraz opisu</w:t>
            </w:r>
            <w:r w:rsidR="00A0763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 proponowanego produktu </w:t>
            </w:r>
          </w:p>
          <w:p w14:paraId="75F61C7C" w14:textId="13285E9F" w:rsidR="00ED33F8" w:rsidRPr="00C305E6" w:rsidRDefault="00ED33F8" w:rsidP="00A07633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8C03AC" w:rsidRPr="00C305E6" w14:paraId="580423D7" w14:textId="77777777" w:rsidTr="00F77F96">
        <w:trPr>
          <w:trHeight w:val="669"/>
        </w:trPr>
        <w:tc>
          <w:tcPr>
            <w:tcW w:w="23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3B7CC0E" w14:textId="2BA5EE8F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1.</w:t>
            </w: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D1BFAC5" w14:textId="7342FDB1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5702E90" w14:textId="32C215F6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BB6F95F" w14:textId="109C01CE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58967B0" w14:textId="708E3C66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</w:p>
        </w:tc>
        <w:tc>
          <w:tcPr>
            <w:tcW w:w="44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35B8AEE" w14:textId="46AC6D47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6. (4x5)</w:t>
            </w:r>
          </w:p>
        </w:tc>
        <w:tc>
          <w:tcPr>
            <w:tcW w:w="93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9ED8494" w14:textId="0BF8B86B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7.</w:t>
            </w:r>
          </w:p>
        </w:tc>
      </w:tr>
      <w:tr w:rsidR="00C305E6" w:rsidRPr="00807E82" w14:paraId="239CB359" w14:textId="77777777" w:rsidTr="00F77F96">
        <w:trPr>
          <w:trHeight w:val="469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CDBBE3" w14:textId="13FE2678" w:rsidR="00C305E6" w:rsidRPr="00807E82" w:rsidRDefault="00C305E6" w:rsidP="00A84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2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A30D" w14:textId="77777777" w:rsidR="00C17B2A" w:rsidRPr="00807E82" w:rsidRDefault="00C17B2A" w:rsidP="00D80391">
            <w:pPr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Zestaw mebli biurowych składający się z 5 elementów:</w:t>
            </w:r>
          </w:p>
          <w:p w14:paraId="038B3F88" w14:textId="4D82757D" w:rsidR="00577E29" w:rsidRPr="00807E82" w:rsidRDefault="00353EA8" w:rsidP="00E116E2">
            <w:pPr>
              <w:pStyle w:val="Akapitzlist"/>
              <w:numPr>
                <w:ilvl w:val="0"/>
                <w:numId w:val="12"/>
              </w:numPr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Biurko</w:t>
            </w:r>
            <w:r w:rsidR="00D80391"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5B729E"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na stelażu o profilu zamkniętym</w:t>
            </w:r>
          </w:p>
          <w:p w14:paraId="3EAAB2D4" w14:textId="1B35ADBD" w:rsidR="00353EA8" w:rsidRPr="00807E82" w:rsidRDefault="00034EBB" w:rsidP="00577E29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807E82">
              <w:rPr>
                <w:rFonts w:cstheme="minorHAnsi"/>
                <w:sz w:val="20"/>
                <w:szCs w:val="20"/>
              </w:rPr>
              <w:t>W</w:t>
            </w:r>
            <w:r w:rsidR="00D80391" w:rsidRPr="00807E82">
              <w:rPr>
                <w:rFonts w:cstheme="minorHAnsi"/>
                <w:sz w:val="20"/>
                <w:szCs w:val="20"/>
              </w:rPr>
              <w:t>ymagania:</w:t>
            </w:r>
            <w:r w:rsidR="00D80391"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78D1F11B" w14:textId="221EF67A" w:rsidR="007F3988" w:rsidRPr="00807E82" w:rsidRDefault="00D80391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</w:t>
            </w:r>
            <w:r w:rsidR="00353EA8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wymiar</w:t>
            </w:r>
            <w:r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y </w:t>
            </w:r>
            <w:r w:rsidR="00353EA8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(</w:t>
            </w:r>
            <w:r w:rsidR="0045401C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wys.</w:t>
            </w:r>
            <w:r w:rsidR="007A0AF1" w:rsidRPr="00D87AC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353EA8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szer.</w:t>
            </w:r>
            <w:r w:rsidR="007A0AF1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353EA8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gł</w:t>
            </w:r>
            <w:r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  <w:r w:rsidR="00353EA8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) </w:t>
            </w:r>
            <w:r w:rsidR="0045401C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7</w:t>
            </w:r>
            <w:r w:rsidR="009425DA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4</w:t>
            </w:r>
            <w:r w:rsidR="0045401C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/</w:t>
            </w:r>
            <w:r w:rsidR="00353EA8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160/80/ (+/-</w:t>
            </w:r>
            <w:r w:rsidR="009425DA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3</w:t>
            </w:r>
            <w:r w:rsidR="00353EA8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cm)</w:t>
            </w:r>
            <w:r w:rsidR="00577FDA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33938D0F" w14:textId="3FFA6515" w:rsidR="00E36A57" w:rsidRPr="00807E82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blat z  płyty </w:t>
            </w:r>
            <w:r w:rsidR="007032A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obustronnie </w:t>
            </w:r>
            <w:r w:rsidR="00132D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me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laminowanej</w:t>
            </w:r>
            <w:r w:rsidR="00132D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o klasie higieniczności E1, 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o grubości 2</w:t>
            </w:r>
            <w:r w:rsidR="00D80391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5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 (+/- </w:t>
            </w:r>
            <w:r w:rsidR="008121A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3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mm), </w:t>
            </w:r>
            <w:r w:rsidR="00132D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krawędź blatu wykończona </w:t>
            </w:r>
            <w:r w:rsidR="00AE204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obrzeżem </w:t>
            </w:r>
            <w:r w:rsidR="00132D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PCV o grubości 2 mm </w:t>
            </w:r>
            <w:r w:rsidR="003E6021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 kolorze zgodnym z zastosowaną płytą biurka</w:t>
            </w:r>
            <w:r w:rsidR="00740DAD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0DCAB436" w14:textId="59DA2D41" w:rsidR="003E6021" w:rsidRPr="00807E82" w:rsidRDefault="00E36A57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kolor blatu</w:t>
            </w:r>
            <w:r w:rsidR="00CA2ECE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- </w:t>
            </w:r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dąb sonoma</w:t>
            </w:r>
            <w:r w:rsidR="00132D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jasny;</w:t>
            </w:r>
          </w:p>
          <w:p w14:paraId="5098A1A0" w14:textId="5DDA9E87" w:rsidR="00132DF6" w:rsidRDefault="007F3988" w:rsidP="00740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n</w:t>
            </w:r>
            <w:r w:rsidR="00353EA8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ogi biurka </w:t>
            </w:r>
            <w:r w:rsidR="008121A2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 </w:t>
            </w:r>
            <w:r w:rsidR="00BE08EA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solidnej </w:t>
            </w:r>
            <w:r w:rsidR="008121A2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konstrukcji opartej na bazie profilu </w:t>
            </w:r>
            <w:r w:rsidR="00E36A57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zamkniętego</w:t>
            </w:r>
            <w:r w:rsidR="008121A2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o wymiarach </w:t>
            </w:r>
            <w:r w:rsidR="002E64FB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60-</w:t>
            </w:r>
            <w:r w:rsidR="00D977FC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8</w:t>
            </w:r>
            <w:r w:rsidR="008121A2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0</w:t>
            </w:r>
            <w:r w:rsidR="00CA2ECE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 </w:t>
            </w:r>
            <w:r w:rsidR="008121A2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x</w:t>
            </w:r>
            <w:r w:rsidR="00CA2ECE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8121A2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20</w:t>
            </w:r>
            <w:r w:rsidR="00D977FC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-30</w:t>
            </w:r>
            <w:r w:rsidR="008121A2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="00D977FC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132DF6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grubości </w:t>
            </w:r>
            <w:r w:rsidR="00AE204F"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ścianki min. 1,5 mm;</w:t>
            </w:r>
          </w:p>
          <w:p w14:paraId="4B0EC452" w14:textId="7C76A632" w:rsidR="00AE204F" w:rsidRPr="00807E82" w:rsidRDefault="00AE204F" w:rsidP="00740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rama pod blatem z profilu min. 20x30 mm i grubości ścianki min. 1,5 mm;</w:t>
            </w:r>
          </w:p>
          <w:p w14:paraId="75BE57D9" w14:textId="1A35AC0C" w:rsidR="00132DF6" w:rsidRPr="00807E82" w:rsidRDefault="00132DF6" w:rsidP="00740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stelaż metalowy w całości 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malowan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y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proszkowo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224AC5CC" w14:textId="308E2242" w:rsidR="002E64FB" w:rsidRPr="00807E82" w:rsidRDefault="002E64FB" w:rsidP="00740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konstrukcja stelaża spawno-skręcana</w:t>
            </w:r>
            <w:r w:rsidR="00E73243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25D2D2E0" w14:textId="13E15E41" w:rsidR="00D977FC" w:rsidRPr="00807E82" w:rsidRDefault="00132DF6" w:rsidP="00740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kolor stelaża ciemno </w:t>
            </w:r>
            <w:r w:rsidR="00E36A57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szary</w:t>
            </w:r>
            <w:r w:rsidR="00E37195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tj. </w:t>
            </w:r>
            <w:r w:rsidR="000663F7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bazalt</w:t>
            </w:r>
            <w:r w:rsidR="00D977F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/  grafit /</w:t>
            </w:r>
            <w:r w:rsidR="00FD651E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D977F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antracyt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23750E77" w14:textId="3484BA8A" w:rsidR="000220FF" w:rsidRPr="00807E82" w:rsidRDefault="0045401C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7F398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blacie biurka minimum 1 otwór </w:t>
            </w:r>
            <w:r w:rsidR="00AE204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fi 60 mm </w:t>
            </w:r>
            <w:r w:rsidR="00353EA8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na kable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/przepust meblowy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E64F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po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prawej lub lewej stronie do uzgodnienia z Zamawiającym</w:t>
            </w:r>
            <w:r w:rsidR="000663F7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1AA60B52" w14:textId="2E1518F4" w:rsidR="00525B45" w:rsidRPr="00807E82" w:rsidRDefault="0096438B" w:rsidP="00525B4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-blenda</w:t>
            </w:r>
            <w:r w:rsidR="002E64FB"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/osłona</w:t>
            </w:r>
            <w:r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przednia</w:t>
            </w:r>
            <w:r w:rsidR="00525B45"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w kolorze blatu biurka,</w:t>
            </w:r>
            <w:r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2E64FB"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szer. </w:t>
            </w:r>
            <w:r w:rsidR="00525B45"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2E64FB"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140 cm </w:t>
            </w:r>
            <w:r w:rsidR="004661F3"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, wys. min. 3</w:t>
            </w:r>
            <w:r w:rsidR="00525B45"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5 cm  wykonana z płyty obustronnie laminowanej, o grubości min. 18 mm , krawędzie boczne wykończone obrzeżem PCV 2 mm</w:t>
            </w:r>
            <w:r w:rsidR="00AE204F"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AE204F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 kolorze zgodnym z zastosowaną pły</w:t>
            </w:r>
            <w:r w:rsidR="00AE204F" w:rsidRPr="0085449E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tą</w:t>
            </w:r>
            <w:r w:rsidR="00525B45" w:rsidRPr="006927E6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79ED119B" w14:textId="79F6F322" w:rsidR="0045401C" w:rsidRPr="00807E82" w:rsidRDefault="0045401C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noga zakończona regulatorem</w:t>
            </w:r>
            <w:r w:rsidR="00BE08E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poziomującym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w zakresie </w:t>
            </w:r>
            <w:r w:rsidR="008F0E1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min. w zakresie 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0-</w:t>
            </w:r>
            <w:r w:rsidR="008F0E1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20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</w:t>
            </w:r>
            <w:r w:rsidR="00034EBB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04C38E6B" w14:textId="77777777" w:rsidR="00B555E1" w:rsidRDefault="00B555E1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16A6759E" w14:textId="6272931F" w:rsidR="007F3988" w:rsidRPr="00A07633" w:rsidRDefault="00B555E1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A0763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Zamawiający w OPZ dopuszcza różne odcienie </w:t>
            </w:r>
            <w:r w:rsidR="00353383" w:rsidRPr="00A0763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szarości</w:t>
            </w:r>
            <w:r w:rsidRPr="00A0763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stelaża - ciemno szary tj. bazalt/  grafit / antracyt. Zamawiający zastrzega, że jeden z wybranych odcieni </w:t>
            </w:r>
            <w:r w:rsidRPr="00A0763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 xml:space="preserve">szarości musi być zastosowany we wszystkich elementach danego biurka i we wszystkich zestawach jednocześnie. Nie dopuszcza się </w:t>
            </w:r>
            <w:r w:rsidR="00353383" w:rsidRPr="00A0763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zastosowania </w:t>
            </w:r>
            <w:r w:rsidRPr="00A0763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mixu</w:t>
            </w:r>
            <w:r w:rsidR="00353383" w:rsidRPr="00A0763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różnych</w:t>
            </w:r>
            <w:r w:rsidRPr="00A0763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353383" w:rsidRPr="00A0763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odcieni szarości</w:t>
            </w:r>
            <w:r w:rsidRPr="00A0763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13F31A5E" w14:textId="77777777" w:rsidR="00B555E1" w:rsidRPr="00807E82" w:rsidRDefault="00B555E1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101030FE" w14:textId="016DC2EF" w:rsidR="00C17B2A" w:rsidRPr="00807E82" w:rsidRDefault="00C17B2A" w:rsidP="006E02A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autoSpaceDN w:val="0"/>
              <w:spacing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  <w:t>Kontener pod biurko</w:t>
            </w:r>
          </w:p>
          <w:p w14:paraId="58343732" w14:textId="003CF4CF" w:rsidR="00C17B2A" w:rsidRPr="00807E82" w:rsidRDefault="00034EBB" w:rsidP="00C17B2A">
            <w:pPr>
              <w:rPr>
                <w:rFonts w:cstheme="minorHAnsi"/>
                <w:sz w:val="20"/>
                <w:szCs w:val="20"/>
              </w:rPr>
            </w:pPr>
            <w:r w:rsidRPr="00807E82">
              <w:rPr>
                <w:rFonts w:cstheme="minorHAnsi"/>
                <w:sz w:val="20"/>
                <w:szCs w:val="20"/>
              </w:rPr>
              <w:t>W</w:t>
            </w:r>
            <w:r w:rsidR="00C17B2A" w:rsidRPr="00807E82">
              <w:rPr>
                <w:rFonts w:cstheme="minorHAnsi"/>
                <w:sz w:val="20"/>
                <w:szCs w:val="20"/>
              </w:rPr>
              <w:t>ymagania:</w:t>
            </w:r>
            <w:r w:rsidR="00C17B2A"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 </w:t>
            </w:r>
          </w:p>
          <w:p w14:paraId="10759D18" w14:textId="3E20EE5E" w:rsidR="006E02AE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</w:t>
            </w:r>
            <w:r w:rsidR="00361226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6E02A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wymiary w cm 62x43x50 (wys. szer. gł.) (+/- </w:t>
            </w:r>
            <w:r w:rsidR="00AE204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3</w:t>
            </w:r>
            <w:r w:rsidR="006E02A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cm);</w:t>
            </w:r>
          </w:p>
          <w:p w14:paraId="15691EDB" w14:textId="523D14AF" w:rsidR="00361226" w:rsidRPr="00807E82" w:rsidRDefault="006E02AE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37195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kontener mobilny </w:t>
            </w:r>
            <w:r w:rsidR="008F232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trzyszufladowy </w:t>
            </w:r>
            <w:r w:rsidR="00E37195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wykonany z płyty obustronnie </w:t>
            </w:r>
            <w:r w:rsidR="00AE204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me</w:t>
            </w:r>
            <w:r w:rsidR="00E37195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laminowanej o podwyższonej trwałości;</w:t>
            </w:r>
          </w:p>
          <w:p w14:paraId="5AE1E648" w14:textId="64CA9F40" w:rsidR="008F2320" w:rsidRPr="00807E82" w:rsidRDefault="00361226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Pr="00807E82">
              <w:rPr>
                <w:rFonts w:eastAsia="Times New Roman"/>
                <w:kern w:val="3"/>
                <w:sz w:val="20"/>
                <w:szCs w:val="20"/>
                <w:lang w:eastAsia="ar-SA"/>
                <w14:ligatures w14:val="none"/>
              </w:rPr>
              <w:t>krawędzie boczne wykończone obrzeżem PCV 2 mm;</w:t>
            </w:r>
          </w:p>
          <w:p w14:paraId="2ECA4BA7" w14:textId="77777777" w:rsidR="008F2320" w:rsidRPr="00807E82" w:rsidRDefault="008F2320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korpus mebla, ściana tylna, wieniec dolny, oraz fronty 18 mm; </w:t>
            </w:r>
          </w:p>
          <w:p w14:paraId="61CD5056" w14:textId="7C56F93F" w:rsidR="00E37195" w:rsidRPr="00807E82" w:rsidRDefault="008F2320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top /wieniec górny min. 18 mm. max 25 mm;</w:t>
            </w:r>
          </w:p>
          <w:p w14:paraId="1A0BA959" w14:textId="0532D97D" w:rsidR="002E0598" w:rsidRPr="00807E82" w:rsidRDefault="004915DD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61226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szuflady zamykane </w:t>
            </w:r>
            <w:r w:rsidR="00C17B2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zamkiem centralnym; </w:t>
            </w:r>
          </w:p>
          <w:p w14:paraId="204A0440" w14:textId="591D8A86" w:rsidR="003B2817" w:rsidRPr="00807E82" w:rsidRDefault="002E0598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</w:t>
            </w:r>
            <w:r w:rsidR="00C17B2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prowadnice szuflad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kulkowe</w:t>
            </w:r>
            <w:r w:rsidR="0031175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z pełnym wysuwem i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domyk</w:t>
            </w:r>
            <w:r w:rsidR="0031175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iem</w:t>
            </w:r>
            <w:r w:rsidR="003B2817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  <w:r w:rsidR="008F75C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</w:p>
          <w:p w14:paraId="28553DC0" w14:textId="3EAE8816" w:rsidR="008F75C0" w:rsidRPr="00807E82" w:rsidRDefault="003B2817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</w:t>
            </w:r>
            <w:r w:rsidR="00C17B2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ontener na obrotowych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4 </w:t>
            </w:r>
            <w:r w:rsidR="00C17B2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kółkach jezdnych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w tym 2 z hamulcem</w:t>
            </w:r>
            <w:r w:rsidR="00361226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628EE557" w14:textId="404F8C1F" w:rsidR="008F75C0" w:rsidRPr="00807E82" w:rsidRDefault="008F75C0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uch</w:t>
            </w:r>
            <w:r w:rsidR="00C17B2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wyty do szuflad </w:t>
            </w:r>
            <w:r w:rsidR="00361226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metalowe,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dwupunktowe w rozstawie 128 mm</w:t>
            </w:r>
            <w:r w:rsidR="00361226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662F8C12" w14:textId="2FF04A3E" w:rsidR="000E3BD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kolor korpusu kontenera</w:t>
            </w:r>
            <w:r w:rsidR="008F75C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oraz pleców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0207AA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ciemno szary tj. </w:t>
            </w:r>
            <w:r w:rsidR="00BC32D5" w:rsidRPr="00BC32D5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antracyt, bazalt, beton ciemny, grafit</w:t>
            </w:r>
            <w:r w:rsidR="000207AA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1696A7AE" w14:textId="1F4EBF1D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kolor </w:t>
            </w:r>
            <w:r w:rsidR="008F75C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frontów szuflad </w:t>
            </w:r>
            <w:r w:rsidR="00496D7C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8F75C0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dąb sonoma</w:t>
            </w:r>
            <w:r w:rsidR="00A6714F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jasny</w:t>
            </w:r>
            <w:r w:rsidR="0035338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</w:p>
          <w:p w14:paraId="49C56055" w14:textId="4B772253" w:rsidR="003B2817" w:rsidRPr="00807E82" w:rsidRDefault="003B2817" w:rsidP="003B281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klasa higieniczności płyty E-1</w:t>
            </w:r>
            <w:r w:rsidR="00496D7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612B59BE" w14:textId="77777777" w:rsidR="00C17B2A" w:rsidRPr="00807E82" w:rsidRDefault="00C17B2A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74C8155A" w14:textId="1461D9D7" w:rsidR="00C17B2A" w:rsidRPr="00807E82" w:rsidRDefault="00C17B2A" w:rsidP="006E02A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autoSpaceDN w:val="0"/>
              <w:spacing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  <w:t>Szafa biurowa wysoka</w:t>
            </w:r>
          </w:p>
          <w:p w14:paraId="20C3A86F" w14:textId="71844842" w:rsidR="00332FFE" w:rsidRPr="00807E82" w:rsidRDefault="00C17B2A" w:rsidP="00E116E2">
            <w:pPr>
              <w:widowControl w:val="0"/>
              <w:suppressAutoHyphens/>
              <w:autoSpaceDN w:val="0"/>
              <w:spacing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Wymagania:</w:t>
            </w:r>
          </w:p>
          <w:p w14:paraId="77E6BBE6" w14:textId="0AC63088" w:rsidR="00997902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33173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997902" w:rsidRPr="0033173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wymiary 220x80x40 cm (wys.,</w:t>
            </w:r>
            <w:r w:rsidR="007A0AF1" w:rsidRPr="0033173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997902" w:rsidRPr="0033173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szer.,</w:t>
            </w:r>
            <w:r w:rsidR="007A0AF1" w:rsidRPr="00D87A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997902" w:rsidRPr="0033173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gł.) (+/-3 cm);</w:t>
            </w:r>
          </w:p>
          <w:p w14:paraId="7BE5A71C" w14:textId="7C210E28" w:rsidR="00332FFE" w:rsidRPr="00807E82" w:rsidRDefault="00997902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top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/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wieniec górny wykonany z płyty min. 18 mm max. 25 mm obustronnie </w:t>
            </w:r>
            <w:r w:rsidR="007032AA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melaminowanej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o klasie higieniczności E1, </w:t>
            </w:r>
            <w:r w:rsidR="00963EDD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wykończony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obrzeże</w:t>
            </w:r>
            <w:r w:rsidR="00963EDD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m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963EDD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PCV </w:t>
            </w:r>
            <w:r w:rsidR="00963EDD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o grubości </w:t>
            </w:r>
            <w:r w:rsidR="00963EDD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2 mm </w:t>
            </w:r>
            <w:r w:rsidR="00963EDD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 kolorze zgodnym z zastosowaną płytą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253770DB" w14:textId="7F6E52A8" w:rsidR="00332FFE" w:rsidRPr="00807E82" w:rsidRDefault="00332FFE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lastRenderedPageBreak/>
              <w:t xml:space="preserve">- półki z płyty 18 mm, krawędzie oklejone </w:t>
            </w:r>
            <w:r w:rsidR="00963EDD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obrzeżem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PCV 2 mm;</w:t>
            </w:r>
          </w:p>
          <w:p w14:paraId="218D996D" w14:textId="1D1E0005" w:rsidR="00332FFE" w:rsidRPr="00807E82" w:rsidRDefault="00332FFE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- 5 przestawnych półek;</w:t>
            </w:r>
          </w:p>
          <w:p w14:paraId="76654B93" w14:textId="19B21B62" w:rsidR="00C17B2A" w:rsidRPr="00807E82" w:rsidRDefault="00332FFE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tylna ściana wykonana z płyty HDF 3,2 mm w  kolorze białym;</w:t>
            </w:r>
          </w:p>
          <w:p w14:paraId="4BEF6F19" w14:textId="77777777" w:rsidR="00560716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drzwi dwuskrzydłowe, zamykane na zamek Baskwilowy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  <w:r w:rsidR="00560716" w:rsidRPr="00807E82">
              <w:t xml:space="preserve"> </w:t>
            </w:r>
          </w:p>
          <w:p w14:paraId="271136A6" w14:textId="53082783" w:rsidR="00C17B2A" w:rsidRPr="00807E82" w:rsidRDefault="00560716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</w:pPr>
            <w:r w:rsidRPr="006927E6">
              <w:t>- z</w:t>
            </w:r>
            <w:r w:rsidRPr="006927E6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awiasy meblowe samodomykające;</w:t>
            </w:r>
          </w:p>
          <w:p w14:paraId="5A6A35AD" w14:textId="4A571AE7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uchwyty metalowe dwupunktowe w rozstawie 128 mm;</w:t>
            </w:r>
          </w:p>
          <w:p w14:paraId="2C7BCD39" w14:textId="3004BBB0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korpus wykonany z płyty 18mm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melaminowanej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widoczne krawędzie oklejone PCV 2</w:t>
            </w:r>
            <w:r w:rsidR="00B2201B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mm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247CBF0D" w14:textId="74D143AE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stopki regulacyjne czarne w zakresie min. 0-15 mm, regulowane z wnętrza szafy;</w:t>
            </w:r>
          </w:p>
          <w:p w14:paraId="35321AD0" w14:textId="03EFD9EE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32FFE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korpus szafy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– ciemno szary tj. antracyt, bazalt, beton ciemny, grafit</w:t>
            </w:r>
            <w:r w:rsidR="007A0AF1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5E3B80B1" w14:textId="5BB08E44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frontów 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szafy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– dąb sonom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a</w:t>
            </w:r>
            <w:r w:rsidR="00A6714F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jasny</w:t>
            </w:r>
            <w:r w:rsidR="0035338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</w:p>
          <w:p w14:paraId="5A8804A5" w14:textId="77777777" w:rsidR="00B96CAB" w:rsidRDefault="00B96CAB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17419599" w14:textId="39F7DCD8" w:rsidR="002C419D" w:rsidRPr="00A07633" w:rsidRDefault="002C419D" w:rsidP="002C419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A0763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Zamawiający informuje, że </w:t>
            </w:r>
            <w:r w:rsidR="00824F60" w:rsidRPr="00A0763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z</w:t>
            </w:r>
            <w:r w:rsidRPr="00A0763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e względów bezpieczeństwa Wykonawca zobowiązany będzie </w:t>
            </w:r>
            <w:r w:rsidR="00824F60" w:rsidRPr="00A0763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w ramach realizacji zamówienia </w:t>
            </w:r>
            <w:r w:rsidRPr="00A0763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do montażu szafy do ściany w miejscu wskazanym przez Zamawiającego.</w:t>
            </w:r>
          </w:p>
          <w:p w14:paraId="76720FC1" w14:textId="77777777" w:rsidR="002C419D" w:rsidRPr="00807E82" w:rsidRDefault="002C419D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6E1B62E5" w14:textId="11577590" w:rsidR="00C17B2A" w:rsidRPr="00807E82" w:rsidRDefault="00C17B2A" w:rsidP="006E02A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autoSpaceDN w:val="0"/>
              <w:spacing w:line="240" w:lineRule="auto"/>
              <w:jc w:val="both"/>
              <w:textAlignment w:val="baseline"/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Szafa biurowa </w:t>
            </w:r>
          </w:p>
          <w:p w14:paraId="5764EF44" w14:textId="145F10BD" w:rsidR="00034EBB" w:rsidRPr="00807E82" w:rsidRDefault="00034EBB" w:rsidP="00E116E2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Wymagania:</w:t>
            </w:r>
          </w:p>
          <w:p w14:paraId="2BADDD50" w14:textId="3224634A" w:rsidR="00C17B2A" w:rsidRPr="00807E82" w:rsidRDefault="006E02AE" w:rsidP="00C17B2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</w:t>
            </w:r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ymiary 184x80x4</w:t>
            </w:r>
            <w:r w:rsidR="0099790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0</w:t>
            </w:r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cm (wys., szer.</w:t>
            </w:r>
            <w:r w:rsidR="007A0AF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gł</w:t>
            </w:r>
            <w:r w:rsidR="0035338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  <w:r w:rsidR="00C17B2A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) (+/-</w:t>
            </w:r>
            <w:r w:rsidR="00997902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3</w:t>
            </w:r>
            <w:r w:rsidR="00C17B2A" w:rsidRPr="0033173F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cm),</w:t>
            </w:r>
            <w:r w:rsidR="00C17B2A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678733CD" w14:textId="5092FA46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top/wieniec górny wykonany z płyty min. 18 mm max. 25 mm </w:t>
            </w:r>
            <w:r w:rsidR="007421B7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obustronnie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melaminowanej o klasie higieniczności E1, </w:t>
            </w:r>
            <w:r w:rsidR="007421B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wykończony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obrzeże</w:t>
            </w:r>
            <w:r w:rsidR="007421B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m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PCV </w:t>
            </w:r>
            <w:r w:rsidR="007421B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o grubości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2 mm</w:t>
            </w:r>
            <w:r w:rsidR="007421B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w kolorze zgodnym z zastosowana płytą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48DB1E2F" w14:textId="4159A96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półki z płyty 18 mm, krawędzie oklejone </w:t>
            </w:r>
            <w:r w:rsidR="00FD4BB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obrzeżem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PCV 2 mm;</w:t>
            </w:r>
          </w:p>
          <w:p w14:paraId="1921BB55" w14:textId="5AF263C9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FD4BB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4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przestawn</w:t>
            </w:r>
            <w:r w:rsidR="00FD4BB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e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półk</w:t>
            </w:r>
            <w:r w:rsidR="00FD4BB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i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3E1C5F94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tylna ściana wykonana z płyty HDF 3,2 mm w  kolorze białym;</w:t>
            </w:r>
          </w:p>
          <w:p w14:paraId="4496A915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drzwi dwuskrzydłowe, zamykane na zamek Baskwilowy;</w:t>
            </w:r>
          </w:p>
          <w:p w14:paraId="633D87A9" w14:textId="0C19C0DA" w:rsidR="00560716" w:rsidRPr="00807E82" w:rsidRDefault="00560716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t xml:space="preserve">- </w:t>
            </w:r>
            <w:r w:rsidRPr="006927E6">
              <w:t>z</w:t>
            </w:r>
            <w:r w:rsidRPr="006927E6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awiasy meblowe samodomykające;</w:t>
            </w:r>
          </w:p>
          <w:p w14:paraId="62E161D8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uchwyty metalowe dwupunktowe w rozstawie 128 mm;</w:t>
            </w:r>
          </w:p>
          <w:p w14:paraId="7B7385CA" w14:textId="121E9919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lastRenderedPageBreak/>
              <w:t xml:space="preserve">- korpus wykonany z płyty 18mm melaminowanej, widoczne krawędzie oklejone </w:t>
            </w:r>
            <w:r w:rsidR="00FD4BB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obrzeżem 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PCV 2 mm;</w:t>
            </w:r>
          </w:p>
          <w:p w14:paraId="19E08CEC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stopki regulacyjne czarne w zakresie min. 0-15 mm, regulowane z wnętrza szafy;</w:t>
            </w:r>
          </w:p>
          <w:p w14:paraId="568AFAFF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korpus szafy – ciemno szary tj. antracyt, bazalt, beton ciemny, grafit</w:t>
            </w:r>
          </w:p>
          <w:p w14:paraId="2CCBEA7F" w14:textId="1DEE57F2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frontów  szafy – dąb sonoma</w:t>
            </w:r>
            <w:r w:rsidR="00A6714F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jasny</w:t>
            </w:r>
            <w:r w:rsidR="0035338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</w:p>
          <w:p w14:paraId="65E94AF6" w14:textId="77777777" w:rsidR="003B2817" w:rsidRPr="00807E82" w:rsidRDefault="003B2817" w:rsidP="00034EB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2BCCB52B" w14:textId="77777777" w:rsidR="00034EBB" w:rsidRPr="00807E82" w:rsidRDefault="00034EBB" w:rsidP="00034EB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7BDC066C" w14:textId="2E74E5A5" w:rsidR="00C17B2A" w:rsidRPr="00807E82" w:rsidRDefault="008D70F6" w:rsidP="008D70F6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5. Szafa biurowa mała</w:t>
            </w:r>
          </w:p>
          <w:p w14:paraId="56A6FA9F" w14:textId="53AC0859" w:rsidR="008D70F6" w:rsidRPr="00807E82" w:rsidRDefault="008D70F6" w:rsidP="00E116E2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Wymagania:</w:t>
            </w:r>
          </w:p>
          <w:p w14:paraId="42EF49F5" w14:textId="7410589D" w:rsidR="00C17B2A" w:rsidRPr="00807E82" w:rsidRDefault="00C17B2A" w:rsidP="00C17B2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6E02AE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ymiary 1</w:t>
            </w:r>
            <w:r w:rsidR="008D70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4</w:t>
            </w:r>
            <w:r w:rsidR="0099790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8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x</w:t>
            </w:r>
            <w:r w:rsidR="008D70F6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80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x4</w:t>
            </w:r>
            <w:r w:rsidR="0099790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0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cm (wys.</w:t>
            </w:r>
            <w:r w:rsidR="0035338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szer.</w:t>
            </w:r>
            <w:r w:rsidR="0035338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gł</w:t>
            </w:r>
            <w:r w:rsidR="0035338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) (+/-</w:t>
            </w:r>
            <w:r w:rsidR="00997902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3</w:t>
            </w: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cm);</w:t>
            </w:r>
          </w:p>
          <w:p w14:paraId="264D4F87" w14:textId="13E99601" w:rsidR="00997902" w:rsidRPr="00807E82" w:rsidRDefault="00C17B2A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</w:t>
            </w:r>
            <w:r w:rsidR="00496D7C" w:rsidRPr="00807E82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top/wieniec górny wykonany z płyty min. 18 mm max. 25 mm </w:t>
            </w:r>
            <w:r w:rsidR="00FD4BB7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obustronnie 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melaminowanej o klasie higieniczności E1,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wykończony 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obrzeże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m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PCV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o grubości 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2 mm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w kolorze zgodnym z zastosowaną płytą</w:t>
            </w:r>
            <w:r w:rsidR="00997902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7EF0C10F" w14:textId="6180D912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półki z płyty 18 mm, krawędzie oklejone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obrzeżem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PCV 2 mm;</w:t>
            </w:r>
          </w:p>
          <w:p w14:paraId="752B668A" w14:textId="4DDAA344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3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przestawn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e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półk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i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1D09B359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tylna ściana wykonana z płyty HDF 3,2 mm w  kolorze białym;</w:t>
            </w:r>
          </w:p>
          <w:p w14:paraId="18321083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drzwi dwuskrzydłowe, zamykane na zamek Baskwilowy;</w:t>
            </w:r>
          </w:p>
          <w:p w14:paraId="18A26D06" w14:textId="04B7EB18" w:rsidR="00560716" w:rsidRPr="00807E82" w:rsidRDefault="00560716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t xml:space="preserve">- </w:t>
            </w:r>
            <w:r w:rsidRPr="006927E6">
              <w:t>z</w:t>
            </w:r>
            <w:r w:rsidRPr="006927E6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awiasy meblowe samodomykające;</w:t>
            </w:r>
          </w:p>
          <w:p w14:paraId="53B02763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uchwyty metalowe dwupunktowe w rozstawie 128 mm;</w:t>
            </w:r>
          </w:p>
          <w:p w14:paraId="27E3EAD7" w14:textId="011D4228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korpus wykonany z płyty 18mm melaminowanej, 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wykończony obrzeżem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PCV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o grubości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2 mm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w kolorze zgodnym z zastosowana płytą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6DB506D4" w14:textId="77777777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stopki regulacyjne czarne w zakresie min. 0-15 mm, regulowane z wnętrza szafy;</w:t>
            </w:r>
          </w:p>
          <w:p w14:paraId="54D3F338" w14:textId="3901E939" w:rsidR="00997902" w:rsidRPr="00807E8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korpus szafy – ciemno szary tj. antracyt, bazalt, beton ciemny, grafit</w:t>
            </w:r>
            <w:r w:rsidR="0035338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62267D17" w14:textId="195CF34C" w:rsidR="00997902" w:rsidRDefault="00997902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front</w:t>
            </w:r>
            <w:r w:rsidR="0008269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y</w:t>
            </w:r>
            <w:r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 szafy – dąb sonoma</w:t>
            </w:r>
            <w:r w:rsidR="00A6714F" w:rsidRPr="00807E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jasny</w:t>
            </w:r>
            <w:r w:rsidR="0035338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</w:p>
          <w:p w14:paraId="45D06927" w14:textId="77777777" w:rsidR="00B555E1" w:rsidRDefault="00B555E1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</w:p>
          <w:p w14:paraId="3DAA4B0B" w14:textId="72B179DB" w:rsidR="00B555E1" w:rsidRPr="00A07633" w:rsidRDefault="000207AA" w:rsidP="0099790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u w:val="single"/>
                <w:lang w:eastAsia="ar-SA"/>
                <w14:ligatures w14:val="none"/>
              </w:rPr>
            </w:pPr>
            <w:r w:rsidRPr="00A07633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u w:val="single"/>
                <w:lang w:eastAsia="ar-SA"/>
                <w14:ligatures w14:val="none"/>
              </w:rPr>
              <w:t xml:space="preserve">Zamawiający w OPZ dopuszcza różne odcienie szarości korpusu szafy ( dot. poz. 3, 4, 5) oraz korpusu oraz pleców kontenera (dot. poz. 2):  ciemno szary tj. antracyt, bazalt, beton ciemny, grafit. Zamawiający zastrzega, że jeden z wybranych odcieni szarości musi być zastosowany we wszystkich elementach </w:t>
            </w:r>
            <w:r w:rsidRPr="00A07633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u w:val="single"/>
                <w:lang w:eastAsia="ar-SA"/>
                <w14:ligatures w14:val="none"/>
              </w:rPr>
              <w:lastRenderedPageBreak/>
              <w:t>danego zestawu (tj. poz. 2, 3, 4, 5) i we wszystkich zestawach jednocześnie. Nie dopuszcza się mixu różnych odcieni szarości.</w:t>
            </w:r>
          </w:p>
          <w:p w14:paraId="516EE007" w14:textId="7999BBB6" w:rsidR="003B2817" w:rsidRPr="00807E82" w:rsidRDefault="003B2817" w:rsidP="008D70F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53E84" w14:textId="77777777" w:rsidR="00C305E6" w:rsidRPr="00807E82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698C1CDA" w14:textId="2112AD7B" w:rsidR="00C305E6" w:rsidRPr="00807E82" w:rsidRDefault="00F77F9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zestawów</w:t>
            </w:r>
            <w:r w:rsidR="00C305E6" w:rsidRPr="00807E82"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3F3BBB4D" w14:textId="77777777" w:rsidR="00C305E6" w:rsidRPr="00807E82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BDCF6" w14:textId="36ED3210" w:rsidR="00C305E6" w:rsidRPr="00807E82" w:rsidRDefault="00C305E6" w:rsidP="00D521B1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A4B4" w14:textId="77777777" w:rsidR="00C305E6" w:rsidRPr="00807E82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7757" w14:textId="77777777" w:rsidR="00C305E6" w:rsidRPr="00807E82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184C" w14:textId="77777777" w:rsidR="00C305E6" w:rsidRPr="00807E82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2DF17B0" w14:textId="77777777" w:rsidR="00C305E6" w:rsidRPr="00807E82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bookmarkEnd w:id="3"/>
      <w:tr w:rsidR="00A84EF8" w:rsidRPr="00807E82" w14:paraId="7A7D211B" w14:textId="77777777" w:rsidTr="00F77F96">
        <w:trPr>
          <w:trHeight w:val="610"/>
        </w:trPr>
        <w:tc>
          <w:tcPr>
            <w:tcW w:w="4072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6DED864" w14:textId="52BCEFE3" w:rsidR="00A84EF8" w:rsidRPr="00807E82" w:rsidRDefault="00A84EF8" w:rsidP="00525B4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 xml:space="preserve">RAZEM </w:t>
            </w:r>
            <w:r w:rsidR="00A0763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BRUTTO</w:t>
            </w:r>
            <w:r w:rsidR="001D6A8B"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</w:t>
            </w:r>
            <w:r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POZ. </w:t>
            </w:r>
            <w:r w:rsidR="00B67B27"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1 </w:t>
            </w:r>
            <w:r w:rsidR="00B67B27" w:rsidRPr="0033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(</w:t>
            </w:r>
            <w:r w:rsidR="00525B45" w:rsidRPr="006927E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zestaw mebli </w:t>
            </w:r>
            <w:r w:rsidRPr="006927E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od 1 do </w:t>
            </w:r>
            <w:r w:rsidR="00D87DCF" w:rsidRPr="006927E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5</w:t>
            </w:r>
            <w:r w:rsidR="00B67B27" w:rsidRPr="00807E8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)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E205C2E" w14:textId="77777777" w:rsidR="00A84EF8" w:rsidRPr="00807E82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27E8EA20" w14:textId="77777777" w:rsidR="00C305E6" w:rsidRPr="00807E82" w:rsidRDefault="00C305E6" w:rsidP="00C305E6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</w:p>
    <w:p w14:paraId="0094B6DE" w14:textId="77777777" w:rsidR="00A07633" w:rsidRPr="00304F8A" w:rsidRDefault="00A07633" w:rsidP="00A07633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bookmarkStart w:id="4" w:name="_Hlk158119147"/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Wartość</w:t>
      </w: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oferty</w:t>
      </w: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netto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 zł (słownie zł:..................................................................</w:t>
      </w:r>
      <w:r>
        <w:rPr>
          <w:rFonts w:eastAsia="Calibri" w:cstheme="minorHAnsi"/>
          <w:kern w:val="0"/>
          <w:sz w:val="20"/>
          <w:szCs w:val="20"/>
          <w14:ligatures w14:val="none"/>
        </w:rPr>
        <w:t>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......)</w:t>
      </w:r>
    </w:p>
    <w:p w14:paraId="643815D3" w14:textId="77777777" w:rsidR="00A07633" w:rsidRPr="00304F8A" w:rsidRDefault="00A07633" w:rsidP="00A07633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podatku VAT 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........................................................................................... zł (słownie zł:..........................................................)</w:t>
      </w:r>
    </w:p>
    <w:p w14:paraId="56AA1BD0" w14:textId="77777777" w:rsidR="00A07633" w:rsidRPr="00304F8A" w:rsidRDefault="00A07633" w:rsidP="00A07633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</w:t>
      </w: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oferty brutto)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 zł (słownie zł:............................................)</w:t>
      </w:r>
    </w:p>
    <w:p w14:paraId="56F9EFE6" w14:textId="77777777" w:rsidR="00A07633" w:rsidRPr="00304F8A" w:rsidRDefault="00A07633" w:rsidP="00A07633">
      <w:pPr>
        <w:spacing w:after="0" w:line="240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4D7535A0" w14:textId="77777777" w:rsidR="00A07633" w:rsidRPr="00304F8A" w:rsidRDefault="00A07633" w:rsidP="00A07633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24972A9F" w14:textId="77777777" w:rsidR="00A07633" w:rsidRDefault="00A07633" w:rsidP="00A07633">
      <w:pPr>
        <w:widowControl w:val="0"/>
        <w:suppressAutoHyphens/>
        <w:spacing w:after="0" w:line="256" w:lineRule="auto"/>
        <w:ind w:left="10620" w:firstLine="708"/>
        <w:jc w:val="center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564AD407" w14:textId="77777777" w:rsidR="00A07633" w:rsidRPr="008C03AC" w:rsidRDefault="00A07633" w:rsidP="00A07633">
      <w:pPr>
        <w:spacing w:after="0" w:line="276" w:lineRule="auto"/>
        <w:rPr>
          <w:rFonts w:ascii="Calibri" w:eastAsia="Calibri" w:hAnsi="Calibri" w:cs="Arial"/>
          <w:kern w:val="0"/>
          <w:sz w:val="20"/>
          <w14:ligatures w14:val="none"/>
        </w:rPr>
      </w:pPr>
      <w:bookmarkStart w:id="5" w:name="_Hlk159227977"/>
    </w:p>
    <w:p w14:paraId="0FB4E836" w14:textId="77777777" w:rsidR="00A07633" w:rsidRPr="008C03AC" w:rsidRDefault="00A07633" w:rsidP="00A07633">
      <w:pPr>
        <w:spacing w:after="0" w:line="240" w:lineRule="auto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>Formularz cenowy musi zostać podpisany przez osoby uprawnione do reprezentowania Wykonawcy kwalifikowalnym podpisem elektronicznym, podpisem zaufanym lub podpisem osobistym i przekazany Zamawiającemu wraz z dokumentem/-ami potwierdzającymi prawo do reprezentowania Wykonawcy przez osobę podpisującą ofertę.</w:t>
      </w:r>
    </w:p>
    <w:bookmarkEnd w:id="5"/>
    <w:p w14:paraId="2A3D2707" w14:textId="77777777" w:rsidR="00A07633" w:rsidRDefault="00A07633" w:rsidP="00A07633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</w:p>
    <w:p w14:paraId="070EEEFE" w14:textId="77777777" w:rsidR="00A07633" w:rsidRDefault="00A07633" w:rsidP="00A07633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p w14:paraId="04C92071" w14:textId="77777777" w:rsidR="00D9053C" w:rsidRPr="00807E82" w:rsidRDefault="00D9053C" w:rsidP="00D9053C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bookmarkStart w:id="6" w:name="_Hlk162940452"/>
      <w:bookmarkEnd w:id="4"/>
    </w:p>
    <w:bookmarkEnd w:id="2"/>
    <w:bookmarkEnd w:id="6"/>
    <w:sectPr w:rsidR="00D9053C" w:rsidRPr="00807E82" w:rsidSect="00851113">
      <w:headerReference w:type="default" r:id="rId8"/>
      <w:footerReference w:type="default" r:id="rId9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65C97" w14:textId="77777777" w:rsidR="00580790" w:rsidRDefault="00580790" w:rsidP="00984F2F">
      <w:pPr>
        <w:spacing w:after="0" w:line="240" w:lineRule="auto"/>
      </w:pPr>
      <w:r>
        <w:separator/>
      </w:r>
    </w:p>
  </w:endnote>
  <w:endnote w:type="continuationSeparator" w:id="0">
    <w:p w14:paraId="30AFE812" w14:textId="77777777" w:rsidR="00580790" w:rsidRDefault="00580790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3483D" w14:textId="24E640C2" w:rsidR="00984F2F" w:rsidRPr="00984F2F" w:rsidRDefault="00D9053C" w:rsidP="00984F2F">
    <w:pPr>
      <w:pStyle w:val="NormalnyWeb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04F2BCB" wp14:editId="5212497D">
          <wp:simplePos x="0" y="0"/>
          <wp:positionH relativeFrom="margin">
            <wp:posOffset>1258113</wp:posOffset>
          </wp:positionH>
          <wp:positionV relativeFrom="paragraph">
            <wp:posOffset>248514</wp:posOffset>
          </wp:positionV>
          <wp:extent cx="5943424" cy="805952"/>
          <wp:effectExtent l="0" t="0" r="635" b="0"/>
          <wp:wrapNone/>
          <wp:docPr id="16624401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424" cy="805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43636" w14:textId="77777777" w:rsidR="00580790" w:rsidRDefault="00580790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5F9C453" w14:textId="77777777" w:rsidR="00580790" w:rsidRDefault="00580790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633422777" name="Obraz 163342277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5574"/>
    <w:multiLevelType w:val="hybridMultilevel"/>
    <w:tmpl w:val="1FC4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A4620F5"/>
    <w:multiLevelType w:val="hybridMultilevel"/>
    <w:tmpl w:val="4050C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0334B"/>
    <w:multiLevelType w:val="hybridMultilevel"/>
    <w:tmpl w:val="EDCE98C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1C202D"/>
    <w:multiLevelType w:val="hybridMultilevel"/>
    <w:tmpl w:val="28C0B5E4"/>
    <w:lvl w:ilvl="0" w:tplc="04150017">
      <w:start w:val="1"/>
      <w:numFmt w:val="lowerLetter"/>
      <w:lvlText w:val="%1)"/>
      <w:lvlJc w:val="left"/>
      <w:pPr>
        <w:ind w:left="1151" w:hanging="360"/>
      </w:pPr>
      <w:rPr>
        <w:rFonts w:hint="default"/>
      </w:rPr>
    </w:lvl>
    <w:lvl w:ilvl="1" w:tplc="9EC47290">
      <w:numFmt w:val="bullet"/>
      <w:lvlText w:val="•"/>
      <w:lvlJc w:val="left"/>
      <w:pPr>
        <w:ind w:left="1871" w:hanging="360"/>
      </w:pPr>
      <w:rPr>
        <w:rFonts w:ascii="Calibri" w:eastAsia="MS Mincho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5" w15:restartNumberingAfterBreak="0">
    <w:nsid w:val="3A273853"/>
    <w:multiLevelType w:val="hybridMultilevel"/>
    <w:tmpl w:val="EC32F1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4D33D6"/>
    <w:multiLevelType w:val="hybridMultilevel"/>
    <w:tmpl w:val="EF66B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0675D"/>
    <w:multiLevelType w:val="hybridMultilevel"/>
    <w:tmpl w:val="6204AC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56D87"/>
    <w:multiLevelType w:val="hybridMultilevel"/>
    <w:tmpl w:val="333626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D4007"/>
    <w:multiLevelType w:val="hybridMultilevel"/>
    <w:tmpl w:val="26D4E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F5E3C"/>
    <w:multiLevelType w:val="hybridMultilevel"/>
    <w:tmpl w:val="D4BE162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C855F1A"/>
    <w:multiLevelType w:val="hybridMultilevel"/>
    <w:tmpl w:val="4050CA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E672C7"/>
    <w:multiLevelType w:val="hybridMultilevel"/>
    <w:tmpl w:val="FC68B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8476352">
    <w:abstractNumId w:val="1"/>
  </w:num>
  <w:num w:numId="2" w16cid:durableId="891769360">
    <w:abstractNumId w:val="9"/>
  </w:num>
  <w:num w:numId="3" w16cid:durableId="274479867">
    <w:abstractNumId w:val="10"/>
  </w:num>
  <w:num w:numId="4" w16cid:durableId="1813250913">
    <w:abstractNumId w:val="8"/>
  </w:num>
  <w:num w:numId="5" w16cid:durableId="185991290">
    <w:abstractNumId w:val="7"/>
  </w:num>
  <w:num w:numId="6" w16cid:durableId="1216116579">
    <w:abstractNumId w:val="5"/>
  </w:num>
  <w:num w:numId="7" w16cid:durableId="1407606859">
    <w:abstractNumId w:val="0"/>
  </w:num>
  <w:num w:numId="8" w16cid:durableId="923730770">
    <w:abstractNumId w:val="12"/>
  </w:num>
  <w:num w:numId="9" w16cid:durableId="1089275752">
    <w:abstractNumId w:val="3"/>
  </w:num>
  <w:num w:numId="10" w16cid:durableId="380638810">
    <w:abstractNumId w:val="4"/>
  </w:num>
  <w:num w:numId="11" w16cid:durableId="390691225">
    <w:abstractNumId w:val="6"/>
  </w:num>
  <w:num w:numId="12" w16cid:durableId="1544637006">
    <w:abstractNumId w:val="2"/>
  </w:num>
  <w:num w:numId="13" w16cid:durableId="5688129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2F"/>
    <w:rsid w:val="000207AA"/>
    <w:rsid w:val="000220FF"/>
    <w:rsid w:val="000254D6"/>
    <w:rsid w:val="00034EBB"/>
    <w:rsid w:val="0005280B"/>
    <w:rsid w:val="000557D5"/>
    <w:rsid w:val="00056A82"/>
    <w:rsid w:val="000663F7"/>
    <w:rsid w:val="00082693"/>
    <w:rsid w:val="000E3BD2"/>
    <w:rsid w:val="00110C56"/>
    <w:rsid w:val="00132DF6"/>
    <w:rsid w:val="001C31BD"/>
    <w:rsid w:val="001D6A8B"/>
    <w:rsid w:val="00206557"/>
    <w:rsid w:val="00253B14"/>
    <w:rsid w:val="002C419D"/>
    <w:rsid w:val="002D5C6B"/>
    <w:rsid w:val="002D65D1"/>
    <w:rsid w:val="002E0598"/>
    <w:rsid w:val="002E64FB"/>
    <w:rsid w:val="00304F8A"/>
    <w:rsid w:val="00311008"/>
    <w:rsid w:val="00311757"/>
    <w:rsid w:val="003309D1"/>
    <w:rsid w:val="0033173F"/>
    <w:rsid w:val="00332FFE"/>
    <w:rsid w:val="00353383"/>
    <w:rsid w:val="00353EA8"/>
    <w:rsid w:val="00361226"/>
    <w:rsid w:val="00364D37"/>
    <w:rsid w:val="00392B01"/>
    <w:rsid w:val="00395EC9"/>
    <w:rsid w:val="003A2386"/>
    <w:rsid w:val="003B2817"/>
    <w:rsid w:val="003D10C8"/>
    <w:rsid w:val="003E24C3"/>
    <w:rsid w:val="003E6021"/>
    <w:rsid w:val="00411ECC"/>
    <w:rsid w:val="0042441D"/>
    <w:rsid w:val="0045401C"/>
    <w:rsid w:val="004661F3"/>
    <w:rsid w:val="004915DD"/>
    <w:rsid w:val="00496D7C"/>
    <w:rsid w:val="004B0376"/>
    <w:rsid w:val="004B14E4"/>
    <w:rsid w:val="004F31EB"/>
    <w:rsid w:val="0052514A"/>
    <w:rsid w:val="00525B45"/>
    <w:rsid w:val="00560716"/>
    <w:rsid w:val="00577E29"/>
    <w:rsid w:val="00577FDA"/>
    <w:rsid w:val="00580790"/>
    <w:rsid w:val="0058148F"/>
    <w:rsid w:val="005A0685"/>
    <w:rsid w:val="005B729E"/>
    <w:rsid w:val="005E70EB"/>
    <w:rsid w:val="00612A0E"/>
    <w:rsid w:val="00677854"/>
    <w:rsid w:val="006927E6"/>
    <w:rsid w:val="006B36CC"/>
    <w:rsid w:val="006E02AE"/>
    <w:rsid w:val="007032AA"/>
    <w:rsid w:val="007043E1"/>
    <w:rsid w:val="00717168"/>
    <w:rsid w:val="007407B5"/>
    <w:rsid w:val="00740DAD"/>
    <w:rsid w:val="007421B7"/>
    <w:rsid w:val="00742BF3"/>
    <w:rsid w:val="00746A9D"/>
    <w:rsid w:val="0075180C"/>
    <w:rsid w:val="007A0AF1"/>
    <w:rsid w:val="007A2D9A"/>
    <w:rsid w:val="007B5A42"/>
    <w:rsid w:val="007C0185"/>
    <w:rsid w:val="007F3988"/>
    <w:rsid w:val="00804E9A"/>
    <w:rsid w:val="00807E82"/>
    <w:rsid w:val="008121A2"/>
    <w:rsid w:val="0081353E"/>
    <w:rsid w:val="008211C4"/>
    <w:rsid w:val="00824F60"/>
    <w:rsid w:val="00851113"/>
    <w:rsid w:val="0085449E"/>
    <w:rsid w:val="00876C43"/>
    <w:rsid w:val="008C03AC"/>
    <w:rsid w:val="008D6230"/>
    <w:rsid w:val="008D70F6"/>
    <w:rsid w:val="008F0E1A"/>
    <w:rsid w:val="008F2320"/>
    <w:rsid w:val="008F75C0"/>
    <w:rsid w:val="00921A60"/>
    <w:rsid w:val="009425DA"/>
    <w:rsid w:val="00957447"/>
    <w:rsid w:val="00963EDD"/>
    <w:rsid w:val="0096438B"/>
    <w:rsid w:val="00966992"/>
    <w:rsid w:val="0097149B"/>
    <w:rsid w:val="009805A9"/>
    <w:rsid w:val="00984F2F"/>
    <w:rsid w:val="00997902"/>
    <w:rsid w:val="009F29D0"/>
    <w:rsid w:val="00A01BE7"/>
    <w:rsid w:val="00A07633"/>
    <w:rsid w:val="00A14B16"/>
    <w:rsid w:val="00A44227"/>
    <w:rsid w:val="00A64931"/>
    <w:rsid w:val="00A6714F"/>
    <w:rsid w:val="00A84EF8"/>
    <w:rsid w:val="00AE204F"/>
    <w:rsid w:val="00B0725A"/>
    <w:rsid w:val="00B2201B"/>
    <w:rsid w:val="00B33FC3"/>
    <w:rsid w:val="00B555E1"/>
    <w:rsid w:val="00B556AB"/>
    <w:rsid w:val="00B67B27"/>
    <w:rsid w:val="00B96CAB"/>
    <w:rsid w:val="00BB6045"/>
    <w:rsid w:val="00BC125E"/>
    <w:rsid w:val="00BC24F9"/>
    <w:rsid w:val="00BC32D5"/>
    <w:rsid w:val="00BE08EA"/>
    <w:rsid w:val="00C15883"/>
    <w:rsid w:val="00C17B2A"/>
    <w:rsid w:val="00C305E6"/>
    <w:rsid w:val="00C91F3B"/>
    <w:rsid w:val="00CA2ECE"/>
    <w:rsid w:val="00CB5F60"/>
    <w:rsid w:val="00CE04F2"/>
    <w:rsid w:val="00D43CED"/>
    <w:rsid w:val="00D521B1"/>
    <w:rsid w:val="00D5647F"/>
    <w:rsid w:val="00D71523"/>
    <w:rsid w:val="00D80391"/>
    <w:rsid w:val="00D87DCF"/>
    <w:rsid w:val="00D9053C"/>
    <w:rsid w:val="00D977FC"/>
    <w:rsid w:val="00DE7019"/>
    <w:rsid w:val="00E116E2"/>
    <w:rsid w:val="00E36A57"/>
    <w:rsid w:val="00E37195"/>
    <w:rsid w:val="00E6006F"/>
    <w:rsid w:val="00E73243"/>
    <w:rsid w:val="00E759CF"/>
    <w:rsid w:val="00E77357"/>
    <w:rsid w:val="00EA224B"/>
    <w:rsid w:val="00EB358E"/>
    <w:rsid w:val="00ED33F8"/>
    <w:rsid w:val="00EF13F9"/>
    <w:rsid w:val="00EF34BD"/>
    <w:rsid w:val="00F16804"/>
    <w:rsid w:val="00F32314"/>
    <w:rsid w:val="00F42D48"/>
    <w:rsid w:val="00F54837"/>
    <w:rsid w:val="00F77F96"/>
    <w:rsid w:val="00FC6057"/>
    <w:rsid w:val="00FD4BB7"/>
    <w:rsid w:val="00FD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C305E6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C305E6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C305E6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C305E6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C305E6"/>
    <w:rPr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C24F9"/>
    <w:rPr>
      <w:color w:val="605E5C"/>
      <w:shd w:val="clear" w:color="auto" w:fill="E1DFDD"/>
    </w:rPr>
  </w:style>
  <w:style w:type="character" w:customStyle="1" w:styleId="wdyuqq">
    <w:name w:val="wdyuqq"/>
    <w:basedOn w:val="Domylnaczcionkaakapitu"/>
    <w:rsid w:val="00EB358E"/>
  </w:style>
  <w:style w:type="paragraph" w:styleId="Poprawka">
    <w:name w:val="Revision"/>
    <w:hidden/>
    <w:uiPriority w:val="99"/>
    <w:semiHidden/>
    <w:rsid w:val="00EB358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53B1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D6A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D6A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D6A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6A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6A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1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81EFD-72B2-458A-9476-54A182811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1046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Ewa Dymon</cp:lastModifiedBy>
  <cp:revision>6</cp:revision>
  <cp:lastPrinted>2024-04-24T10:34:00Z</cp:lastPrinted>
  <dcterms:created xsi:type="dcterms:W3CDTF">2024-04-23T06:43:00Z</dcterms:created>
  <dcterms:modified xsi:type="dcterms:W3CDTF">2024-04-24T11:13:00Z</dcterms:modified>
</cp:coreProperties>
</file>