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E9C7" w14:textId="6AC47C0F" w:rsidR="00F44E8E" w:rsidRPr="006329A7" w:rsidRDefault="00F44E8E" w:rsidP="006329A7">
      <w:pPr>
        <w:pStyle w:val="Nagwek2"/>
        <w:jc w:val="center"/>
        <w:rPr>
          <w:rFonts w:ascii="Arial Black" w:hAnsi="Arial Black"/>
          <w:sz w:val="20"/>
          <w:szCs w:val="20"/>
        </w:rPr>
      </w:pPr>
      <w:r w:rsidRPr="006329A7">
        <w:rPr>
          <w:rFonts w:ascii="Arial Black" w:hAnsi="Arial Black"/>
          <w:noProof/>
          <w:sz w:val="20"/>
          <w:szCs w:val="20"/>
        </w:rPr>
        <mc:AlternateContent>
          <mc:Choice Requires="wps">
            <w:drawing>
              <wp:anchor distT="4294967294" distB="4294967294" distL="114300" distR="114300" simplePos="0" relativeHeight="251658240" behindDoc="0" locked="0" layoutInCell="1" allowOverlap="1" wp14:anchorId="5E539691" wp14:editId="47C41C55">
                <wp:simplePos x="0" y="0"/>
                <wp:positionH relativeFrom="column">
                  <wp:posOffset>0</wp:posOffset>
                </wp:positionH>
                <wp:positionV relativeFrom="paragraph">
                  <wp:posOffset>-636</wp:posOffset>
                </wp:positionV>
                <wp:extent cx="57531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133D2CE" id="Łącznik prosty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5b9bd5 [3204]" strokeweight=".5pt">
                <v:stroke joinstyle="miter"/>
                <o:lock v:ext="edit" shapetype="f"/>
              </v:line>
            </w:pict>
          </mc:Fallback>
        </mc:AlternateContent>
      </w:r>
      <w:r w:rsidRPr="006329A7">
        <w:rPr>
          <w:rFonts w:ascii="Arial Black" w:hAnsi="Arial Black"/>
          <w:sz w:val="20"/>
          <w:szCs w:val="20"/>
        </w:rPr>
        <w:t xml:space="preserve">Postępowanie o udzielenie zamówienia klasycznego o wartości równej </w:t>
      </w:r>
      <w:r w:rsidR="00527383" w:rsidRPr="006329A7">
        <w:rPr>
          <w:rFonts w:ascii="Arial Black" w:hAnsi="Arial Black"/>
          <w:sz w:val="20"/>
          <w:szCs w:val="20"/>
        </w:rPr>
        <w:br/>
      </w:r>
      <w:r w:rsidRPr="006329A7">
        <w:rPr>
          <w:rFonts w:ascii="Arial Black" w:hAnsi="Arial Black"/>
          <w:sz w:val="20"/>
          <w:szCs w:val="20"/>
        </w:rPr>
        <w:t>lub przekraczającej progi unijne</w:t>
      </w:r>
    </w:p>
    <w:p w14:paraId="466F510F" w14:textId="4E718877" w:rsidR="00F44E8E" w:rsidRPr="00A320B4" w:rsidRDefault="00F44E8E" w:rsidP="00C14723">
      <w:pPr>
        <w:pStyle w:val="Default"/>
        <w:ind w:left="5664"/>
        <w:jc w:val="right"/>
        <w:rPr>
          <w:rFonts w:ascii="Times New Roman" w:hAnsi="Times New Roman" w:cs="Times New Roman"/>
          <w:color w:val="000000" w:themeColor="text1"/>
          <w:sz w:val="22"/>
          <w:szCs w:val="22"/>
        </w:rPr>
      </w:pPr>
      <w:bookmarkStart w:id="0" w:name="_GoBack"/>
      <w:r w:rsidRPr="00A320B4">
        <w:rPr>
          <w:rFonts w:ascii="Times New Roman" w:hAnsi="Times New Roman" w:cs="Times New Roman"/>
          <w:color w:val="000000" w:themeColor="text1"/>
          <w:sz w:val="22"/>
          <w:szCs w:val="22"/>
        </w:rPr>
        <w:t xml:space="preserve">Numer wydania Dz. U. S: </w:t>
      </w:r>
      <w:r w:rsidR="00C14723" w:rsidRPr="00A320B4">
        <w:rPr>
          <w:rFonts w:ascii="Times New Roman" w:hAnsi="Times New Roman" w:cs="Times New Roman"/>
          <w:color w:val="000000" w:themeColor="text1"/>
          <w:sz w:val="22"/>
          <w:szCs w:val="22"/>
        </w:rPr>
        <w:t>94/2025</w:t>
      </w:r>
    </w:p>
    <w:p w14:paraId="37857727" w14:textId="4A362B48" w:rsidR="00F44E8E" w:rsidRDefault="00F44E8E" w:rsidP="00C14723">
      <w:pPr>
        <w:pStyle w:val="Default"/>
        <w:jc w:val="right"/>
        <w:rPr>
          <w:rFonts w:ascii="Times New Roman" w:hAnsi="Times New Roman" w:cs="Times New Roman"/>
          <w:b/>
          <w:color w:val="000000" w:themeColor="text1"/>
          <w:sz w:val="22"/>
        </w:rPr>
      </w:pPr>
      <w:r w:rsidRPr="00A320B4">
        <w:rPr>
          <w:rFonts w:ascii="Times New Roman" w:hAnsi="Times New Roman" w:cs="Times New Roman"/>
          <w:color w:val="000000" w:themeColor="text1"/>
          <w:sz w:val="22"/>
          <w:szCs w:val="22"/>
        </w:rPr>
        <w:t xml:space="preserve">Numer publikacji ogłoszenia: </w:t>
      </w:r>
      <w:r w:rsidR="00C14723" w:rsidRPr="00A320B4">
        <w:rPr>
          <w:rFonts w:ascii="Times New Roman" w:hAnsi="Times New Roman" w:cs="Times New Roman"/>
          <w:color w:val="000000" w:themeColor="text1"/>
          <w:sz w:val="22"/>
          <w:szCs w:val="22"/>
        </w:rPr>
        <w:t>318094</w:t>
      </w:r>
      <w:r w:rsidRPr="00A320B4">
        <w:rPr>
          <w:rFonts w:ascii="Times New Roman" w:hAnsi="Times New Roman" w:cs="Times New Roman"/>
          <w:color w:val="000000" w:themeColor="text1"/>
          <w:sz w:val="22"/>
          <w:szCs w:val="22"/>
        </w:rPr>
        <w:t>-2025</w:t>
      </w:r>
      <w:r w:rsidR="00C14723" w:rsidRPr="00A320B4">
        <w:rPr>
          <w:rFonts w:ascii="Times New Roman" w:hAnsi="Times New Roman" w:cs="Times New Roman"/>
          <w:color w:val="000000" w:themeColor="text1"/>
          <w:sz w:val="22"/>
          <w:szCs w:val="22"/>
        </w:rPr>
        <w:t xml:space="preserve"> z dnia 16.05.2025r.</w:t>
      </w:r>
      <w:bookmarkEnd w:id="0"/>
      <w:r w:rsidRPr="008A1141">
        <w:rPr>
          <w:rFonts w:ascii="Times New Roman" w:hAnsi="Times New Roman" w:cs="Times New Roman"/>
          <w:b/>
          <w:color w:val="000000" w:themeColor="text1"/>
          <w:sz w:val="22"/>
        </w:rPr>
        <w:br/>
      </w:r>
    </w:p>
    <w:p w14:paraId="1638F0AE" w14:textId="77777777" w:rsidR="00F44E8E" w:rsidRPr="00527383" w:rsidRDefault="00F44E8E" w:rsidP="00527383">
      <w:pPr>
        <w:pStyle w:val="Default"/>
        <w:ind w:left="5664"/>
        <w:rPr>
          <w:rFonts w:ascii="Arial Black" w:hAnsi="Arial Black" w:cs="Times New Roman"/>
          <w:sz w:val="18"/>
          <w:szCs w:val="18"/>
          <w:u w:val="single"/>
        </w:rPr>
      </w:pPr>
      <w:r w:rsidRPr="00527383">
        <w:rPr>
          <w:rFonts w:ascii="Arial Black" w:hAnsi="Arial Black" w:cs="Times New Roman"/>
          <w:b/>
          <w:color w:val="000000" w:themeColor="text1"/>
          <w:sz w:val="17"/>
          <w:szCs w:val="17"/>
          <w:u w:val="single"/>
        </w:rPr>
        <w:t xml:space="preserve">Nr </w:t>
      </w:r>
      <w:r w:rsidR="00527383" w:rsidRPr="00527383">
        <w:rPr>
          <w:rFonts w:ascii="Arial Black" w:hAnsi="Arial Black" w:cs="Times New Roman"/>
          <w:b/>
          <w:color w:val="000000" w:themeColor="text1"/>
          <w:sz w:val="17"/>
          <w:szCs w:val="17"/>
          <w:u w:val="single"/>
        </w:rPr>
        <w:t>wewnętrzny postępowania</w:t>
      </w:r>
      <w:r w:rsidR="00527383" w:rsidRPr="00527383">
        <w:rPr>
          <w:rFonts w:ascii="Arial Black" w:hAnsi="Arial Black" w:cs="Times New Roman"/>
          <w:b/>
          <w:color w:val="000000" w:themeColor="text1"/>
          <w:sz w:val="18"/>
          <w:szCs w:val="18"/>
          <w:u w:val="single"/>
        </w:rPr>
        <w:t xml:space="preserve"> </w:t>
      </w:r>
      <w:r w:rsidRPr="00527383">
        <w:rPr>
          <w:rFonts w:ascii="Arial Black" w:hAnsi="Arial Black" w:cs="Times New Roman"/>
          <w:b/>
          <w:color w:val="000000" w:themeColor="text1"/>
          <w:sz w:val="18"/>
          <w:szCs w:val="18"/>
          <w:u w:val="single"/>
        </w:rPr>
        <w:t>2</w:t>
      </w:r>
      <w:r w:rsidR="00527383">
        <w:rPr>
          <w:rFonts w:ascii="Arial Black" w:hAnsi="Arial Black" w:cs="Times New Roman"/>
          <w:b/>
          <w:color w:val="000000" w:themeColor="text1"/>
          <w:sz w:val="18"/>
          <w:szCs w:val="18"/>
          <w:u w:val="single"/>
        </w:rPr>
        <w:t>1</w:t>
      </w:r>
      <w:r w:rsidRPr="00527383">
        <w:rPr>
          <w:rFonts w:ascii="Arial Black" w:hAnsi="Arial Black" w:cs="Times New Roman"/>
          <w:b/>
          <w:color w:val="000000" w:themeColor="text1"/>
          <w:sz w:val="18"/>
          <w:szCs w:val="18"/>
          <w:u w:val="single"/>
        </w:rPr>
        <w:t>/25</w:t>
      </w:r>
    </w:p>
    <w:p w14:paraId="21761110" w14:textId="77777777" w:rsidR="00F44E8E" w:rsidRPr="00D51781" w:rsidRDefault="00F44E8E" w:rsidP="00F44E8E">
      <w:pPr>
        <w:spacing w:after="0"/>
        <w:rPr>
          <w:rFonts w:ascii="Times New Roman" w:hAnsi="Times New Roman" w:cs="Times New Roman"/>
        </w:rPr>
      </w:pPr>
    </w:p>
    <w:p w14:paraId="49796216" w14:textId="77777777" w:rsidR="00F44E8E" w:rsidRPr="0005593F" w:rsidRDefault="00F44E8E" w:rsidP="00F44E8E">
      <w:pPr>
        <w:spacing w:after="0"/>
        <w:rPr>
          <w:rFonts w:ascii="Times New Roman" w:hAnsi="Times New Roman" w:cs="Times New Roman"/>
          <w:b/>
          <w:sz w:val="20"/>
          <w:szCs w:val="20"/>
        </w:rPr>
      </w:pPr>
      <w:r w:rsidRPr="0005593F">
        <w:rPr>
          <w:rFonts w:ascii="Times New Roman" w:hAnsi="Times New Roman" w:cs="Times New Roman"/>
          <w:b/>
          <w:sz w:val="20"/>
          <w:szCs w:val="20"/>
        </w:rPr>
        <w:t>Zamawiający</w:t>
      </w:r>
      <w:r w:rsidRPr="0005593F">
        <w:rPr>
          <w:rFonts w:ascii="Times New Roman" w:hAnsi="Times New Roman" w:cs="Times New Roman"/>
          <w:sz w:val="20"/>
          <w:szCs w:val="20"/>
        </w:rPr>
        <w:t>:</w:t>
      </w:r>
      <w:r w:rsidRPr="0005593F">
        <w:rPr>
          <w:rFonts w:ascii="Times New Roman" w:hAnsi="Times New Roman" w:cs="Times New Roman"/>
          <w:sz w:val="20"/>
          <w:szCs w:val="20"/>
        </w:rPr>
        <w:br/>
      </w:r>
      <w:r w:rsidRPr="00E9254F">
        <w:rPr>
          <w:rFonts w:ascii="Times New Roman" w:hAnsi="Times New Roman" w:cs="Times New Roman"/>
          <w:sz w:val="20"/>
          <w:szCs w:val="20"/>
        </w:rPr>
        <w:t>Komenda Wojewódzka Policji z siedzibą w Radomiu</w:t>
      </w:r>
      <w:r w:rsidRPr="00E9254F">
        <w:rPr>
          <w:rFonts w:ascii="Times New Roman" w:hAnsi="Times New Roman" w:cs="Times New Roman"/>
          <w:sz w:val="20"/>
          <w:szCs w:val="20"/>
        </w:rPr>
        <w:br/>
        <w:t>ul. 11 Listopada 37/59</w:t>
      </w:r>
      <w:r w:rsidRPr="00E9254F">
        <w:rPr>
          <w:rFonts w:ascii="Times New Roman" w:hAnsi="Times New Roman" w:cs="Times New Roman"/>
          <w:sz w:val="20"/>
          <w:szCs w:val="20"/>
        </w:rPr>
        <w:br/>
        <w:t>26-600 Radom</w:t>
      </w:r>
      <w:r w:rsidRPr="0005593F">
        <w:rPr>
          <w:rFonts w:ascii="Times New Roman" w:hAnsi="Times New Roman" w:cs="Times New Roman"/>
          <w:b/>
          <w:sz w:val="20"/>
          <w:szCs w:val="20"/>
        </w:rPr>
        <w:t xml:space="preserve"> </w:t>
      </w:r>
    </w:p>
    <w:p w14:paraId="50B4C693" w14:textId="77777777" w:rsidR="00F44E8E" w:rsidRDefault="00F44E8E" w:rsidP="00F44E8E">
      <w:pPr>
        <w:spacing w:after="0"/>
        <w:rPr>
          <w:rFonts w:ascii="Times New Roman" w:hAnsi="Times New Roman" w:cs="Times New Roman"/>
        </w:rPr>
      </w:pPr>
    </w:p>
    <w:p w14:paraId="4232D469" w14:textId="77777777" w:rsidR="00F44E8E" w:rsidRDefault="00F44E8E" w:rsidP="00F44E8E">
      <w:pPr>
        <w:spacing w:after="0"/>
        <w:rPr>
          <w:rFonts w:ascii="Times New Roman" w:hAnsi="Times New Roman" w:cs="Times New Roman"/>
        </w:rPr>
      </w:pPr>
    </w:p>
    <w:p w14:paraId="330BA646" w14:textId="77777777" w:rsidR="00F44E8E" w:rsidRDefault="00F44E8E" w:rsidP="00F44E8E">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60F69502" w14:textId="77777777" w:rsidR="00F44E8E" w:rsidRDefault="00F44E8E" w:rsidP="00F44E8E">
      <w:pPr>
        <w:spacing w:after="0"/>
        <w:jc w:val="both"/>
        <w:rPr>
          <w:rFonts w:ascii="Times New Roman" w:hAnsi="Times New Roman" w:cs="Times New Roman"/>
        </w:rPr>
      </w:pPr>
    </w:p>
    <w:p w14:paraId="6EBF55CD" w14:textId="77777777" w:rsidR="00F44E8E" w:rsidRPr="0005593F" w:rsidRDefault="00F44E8E" w:rsidP="00256745">
      <w:pPr>
        <w:tabs>
          <w:tab w:val="left" w:pos="993"/>
        </w:tabs>
        <w:autoSpaceDE w:val="0"/>
        <w:autoSpaceDN w:val="0"/>
        <w:adjustRightInd w:val="0"/>
        <w:spacing w:after="0" w:line="360" w:lineRule="auto"/>
        <w:jc w:val="center"/>
        <w:rPr>
          <w:rFonts w:ascii="Times New Roman" w:hAnsi="Times New Roman" w:cs="Times New Roman"/>
          <w:sz w:val="24"/>
          <w:szCs w:val="24"/>
        </w:rPr>
      </w:pPr>
      <w:r w:rsidRPr="0005593F">
        <w:rPr>
          <w:rFonts w:ascii="Times New Roman" w:hAnsi="Times New Roman" w:cs="Times New Roman"/>
          <w:sz w:val="24"/>
          <w:szCs w:val="24"/>
        </w:rPr>
        <w:t>Przedmiot zamówienia:</w:t>
      </w:r>
    </w:p>
    <w:p w14:paraId="3D4B7EC7" w14:textId="77777777" w:rsidR="00F44E8E" w:rsidRPr="00256745" w:rsidRDefault="00256745" w:rsidP="00256745">
      <w:pPr>
        <w:tabs>
          <w:tab w:val="left" w:pos="993"/>
        </w:tabs>
        <w:autoSpaceDE w:val="0"/>
        <w:autoSpaceDN w:val="0"/>
        <w:adjustRightInd w:val="0"/>
        <w:spacing w:after="0" w:line="276" w:lineRule="auto"/>
        <w:jc w:val="center"/>
        <w:rPr>
          <w:rFonts w:ascii="Times New Roman" w:hAnsi="Times New Roman" w:cs="Times New Roman"/>
          <w:b/>
          <w:bCs/>
          <w:sz w:val="36"/>
          <w:szCs w:val="36"/>
        </w:rPr>
      </w:pPr>
      <w:r w:rsidRPr="00256745">
        <w:rPr>
          <w:rFonts w:ascii="Arial Black" w:eastAsia="Times New Roman" w:hAnsi="Arial Black" w:cs="Arial"/>
          <w:b/>
          <w:bCs/>
          <w:iCs/>
          <w:color w:val="000000"/>
          <w:sz w:val="36"/>
          <w:szCs w:val="36"/>
        </w:rPr>
        <w:t>Zakup i dostawa sprzętu informatycznego dla potrzeb jednostek Policji garnizonu mazowieckiego</w:t>
      </w:r>
    </w:p>
    <w:p w14:paraId="144B61F3" w14:textId="77777777" w:rsidR="00256745" w:rsidRPr="00347E27" w:rsidRDefault="00256745" w:rsidP="00F44E8E">
      <w:pPr>
        <w:spacing w:after="0"/>
        <w:jc w:val="both"/>
        <w:rPr>
          <w:rFonts w:ascii="Times New Roman" w:hAnsi="Times New Roman" w:cs="Times New Roman"/>
          <w:b/>
          <w:bCs/>
          <w:sz w:val="32"/>
          <w:szCs w:val="32"/>
        </w:rPr>
      </w:pPr>
    </w:p>
    <w:p w14:paraId="2AF96FF6" w14:textId="77777777" w:rsidR="00F44E8E" w:rsidRPr="0005593F" w:rsidRDefault="00F44E8E" w:rsidP="00F44E8E">
      <w:pPr>
        <w:spacing w:after="0"/>
        <w:rPr>
          <w:rFonts w:ascii="Times New Roman" w:hAnsi="Times New Roman" w:cs="Times New Roman"/>
          <w:b/>
          <w:bCs/>
        </w:rPr>
      </w:pPr>
      <w:r w:rsidRPr="0005593F">
        <w:rPr>
          <w:rFonts w:ascii="Times New Roman" w:hAnsi="Times New Roman" w:cs="Times New Roman"/>
          <w:bCs/>
        </w:rPr>
        <w:t>Tryb udzielenia zamówienia:</w:t>
      </w:r>
      <w:r w:rsidRPr="006C136A">
        <w:rPr>
          <w:rFonts w:ascii="Times New Roman" w:hAnsi="Times New Roman" w:cs="Times New Roman"/>
          <w:b/>
          <w:bCs/>
        </w:rPr>
        <w:t xml:space="preserve"> </w:t>
      </w:r>
      <w:r w:rsidRPr="0005593F">
        <w:rPr>
          <w:rFonts w:ascii="Times New Roman" w:hAnsi="Times New Roman" w:cs="Times New Roman"/>
          <w:b/>
        </w:rPr>
        <w:t>przetarg nieograniczony</w:t>
      </w:r>
    </w:p>
    <w:p w14:paraId="3E48EB30" w14:textId="77777777" w:rsidR="00F44E8E" w:rsidRDefault="00F44E8E" w:rsidP="00F44E8E">
      <w:pPr>
        <w:spacing w:after="0"/>
        <w:rPr>
          <w:rFonts w:ascii="Times New Roman" w:hAnsi="Times New Roman" w:cs="Times New Roman"/>
        </w:rPr>
      </w:pPr>
    </w:p>
    <w:p w14:paraId="0E735A78" w14:textId="77777777" w:rsidR="00256745" w:rsidRDefault="00256745" w:rsidP="00F44E8E">
      <w:pPr>
        <w:spacing w:after="0"/>
        <w:rPr>
          <w:rFonts w:ascii="Times New Roman" w:hAnsi="Times New Roman" w:cs="Times New Roman"/>
        </w:rPr>
      </w:pPr>
    </w:p>
    <w:p w14:paraId="7A6272C0" w14:textId="77777777" w:rsidR="00F44E8E" w:rsidRDefault="00256745" w:rsidP="00F44E8E">
      <w:pPr>
        <w:spacing w:after="0"/>
        <w:rPr>
          <w:rFonts w:ascii="Times New Roman" w:hAnsi="Times New Roman" w:cs="Times New Roman"/>
          <w:b/>
        </w:rPr>
      </w:pPr>
      <w:r>
        <w:rPr>
          <w:rFonts w:ascii="Times New Roman" w:hAnsi="Times New Roman" w:cs="Times New Roman"/>
          <w:b/>
        </w:rPr>
        <w:t xml:space="preserve">            </w:t>
      </w:r>
      <w:r w:rsidR="00F44E8E">
        <w:rPr>
          <w:rFonts w:ascii="Times New Roman" w:hAnsi="Times New Roman" w:cs="Times New Roman"/>
          <w:b/>
        </w:rPr>
        <w:t>ZATWIERDZIŁ:</w:t>
      </w:r>
    </w:p>
    <w:p w14:paraId="16FC2A67" w14:textId="6BA243C2" w:rsidR="00F10A6F" w:rsidRDefault="00F10A6F" w:rsidP="00F10A6F">
      <w:pPr>
        <w:spacing w:after="0" w:line="240" w:lineRule="auto"/>
        <w:rPr>
          <w:rFonts w:ascii="Times New Roman" w:hAnsi="Times New Roman" w:cs="Times New Roman"/>
          <w:b/>
        </w:rPr>
      </w:pPr>
    </w:p>
    <w:p w14:paraId="62F36557" w14:textId="77777777" w:rsidR="00F10A6F" w:rsidRPr="00332B1A" w:rsidRDefault="00F10A6F" w:rsidP="00F10A6F">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332B1A">
        <w:rPr>
          <w:rFonts w:ascii="Times New Roman" w:hAnsi="Times New Roman" w:cs="Times New Roman"/>
          <w:bCs/>
          <w:color w:val="000000" w:themeColor="text1"/>
        </w:rPr>
        <w:t>ZASTĘPCA</w:t>
      </w:r>
    </w:p>
    <w:p w14:paraId="2E83B617" w14:textId="77777777" w:rsidR="00F10A6F" w:rsidRPr="00332B1A" w:rsidRDefault="00F10A6F" w:rsidP="00F10A6F">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Komendanta Wojewódzkiego Policji</w:t>
      </w:r>
    </w:p>
    <w:p w14:paraId="0DED5106" w14:textId="77777777" w:rsidR="00F10A6F" w:rsidRPr="00332B1A" w:rsidRDefault="00F10A6F" w:rsidP="00F10A6F">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z siedzibą w Radomiu</w:t>
      </w:r>
    </w:p>
    <w:p w14:paraId="6449FD4A" w14:textId="4B1EFF0C" w:rsidR="00F10A6F" w:rsidRDefault="004D0168" w:rsidP="00F10A6F">
      <w:pPr>
        <w:spacing w:after="0" w:line="360" w:lineRule="auto"/>
        <w:rPr>
          <w:rFonts w:ascii="Times New Roman" w:hAnsi="Times New Roman" w:cs="Times New Roman"/>
          <w:b/>
          <w:sz w:val="20"/>
          <w:szCs w:val="20"/>
        </w:rPr>
      </w:pPr>
      <w:r>
        <w:rPr>
          <w:rFonts w:ascii="Times New Roman" w:hAnsi="Times New Roman" w:cs="Times New Roman"/>
          <w:bCs/>
          <w:color w:val="000000" w:themeColor="text1"/>
        </w:rPr>
        <w:t xml:space="preserve">    </w:t>
      </w:r>
      <w:r w:rsidR="00F10A6F">
        <w:rPr>
          <w:rFonts w:ascii="Times New Roman" w:hAnsi="Times New Roman" w:cs="Times New Roman"/>
          <w:bCs/>
          <w:color w:val="000000" w:themeColor="text1"/>
        </w:rPr>
        <w:t xml:space="preserve">   / - / </w:t>
      </w:r>
      <w:r w:rsidR="00F10A6F" w:rsidRPr="003A5E13">
        <w:rPr>
          <w:rFonts w:ascii="Times New Roman" w:hAnsi="Times New Roman" w:cs="Times New Roman"/>
          <w:bCs/>
          <w:i/>
          <w:color w:val="000000" w:themeColor="text1"/>
        </w:rPr>
        <w:t>insp. Paweł Herbuś</w:t>
      </w:r>
    </w:p>
    <w:p w14:paraId="3599A9EC" w14:textId="753D9EEF" w:rsidR="00F44E8E" w:rsidRDefault="00F44E8E" w:rsidP="00F10A6F">
      <w:pPr>
        <w:spacing w:after="0"/>
        <w:rPr>
          <w:rFonts w:ascii="Times New Roman" w:hAnsi="Times New Roman" w:cs="Times New Roman"/>
          <w:b/>
        </w:rPr>
      </w:pPr>
    </w:p>
    <w:p w14:paraId="63188BB6" w14:textId="77777777" w:rsidR="00256745" w:rsidRDefault="00256745" w:rsidP="00F44E8E">
      <w:pPr>
        <w:spacing w:after="0"/>
        <w:ind w:left="2832" w:firstLine="708"/>
        <w:rPr>
          <w:rFonts w:ascii="Times New Roman" w:hAnsi="Times New Roman" w:cs="Times New Roman"/>
          <w:sz w:val="20"/>
          <w:szCs w:val="20"/>
        </w:rPr>
      </w:pPr>
    </w:p>
    <w:p w14:paraId="3FB4C22C" w14:textId="740B1541" w:rsidR="00F44E8E" w:rsidRPr="00167908" w:rsidRDefault="00F44E8E" w:rsidP="00F44E8E">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F10A6F">
        <w:rPr>
          <w:rFonts w:ascii="Times New Roman" w:hAnsi="Times New Roman" w:cs="Times New Roman"/>
          <w:sz w:val="20"/>
          <w:szCs w:val="20"/>
        </w:rPr>
        <w:t>15.05.2025r.</w:t>
      </w:r>
    </w:p>
    <w:p w14:paraId="1489F1E5" w14:textId="77777777" w:rsidR="00F44E8E" w:rsidRDefault="00F44E8E" w:rsidP="00F44E8E">
      <w:pPr>
        <w:spacing w:after="0"/>
        <w:rPr>
          <w:rFonts w:ascii="Times New Roman" w:hAnsi="Times New Roman" w:cs="Times New Roman"/>
          <w:b/>
        </w:rPr>
      </w:pPr>
    </w:p>
    <w:p w14:paraId="0B11A4DA" w14:textId="77777777" w:rsidR="00F44E8E" w:rsidRPr="0005593F" w:rsidRDefault="00F44E8E" w:rsidP="00F44E8E">
      <w:pPr>
        <w:spacing w:after="0"/>
        <w:jc w:val="center"/>
        <w:rPr>
          <w:rFonts w:ascii="Times New Roman" w:hAnsi="Times New Roman" w:cs="Times New Roman"/>
          <w:b/>
          <w:color w:val="0070C0"/>
          <w:sz w:val="20"/>
          <w:szCs w:val="20"/>
        </w:rPr>
      </w:pPr>
      <w:r w:rsidRPr="0005593F">
        <w:rPr>
          <w:rFonts w:ascii="Times New Roman" w:hAnsi="Times New Roman" w:cs="Times New Roman"/>
          <w:sz w:val="20"/>
          <w:szCs w:val="20"/>
        </w:rPr>
        <w:t xml:space="preserve">Postępowanie prowadzone za </w:t>
      </w:r>
      <w:r w:rsidRPr="0005593F">
        <w:rPr>
          <w:rFonts w:ascii="Times New Roman" w:hAnsi="Times New Roman" w:cs="Times New Roman"/>
          <w:color w:val="000000" w:themeColor="text1"/>
          <w:sz w:val="20"/>
          <w:szCs w:val="20"/>
        </w:rPr>
        <w:t>pośrednictwem platformazakupowa.pl pod adresem:</w:t>
      </w:r>
      <w:r w:rsidRPr="0005593F">
        <w:rPr>
          <w:rFonts w:ascii="Times New Roman" w:hAnsi="Times New Roman" w:cs="Times New Roman"/>
          <w:sz w:val="20"/>
          <w:szCs w:val="20"/>
        </w:rPr>
        <w:br/>
      </w:r>
      <w:hyperlink r:id="rId8" w:history="1">
        <w:r w:rsidRPr="0005593F">
          <w:rPr>
            <w:rStyle w:val="Hipercze"/>
            <w:rFonts w:ascii="Times New Roman" w:hAnsi="Times New Roman" w:cs="Times New Roman"/>
            <w:b/>
            <w:color w:val="0070C0"/>
            <w:sz w:val="20"/>
            <w:szCs w:val="20"/>
          </w:rPr>
          <w:t>https://platformazakupowa.pl/pn/kwp_radom</w:t>
        </w:r>
      </w:hyperlink>
    </w:p>
    <w:p w14:paraId="3EEDFDB0" w14:textId="77777777" w:rsidR="00F71795" w:rsidRDefault="00F71795" w:rsidP="00F44E8E">
      <w:pPr>
        <w:spacing w:after="0"/>
        <w:jc w:val="both"/>
        <w:rPr>
          <w:rFonts w:ascii="Times New Roman" w:hAnsi="Times New Roman" w:cs="Times New Roman"/>
          <w:b/>
        </w:rPr>
      </w:pPr>
    </w:p>
    <w:p w14:paraId="4B2A0F25" w14:textId="77777777" w:rsidR="00F71795" w:rsidRDefault="00F71795" w:rsidP="00F44E8E">
      <w:pPr>
        <w:spacing w:after="0"/>
        <w:jc w:val="both"/>
        <w:rPr>
          <w:rFonts w:ascii="Times New Roman" w:hAnsi="Times New Roman" w:cs="Times New Roman"/>
          <w:b/>
        </w:rPr>
      </w:pPr>
    </w:p>
    <w:p w14:paraId="2793DFDA" w14:textId="77777777" w:rsidR="00F44E8E" w:rsidRPr="00106827" w:rsidRDefault="00F44E8E" w:rsidP="00F44E8E">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6EFF66C3"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NAZWA ORAZ ADRES ZAMAWIAJĄCEGO</w:t>
      </w:r>
    </w:p>
    <w:p w14:paraId="57164C5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0D7C59A4"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TRYB UDZIELENIA ZAMÓWIENIA</w:t>
      </w:r>
    </w:p>
    <w:p w14:paraId="7687917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PRZEDMIOTU ZAMÓWIENIA</w:t>
      </w:r>
    </w:p>
    <w:p w14:paraId="49E548FE"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PRZEDMIOTOWYCH ŚRODKACH DOWODOWYCH</w:t>
      </w:r>
    </w:p>
    <w:p w14:paraId="7C2E175B"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WYKONANIA ZAMÓWIENIA</w:t>
      </w:r>
    </w:p>
    <w:p w14:paraId="0F42EB28"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154422FE"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71FF2C5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6555A734"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21FC5161"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ZWIĄZANIA OFERTĄ</w:t>
      </w:r>
    </w:p>
    <w:p w14:paraId="67CAC7C2"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WYMAGANIA DOTYCZĄCE WADIUM</w:t>
      </w:r>
    </w:p>
    <w:p w14:paraId="695E4F4A"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DOTYCZĄCE ZABEZPIECZENIA NALEŻYTEGO WYKONANIA UMOWY</w:t>
      </w:r>
    </w:p>
    <w:p w14:paraId="6214C6B6"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SPOSOBU PRZYGOTOWANIA OFERTY</w:t>
      </w:r>
    </w:p>
    <w:p w14:paraId="5218257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SPOSÓB ORAZ TERMIN SKŁADANIA OFERT</w:t>
      </w:r>
    </w:p>
    <w:p w14:paraId="0362D912"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OTWARCIA OFERT</w:t>
      </w:r>
    </w:p>
    <w:p w14:paraId="022E44E9"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4416490E"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25FD7096"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WYKAZ PODMIOTOWYCH ŚRODKÓW DOWODOWYCH</w:t>
      </w:r>
    </w:p>
    <w:p w14:paraId="06D4F473"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SPOSÓB OBLICZENIA CENY</w:t>
      </w:r>
    </w:p>
    <w:p w14:paraId="32B29DF8"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096303C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36954E46"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POUCZENIE O ŚRODKACH OCHRONY PRAWNEJ PRZYSŁUGUJĄCYCH WYKONAWCY</w:t>
      </w:r>
    </w:p>
    <w:p w14:paraId="18E8B0DE"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KLAUZULA INFORMACYJNA DOTYCZĄCA PRZETWARZANIA DANYCH OSOBOWYCH</w:t>
      </w:r>
    </w:p>
    <w:p w14:paraId="31D5FB88"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INNE ISTOTNE INFORMACJE DOTYCZĄCE POSTĘPOWANIA</w:t>
      </w:r>
    </w:p>
    <w:p w14:paraId="791F63CC" w14:textId="77777777" w:rsidR="00F44E8E" w:rsidRPr="00106827" w:rsidRDefault="00F44E8E" w:rsidP="00F44E8E">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ZAŁĄCZNIKI DO SWZ</w:t>
      </w:r>
    </w:p>
    <w:p w14:paraId="44448FAE" w14:textId="77777777" w:rsidR="00CD0B0B" w:rsidRDefault="00CD0B0B" w:rsidP="00CD0B0B">
      <w:pPr>
        <w:spacing w:after="0"/>
        <w:rPr>
          <w:rFonts w:ascii="Times New Roman" w:hAnsi="Times New Roman" w:cs="Times New Roman"/>
        </w:rPr>
      </w:pPr>
    </w:p>
    <w:p w14:paraId="1548E8BF" w14:textId="77777777" w:rsidR="00CD0B0B" w:rsidRPr="00CD0B0B" w:rsidRDefault="00CD0B0B" w:rsidP="00CD0B0B">
      <w:pPr>
        <w:spacing w:after="0"/>
        <w:rPr>
          <w:rFonts w:ascii="Times New Roman" w:hAnsi="Times New Roman" w:cs="Times New Roman"/>
          <w:b/>
        </w:rPr>
      </w:pPr>
    </w:p>
    <w:p w14:paraId="29159565" w14:textId="77777777" w:rsidR="00F44E8E" w:rsidRPr="00106827" w:rsidRDefault="00F44E8E" w:rsidP="00F44E8E">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3C110B66" w14:textId="77777777" w:rsidR="00F44E8E" w:rsidRPr="00106827" w:rsidRDefault="00F44E8E" w:rsidP="00F44E8E">
      <w:pPr>
        <w:pStyle w:val="Akapitzlist"/>
        <w:spacing w:after="0" w:line="276" w:lineRule="auto"/>
        <w:ind w:left="1440"/>
        <w:rPr>
          <w:rFonts w:ascii="Times New Roman" w:hAnsi="Times New Roman" w:cs="Times New Roman"/>
          <w:b/>
        </w:rPr>
      </w:pPr>
    </w:p>
    <w:p w14:paraId="74EF1B5F" w14:textId="77777777" w:rsidR="00F44E8E" w:rsidRPr="00106827" w:rsidRDefault="00F44E8E" w:rsidP="00F44E8E">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Pr="00106827">
        <w:rPr>
          <w:rFonts w:ascii="Times New Roman" w:hAnsi="Times New Roman" w:cs="Times New Roman"/>
        </w:rPr>
        <w:br/>
        <w:t>w</w:t>
      </w:r>
      <w:r>
        <w:rPr>
          <w:rFonts w:ascii="Times New Roman" w:hAnsi="Times New Roman" w:cs="Times New Roman"/>
        </w:rPr>
        <w:t xml:space="preserve"> </w:t>
      </w:r>
      <w:r w:rsidRPr="00106827">
        <w:rPr>
          <w:rFonts w:ascii="Times New Roman" w:hAnsi="Times New Roman" w:cs="Times New Roman"/>
        </w:rPr>
        <w:t>Radomiu,</w:t>
      </w:r>
      <w:r>
        <w:rPr>
          <w:rFonts w:ascii="Times New Roman" w:hAnsi="Times New Roman" w:cs="Times New Roman"/>
        </w:rPr>
        <w:t xml:space="preserve"> </w:t>
      </w:r>
      <w:r w:rsidRPr="00106827">
        <w:rPr>
          <w:rFonts w:ascii="Times New Roman" w:hAnsi="Times New Roman" w:cs="Times New Roman"/>
        </w:rPr>
        <w:t>ul. 11 Listopada 37/59, 26-600 Radom</w:t>
      </w:r>
    </w:p>
    <w:p w14:paraId="13FA0B1E" w14:textId="77777777" w:rsidR="00F44E8E" w:rsidRPr="00106827" w:rsidRDefault="00F44E8E" w:rsidP="00F44E8E">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14:paraId="7A893E42" w14:textId="77777777" w:rsidR="00F44E8E" w:rsidRPr="00106827" w:rsidRDefault="00F44E8E" w:rsidP="00F44E8E">
      <w:pPr>
        <w:pStyle w:val="Akapitzlist"/>
        <w:spacing w:after="0" w:line="276" w:lineRule="auto"/>
        <w:ind w:left="1092"/>
        <w:jc w:val="both"/>
        <w:rPr>
          <w:rStyle w:val="Hipercze"/>
          <w:rFonts w:ascii="Times New Roman" w:hAnsi="Times New Roman" w:cs="Times New Roman"/>
        </w:rPr>
      </w:pPr>
      <w:r w:rsidRPr="00106827">
        <w:rPr>
          <w:rFonts w:ascii="Times New Roman" w:hAnsi="Times New Roman" w:cs="Times New Roman"/>
          <w:b/>
        </w:rPr>
        <w:t>Adres poczty elektronicznej:</w:t>
      </w:r>
      <w:r>
        <w:rPr>
          <w:rFonts w:ascii="Times New Roman" w:hAnsi="Times New Roman" w:cs="Times New Roman"/>
          <w:b/>
        </w:rPr>
        <w:t xml:space="preserve"> </w:t>
      </w:r>
      <w:hyperlink r:id="rId9" w:history="1">
        <w:r w:rsidRPr="00106827">
          <w:rPr>
            <w:rStyle w:val="Hipercze"/>
            <w:rFonts w:ascii="Times New Roman" w:hAnsi="Times New Roman" w:cs="Times New Roman"/>
            <w:b/>
            <w:color w:val="0070C0"/>
          </w:rPr>
          <w:t>zamowienia.kwp@ra.policja.gov.pl</w:t>
        </w:r>
      </w:hyperlink>
    </w:p>
    <w:p w14:paraId="7E266B4D" w14:textId="77777777" w:rsidR="00F44E8E" w:rsidRPr="00106827" w:rsidRDefault="00F44E8E" w:rsidP="00F44E8E">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4472C4" w:themeColor="accent5"/>
        </w:rPr>
        <w:br/>
      </w:r>
    </w:p>
    <w:p w14:paraId="22EF5698" w14:textId="77777777" w:rsidR="00F44E8E" w:rsidRPr="00106827" w:rsidRDefault="00F44E8E" w:rsidP="00F44E8E">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14:paraId="52D9D52B" w14:textId="77777777" w:rsidR="00F44E8E" w:rsidRPr="00106827" w:rsidRDefault="00F44E8E" w:rsidP="00F44E8E">
      <w:pPr>
        <w:pStyle w:val="Akapitzlist"/>
        <w:spacing w:after="0" w:line="276" w:lineRule="auto"/>
        <w:ind w:left="1078"/>
        <w:jc w:val="both"/>
        <w:rPr>
          <w:rStyle w:val="Hipercze"/>
          <w:rFonts w:ascii="Times New Roman" w:hAnsi="Times New Roman" w:cs="Times New Roman"/>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rPr>
          <w:t>http://bip.mazowiecka.policja.gov.pl</w:t>
        </w:r>
      </w:hyperlink>
    </w:p>
    <w:p w14:paraId="09D3A532" w14:textId="77777777" w:rsidR="00F44E8E" w:rsidRPr="00106827" w:rsidRDefault="00F44E8E" w:rsidP="00F44E8E">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17752916" w14:textId="77777777" w:rsidR="00F44E8E" w:rsidRDefault="00F44E8E" w:rsidP="00F44E8E">
      <w:pPr>
        <w:spacing w:after="0" w:line="276" w:lineRule="auto"/>
        <w:jc w:val="both"/>
        <w:rPr>
          <w:rFonts w:ascii="Times New Roman" w:hAnsi="Times New Roman" w:cs="Times New Roman"/>
          <w:b/>
          <w:bCs/>
        </w:rPr>
      </w:pPr>
    </w:p>
    <w:p w14:paraId="04B5F422" w14:textId="77777777" w:rsidR="00F44E8E" w:rsidRPr="00106827" w:rsidRDefault="00F44E8E" w:rsidP="00F44E8E">
      <w:pPr>
        <w:spacing w:after="0" w:line="276" w:lineRule="auto"/>
        <w:jc w:val="both"/>
        <w:rPr>
          <w:rFonts w:ascii="Times New Roman" w:hAnsi="Times New Roman" w:cs="Times New Roman"/>
          <w:b/>
          <w:bCs/>
        </w:rPr>
      </w:pPr>
    </w:p>
    <w:p w14:paraId="5363663C" w14:textId="77777777" w:rsidR="00F44E8E" w:rsidRPr="00106827" w:rsidRDefault="00F44E8E" w:rsidP="00F44E8E">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2755FA3E" w14:textId="77777777" w:rsidR="00F44E8E" w:rsidRPr="00106827" w:rsidRDefault="00F44E8E" w:rsidP="00F44E8E">
      <w:pPr>
        <w:spacing w:after="0" w:line="276" w:lineRule="auto"/>
        <w:jc w:val="both"/>
        <w:rPr>
          <w:rFonts w:ascii="Times New Roman" w:hAnsi="Times New Roman" w:cs="Times New Roman"/>
        </w:rPr>
      </w:pPr>
    </w:p>
    <w:p w14:paraId="286DEC53" w14:textId="77777777" w:rsidR="00F44E8E" w:rsidRPr="00106827" w:rsidRDefault="00F44E8E" w:rsidP="00F44E8E">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Pr>
          <w:rFonts w:ascii="Times New Roman" w:hAnsi="Times New Roman" w:cs="Times New Roman"/>
          <w:b/>
          <w:i/>
        </w:rPr>
        <w:t xml:space="preserve"> </w:t>
      </w:r>
      <w:r w:rsidRPr="00106827">
        <w:rPr>
          <w:rFonts w:ascii="Times New Roman" w:hAnsi="Times New Roman" w:cs="Times New Roman"/>
        </w:rPr>
        <w:t>na platformie zakupowej pod adresem:</w:t>
      </w:r>
      <w:r>
        <w:rPr>
          <w:rFonts w:ascii="Times New Roman" w:hAnsi="Times New Roman" w:cs="Times New Roman"/>
        </w:rPr>
        <w:t xml:space="preserve"> </w:t>
      </w:r>
      <w:hyperlink r:id="rId11" w:history="1">
        <w:r w:rsidRPr="00106827">
          <w:rPr>
            <w:rStyle w:val="Hipercze"/>
            <w:rFonts w:ascii="Times New Roman" w:hAnsi="Times New Roman" w:cs="Times New Roman"/>
            <w:b/>
            <w:bCs/>
            <w:color w:val="0070C0"/>
          </w:rPr>
          <w:t>https://platformazakupowa.pl/pn/kwp_radom</w:t>
        </w:r>
      </w:hyperlink>
      <w:bookmarkEnd w:id="3"/>
      <w:r w:rsidRPr="00106827">
        <w:rPr>
          <w:rFonts w:ascii="Times New Roman" w:hAnsi="Times New Roman" w:cs="Times New Roman"/>
        </w:rPr>
        <w:t>(zwana dalej Platformą)</w:t>
      </w:r>
      <w:r w:rsidR="00ED162D">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Pr>
          <w:rFonts w:ascii="Times New Roman" w:hAnsi="Times New Roman" w:cs="Times New Roman"/>
          <w:b/>
          <w:bCs/>
          <w:iCs/>
        </w:rPr>
        <w:t xml:space="preserve"> </w:t>
      </w:r>
      <w:r w:rsidRPr="00106827">
        <w:rPr>
          <w:rFonts w:ascii="Times New Roman" w:hAnsi="Times New Roman" w:cs="Times New Roman"/>
          <w:b/>
          <w:bCs/>
          <w:iCs/>
        </w:rPr>
        <w:t>Dz.U.U.E</w:t>
      </w:r>
      <w:r>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Pr>
          <w:rFonts w:ascii="Times New Roman" w:hAnsi="Times New Roman" w:cs="Times New Roman"/>
        </w:rPr>
        <w:t xml:space="preserve"> </w:t>
      </w:r>
      <w:r w:rsidRPr="00106827">
        <w:rPr>
          <w:rFonts w:ascii="Times New Roman" w:hAnsi="Times New Roman" w:cs="Times New Roman"/>
        </w:rPr>
        <w:t>:</w:t>
      </w:r>
      <w:hyperlink r:id="rId12" w:history="1">
        <w:r w:rsidRPr="00106827">
          <w:rPr>
            <w:rStyle w:val="Hipercze"/>
            <w:rFonts w:ascii="Times New Roman" w:hAnsi="Times New Roman" w:cs="Times New Roman"/>
            <w:b/>
            <w:bCs/>
            <w:color w:val="0070C0"/>
          </w:rPr>
          <w:t>https://platformazakupowa.pl/pn/kwp_radom</w:t>
        </w:r>
      </w:hyperlink>
      <w:r w:rsidR="003C2880">
        <w:rPr>
          <w:rStyle w:val="Hipercze"/>
          <w:rFonts w:ascii="Times New Roman" w:hAnsi="Times New Roman" w:cs="Times New Roman"/>
          <w:b/>
          <w:bCs/>
          <w:color w:val="0070C0"/>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Pr="00106827">
        <w:rPr>
          <w:rFonts w:ascii="Times New Roman" w:hAnsi="Times New Roman" w:cs="Times New Roman"/>
        </w:rPr>
        <w:t>.</w:t>
      </w:r>
    </w:p>
    <w:p w14:paraId="1C0FF0CA" w14:textId="77777777" w:rsidR="00F44E8E" w:rsidRDefault="00F44E8E" w:rsidP="00F44E8E">
      <w:pPr>
        <w:spacing w:after="0" w:line="276" w:lineRule="auto"/>
        <w:jc w:val="both"/>
        <w:rPr>
          <w:rFonts w:ascii="Times New Roman" w:hAnsi="Times New Roman" w:cs="Times New Roman"/>
          <w:b/>
        </w:rPr>
      </w:pPr>
    </w:p>
    <w:p w14:paraId="2A95378C" w14:textId="77777777" w:rsidR="00F44E8E" w:rsidRPr="00106827" w:rsidRDefault="00F44E8E" w:rsidP="00F44E8E">
      <w:pPr>
        <w:spacing w:after="0" w:line="276" w:lineRule="auto"/>
        <w:jc w:val="both"/>
        <w:rPr>
          <w:rFonts w:ascii="Times New Roman" w:hAnsi="Times New Roman" w:cs="Times New Roman"/>
          <w:b/>
        </w:rPr>
      </w:pPr>
    </w:p>
    <w:p w14:paraId="3980B83F" w14:textId="77777777" w:rsidR="00F44E8E" w:rsidRPr="00106827" w:rsidRDefault="00F44E8E" w:rsidP="00F44E8E">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1A29202E" w14:textId="77777777" w:rsidR="00F44E8E" w:rsidRPr="00106827" w:rsidRDefault="00F44E8E" w:rsidP="00F44E8E">
      <w:pPr>
        <w:spacing w:after="0" w:line="276" w:lineRule="auto"/>
        <w:jc w:val="both"/>
        <w:rPr>
          <w:rFonts w:ascii="Times New Roman" w:hAnsi="Times New Roman" w:cs="Times New Roman"/>
        </w:rPr>
      </w:pPr>
    </w:p>
    <w:p w14:paraId="36C44FA4" w14:textId="77777777" w:rsidR="00F44E8E" w:rsidRPr="00106827" w:rsidRDefault="00F44E8E" w:rsidP="00F44E8E">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r w:rsidR="00AD6112">
        <w:rPr>
          <w:rFonts w:ascii="Times New Roman" w:hAnsi="Times New Roman" w:cs="Times New Roman"/>
        </w:rPr>
        <w:t xml:space="preserve"> t</w:t>
      </w:r>
      <w:r w:rsidRPr="00106827">
        <w:rPr>
          <w:rFonts w:ascii="Times New Roman" w:hAnsi="Times New Roman" w:cs="Times New Roman"/>
        </w:rPr>
        <w:t>j.</w:t>
      </w:r>
      <w:r>
        <w:rPr>
          <w:rFonts w:ascii="Times New Roman" w:hAnsi="Times New Roman" w:cs="Times New Roman"/>
        </w:rPr>
        <w:t xml:space="preserve"> </w:t>
      </w:r>
      <w:r w:rsidRPr="00106827">
        <w:rPr>
          <w:rFonts w:ascii="Times New Roman" w:hAnsi="Times New Roman" w:cs="Times New Roman"/>
        </w:rPr>
        <w:t>Dz. U. z 202</w:t>
      </w:r>
      <w:r>
        <w:rPr>
          <w:rFonts w:ascii="Times New Roman" w:hAnsi="Times New Roman" w:cs="Times New Roman"/>
        </w:rPr>
        <w:t>4</w:t>
      </w:r>
      <w:r w:rsidRPr="00106827">
        <w:rPr>
          <w:rFonts w:ascii="Times New Roman" w:hAnsi="Times New Roman" w:cs="Times New Roman"/>
        </w:rPr>
        <w:t xml:space="preserve"> r., poz. </w:t>
      </w:r>
      <w:r>
        <w:rPr>
          <w:rFonts w:ascii="Times New Roman" w:hAnsi="Times New Roman" w:cs="Times New Roman"/>
        </w:rPr>
        <w:t>1320</w:t>
      </w:r>
      <w:r w:rsidR="00AD6112">
        <w:rPr>
          <w:rFonts w:ascii="Times New Roman" w:hAnsi="Times New Roman" w:cs="Times New Roman"/>
        </w:rPr>
        <w:t xml:space="preserve"> </w:t>
      </w:r>
      <w:r w:rsidRPr="00106827">
        <w:rPr>
          <w:rFonts w:ascii="Times New Roman" w:hAnsi="Times New Roman" w:cs="Times New Roman"/>
        </w:rPr>
        <w:t>) zwanej dalej także „Pzp”.</w:t>
      </w:r>
    </w:p>
    <w:p w14:paraId="243012A2" w14:textId="77777777" w:rsidR="00F44E8E" w:rsidRDefault="00F44E8E" w:rsidP="00EB0ACF">
      <w:pPr>
        <w:spacing w:after="0" w:line="276" w:lineRule="auto"/>
        <w:jc w:val="both"/>
        <w:rPr>
          <w:rFonts w:ascii="Times New Roman" w:hAnsi="Times New Roman" w:cs="Times New Roman"/>
        </w:rPr>
      </w:pPr>
      <w:r w:rsidRPr="00106827">
        <w:rPr>
          <w:rFonts w:ascii="Times New Roman" w:hAnsi="Times New Roman" w:cs="Times New Roman"/>
        </w:rPr>
        <w:t xml:space="preserve">Zamawiający przewiduje zastosowanie </w:t>
      </w:r>
      <w:r w:rsidRPr="0005593F">
        <w:rPr>
          <w:rFonts w:ascii="Times New Roman" w:hAnsi="Times New Roman" w:cs="Times New Roman"/>
          <w:b/>
        </w:rPr>
        <w:t>art. 139 ustawy Pzp</w:t>
      </w:r>
      <w:r w:rsidRPr="00106827">
        <w:rPr>
          <w:rFonts w:ascii="Times New Roman" w:hAnsi="Times New Roman" w:cs="Times New Roman"/>
        </w:rPr>
        <w:t>.</w:t>
      </w:r>
    </w:p>
    <w:p w14:paraId="63479256" w14:textId="77777777" w:rsidR="00F44E8E" w:rsidRPr="00106827" w:rsidRDefault="00F44E8E" w:rsidP="00F44E8E">
      <w:pPr>
        <w:spacing w:after="0" w:line="276" w:lineRule="auto"/>
        <w:rPr>
          <w:rFonts w:ascii="Times New Roman" w:hAnsi="Times New Roman" w:cs="Times New Roman"/>
        </w:rPr>
      </w:pPr>
    </w:p>
    <w:p w14:paraId="4BC5E401" w14:textId="77777777" w:rsidR="00F44E8E" w:rsidRPr="00106827" w:rsidRDefault="00F44E8E" w:rsidP="00F44E8E">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01C8D063" w14:textId="77777777" w:rsidR="00F44E8E" w:rsidRPr="006732E3" w:rsidRDefault="00F44E8E" w:rsidP="00F44E8E">
      <w:pPr>
        <w:pStyle w:val="Akapitzlist"/>
        <w:spacing w:after="0" w:line="240" w:lineRule="auto"/>
        <w:ind w:left="0"/>
        <w:jc w:val="both"/>
        <w:rPr>
          <w:rFonts w:ascii="Times New Roman" w:hAnsi="Times New Roman" w:cs="Times New Roman"/>
          <w:bCs/>
        </w:rPr>
      </w:pPr>
    </w:p>
    <w:p w14:paraId="0FEF0729" w14:textId="77777777" w:rsidR="003C2880" w:rsidRPr="003C2880" w:rsidRDefault="00F44E8E" w:rsidP="00381CCE">
      <w:pPr>
        <w:numPr>
          <w:ilvl w:val="0"/>
          <w:numId w:val="54"/>
        </w:numPr>
        <w:tabs>
          <w:tab w:val="clear" w:pos="0"/>
          <w:tab w:val="num" w:pos="-360"/>
          <w:tab w:val="left" w:pos="993"/>
        </w:tabs>
        <w:autoSpaceDE w:val="0"/>
        <w:autoSpaceDN w:val="0"/>
        <w:adjustRightInd w:val="0"/>
        <w:ind w:left="360"/>
        <w:jc w:val="both"/>
        <w:rPr>
          <w:rFonts w:ascii="Times New Roman" w:hAnsi="Times New Roman" w:cs="Times New Roman"/>
          <w:b/>
          <w:bCs/>
        </w:rPr>
      </w:pPr>
      <w:r w:rsidRPr="0005593F">
        <w:rPr>
          <w:rFonts w:ascii="Times New Roman" w:hAnsi="Times New Roman" w:cs="Times New Roman"/>
          <w:bCs/>
        </w:rPr>
        <w:t>Przedmiotem zamówienia jest:</w:t>
      </w:r>
      <w:r w:rsidR="003C2880">
        <w:rPr>
          <w:rFonts w:ascii="Times New Roman" w:hAnsi="Times New Roman" w:cs="Times New Roman"/>
          <w:b/>
          <w:bCs/>
        </w:rPr>
        <w:t xml:space="preserve"> Z</w:t>
      </w:r>
      <w:r w:rsidR="003C2880">
        <w:rPr>
          <w:rFonts w:ascii="Times New Roman" w:hAnsi="Times New Roman" w:cs="Times New Roman"/>
          <w:b/>
          <w:bCs/>
          <w:iCs/>
        </w:rPr>
        <w:t>akup i</w:t>
      </w:r>
      <w:r w:rsidRPr="0005593F">
        <w:rPr>
          <w:rFonts w:ascii="Times New Roman" w:hAnsi="Times New Roman" w:cs="Times New Roman"/>
          <w:b/>
          <w:bCs/>
          <w:iCs/>
        </w:rPr>
        <w:t xml:space="preserve"> d</w:t>
      </w:r>
      <w:r w:rsidR="003C2880">
        <w:rPr>
          <w:rFonts w:ascii="Times New Roman" w:hAnsi="Times New Roman" w:cs="Times New Roman"/>
          <w:b/>
          <w:bCs/>
          <w:iCs/>
        </w:rPr>
        <w:t xml:space="preserve">ostawa sprzętu informatycznego dla potrzeb jednostek Policji </w:t>
      </w:r>
      <w:r w:rsidR="00B73449">
        <w:rPr>
          <w:rFonts w:ascii="Times New Roman" w:hAnsi="Times New Roman" w:cs="Times New Roman"/>
          <w:b/>
          <w:bCs/>
          <w:iCs/>
        </w:rPr>
        <w:t>garnizonu mazowieckiego</w:t>
      </w:r>
      <w:r w:rsidR="00B421FB">
        <w:rPr>
          <w:rFonts w:ascii="Times New Roman" w:hAnsi="Times New Roman" w:cs="Times New Roman"/>
          <w:b/>
          <w:bCs/>
          <w:iCs/>
        </w:rPr>
        <w:t xml:space="preserve"> </w:t>
      </w:r>
      <w:r w:rsidR="00B421FB">
        <w:rPr>
          <w:rFonts w:ascii="Times New Roman" w:hAnsi="Times New Roman" w:cs="Times New Roman"/>
          <w:bCs/>
          <w:iCs/>
        </w:rPr>
        <w:t xml:space="preserve">– zgodnie z Opisem Przedmiotu Zamówienia </w:t>
      </w:r>
      <w:r w:rsidR="00B421FB">
        <w:rPr>
          <w:rFonts w:ascii="Times New Roman" w:hAnsi="Times New Roman" w:cs="Times New Roman"/>
          <w:bCs/>
          <w:iCs/>
        </w:rPr>
        <w:br/>
        <w:t xml:space="preserve">( OPZ ) dla zadania nr 1, 2, 3, 4 i 5 tj. </w:t>
      </w:r>
      <w:r w:rsidR="00B421FB" w:rsidRPr="00B421FB">
        <w:rPr>
          <w:rFonts w:ascii="Arial Black" w:hAnsi="Arial Black" w:cs="Times New Roman"/>
          <w:bCs/>
          <w:iCs/>
          <w:color w:val="0070C0"/>
          <w:sz w:val="18"/>
          <w:szCs w:val="18"/>
          <w:u w:val="single"/>
        </w:rPr>
        <w:t>załączniki 1.1 – 1.5 do swz.</w:t>
      </w:r>
    </w:p>
    <w:p w14:paraId="5FF27547" w14:textId="77777777" w:rsidR="001A0115" w:rsidRPr="0013443C" w:rsidRDefault="001A0115" w:rsidP="001A0115">
      <w:pPr>
        <w:spacing w:after="0" w:line="276" w:lineRule="auto"/>
        <w:jc w:val="both"/>
        <w:rPr>
          <w:rFonts w:ascii="Times New Roman" w:eastAsia="Calibri" w:hAnsi="Times New Roman" w:cs="Times New Roman"/>
          <w:b/>
        </w:rPr>
      </w:pPr>
      <w:r w:rsidRPr="0013443C">
        <w:rPr>
          <w:rFonts w:ascii="Times New Roman" w:eastAsia="Calibri" w:hAnsi="Times New Roman" w:cs="Times New Roman"/>
          <w:b/>
        </w:rPr>
        <w:t>Szczegółowy opis przedmiotu zamówienia określony został w:</w:t>
      </w:r>
    </w:p>
    <w:p w14:paraId="738A1D46" w14:textId="77777777" w:rsidR="001A0115" w:rsidRPr="0006107E" w:rsidRDefault="001A0115" w:rsidP="00381CCE">
      <w:pPr>
        <w:numPr>
          <w:ilvl w:val="0"/>
          <w:numId w:val="55"/>
        </w:numPr>
        <w:spacing w:after="0" w:line="276" w:lineRule="auto"/>
        <w:ind w:left="284" w:hanging="284"/>
        <w:jc w:val="both"/>
        <w:rPr>
          <w:rFonts w:ascii="Times New Roman" w:eastAsia="Calibri" w:hAnsi="Times New Roman" w:cs="Times New Roman"/>
        </w:rPr>
      </w:pPr>
      <w:r w:rsidRPr="001A0115">
        <w:rPr>
          <w:rFonts w:ascii="Arial Black" w:eastAsia="Calibri" w:hAnsi="Arial Black" w:cs="Times New Roman"/>
          <w:color w:val="0070C0"/>
          <w:sz w:val="18"/>
          <w:szCs w:val="18"/>
          <w:u w:val="single"/>
        </w:rPr>
        <w:t>Załącznikach  od nr 1.1 do  1.5</w:t>
      </w:r>
      <w:r w:rsidRPr="001A0115">
        <w:rPr>
          <w:rFonts w:ascii="Times New Roman" w:eastAsia="Calibri" w:hAnsi="Times New Roman" w:cs="Times New Roman"/>
          <w:color w:val="0070C0"/>
        </w:rPr>
        <w:t xml:space="preserve">  </w:t>
      </w:r>
      <w:r>
        <w:rPr>
          <w:rFonts w:ascii="Times New Roman" w:eastAsia="Calibri" w:hAnsi="Times New Roman" w:cs="Times New Roman"/>
        </w:rPr>
        <w:t>– OPZ,  tj. opisach przedmiotu zamówienia dla zadania nr 1, 2, 3, 4 i 5</w:t>
      </w:r>
    </w:p>
    <w:p w14:paraId="149209A2" w14:textId="77777777" w:rsidR="001A0115" w:rsidRDefault="001A0115" w:rsidP="00381CCE">
      <w:pPr>
        <w:numPr>
          <w:ilvl w:val="0"/>
          <w:numId w:val="55"/>
        </w:numPr>
        <w:spacing w:after="0" w:line="276" w:lineRule="auto"/>
        <w:ind w:left="284" w:hanging="284"/>
        <w:jc w:val="both"/>
        <w:rPr>
          <w:rFonts w:ascii="Times New Roman" w:eastAsia="Calibri" w:hAnsi="Times New Roman" w:cs="Times New Roman"/>
        </w:rPr>
      </w:pPr>
      <w:r w:rsidRPr="001A0115">
        <w:rPr>
          <w:rFonts w:ascii="Arial Black" w:eastAsia="Calibri" w:hAnsi="Arial Black" w:cs="Times New Roman"/>
          <w:color w:val="0070C0"/>
          <w:sz w:val="18"/>
          <w:szCs w:val="18"/>
          <w:u w:val="single"/>
        </w:rPr>
        <w:t>Załącznikach od nr 2.1 do 2.3</w:t>
      </w:r>
      <w:r w:rsidRPr="001A0115">
        <w:rPr>
          <w:rFonts w:ascii="Times New Roman" w:eastAsia="Calibri" w:hAnsi="Times New Roman" w:cs="Times New Roman"/>
          <w:color w:val="0070C0"/>
        </w:rPr>
        <w:t xml:space="preserve">  </w:t>
      </w:r>
      <w:r>
        <w:rPr>
          <w:rFonts w:ascii="Times New Roman" w:eastAsia="Calibri" w:hAnsi="Times New Roman" w:cs="Times New Roman"/>
        </w:rPr>
        <w:t>–</w:t>
      </w:r>
      <w:r w:rsidRPr="0013443C">
        <w:rPr>
          <w:rFonts w:ascii="Times New Roman" w:eastAsia="Calibri" w:hAnsi="Times New Roman" w:cs="Times New Roman"/>
        </w:rPr>
        <w:t xml:space="preserve"> </w:t>
      </w:r>
      <w:r>
        <w:rPr>
          <w:rFonts w:ascii="Times New Roman" w:eastAsia="Calibri" w:hAnsi="Times New Roman" w:cs="Times New Roman"/>
        </w:rPr>
        <w:t>Projektach umów dla zadania nr 1, 2, 3, 4 i 5</w:t>
      </w:r>
    </w:p>
    <w:p w14:paraId="4188416D" w14:textId="77777777" w:rsidR="003C2880" w:rsidRPr="00EB0ACF" w:rsidRDefault="001A0115" w:rsidP="00EB0ACF">
      <w:pPr>
        <w:numPr>
          <w:ilvl w:val="0"/>
          <w:numId w:val="55"/>
        </w:numPr>
        <w:spacing w:after="0" w:line="276" w:lineRule="auto"/>
        <w:ind w:left="284" w:hanging="284"/>
        <w:jc w:val="both"/>
        <w:rPr>
          <w:rFonts w:ascii="Times New Roman" w:eastAsia="Calibri" w:hAnsi="Times New Roman" w:cs="Times New Roman"/>
        </w:rPr>
      </w:pPr>
      <w:r w:rsidRPr="001A0115">
        <w:rPr>
          <w:rFonts w:ascii="Arial Black" w:eastAsia="Calibri" w:hAnsi="Arial Black" w:cs="Times New Roman"/>
          <w:color w:val="0070C0"/>
          <w:sz w:val="18"/>
          <w:szCs w:val="18"/>
          <w:u w:val="single"/>
        </w:rPr>
        <w:t>Załącznikach od nr</w:t>
      </w:r>
      <w:r>
        <w:rPr>
          <w:rFonts w:ascii="Arial Black" w:eastAsia="Calibri" w:hAnsi="Arial Black" w:cs="Times New Roman"/>
          <w:color w:val="0070C0"/>
          <w:sz w:val="18"/>
          <w:szCs w:val="18"/>
          <w:u w:val="single"/>
        </w:rPr>
        <w:t xml:space="preserve"> 3.1 do 3.5</w:t>
      </w:r>
      <w:r w:rsidRPr="001A0115">
        <w:rPr>
          <w:rFonts w:ascii="Times New Roman" w:eastAsia="Calibri" w:hAnsi="Times New Roman" w:cs="Times New Roman"/>
          <w:color w:val="0070C0"/>
        </w:rPr>
        <w:t xml:space="preserve"> </w:t>
      </w:r>
      <w:r>
        <w:rPr>
          <w:rFonts w:ascii="Times New Roman" w:eastAsia="Calibri" w:hAnsi="Times New Roman" w:cs="Times New Roman"/>
        </w:rPr>
        <w:t>– Formularzach Ofertowych dla zadania nr 1, 2, 3, 4 i 5</w:t>
      </w:r>
    </w:p>
    <w:p w14:paraId="2342C792" w14:textId="77777777" w:rsidR="00E1766E" w:rsidRDefault="003711B4" w:rsidP="003711B4">
      <w:pPr>
        <w:tabs>
          <w:tab w:val="left" w:pos="993"/>
        </w:tabs>
        <w:autoSpaceDE w:val="0"/>
        <w:autoSpaceDN w:val="0"/>
        <w:adjustRightInd w:val="0"/>
        <w:rPr>
          <w:rFonts w:ascii="Times New Roman" w:hAnsi="Times New Roman" w:cs="Times New Roman"/>
          <w:b/>
        </w:rPr>
      </w:pPr>
      <w:r>
        <w:rPr>
          <w:rFonts w:ascii="Times New Roman" w:hAnsi="Times New Roman" w:cs="Times New Roman"/>
          <w:b/>
          <w:bCs/>
        </w:rPr>
        <w:lastRenderedPageBreak/>
        <w:t>IV.</w:t>
      </w:r>
      <w:r w:rsidR="00F52F65">
        <w:rPr>
          <w:rFonts w:ascii="Times New Roman" w:hAnsi="Times New Roman" w:cs="Times New Roman"/>
          <w:b/>
          <w:bCs/>
        </w:rPr>
        <w:t xml:space="preserve"> </w:t>
      </w:r>
      <w:r>
        <w:rPr>
          <w:rFonts w:ascii="Times New Roman" w:hAnsi="Times New Roman" w:cs="Times New Roman"/>
          <w:b/>
          <w:bCs/>
        </w:rPr>
        <w:t xml:space="preserve">2 </w:t>
      </w:r>
      <w:r w:rsidRPr="00073DAA">
        <w:rPr>
          <w:rFonts w:ascii="Times New Roman" w:hAnsi="Times New Roman" w:cs="Times New Roman"/>
          <w:b/>
        </w:rPr>
        <w:t>Prawo Opcji</w:t>
      </w:r>
    </w:p>
    <w:p w14:paraId="53EEDEC4" w14:textId="77777777" w:rsidR="003711B4" w:rsidRDefault="003711B4" w:rsidP="002C118C">
      <w:pPr>
        <w:tabs>
          <w:tab w:val="left" w:pos="993"/>
        </w:tabs>
        <w:autoSpaceDE w:val="0"/>
        <w:autoSpaceDN w:val="0"/>
        <w:adjustRightInd w:val="0"/>
        <w:spacing w:line="276" w:lineRule="auto"/>
        <w:jc w:val="both"/>
        <w:rPr>
          <w:rFonts w:ascii="Times New Roman" w:eastAsia="Times New Roman" w:hAnsi="Times New Roman" w:cs="Times New Roman"/>
          <w:color w:val="000000"/>
          <w:lang w:eastAsia="pl-PL"/>
        </w:rPr>
      </w:pPr>
      <w:r w:rsidRPr="003711B4">
        <w:rPr>
          <w:rFonts w:ascii="Times New Roman" w:eastAsia="Times New Roman" w:hAnsi="Times New Roman" w:cs="Times New Roman"/>
          <w:color w:val="000000"/>
          <w:lang w:eastAsia="pl-PL"/>
        </w:rPr>
        <w:t xml:space="preserve">Zamawiający w ramach przedmiotowego zamówienia w okresie obowiązywania umowy zastrzega sobie możliwość skorzystania z Prawa Opcji poprzez zwiększenie zakresu podstawowego ujętego </w:t>
      </w:r>
      <w:r w:rsidRPr="003711B4">
        <w:rPr>
          <w:rFonts w:ascii="Times New Roman" w:eastAsia="Times New Roman" w:hAnsi="Times New Roman" w:cs="Times New Roman"/>
          <w:b/>
          <w:color w:val="000000"/>
          <w:u w:val="single"/>
          <w:lang w:eastAsia="pl-PL"/>
        </w:rPr>
        <w:t>w zadaniach nr: 1, 2 i 3</w:t>
      </w:r>
      <w:r w:rsidRPr="003711B4">
        <w:rPr>
          <w:rFonts w:ascii="Times New Roman" w:eastAsia="Times New Roman" w:hAnsi="Times New Roman" w:cs="Times New Roman"/>
          <w:color w:val="000000"/>
          <w:lang w:eastAsia="pl-PL"/>
        </w:rPr>
        <w:t xml:space="preserve"> składając informację do Wykonawcy najpóźniej w terminie 15 dni kalendarzowych licząc od dnia następnego po dniu zawarcia umowy. Zamawiający uzależnia możliwość wykonania zakresu objętego Prawem Opcji pod warunkiem uzyskania środków finansowych na ten cel. </w:t>
      </w:r>
      <w:bookmarkStart w:id="4" w:name="_Hlk177464773"/>
      <w:r w:rsidRPr="003711B4">
        <w:rPr>
          <w:rFonts w:ascii="Times New Roman" w:eastAsia="Times New Roman" w:hAnsi="Times New Roman" w:cs="Times New Roman"/>
          <w:color w:val="000000"/>
          <w:lang w:eastAsia="pl-PL"/>
        </w:rPr>
        <w:t>Rozliczenie przedmiotu zamówienia objętego zakresem opcjonalnym nastąpi na podstawie cen jednostkowych wskazanych w ofercie Wykonawcy. Termin realizacji zamówienia opcjonalnego pokrywa się z realizacją zamówienia podstawowego. Zamówienie opcjonalne nie stanowi zobowiązania Zamawiającego do jego udzielenia, jak również nie stanowi podstaw do dochodzenia przez Wykonawcę roszczeń odszkodowawczych z tytułu niezrealizowania tego zamówienia. Oświadczenie woli Zamawiającego o realizacji zamówienia opcjonalnego jest wyłącznie uprawnieniem Zamawiającego.</w:t>
      </w:r>
      <w:bookmarkEnd w:id="4"/>
    </w:p>
    <w:p w14:paraId="0DE4DDEC" w14:textId="77777777" w:rsidR="002C118C" w:rsidRPr="00CC724E" w:rsidRDefault="002C118C" w:rsidP="002C118C">
      <w:pPr>
        <w:spacing w:after="0" w:line="276" w:lineRule="auto"/>
        <w:ind w:firstLine="708"/>
        <w:contextualSpacing/>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Zamawiający zastrzega sobie możliwość na warunkach o których mowa w Prawie Opcji zwiększenia ilości dostarczanego sprzętu poza zakres zamówienia podstawowego maksymalnie dla:</w:t>
      </w:r>
    </w:p>
    <w:p w14:paraId="20225C9C" w14:textId="77777777" w:rsidR="002C118C" w:rsidRPr="00CC724E" w:rsidRDefault="002C118C" w:rsidP="002C118C">
      <w:pPr>
        <w:autoSpaceDE w:val="0"/>
        <w:autoSpaceDN w:val="0"/>
        <w:adjustRightInd w:val="0"/>
        <w:spacing w:after="0" w:line="276" w:lineRule="auto"/>
        <w:ind w:right="-2"/>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1: </w:t>
      </w:r>
    </w:p>
    <w:p w14:paraId="61479726" w14:textId="77777777" w:rsidR="002C118C" w:rsidRPr="00CC724E" w:rsidRDefault="002C118C" w:rsidP="002C118C">
      <w:pPr>
        <w:pStyle w:val="Akapitzlist"/>
        <w:autoSpaceDE w:val="0"/>
        <w:autoSpaceDN w:val="0"/>
        <w:adjustRightInd w:val="0"/>
        <w:spacing w:after="0" w:line="276" w:lineRule="auto"/>
        <w:ind w:left="0"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xml:space="preserve">- Komputer stacjonarny wysokowydajny, analityczny z monitorami i pakietem aplikacji biurowych </w:t>
      </w:r>
      <w:r>
        <w:rPr>
          <w:rFonts w:ascii="Times New Roman" w:eastAsia="Times New Roman" w:hAnsi="Times New Roman" w:cs="Times New Roman"/>
          <w:bCs/>
          <w:color w:val="000000"/>
          <w:lang w:eastAsia="pl-PL"/>
        </w:rPr>
        <w:br/>
        <w:t xml:space="preserve">   </w:t>
      </w:r>
      <w:r w:rsidRPr="00CC724E">
        <w:rPr>
          <w:rFonts w:ascii="Times New Roman" w:eastAsia="Times New Roman" w:hAnsi="Times New Roman" w:cs="Times New Roman"/>
          <w:bCs/>
          <w:color w:val="000000"/>
          <w:lang w:eastAsia="pl-PL"/>
        </w:rPr>
        <w:t>– max. o 8 kpl.</w:t>
      </w:r>
    </w:p>
    <w:p w14:paraId="127E7BC7" w14:textId="77777777" w:rsidR="002C118C" w:rsidRPr="00CC724E" w:rsidRDefault="002C118C" w:rsidP="002C118C">
      <w:pPr>
        <w:pStyle w:val="Akapitzlist"/>
        <w:autoSpaceDE w:val="0"/>
        <w:autoSpaceDN w:val="0"/>
        <w:adjustRightInd w:val="0"/>
        <w:spacing w:after="0" w:line="276" w:lineRule="auto"/>
        <w:ind w:left="0" w:right="-2"/>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2: </w:t>
      </w:r>
    </w:p>
    <w:p w14:paraId="195F3525" w14:textId="77777777" w:rsidR="002C118C" w:rsidRPr="00CC724E" w:rsidRDefault="002C118C" w:rsidP="002C118C">
      <w:pPr>
        <w:pStyle w:val="Akapitzlist"/>
        <w:autoSpaceDE w:val="0"/>
        <w:autoSpaceDN w:val="0"/>
        <w:adjustRightInd w:val="0"/>
        <w:spacing w:after="0" w:line="276" w:lineRule="auto"/>
        <w:ind w:left="0"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Komputer stacjonarny biurkowy z monitorami i pakietem aplikacji biurowych – max. o 7 kpl.</w:t>
      </w:r>
    </w:p>
    <w:p w14:paraId="74869A97" w14:textId="77777777" w:rsidR="002C118C" w:rsidRPr="00CC724E" w:rsidRDefault="002C118C" w:rsidP="002C118C">
      <w:pPr>
        <w:pStyle w:val="Akapitzlist"/>
        <w:autoSpaceDE w:val="0"/>
        <w:autoSpaceDN w:val="0"/>
        <w:adjustRightInd w:val="0"/>
        <w:spacing w:after="0" w:line="276" w:lineRule="auto"/>
        <w:ind w:left="0" w:right="-2"/>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3: </w:t>
      </w:r>
    </w:p>
    <w:p w14:paraId="6AE57E00" w14:textId="77777777" w:rsidR="002C118C" w:rsidRPr="00CC724E" w:rsidRDefault="002C118C" w:rsidP="002C118C">
      <w:pPr>
        <w:pStyle w:val="Akapitzlist"/>
        <w:autoSpaceDE w:val="0"/>
        <w:autoSpaceDN w:val="0"/>
        <w:adjustRightInd w:val="0"/>
        <w:spacing w:after="0" w:line="276" w:lineRule="auto"/>
        <w:ind w:left="0"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xml:space="preserve">- </w:t>
      </w:r>
      <w:r w:rsidRPr="00CC724E">
        <w:rPr>
          <w:rFonts w:ascii="Times New Roman" w:eastAsia="Times New Roman" w:hAnsi="Times New Roman" w:cs="Times New Roman"/>
          <w:color w:val="000000"/>
          <w:lang w:eastAsia="pl-PL"/>
        </w:rPr>
        <w:t>Komputer przenośny typu Laptop Typ I z pakietem aplikacji biurowych</w:t>
      </w:r>
      <w:r w:rsidRPr="00CC724E">
        <w:rPr>
          <w:rFonts w:ascii="Times New Roman" w:eastAsia="Times New Roman" w:hAnsi="Times New Roman" w:cs="Times New Roman"/>
          <w:bCs/>
          <w:color w:val="000000"/>
          <w:lang w:eastAsia="pl-PL"/>
        </w:rPr>
        <w:t xml:space="preserve"> – max. o 11 kpl.</w:t>
      </w:r>
    </w:p>
    <w:p w14:paraId="011FBC9E" w14:textId="77777777" w:rsidR="00F52F65" w:rsidRDefault="00F52F65" w:rsidP="00F52F65">
      <w:pPr>
        <w:tabs>
          <w:tab w:val="left" w:pos="993"/>
        </w:tabs>
        <w:autoSpaceDE w:val="0"/>
        <w:autoSpaceDN w:val="0"/>
        <w:adjustRightInd w:val="0"/>
        <w:rPr>
          <w:rFonts w:ascii="Times New Roman" w:hAnsi="Times New Roman" w:cs="Times New Roman"/>
          <w:b/>
          <w:bCs/>
        </w:rPr>
      </w:pPr>
    </w:p>
    <w:p w14:paraId="39939B31" w14:textId="77777777" w:rsidR="00F52F65" w:rsidRDefault="00F52F65" w:rsidP="00F52F65">
      <w:pPr>
        <w:tabs>
          <w:tab w:val="left" w:pos="993"/>
        </w:tabs>
        <w:autoSpaceDE w:val="0"/>
        <w:autoSpaceDN w:val="0"/>
        <w:adjustRightInd w:val="0"/>
        <w:rPr>
          <w:rFonts w:ascii="Times New Roman" w:hAnsi="Times New Roman" w:cs="Times New Roman"/>
          <w:b/>
        </w:rPr>
      </w:pPr>
      <w:r>
        <w:rPr>
          <w:rFonts w:ascii="Times New Roman" w:hAnsi="Times New Roman" w:cs="Times New Roman"/>
          <w:b/>
          <w:bCs/>
        </w:rPr>
        <w:t xml:space="preserve">IV.3 </w:t>
      </w:r>
      <w:r w:rsidRPr="00F137AC">
        <w:rPr>
          <w:rFonts w:ascii="Times New Roman" w:hAnsi="Times New Roman" w:cs="Times New Roman"/>
          <w:b/>
          <w:color w:val="000000" w:themeColor="text1"/>
        </w:rPr>
        <w:t>Równoważność</w:t>
      </w:r>
    </w:p>
    <w:p w14:paraId="6EB57D91" w14:textId="77777777" w:rsidR="00F52F65" w:rsidRPr="00F52F65" w:rsidRDefault="00F52F65" w:rsidP="00F52F65">
      <w:pPr>
        <w:autoSpaceDE w:val="0"/>
        <w:autoSpaceDN w:val="0"/>
        <w:adjustRightInd w:val="0"/>
        <w:spacing w:after="0" w:line="276" w:lineRule="auto"/>
        <w:jc w:val="both"/>
        <w:rPr>
          <w:rFonts w:ascii="Times New Roman" w:eastAsia="Times New Roman" w:hAnsi="Times New Roman" w:cs="Times New Roman"/>
          <w:color w:val="000000"/>
          <w:lang w:eastAsia="pl-PL"/>
        </w:rPr>
      </w:pPr>
      <w:r w:rsidRPr="00F52F65">
        <w:rPr>
          <w:rFonts w:ascii="Times New Roman" w:eastAsia="Times New Roman" w:hAnsi="Times New Roman" w:cs="Times New Roman"/>
          <w:color w:val="000000"/>
          <w:lang w:eastAsia="pl-PL"/>
        </w:rPr>
        <w:t xml:space="preserve">Oferowane przez Wykonawcę przedmioty zamówienia muszą być fabrycznie nowe, wolne od wad fizycznych i prawnych, pochodzić z legalnego źródła oraz spełniać minimalne wymagania określone w poszczególnych Charakterystykach Opisu przedmiotu zamówienia (OPZ) i zostać objętym co najmniej minimalnym okresem gwarancji każdorazowo określonym dla poszczególnych zadań. Zasady serwisu i gwarancji zostały szczegółowo opisane w poszczególnych załącznikach OPZ dla każdego z zadań, który jednocześnie będzie stanowił integralną część do Umowy.  </w:t>
      </w:r>
    </w:p>
    <w:p w14:paraId="439F1604" w14:textId="77777777" w:rsidR="00F52F65" w:rsidRPr="00F52F65" w:rsidRDefault="00F52F65" w:rsidP="00F52F65">
      <w:pPr>
        <w:autoSpaceDE w:val="0"/>
        <w:autoSpaceDN w:val="0"/>
        <w:adjustRightInd w:val="0"/>
        <w:spacing w:after="0" w:line="276" w:lineRule="auto"/>
        <w:contextualSpacing/>
        <w:jc w:val="both"/>
        <w:rPr>
          <w:rFonts w:ascii="Times New Roman" w:eastAsia="Times New Roman" w:hAnsi="Times New Roman" w:cs="Times New Roman"/>
          <w:bCs/>
          <w:lang w:eastAsia="pl-PL"/>
        </w:rPr>
      </w:pPr>
      <w:r w:rsidRPr="00F52F65">
        <w:rPr>
          <w:rFonts w:ascii="Times New Roman" w:eastAsia="Times New Roman" w:hAnsi="Times New Roman" w:cs="Times New Roman"/>
          <w:bCs/>
          <w:lang w:eastAsia="pl-PL"/>
        </w:rPr>
        <w:t xml:space="preserve">Ilekroć przedmiot zamówienia został opisany poprzez odniesienie do norm, europejskich ocen technicznych, aprobat, specyfikacji technicznych i systemów referencji technicznych, o których mowa w art. 101 ust. 1 pkt 2 i ust. 3 ustawy Pzp.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14:paraId="491C787C" w14:textId="77777777" w:rsidR="00F52F65" w:rsidRPr="00F52F65" w:rsidRDefault="00F52F65" w:rsidP="00F52F65">
      <w:pPr>
        <w:autoSpaceDE w:val="0"/>
        <w:autoSpaceDN w:val="0"/>
        <w:adjustRightInd w:val="0"/>
        <w:spacing w:after="0" w:line="276" w:lineRule="auto"/>
        <w:contextualSpacing/>
        <w:jc w:val="both"/>
        <w:rPr>
          <w:rFonts w:ascii="Times New Roman" w:eastAsia="Times New Roman" w:hAnsi="Times New Roman" w:cs="Times New Roman"/>
          <w:b/>
          <w:bCs/>
          <w:lang w:eastAsia="pl-PL"/>
        </w:rPr>
      </w:pPr>
      <w:r w:rsidRPr="00F52F65">
        <w:rPr>
          <w:rFonts w:ascii="Times New Roman" w:eastAsia="Times New Roman" w:hAnsi="Times New Roman" w:cs="Times New Roman"/>
          <w:b/>
          <w:bCs/>
          <w:lang w:eastAsia="pl-PL"/>
        </w:rPr>
        <w:t xml:space="preserve">Zamawiający określił kryteria równoważności tj. wybrane cechy przedmiotu zamówienia. </w:t>
      </w:r>
      <w:r>
        <w:rPr>
          <w:rFonts w:ascii="Times New Roman" w:eastAsia="Times New Roman" w:hAnsi="Times New Roman" w:cs="Times New Roman"/>
          <w:b/>
          <w:bCs/>
          <w:lang w:eastAsia="pl-PL"/>
        </w:rPr>
        <w:br/>
      </w:r>
      <w:r w:rsidRPr="00F52F65">
        <w:rPr>
          <w:rFonts w:ascii="Times New Roman" w:eastAsia="Times New Roman" w:hAnsi="Times New Roman" w:cs="Times New Roman"/>
          <w:b/>
          <w:bCs/>
          <w:lang w:eastAsia="pl-PL"/>
        </w:rPr>
        <w:t xml:space="preserve">W </w:t>
      </w:r>
      <w:r w:rsidRPr="00F52F65">
        <w:rPr>
          <w:rFonts w:ascii="Times New Roman" w:eastAsia="Times New Roman" w:hAnsi="Times New Roman" w:cs="Times New Roman"/>
          <w:b/>
          <w:bCs/>
          <w:u w:val="single"/>
          <w:lang w:eastAsia="pl-PL"/>
        </w:rPr>
        <w:t xml:space="preserve">załącznikach </w:t>
      </w:r>
      <w:r w:rsidR="00490A8C">
        <w:rPr>
          <w:rFonts w:ascii="Times New Roman" w:eastAsia="Times New Roman" w:hAnsi="Times New Roman" w:cs="Times New Roman"/>
          <w:b/>
          <w:bCs/>
          <w:u w:val="single"/>
          <w:lang w:eastAsia="pl-PL"/>
        </w:rPr>
        <w:t xml:space="preserve">dla Zadań nr 1 - </w:t>
      </w:r>
      <w:r w:rsidRPr="00F52F65">
        <w:rPr>
          <w:rFonts w:ascii="Times New Roman" w:eastAsia="Times New Roman" w:hAnsi="Times New Roman" w:cs="Times New Roman"/>
          <w:b/>
          <w:bCs/>
          <w:u w:val="single"/>
          <w:lang w:eastAsia="pl-PL"/>
        </w:rPr>
        <w:t>5 do SWZ</w:t>
      </w:r>
      <w:r w:rsidRPr="00F52F65">
        <w:rPr>
          <w:rFonts w:ascii="Times New Roman" w:eastAsia="Times New Roman" w:hAnsi="Times New Roman" w:cs="Times New Roman"/>
          <w:b/>
          <w:bCs/>
          <w:lang w:eastAsia="pl-PL"/>
        </w:rPr>
        <w:t xml:space="preserve"> wymienione kryteria równoważności mają charakter kluczowy dla Zamawiającego. </w:t>
      </w:r>
    </w:p>
    <w:p w14:paraId="64470F80" w14:textId="77777777" w:rsidR="00F52F65" w:rsidRPr="00F52F65" w:rsidRDefault="00F52F65" w:rsidP="00F52F65">
      <w:pPr>
        <w:autoSpaceDE w:val="0"/>
        <w:autoSpaceDN w:val="0"/>
        <w:adjustRightInd w:val="0"/>
        <w:spacing w:after="0" w:line="276" w:lineRule="auto"/>
        <w:contextualSpacing/>
        <w:jc w:val="both"/>
        <w:rPr>
          <w:rFonts w:ascii="Times New Roman" w:eastAsia="Times New Roman" w:hAnsi="Times New Roman" w:cs="Times New Roman"/>
          <w:bCs/>
          <w:lang w:eastAsia="pl-PL"/>
        </w:rPr>
      </w:pPr>
      <w:r w:rsidRPr="00F52F65">
        <w:rPr>
          <w:rFonts w:ascii="Times New Roman" w:eastAsia="Times New Roman" w:hAnsi="Times New Roman" w:cs="Times New Roman"/>
          <w:b/>
          <w:bCs/>
          <w:lang w:eastAsia="pl-PL"/>
        </w:rPr>
        <w:t xml:space="preserve">Zamawiający dopuszczając równoważność sprecyzował zakres minimalnych parametrów, w oparciu o które dokona oceny spełnienia wymagań określonych w SWZ. Równoważność należy przyjmować z uwzględnieniem parametrów istotnych nie gorszych niż wynikające z norm, </w:t>
      </w:r>
      <w:r w:rsidRPr="00F52F65">
        <w:rPr>
          <w:rFonts w:ascii="Times New Roman" w:eastAsia="Times New Roman" w:hAnsi="Times New Roman" w:cs="Times New Roman"/>
          <w:b/>
          <w:bCs/>
          <w:lang w:eastAsia="pl-PL"/>
        </w:rPr>
        <w:lastRenderedPageBreak/>
        <w:t xml:space="preserve">europejskich ocen technicznych, aprobat, specyfikacji technicznych i systemów referencji technicznych przy pomocy, których dokonano opisu przedmiotu zamówienia, </w:t>
      </w:r>
      <w:r w:rsidRPr="00F52F65">
        <w:rPr>
          <w:rFonts w:ascii="Times New Roman" w:eastAsia="Times New Roman" w:hAnsi="Times New Roman" w:cs="Times New Roman"/>
          <w:b/>
          <w:bCs/>
          <w:u w:val="single"/>
          <w:lang w:eastAsia="pl-PL"/>
        </w:rPr>
        <w:t>w szczególności uwzględniając dane wskazane w Opisach przedmiotu zamówienia (</w:t>
      </w:r>
      <w:r w:rsidR="00BC501B">
        <w:rPr>
          <w:rFonts w:ascii="Times New Roman" w:eastAsia="Times New Roman" w:hAnsi="Times New Roman" w:cs="Times New Roman"/>
          <w:b/>
          <w:bCs/>
          <w:u w:val="single"/>
          <w:lang w:eastAsia="pl-PL"/>
        </w:rPr>
        <w:t xml:space="preserve"> </w:t>
      </w:r>
      <w:r w:rsidRPr="00F52F65">
        <w:rPr>
          <w:rFonts w:ascii="Times New Roman" w:eastAsia="Times New Roman" w:hAnsi="Times New Roman" w:cs="Times New Roman"/>
          <w:b/>
          <w:bCs/>
          <w:u w:val="single"/>
          <w:lang w:eastAsia="pl-PL"/>
        </w:rPr>
        <w:t>OPZ</w:t>
      </w:r>
      <w:r w:rsidR="00BC501B">
        <w:rPr>
          <w:rFonts w:ascii="Times New Roman" w:eastAsia="Times New Roman" w:hAnsi="Times New Roman" w:cs="Times New Roman"/>
          <w:b/>
          <w:bCs/>
          <w:u w:val="single"/>
          <w:lang w:eastAsia="pl-PL"/>
        </w:rPr>
        <w:t xml:space="preserve"> </w:t>
      </w:r>
      <w:r w:rsidRPr="00F52F65">
        <w:rPr>
          <w:rFonts w:ascii="Times New Roman" w:eastAsia="Times New Roman" w:hAnsi="Times New Roman" w:cs="Times New Roman"/>
          <w:b/>
          <w:bCs/>
          <w:u w:val="single"/>
          <w:lang w:eastAsia="pl-PL"/>
        </w:rPr>
        <w:t>) – dla poszczególnych zadań.</w:t>
      </w:r>
      <w:r w:rsidRPr="00F52F65">
        <w:rPr>
          <w:rFonts w:ascii="Times New Roman" w:eastAsia="Times New Roman" w:hAnsi="Times New Roman" w:cs="Times New Roman"/>
          <w:bCs/>
          <w:lang w:eastAsia="pl-PL"/>
        </w:rPr>
        <w:t xml:space="preserve"> Przy ocenie równoważności zaoferowanego rozwiązania  należy kierować się przeznaczeniem oraz funkcją wynikającą z dokumentacji, zapotrzebowania i przeznaczenia użytkowego.</w:t>
      </w:r>
    </w:p>
    <w:p w14:paraId="152A9544" w14:textId="77777777" w:rsidR="00F52F65" w:rsidRDefault="00F52F65" w:rsidP="003711B4">
      <w:pPr>
        <w:tabs>
          <w:tab w:val="left" w:pos="993"/>
        </w:tabs>
        <w:autoSpaceDE w:val="0"/>
        <w:autoSpaceDN w:val="0"/>
        <w:adjustRightInd w:val="0"/>
        <w:jc w:val="both"/>
        <w:rPr>
          <w:rFonts w:ascii="Times New Roman" w:eastAsia="Times New Roman" w:hAnsi="Times New Roman" w:cs="Times New Roman"/>
          <w:color w:val="000000"/>
          <w:lang w:eastAsia="pl-PL"/>
        </w:rPr>
      </w:pPr>
    </w:p>
    <w:p w14:paraId="1DAD1D88" w14:textId="77777777" w:rsidR="00F52F65" w:rsidRDefault="00016AA9" w:rsidP="003711B4">
      <w:pPr>
        <w:tabs>
          <w:tab w:val="left" w:pos="993"/>
        </w:tabs>
        <w:autoSpaceDE w:val="0"/>
        <w:autoSpaceDN w:val="0"/>
        <w:adjustRightInd w:val="0"/>
        <w:jc w:val="both"/>
        <w:rPr>
          <w:rFonts w:ascii="Times New Roman" w:hAnsi="Times New Roman" w:cs="Times New Roman"/>
        </w:rPr>
      </w:pPr>
      <w:r>
        <w:rPr>
          <w:rFonts w:ascii="Times New Roman" w:hAnsi="Times New Roman" w:cs="Times New Roman"/>
          <w:b/>
        </w:rPr>
        <w:t xml:space="preserve">IV.4 Zamawiający dopuszcza składanie ofert częściowych: </w:t>
      </w:r>
      <w:r w:rsidRPr="00016AA9">
        <w:rPr>
          <w:rFonts w:ascii="Times New Roman" w:hAnsi="Times New Roman" w:cs="Times New Roman"/>
        </w:rPr>
        <w:t>liczba zadań ( części ) – 5, tj.:</w:t>
      </w:r>
    </w:p>
    <w:p w14:paraId="1552BD5B" w14:textId="77777777" w:rsidR="00344F52" w:rsidRPr="00344F52" w:rsidRDefault="00344F52" w:rsidP="00344F52">
      <w:pPr>
        <w:autoSpaceDE w:val="0"/>
        <w:autoSpaceDN w:val="0"/>
        <w:adjustRightInd w:val="0"/>
        <w:spacing w:after="0" w:line="276" w:lineRule="auto"/>
        <w:ind w:left="990" w:hanging="707"/>
        <w:jc w:val="both"/>
        <w:rPr>
          <w:rFonts w:ascii="Times New Roman" w:eastAsia="Times New Roman" w:hAnsi="Times New Roman" w:cs="Times New Roman"/>
          <w:b/>
          <w:bCs/>
          <w:color w:val="000000"/>
          <w:lang w:eastAsia="pl-PL"/>
        </w:rPr>
      </w:pPr>
      <w:r w:rsidRPr="00344F52">
        <w:rPr>
          <w:rFonts w:ascii="Times New Roman" w:eastAsia="Times New Roman" w:hAnsi="Times New Roman" w:cs="Times New Roman"/>
          <w:color w:val="000000"/>
          <w:lang w:eastAsia="pl-PL"/>
        </w:rPr>
        <w:t xml:space="preserve">Zadanie nr 1 – </w:t>
      </w:r>
      <w:r w:rsidRPr="00344F52">
        <w:rPr>
          <w:rFonts w:ascii="Times New Roman" w:eastAsia="Times New Roman" w:hAnsi="Times New Roman" w:cs="Times New Roman"/>
          <w:b/>
          <w:bCs/>
          <w:color w:val="000000"/>
          <w:lang w:eastAsia="pl-PL"/>
        </w:rPr>
        <w:t xml:space="preserve">Komputer stacjonarny wysokowydajny, analityczny z monitorami i pakietem </w:t>
      </w:r>
      <w:r>
        <w:rPr>
          <w:rFonts w:ascii="Times New Roman" w:eastAsia="Times New Roman" w:hAnsi="Times New Roman" w:cs="Times New Roman"/>
          <w:b/>
          <w:bCs/>
          <w:color w:val="000000"/>
          <w:lang w:eastAsia="pl-PL"/>
        </w:rPr>
        <w:br/>
        <w:t xml:space="preserve">             </w:t>
      </w:r>
      <w:r w:rsidRPr="00344F52">
        <w:rPr>
          <w:rFonts w:ascii="Times New Roman" w:eastAsia="Times New Roman" w:hAnsi="Times New Roman" w:cs="Times New Roman"/>
          <w:b/>
          <w:bCs/>
          <w:color w:val="000000"/>
          <w:lang w:eastAsia="pl-PL"/>
        </w:rPr>
        <w:t xml:space="preserve">aplikacji biurowych </w:t>
      </w:r>
      <w:r w:rsidRPr="00344F52">
        <w:rPr>
          <w:rFonts w:ascii="Times New Roman" w:eastAsia="Times New Roman" w:hAnsi="Times New Roman" w:cs="Times New Roman"/>
          <w:color w:val="000000"/>
          <w:lang w:eastAsia="pl-PL"/>
        </w:rPr>
        <w:t xml:space="preserve"> - zgodny z OPZ.</w:t>
      </w:r>
    </w:p>
    <w:p w14:paraId="22370275" w14:textId="77777777" w:rsidR="00344F52" w:rsidRPr="00344F52" w:rsidRDefault="00344F52" w:rsidP="00344F52">
      <w:pPr>
        <w:autoSpaceDE w:val="0"/>
        <w:autoSpaceDN w:val="0"/>
        <w:adjustRightInd w:val="0"/>
        <w:spacing w:after="0" w:line="276" w:lineRule="auto"/>
        <w:ind w:left="990" w:hanging="707"/>
        <w:jc w:val="both"/>
        <w:rPr>
          <w:rFonts w:ascii="Times New Roman" w:eastAsia="Times New Roman" w:hAnsi="Times New Roman" w:cs="Times New Roman"/>
          <w:b/>
          <w:bCs/>
          <w:color w:val="000000"/>
          <w:lang w:eastAsia="pl-PL"/>
        </w:rPr>
      </w:pPr>
      <w:r w:rsidRPr="00344F52">
        <w:rPr>
          <w:rFonts w:ascii="Times New Roman" w:eastAsia="Times New Roman" w:hAnsi="Times New Roman" w:cs="Times New Roman"/>
          <w:color w:val="000000"/>
          <w:lang w:eastAsia="pl-PL"/>
        </w:rPr>
        <w:t xml:space="preserve">Zadanie nr 2 – </w:t>
      </w:r>
      <w:r w:rsidRPr="00344F52">
        <w:rPr>
          <w:rFonts w:ascii="Times New Roman" w:eastAsia="Times New Roman" w:hAnsi="Times New Roman" w:cs="Times New Roman"/>
          <w:b/>
          <w:bCs/>
          <w:color w:val="000000"/>
          <w:lang w:eastAsia="pl-PL"/>
        </w:rPr>
        <w:t>Komputer stacjonarny b</w:t>
      </w:r>
      <w:r>
        <w:rPr>
          <w:rFonts w:ascii="Times New Roman" w:eastAsia="Times New Roman" w:hAnsi="Times New Roman" w:cs="Times New Roman"/>
          <w:b/>
          <w:bCs/>
          <w:color w:val="000000"/>
          <w:lang w:eastAsia="pl-PL"/>
        </w:rPr>
        <w:t>iurkowy z monitorami i pakietem</w:t>
      </w:r>
      <w:r w:rsidRPr="00344F52">
        <w:rPr>
          <w:rFonts w:ascii="Times New Roman" w:eastAsia="Times New Roman" w:hAnsi="Times New Roman" w:cs="Times New Roman"/>
          <w:b/>
          <w:bCs/>
          <w:color w:val="000000"/>
          <w:lang w:eastAsia="pl-PL"/>
        </w:rPr>
        <w:t xml:space="preserve"> aplikacji biurowych </w:t>
      </w:r>
      <w:r>
        <w:rPr>
          <w:rFonts w:ascii="Times New Roman" w:eastAsia="Times New Roman" w:hAnsi="Times New Roman" w:cs="Times New Roman"/>
          <w:b/>
          <w:bCs/>
          <w:color w:val="000000"/>
          <w:lang w:eastAsia="pl-PL"/>
        </w:rPr>
        <w:br/>
        <w:t xml:space="preserve">            </w:t>
      </w:r>
      <w:r w:rsidRPr="00344F52">
        <w:rPr>
          <w:rFonts w:ascii="Times New Roman" w:eastAsia="Times New Roman" w:hAnsi="Times New Roman" w:cs="Times New Roman"/>
          <w:color w:val="000000"/>
          <w:lang w:eastAsia="pl-PL"/>
        </w:rPr>
        <w:t>-</w:t>
      </w:r>
      <w:r w:rsidRPr="00344F52">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color w:val="000000"/>
          <w:lang w:eastAsia="pl-PL"/>
        </w:rPr>
        <w:t>zgodny z OPZ.</w:t>
      </w:r>
    </w:p>
    <w:p w14:paraId="33661766" w14:textId="77777777" w:rsidR="00344F52" w:rsidRPr="00344F52" w:rsidRDefault="00344F52" w:rsidP="00344F52">
      <w:pPr>
        <w:autoSpaceDE w:val="0"/>
        <w:autoSpaceDN w:val="0"/>
        <w:adjustRightInd w:val="0"/>
        <w:spacing w:after="0" w:line="276" w:lineRule="auto"/>
        <w:ind w:left="990" w:hanging="707"/>
        <w:jc w:val="both"/>
        <w:rPr>
          <w:rFonts w:ascii="Times New Roman" w:eastAsia="Times New Roman" w:hAnsi="Times New Roman" w:cs="Times New Roman"/>
          <w:b/>
          <w:bCs/>
          <w:color w:val="000000"/>
          <w:lang w:eastAsia="pl-PL"/>
        </w:rPr>
      </w:pPr>
      <w:bookmarkStart w:id="5" w:name="_Hlk137038484"/>
      <w:r w:rsidRPr="00344F52">
        <w:rPr>
          <w:rFonts w:ascii="Times New Roman" w:eastAsia="Times New Roman" w:hAnsi="Times New Roman" w:cs="Times New Roman"/>
          <w:color w:val="000000"/>
          <w:lang w:eastAsia="pl-PL"/>
        </w:rPr>
        <w:t xml:space="preserve">Zadanie nr 3 – </w:t>
      </w:r>
      <w:r w:rsidRPr="00344F52">
        <w:rPr>
          <w:rFonts w:ascii="Times New Roman" w:eastAsia="Times New Roman" w:hAnsi="Times New Roman" w:cs="Times New Roman"/>
          <w:b/>
          <w:bCs/>
          <w:color w:val="000000"/>
          <w:lang w:eastAsia="pl-PL"/>
        </w:rPr>
        <w:t xml:space="preserve">Komputer przenośny typu Laptop Typ I z pakietem aplikacji </w:t>
      </w:r>
      <w:bookmarkEnd w:id="5"/>
      <w:r w:rsidRPr="00344F52">
        <w:rPr>
          <w:rFonts w:ascii="Times New Roman" w:eastAsia="Times New Roman" w:hAnsi="Times New Roman" w:cs="Times New Roman"/>
          <w:b/>
          <w:bCs/>
          <w:color w:val="000000"/>
          <w:lang w:eastAsia="pl-PL"/>
        </w:rPr>
        <w:t xml:space="preserve">biurowych </w:t>
      </w:r>
      <w:r w:rsidRPr="00344F52">
        <w:rPr>
          <w:rFonts w:ascii="Times New Roman" w:eastAsia="Times New Roman" w:hAnsi="Times New Roman" w:cs="Times New Roman"/>
          <w:color w:val="000000"/>
          <w:lang w:eastAsia="pl-PL"/>
        </w:rPr>
        <w:t>-</w:t>
      </w:r>
      <w:r w:rsidRPr="00344F52">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color w:val="000000"/>
          <w:lang w:eastAsia="pl-PL"/>
        </w:rPr>
        <w:t xml:space="preserve">zgodny </w:t>
      </w:r>
      <w:r>
        <w:rPr>
          <w:rFonts w:ascii="Times New Roman" w:eastAsia="Times New Roman" w:hAnsi="Times New Roman" w:cs="Times New Roman"/>
          <w:color w:val="000000"/>
          <w:lang w:eastAsia="pl-PL"/>
        </w:rPr>
        <w:br/>
        <w:t xml:space="preserve">           </w:t>
      </w:r>
      <w:r w:rsidRPr="00344F52">
        <w:rPr>
          <w:rFonts w:ascii="Times New Roman" w:eastAsia="Times New Roman" w:hAnsi="Times New Roman" w:cs="Times New Roman"/>
          <w:color w:val="000000"/>
          <w:lang w:eastAsia="pl-PL"/>
        </w:rPr>
        <w:t>z OPZ.</w:t>
      </w:r>
    </w:p>
    <w:p w14:paraId="6E9C762C" w14:textId="77777777" w:rsidR="00344F52" w:rsidRPr="00344F52" w:rsidRDefault="00344F52" w:rsidP="00344F52">
      <w:pPr>
        <w:autoSpaceDE w:val="0"/>
        <w:autoSpaceDN w:val="0"/>
        <w:adjustRightInd w:val="0"/>
        <w:spacing w:after="0" w:line="276" w:lineRule="auto"/>
        <w:ind w:left="990" w:hanging="707"/>
        <w:jc w:val="both"/>
        <w:rPr>
          <w:rFonts w:ascii="Times New Roman" w:eastAsia="Times New Roman" w:hAnsi="Times New Roman" w:cs="Times New Roman"/>
          <w:b/>
          <w:bCs/>
          <w:color w:val="000000"/>
          <w:lang w:eastAsia="pl-PL"/>
        </w:rPr>
      </w:pPr>
      <w:r w:rsidRPr="00344F52">
        <w:rPr>
          <w:rFonts w:ascii="Times New Roman" w:eastAsia="Times New Roman" w:hAnsi="Times New Roman" w:cs="Times New Roman"/>
          <w:color w:val="000000"/>
          <w:lang w:eastAsia="pl-PL"/>
        </w:rPr>
        <w:t xml:space="preserve">Zadanie nr 4 – </w:t>
      </w:r>
      <w:r w:rsidRPr="00344F52">
        <w:rPr>
          <w:rFonts w:ascii="Times New Roman" w:eastAsia="Times New Roman" w:hAnsi="Times New Roman" w:cs="Times New Roman"/>
          <w:b/>
          <w:bCs/>
          <w:color w:val="000000"/>
          <w:lang w:eastAsia="pl-PL"/>
        </w:rPr>
        <w:t>Komputer badawczy z monitorami, oprogramowaniem i pakietem</w:t>
      </w:r>
      <w:r>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b/>
          <w:bCs/>
          <w:color w:val="000000"/>
          <w:lang w:eastAsia="pl-PL"/>
        </w:rPr>
        <w:t xml:space="preserve">aplikacji </w:t>
      </w:r>
      <w:r>
        <w:rPr>
          <w:rFonts w:ascii="Times New Roman" w:eastAsia="Times New Roman" w:hAnsi="Times New Roman" w:cs="Times New Roman"/>
          <w:b/>
          <w:bCs/>
          <w:color w:val="000000"/>
          <w:lang w:eastAsia="pl-PL"/>
        </w:rPr>
        <w:br/>
        <w:t xml:space="preserve">            </w:t>
      </w:r>
      <w:r w:rsidRPr="00344F52">
        <w:rPr>
          <w:rFonts w:ascii="Times New Roman" w:eastAsia="Times New Roman" w:hAnsi="Times New Roman" w:cs="Times New Roman"/>
          <w:b/>
          <w:bCs/>
          <w:color w:val="000000"/>
          <w:lang w:eastAsia="pl-PL"/>
        </w:rPr>
        <w:t xml:space="preserve">biurowych </w:t>
      </w:r>
      <w:r w:rsidRPr="00344F52">
        <w:rPr>
          <w:rFonts w:ascii="Times New Roman" w:eastAsia="Times New Roman" w:hAnsi="Times New Roman" w:cs="Times New Roman"/>
          <w:color w:val="000000"/>
          <w:lang w:eastAsia="pl-PL"/>
        </w:rPr>
        <w:t>-</w:t>
      </w:r>
      <w:r w:rsidRPr="00344F52">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color w:val="000000"/>
          <w:lang w:eastAsia="pl-PL"/>
        </w:rPr>
        <w:t>zgodny z OPZ.</w:t>
      </w:r>
    </w:p>
    <w:p w14:paraId="036E7930" w14:textId="77777777" w:rsidR="00344F52" w:rsidRPr="00130D85" w:rsidRDefault="00344F52" w:rsidP="00130D85">
      <w:pPr>
        <w:autoSpaceDE w:val="0"/>
        <w:autoSpaceDN w:val="0"/>
        <w:adjustRightInd w:val="0"/>
        <w:spacing w:after="0" w:line="240" w:lineRule="auto"/>
        <w:ind w:left="990" w:hanging="707"/>
        <w:jc w:val="both"/>
        <w:rPr>
          <w:rFonts w:ascii="Times New Roman" w:eastAsia="Times New Roman" w:hAnsi="Times New Roman" w:cs="Times New Roman"/>
          <w:color w:val="000000"/>
          <w:lang w:eastAsia="pl-PL"/>
        </w:rPr>
      </w:pPr>
      <w:r w:rsidRPr="00344F52">
        <w:rPr>
          <w:rFonts w:ascii="Times New Roman" w:eastAsia="Times New Roman" w:hAnsi="Times New Roman" w:cs="Times New Roman"/>
          <w:color w:val="000000"/>
          <w:lang w:eastAsia="pl-PL"/>
        </w:rPr>
        <w:t xml:space="preserve">Zadanie nr 5 – </w:t>
      </w:r>
      <w:r w:rsidRPr="00344F52">
        <w:rPr>
          <w:rFonts w:ascii="Times New Roman" w:eastAsia="Times New Roman" w:hAnsi="Times New Roman" w:cs="Times New Roman"/>
          <w:b/>
          <w:bCs/>
          <w:color w:val="000000"/>
          <w:lang w:eastAsia="pl-PL"/>
        </w:rPr>
        <w:t xml:space="preserve">Specjalistyczne stanowisko komputerowe z monitorami </w:t>
      </w:r>
      <w:r w:rsidRPr="00344F52">
        <w:rPr>
          <w:rFonts w:ascii="Times New Roman" w:eastAsia="Times New Roman" w:hAnsi="Times New Roman" w:cs="Times New Roman"/>
          <w:color w:val="000000"/>
          <w:lang w:eastAsia="pl-PL"/>
        </w:rPr>
        <w:t>-</w:t>
      </w:r>
      <w:r w:rsidRPr="00344F52">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color w:val="000000"/>
          <w:lang w:eastAsia="pl-PL"/>
        </w:rPr>
        <w:t>zgodne  z OPZ</w:t>
      </w:r>
      <w:r w:rsidRPr="00344F52">
        <w:rPr>
          <w:rFonts w:ascii="Times New Roman" w:eastAsia="Times New Roman" w:hAnsi="Times New Roman" w:cs="Times New Roman"/>
          <w:b/>
          <w:bCs/>
          <w:color w:val="000000"/>
          <w:lang w:eastAsia="pl-PL"/>
        </w:rPr>
        <w:t xml:space="preserve"> - </w:t>
      </w:r>
      <w:r w:rsidR="00130D85">
        <w:rPr>
          <w:rFonts w:ascii="Times New Roman" w:eastAsia="Times New Roman" w:hAnsi="Times New Roman" w:cs="Times New Roman"/>
          <w:b/>
          <w:bCs/>
          <w:color w:val="000000"/>
          <w:lang w:eastAsia="pl-PL"/>
        </w:rPr>
        <w:br/>
        <w:t xml:space="preserve">           </w:t>
      </w:r>
      <w:r w:rsidRPr="00344F52">
        <w:rPr>
          <w:rFonts w:ascii="Times New Roman" w:eastAsia="Times New Roman" w:hAnsi="Times New Roman" w:cs="Times New Roman"/>
          <w:color w:val="000000"/>
          <w:lang w:eastAsia="pl-PL"/>
        </w:rPr>
        <w:t>realizowane w ramach POROZUMIENIA FINANSOWEGO NR FBWP.03.01-</w:t>
      </w:r>
      <w:r w:rsidR="00130D85">
        <w:rPr>
          <w:rFonts w:ascii="Times New Roman" w:eastAsia="Times New Roman" w:hAnsi="Times New Roman" w:cs="Times New Roman"/>
          <w:color w:val="000000"/>
          <w:lang w:eastAsia="pl-PL"/>
        </w:rPr>
        <w:br/>
        <w:t xml:space="preserve">           </w:t>
      </w:r>
      <w:r w:rsidRPr="00344F52">
        <w:rPr>
          <w:rFonts w:ascii="Times New Roman" w:eastAsia="Times New Roman" w:hAnsi="Times New Roman" w:cs="Times New Roman"/>
          <w:color w:val="000000"/>
          <w:lang w:eastAsia="pl-PL"/>
        </w:rPr>
        <w:t xml:space="preserve">IZ.00-0002/24 dotyczącego projektu nr FBWP.03.01-IZ.00-0002/24 pn. </w:t>
      </w:r>
      <w:r w:rsidR="00130D85">
        <w:rPr>
          <w:rFonts w:ascii="Times New Roman" w:eastAsia="Times New Roman" w:hAnsi="Times New Roman" w:cs="Times New Roman"/>
          <w:color w:val="000000"/>
          <w:lang w:eastAsia="pl-PL"/>
        </w:rPr>
        <w:br/>
        <w:t xml:space="preserve">          </w:t>
      </w:r>
      <w:r w:rsidRPr="00344F52">
        <w:rPr>
          <w:rFonts w:ascii="Times New Roman" w:eastAsia="Times New Roman" w:hAnsi="Times New Roman" w:cs="Times New Roman"/>
          <w:color w:val="000000"/>
          <w:lang w:eastAsia="pl-PL"/>
        </w:rPr>
        <w:t>„CyberShield –</w:t>
      </w:r>
      <w:r w:rsidRPr="00344F52">
        <w:rPr>
          <w:rFonts w:ascii="Times New Roman" w:eastAsia="Times New Roman" w:hAnsi="Times New Roman" w:cs="Times New Roman"/>
          <w:b/>
          <w:bCs/>
          <w:color w:val="000000"/>
          <w:lang w:eastAsia="pl-PL"/>
        </w:rPr>
        <w:t xml:space="preserve"> </w:t>
      </w:r>
      <w:r w:rsidRPr="00344F52">
        <w:rPr>
          <w:rFonts w:ascii="Times New Roman" w:eastAsia="Times New Roman" w:hAnsi="Times New Roman" w:cs="Times New Roman"/>
          <w:color w:val="000000"/>
          <w:lang w:eastAsia="pl-PL"/>
        </w:rPr>
        <w:t>wzmocnienie kompetencji Policji w zakresie</w:t>
      </w:r>
      <w:r w:rsidR="00130D85">
        <w:rPr>
          <w:rFonts w:ascii="Times New Roman" w:eastAsia="Times New Roman" w:hAnsi="Times New Roman" w:cs="Times New Roman"/>
          <w:color w:val="000000"/>
          <w:lang w:eastAsia="pl-PL"/>
        </w:rPr>
        <w:t xml:space="preserve"> </w:t>
      </w:r>
      <w:r w:rsidRPr="00344F52">
        <w:rPr>
          <w:rFonts w:ascii="Times New Roman" w:eastAsia="Times New Roman" w:hAnsi="Times New Roman" w:cs="Times New Roman"/>
          <w:color w:val="000000"/>
          <w:lang w:eastAsia="pl-PL"/>
        </w:rPr>
        <w:t xml:space="preserve">zwalczania </w:t>
      </w:r>
      <w:r w:rsidR="00130D85">
        <w:rPr>
          <w:rFonts w:ascii="Times New Roman" w:eastAsia="Times New Roman" w:hAnsi="Times New Roman" w:cs="Times New Roman"/>
          <w:color w:val="000000"/>
          <w:lang w:eastAsia="pl-PL"/>
        </w:rPr>
        <w:br/>
        <w:t xml:space="preserve">          </w:t>
      </w:r>
      <w:r w:rsidRPr="00344F52">
        <w:rPr>
          <w:rFonts w:ascii="Times New Roman" w:eastAsia="Times New Roman" w:hAnsi="Times New Roman" w:cs="Times New Roman"/>
          <w:color w:val="000000"/>
          <w:lang w:eastAsia="pl-PL"/>
        </w:rPr>
        <w:t>cyberprzestępczości“. Program: FBW 2021-2027 – Fundusz</w:t>
      </w:r>
      <w:r w:rsidR="00130D85">
        <w:rPr>
          <w:rFonts w:ascii="Times New Roman" w:eastAsia="Times New Roman" w:hAnsi="Times New Roman" w:cs="Times New Roman"/>
          <w:color w:val="000000"/>
          <w:lang w:eastAsia="pl-PL"/>
        </w:rPr>
        <w:t xml:space="preserve"> </w:t>
      </w:r>
      <w:r w:rsidRPr="00344F52">
        <w:rPr>
          <w:rFonts w:ascii="Times New Roman" w:eastAsia="Times New Roman" w:hAnsi="Times New Roman" w:cs="Times New Roman"/>
          <w:color w:val="000000"/>
          <w:lang w:eastAsia="pl-PL"/>
        </w:rPr>
        <w:t xml:space="preserve">Bezpieczeństwa </w:t>
      </w:r>
      <w:r w:rsidR="00130D85">
        <w:rPr>
          <w:rFonts w:ascii="Times New Roman" w:eastAsia="Times New Roman" w:hAnsi="Times New Roman" w:cs="Times New Roman"/>
          <w:color w:val="000000"/>
          <w:lang w:eastAsia="pl-PL"/>
        </w:rPr>
        <w:br/>
        <w:t xml:space="preserve">          </w:t>
      </w:r>
      <w:r w:rsidRPr="00344F52">
        <w:rPr>
          <w:rFonts w:ascii="Times New Roman" w:eastAsia="Times New Roman" w:hAnsi="Times New Roman" w:cs="Times New Roman"/>
          <w:color w:val="000000"/>
          <w:lang w:eastAsia="pl-PL"/>
        </w:rPr>
        <w:t xml:space="preserve">Wewnętrznego na lata 2021-2027.  </w:t>
      </w:r>
    </w:p>
    <w:p w14:paraId="402BDC03" w14:textId="77777777" w:rsidR="00016AA9" w:rsidRDefault="00016AA9" w:rsidP="003711B4">
      <w:pPr>
        <w:tabs>
          <w:tab w:val="left" w:pos="993"/>
        </w:tabs>
        <w:autoSpaceDE w:val="0"/>
        <w:autoSpaceDN w:val="0"/>
        <w:adjustRightInd w:val="0"/>
        <w:jc w:val="both"/>
        <w:rPr>
          <w:rFonts w:ascii="Times New Roman" w:hAnsi="Times New Roman" w:cs="Times New Roman"/>
          <w:b/>
        </w:rPr>
      </w:pPr>
    </w:p>
    <w:p w14:paraId="6DA4340E" w14:textId="77777777" w:rsidR="003000BA" w:rsidRPr="003000BA" w:rsidRDefault="003000BA" w:rsidP="003000BA">
      <w:pPr>
        <w:autoSpaceDE w:val="0"/>
        <w:autoSpaceDN w:val="0"/>
        <w:adjustRightInd w:val="0"/>
        <w:spacing w:line="240" w:lineRule="auto"/>
        <w:jc w:val="both"/>
        <w:rPr>
          <w:rFonts w:ascii="Times New Roman" w:eastAsia="Times New Roman" w:hAnsi="Times New Roman" w:cs="Times New Roman"/>
          <w:b/>
          <w:lang w:eastAsia="pl-PL"/>
        </w:rPr>
      </w:pPr>
      <w:r w:rsidRPr="003000BA">
        <w:rPr>
          <w:rFonts w:ascii="Times New Roman" w:hAnsi="Times New Roman" w:cs="Times New Roman"/>
          <w:b/>
        </w:rPr>
        <w:t xml:space="preserve">IV.5 </w:t>
      </w:r>
      <w:r w:rsidRPr="003000BA">
        <w:rPr>
          <w:rFonts w:ascii="Times New Roman" w:eastAsia="Times New Roman" w:hAnsi="Times New Roman" w:cs="Times New Roman"/>
          <w:b/>
          <w:color w:val="222222"/>
          <w:lang w:eastAsia="pl-PL"/>
        </w:rPr>
        <w:t>Kod</w:t>
      </w:r>
      <w:r w:rsidRPr="003000BA">
        <w:rPr>
          <w:rFonts w:ascii="Times New Roman" w:eastAsia="ArialBlack" w:hAnsi="Times New Roman" w:cs="Times New Roman"/>
          <w:b/>
          <w:lang w:eastAsia="pl-PL"/>
        </w:rPr>
        <w:t xml:space="preserve"> CPV – Wspólny Słownik Zamówień:</w:t>
      </w:r>
    </w:p>
    <w:p w14:paraId="4F6DFC8A"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bookmarkStart w:id="6" w:name="_Hlk176420538"/>
      <w:r w:rsidRPr="003000BA">
        <w:rPr>
          <w:rFonts w:ascii="Times New Roman" w:eastAsia="ArialBlack" w:hAnsi="Times New Roman" w:cs="Times New Roman"/>
          <w:lang w:eastAsia="pl-PL"/>
        </w:rPr>
        <w:t>- dla zadania nr 1:</w:t>
      </w:r>
      <w:r w:rsidRPr="003000BA">
        <w:rPr>
          <w:rFonts w:ascii="Times New Roman" w:eastAsia="ArialBlack" w:hAnsi="Times New Roman" w:cs="Times New Roman"/>
          <w:b/>
          <w:bCs/>
          <w:lang w:eastAsia="pl-PL"/>
        </w:rPr>
        <w:t xml:space="preserve"> 30211000-1 </w:t>
      </w:r>
      <w:r w:rsidRPr="003000BA">
        <w:rPr>
          <w:rFonts w:ascii="Times New Roman" w:eastAsia="ArialBlack" w:hAnsi="Times New Roman" w:cs="Times New Roman"/>
          <w:lang w:eastAsia="pl-PL"/>
        </w:rPr>
        <w:t>– Komputery wysokowydajne;</w:t>
      </w:r>
      <w:r w:rsidRPr="003000BA">
        <w:rPr>
          <w:rFonts w:ascii="Times New Roman" w:eastAsia="ArialBlack" w:hAnsi="Times New Roman" w:cs="Times New Roman"/>
          <w:b/>
          <w:bCs/>
          <w:lang w:eastAsia="pl-PL"/>
        </w:rPr>
        <w:t xml:space="preserve">  </w:t>
      </w:r>
    </w:p>
    <w:p w14:paraId="497E12EC"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b/>
          <w:bCs/>
          <w:lang w:eastAsia="pl-PL"/>
        </w:rPr>
        <w:t xml:space="preserve">                             30231300-0 </w:t>
      </w:r>
      <w:r w:rsidRPr="003000BA">
        <w:rPr>
          <w:rFonts w:ascii="Times New Roman" w:eastAsia="ArialBlack" w:hAnsi="Times New Roman" w:cs="Times New Roman"/>
          <w:lang w:eastAsia="pl-PL"/>
        </w:rPr>
        <w:t>– Monitory ekranowe;</w:t>
      </w:r>
      <w:r w:rsidRPr="003000BA">
        <w:rPr>
          <w:rFonts w:ascii="Times New Roman" w:eastAsia="ArialBlack" w:hAnsi="Times New Roman" w:cs="Times New Roman"/>
          <w:b/>
          <w:bCs/>
          <w:lang w:eastAsia="pl-PL"/>
        </w:rPr>
        <w:t xml:space="preserve">  </w:t>
      </w:r>
    </w:p>
    <w:p w14:paraId="04A8CAF2"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48620000-0 </w:t>
      </w:r>
      <w:r w:rsidRPr="003000BA">
        <w:rPr>
          <w:rFonts w:ascii="Times New Roman" w:eastAsia="ArialBlack" w:hAnsi="Times New Roman" w:cs="Times New Roman"/>
          <w:lang w:eastAsia="pl-PL"/>
        </w:rPr>
        <w:t>– Systemy operacyjne;</w:t>
      </w:r>
    </w:p>
    <w:p w14:paraId="5A7E45E8"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lang w:eastAsia="pl-PL"/>
        </w:rPr>
        <w:t xml:space="preserve">                           </w:t>
      </w:r>
      <w:r>
        <w:rPr>
          <w:rFonts w:ascii="Times New Roman" w:eastAsia="ArialBlack" w:hAnsi="Times New Roman" w:cs="Times New Roman"/>
          <w:lang w:eastAsia="pl-PL"/>
        </w:rPr>
        <w:t xml:space="preserve">  </w:t>
      </w:r>
      <w:r w:rsidRPr="003000BA">
        <w:rPr>
          <w:rFonts w:ascii="Times New Roman" w:eastAsia="ArialBlack" w:hAnsi="Times New Roman" w:cs="Times New Roman"/>
          <w:b/>
          <w:bCs/>
          <w:lang w:eastAsia="pl-PL"/>
        </w:rPr>
        <w:t>48300000-1</w:t>
      </w:r>
      <w:r w:rsidRPr="003000BA">
        <w:rPr>
          <w:rFonts w:ascii="Times New Roman" w:eastAsia="ArialBlack" w:hAnsi="Times New Roman" w:cs="Times New Roman"/>
          <w:lang w:eastAsia="pl-PL"/>
        </w:rPr>
        <w:t xml:space="preserve"> – Pakiety oprogramowania do tworzenia dokumentów, </w:t>
      </w:r>
    </w:p>
    <w:p w14:paraId="394CC4A0"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w:t>
      </w:r>
      <w:r w:rsidRPr="003000BA">
        <w:rPr>
          <w:rFonts w:ascii="Times New Roman" w:eastAsia="ArialBlack" w:hAnsi="Times New Roman" w:cs="Times New Roman"/>
          <w:lang w:eastAsia="pl-PL"/>
        </w:rPr>
        <w:t>rysowania, odwzorowywania, tworzenia harmonogramów i produkowania.</w:t>
      </w:r>
    </w:p>
    <w:p w14:paraId="512004D1"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lang w:eastAsia="pl-PL"/>
        </w:rPr>
        <w:t>- dla zadania nr 2:</w:t>
      </w:r>
      <w:r w:rsidRPr="003000BA">
        <w:rPr>
          <w:rFonts w:ascii="Times New Roman" w:eastAsia="ArialBlack" w:hAnsi="Times New Roman" w:cs="Times New Roman"/>
          <w:b/>
          <w:bCs/>
          <w:lang w:eastAsia="pl-PL"/>
        </w:rPr>
        <w:t xml:space="preserve"> 30213300-8 </w:t>
      </w:r>
      <w:r w:rsidRPr="003000BA">
        <w:rPr>
          <w:rFonts w:ascii="Times New Roman" w:eastAsia="ArialBlack" w:hAnsi="Times New Roman" w:cs="Times New Roman"/>
          <w:lang w:eastAsia="pl-PL"/>
        </w:rPr>
        <w:t>– Komputer biurkowy;</w:t>
      </w:r>
      <w:r w:rsidRPr="003000BA">
        <w:rPr>
          <w:rFonts w:ascii="Times New Roman" w:eastAsia="ArialBlack" w:hAnsi="Times New Roman" w:cs="Times New Roman"/>
          <w:b/>
          <w:bCs/>
          <w:lang w:eastAsia="pl-PL"/>
        </w:rPr>
        <w:t xml:space="preserve">  </w:t>
      </w:r>
    </w:p>
    <w:p w14:paraId="5465A5D5"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b/>
          <w:bCs/>
          <w:lang w:eastAsia="pl-PL"/>
        </w:rPr>
        <w:t xml:space="preserve">                             30231300-0 </w:t>
      </w:r>
      <w:r w:rsidRPr="003000BA">
        <w:rPr>
          <w:rFonts w:ascii="Times New Roman" w:eastAsia="ArialBlack" w:hAnsi="Times New Roman" w:cs="Times New Roman"/>
          <w:lang w:eastAsia="pl-PL"/>
        </w:rPr>
        <w:t>– Monitory ekranowe;</w:t>
      </w:r>
      <w:r w:rsidRPr="003000BA">
        <w:rPr>
          <w:rFonts w:ascii="Times New Roman" w:eastAsia="ArialBlack" w:hAnsi="Times New Roman" w:cs="Times New Roman"/>
          <w:b/>
          <w:bCs/>
          <w:lang w:eastAsia="pl-PL"/>
        </w:rPr>
        <w:t xml:space="preserve">  </w:t>
      </w:r>
    </w:p>
    <w:p w14:paraId="5A97C966"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48620000-0 </w:t>
      </w:r>
      <w:r w:rsidRPr="003000BA">
        <w:rPr>
          <w:rFonts w:ascii="Times New Roman" w:eastAsia="ArialBlack" w:hAnsi="Times New Roman" w:cs="Times New Roman"/>
          <w:lang w:eastAsia="pl-PL"/>
        </w:rPr>
        <w:t>– Systemy operacyjne;</w:t>
      </w:r>
    </w:p>
    <w:p w14:paraId="0C1632E9"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lang w:eastAsia="pl-PL"/>
        </w:rPr>
        <w:t xml:space="preserve">                           </w:t>
      </w:r>
      <w:r>
        <w:rPr>
          <w:rFonts w:ascii="Times New Roman" w:eastAsia="ArialBlack" w:hAnsi="Times New Roman" w:cs="Times New Roman"/>
          <w:lang w:eastAsia="pl-PL"/>
        </w:rPr>
        <w:t xml:space="preserve">  </w:t>
      </w:r>
      <w:r w:rsidRPr="003000BA">
        <w:rPr>
          <w:rFonts w:ascii="Times New Roman" w:eastAsia="ArialBlack" w:hAnsi="Times New Roman" w:cs="Times New Roman"/>
          <w:b/>
          <w:bCs/>
          <w:lang w:eastAsia="pl-PL"/>
        </w:rPr>
        <w:t>48300000-1</w:t>
      </w:r>
      <w:r w:rsidRPr="003000BA">
        <w:rPr>
          <w:rFonts w:ascii="Times New Roman" w:eastAsia="ArialBlack" w:hAnsi="Times New Roman" w:cs="Times New Roman"/>
          <w:lang w:eastAsia="pl-PL"/>
        </w:rPr>
        <w:t xml:space="preserve"> – Pakiety oprogramowania do tworzenia dokumentów, </w:t>
      </w:r>
    </w:p>
    <w:p w14:paraId="4AABDADA"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w:t>
      </w:r>
      <w:r w:rsidRPr="003000BA">
        <w:rPr>
          <w:rFonts w:ascii="Times New Roman" w:eastAsia="ArialBlack" w:hAnsi="Times New Roman" w:cs="Times New Roman"/>
          <w:lang w:eastAsia="pl-PL"/>
        </w:rPr>
        <w:t>rysowania, odwzorowywania, tworzenia harmonogramów i produkowania.</w:t>
      </w:r>
    </w:p>
    <w:p w14:paraId="3DF7BE9A"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lang w:eastAsia="pl-PL"/>
        </w:rPr>
        <w:t>- dla zadania nr 3:</w:t>
      </w:r>
      <w:r w:rsidRPr="003000BA">
        <w:rPr>
          <w:rFonts w:ascii="Times New Roman" w:eastAsia="ArialBlack" w:hAnsi="Times New Roman" w:cs="Times New Roman"/>
          <w:b/>
          <w:bCs/>
          <w:lang w:eastAsia="pl-PL"/>
        </w:rPr>
        <w:t xml:space="preserve"> 30213100-6 </w:t>
      </w:r>
      <w:r w:rsidRPr="003000BA">
        <w:rPr>
          <w:rFonts w:ascii="Times New Roman" w:eastAsia="ArialBlack" w:hAnsi="Times New Roman" w:cs="Times New Roman"/>
          <w:lang w:eastAsia="pl-PL"/>
        </w:rPr>
        <w:t>– Komputery przenośne;</w:t>
      </w:r>
      <w:r w:rsidRPr="003000BA">
        <w:rPr>
          <w:rFonts w:ascii="Times New Roman" w:eastAsia="ArialBlack" w:hAnsi="Times New Roman" w:cs="Times New Roman"/>
          <w:b/>
          <w:bCs/>
          <w:lang w:eastAsia="pl-PL"/>
        </w:rPr>
        <w:t xml:space="preserve">  </w:t>
      </w:r>
    </w:p>
    <w:p w14:paraId="6457F8E1"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48620000-0 </w:t>
      </w:r>
      <w:r w:rsidRPr="003000BA">
        <w:rPr>
          <w:rFonts w:ascii="Times New Roman" w:eastAsia="ArialBlack" w:hAnsi="Times New Roman" w:cs="Times New Roman"/>
          <w:lang w:eastAsia="pl-PL"/>
        </w:rPr>
        <w:t>– Systemy operacyjne;</w:t>
      </w:r>
    </w:p>
    <w:p w14:paraId="1DF3AEE6"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lang w:eastAsia="pl-PL"/>
        </w:rPr>
        <w:t xml:space="preserve">                           </w:t>
      </w:r>
      <w:r>
        <w:rPr>
          <w:rFonts w:ascii="Times New Roman" w:eastAsia="ArialBlack" w:hAnsi="Times New Roman" w:cs="Times New Roman"/>
          <w:lang w:eastAsia="pl-PL"/>
        </w:rPr>
        <w:t xml:space="preserve">  </w:t>
      </w:r>
      <w:r w:rsidRPr="003000BA">
        <w:rPr>
          <w:rFonts w:ascii="Times New Roman" w:eastAsia="ArialBlack" w:hAnsi="Times New Roman" w:cs="Times New Roman"/>
          <w:b/>
          <w:bCs/>
          <w:lang w:eastAsia="pl-PL"/>
        </w:rPr>
        <w:t>48300000-1</w:t>
      </w:r>
      <w:r w:rsidRPr="003000BA">
        <w:rPr>
          <w:rFonts w:ascii="Times New Roman" w:eastAsia="ArialBlack" w:hAnsi="Times New Roman" w:cs="Times New Roman"/>
          <w:lang w:eastAsia="pl-PL"/>
        </w:rPr>
        <w:t xml:space="preserve"> – Pakiety oprogramowania do tworzenia dokumentów, </w:t>
      </w:r>
    </w:p>
    <w:p w14:paraId="28897B42"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w:t>
      </w:r>
      <w:r w:rsidRPr="003000BA">
        <w:rPr>
          <w:rFonts w:ascii="Times New Roman" w:eastAsia="ArialBlack" w:hAnsi="Times New Roman" w:cs="Times New Roman"/>
          <w:lang w:eastAsia="pl-PL"/>
        </w:rPr>
        <w:t>rysowania, odwzorowywania, tworzenia harmonogramów i produkowania.</w:t>
      </w:r>
    </w:p>
    <w:p w14:paraId="3D4A5451"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lang w:eastAsia="pl-PL"/>
        </w:rPr>
        <w:t>- dla zadania nr 4:</w:t>
      </w:r>
      <w:r w:rsidRPr="003000BA">
        <w:rPr>
          <w:rFonts w:ascii="Times New Roman" w:eastAsia="ArialBlack" w:hAnsi="Times New Roman" w:cs="Times New Roman"/>
          <w:b/>
          <w:bCs/>
          <w:lang w:eastAsia="pl-PL"/>
        </w:rPr>
        <w:t xml:space="preserve"> 30213000-5 </w:t>
      </w:r>
      <w:r w:rsidRPr="003000BA">
        <w:rPr>
          <w:rFonts w:ascii="Times New Roman" w:eastAsia="ArialBlack" w:hAnsi="Times New Roman" w:cs="Times New Roman"/>
          <w:lang w:eastAsia="pl-PL"/>
        </w:rPr>
        <w:t>– Komputery osobiste;</w:t>
      </w:r>
      <w:r w:rsidRPr="003000BA">
        <w:rPr>
          <w:rFonts w:ascii="Times New Roman" w:eastAsia="ArialBlack" w:hAnsi="Times New Roman" w:cs="Times New Roman"/>
          <w:b/>
          <w:bCs/>
          <w:lang w:eastAsia="pl-PL"/>
        </w:rPr>
        <w:t xml:space="preserve">  </w:t>
      </w:r>
    </w:p>
    <w:p w14:paraId="679169E3"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b/>
          <w:bCs/>
          <w:lang w:eastAsia="pl-PL"/>
        </w:rPr>
        <w:t xml:space="preserve">                             30231300-0 </w:t>
      </w:r>
      <w:r w:rsidRPr="003000BA">
        <w:rPr>
          <w:rFonts w:ascii="Times New Roman" w:eastAsia="ArialBlack" w:hAnsi="Times New Roman" w:cs="Times New Roman"/>
          <w:lang w:eastAsia="pl-PL"/>
        </w:rPr>
        <w:t>– Monitory ekranowe;</w:t>
      </w:r>
      <w:r w:rsidRPr="003000BA">
        <w:rPr>
          <w:rFonts w:ascii="Times New Roman" w:eastAsia="ArialBlack" w:hAnsi="Times New Roman" w:cs="Times New Roman"/>
          <w:b/>
          <w:bCs/>
          <w:lang w:eastAsia="pl-PL"/>
        </w:rPr>
        <w:t xml:space="preserve">  </w:t>
      </w:r>
    </w:p>
    <w:p w14:paraId="509807B9"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48620000-0 </w:t>
      </w:r>
      <w:r w:rsidRPr="003000BA">
        <w:rPr>
          <w:rFonts w:ascii="Times New Roman" w:eastAsia="ArialBlack" w:hAnsi="Times New Roman" w:cs="Times New Roman"/>
          <w:lang w:eastAsia="pl-PL"/>
        </w:rPr>
        <w:t>– Systemy operacyjne;</w:t>
      </w:r>
    </w:p>
    <w:p w14:paraId="736D3160"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lang w:eastAsia="pl-PL"/>
        </w:rPr>
        <w:t xml:space="preserve">                          </w:t>
      </w:r>
      <w:r>
        <w:rPr>
          <w:rFonts w:ascii="Times New Roman" w:eastAsia="ArialBlack" w:hAnsi="Times New Roman" w:cs="Times New Roman"/>
          <w:lang w:eastAsia="pl-PL"/>
        </w:rPr>
        <w:t xml:space="preserve">  </w:t>
      </w:r>
      <w:r w:rsidRPr="003000BA">
        <w:rPr>
          <w:rFonts w:ascii="Times New Roman" w:eastAsia="ArialBlack" w:hAnsi="Times New Roman" w:cs="Times New Roman"/>
          <w:lang w:eastAsia="pl-PL"/>
        </w:rPr>
        <w:t xml:space="preserve"> </w:t>
      </w:r>
      <w:r w:rsidRPr="003000BA">
        <w:rPr>
          <w:rFonts w:ascii="Times New Roman" w:eastAsia="ArialBlack" w:hAnsi="Times New Roman" w:cs="Times New Roman"/>
          <w:b/>
          <w:bCs/>
          <w:lang w:eastAsia="pl-PL"/>
        </w:rPr>
        <w:t>48300000-1</w:t>
      </w:r>
      <w:r w:rsidRPr="003000BA">
        <w:rPr>
          <w:rFonts w:ascii="Times New Roman" w:eastAsia="ArialBlack" w:hAnsi="Times New Roman" w:cs="Times New Roman"/>
          <w:lang w:eastAsia="pl-PL"/>
        </w:rPr>
        <w:t xml:space="preserve"> – Pakiety oprogramowania do tworzenia dokumentów, </w:t>
      </w:r>
    </w:p>
    <w:p w14:paraId="3F0C22AA"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w:t>
      </w:r>
      <w:r w:rsidRPr="003000BA">
        <w:rPr>
          <w:rFonts w:ascii="Times New Roman" w:eastAsia="ArialBlack" w:hAnsi="Times New Roman" w:cs="Times New Roman"/>
          <w:lang w:eastAsia="pl-PL"/>
        </w:rPr>
        <w:t>rysowania, odwzorowywania, tworzenia harmonogramów i produkowania.</w:t>
      </w:r>
    </w:p>
    <w:p w14:paraId="4F9AB816"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lang w:eastAsia="pl-PL"/>
        </w:rPr>
        <w:t>- dla zadania nr 5:</w:t>
      </w:r>
      <w:r w:rsidRPr="003000BA">
        <w:rPr>
          <w:rFonts w:ascii="Times New Roman" w:eastAsia="ArialBlack" w:hAnsi="Times New Roman" w:cs="Times New Roman"/>
          <w:b/>
          <w:bCs/>
          <w:lang w:eastAsia="pl-PL"/>
        </w:rPr>
        <w:t xml:space="preserve"> 30213000-5 </w:t>
      </w:r>
      <w:r w:rsidRPr="003000BA">
        <w:rPr>
          <w:rFonts w:ascii="Times New Roman" w:eastAsia="ArialBlack" w:hAnsi="Times New Roman" w:cs="Times New Roman"/>
          <w:lang w:eastAsia="pl-PL"/>
        </w:rPr>
        <w:t>– Komputery osobiste;</w:t>
      </w:r>
      <w:r w:rsidRPr="003000BA">
        <w:rPr>
          <w:rFonts w:ascii="Times New Roman" w:eastAsia="ArialBlack" w:hAnsi="Times New Roman" w:cs="Times New Roman"/>
          <w:b/>
          <w:bCs/>
          <w:lang w:eastAsia="pl-PL"/>
        </w:rPr>
        <w:t xml:space="preserve">  </w:t>
      </w:r>
    </w:p>
    <w:p w14:paraId="7D950625"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b/>
          <w:bCs/>
          <w:lang w:eastAsia="pl-PL"/>
        </w:rPr>
      </w:pPr>
      <w:r w:rsidRPr="003000BA">
        <w:rPr>
          <w:rFonts w:ascii="Times New Roman" w:eastAsia="ArialBlack" w:hAnsi="Times New Roman" w:cs="Times New Roman"/>
          <w:b/>
          <w:bCs/>
          <w:lang w:eastAsia="pl-PL"/>
        </w:rPr>
        <w:lastRenderedPageBreak/>
        <w:t xml:space="preserve">                             30231300-0 </w:t>
      </w:r>
      <w:r w:rsidRPr="003000BA">
        <w:rPr>
          <w:rFonts w:ascii="Times New Roman" w:eastAsia="ArialBlack" w:hAnsi="Times New Roman" w:cs="Times New Roman"/>
          <w:lang w:eastAsia="pl-PL"/>
        </w:rPr>
        <w:t>– Monitory ekranowe;</w:t>
      </w:r>
      <w:r w:rsidRPr="003000BA">
        <w:rPr>
          <w:rFonts w:ascii="Times New Roman" w:eastAsia="ArialBlack" w:hAnsi="Times New Roman" w:cs="Times New Roman"/>
          <w:b/>
          <w:bCs/>
          <w:lang w:eastAsia="pl-PL"/>
        </w:rPr>
        <w:t xml:space="preserve">  </w:t>
      </w:r>
    </w:p>
    <w:p w14:paraId="5919B7B2" w14:textId="77777777" w:rsidR="003000BA" w:rsidRPr="003000BA" w:rsidRDefault="003000BA" w:rsidP="003000BA">
      <w:pPr>
        <w:autoSpaceDE w:val="0"/>
        <w:autoSpaceDN w:val="0"/>
        <w:adjustRightInd w:val="0"/>
        <w:spacing w:after="0" w:line="276" w:lineRule="auto"/>
        <w:ind w:left="720" w:right="-567"/>
        <w:contextualSpacing/>
        <w:jc w:val="both"/>
        <w:rPr>
          <w:rFonts w:ascii="Times New Roman" w:eastAsia="ArialBlack" w:hAnsi="Times New Roman" w:cs="Times New Roman"/>
          <w:lang w:eastAsia="pl-PL"/>
        </w:rPr>
      </w:pPr>
      <w:r w:rsidRPr="003000BA">
        <w:rPr>
          <w:rFonts w:ascii="Times New Roman" w:eastAsia="ArialBlack" w:hAnsi="Times New Roman" w:cs="Times New Roman"/>
          <w:b/>
          <w:bCs/>
          <w:lang w:eastAsia="pl-PL"/>
        </w:rPr>
        <w:t xml:space="preserve">                             48620000-0 </w:t>
      </w:r>
      <w:r w:rsidRPr="003000BA">
        <w:rPr>
          <w:rFonts w:ascii="Times New Roman" w:eastAsia="ArialBlack" w:hAnsi="Times New Roman" w:cs="Times New Roman"/>
          <w:lang w:eastAsia="pl-PL"/>
        </w:rPr>
        <w:t>– Systemy operacyjne.</w:t>
      </w:r>
    </w:p>
    <w:bookmarkEnd w:id="6"/>
    <w:p w14:paraId="4AA9040D" w14:textId="77777777" w:rsidR="00016AA9" w:rsidRPr="003711B4" w:rsidRDefault="00016AA9" w:rsidP="003711B4">
      <w:pPr>
        <w:tabs>
          <w:tab w:val="left" w:pos="993"/>
        </w:tabs>
        <w:autoSpaceDE w:val="0"/>
        <w:autoSpaceDN w:val="0"/>
        <w:adjustRightInd w:val="0"/>
        <w:jc w:val="both"/>
        <w:rPr>
          <w:rFonts w:ascii="Times New Roman" w:hAnsi="Times New Roman" w:cs="Times New Roman"/>
          <w:b/>
        </w:rPr>
      </w:pPr>
    </w:p>
    <w:p w14:paraId="510D3F23" w14:textId="24798E7F" w:rsidR="003711B4" w:rsidRDefault="006A6C82" w:rsidP="003711B4">
      <w:pPr>
        <w:tabs>
          <w:tab w:val="left" w:pos="993"/>
        </w:tabs>
        <w:autoSpaceDE w:val="0"/>
        <w:autoSpaceDN w:val="0"/>
        <w:adjustRightInd w:val="0"/>
        <w:rPr>
          <w:rFonts w:ascii="Times New Roman" w:hAnsi="Times New Roman" w:cs="Times New Roman"/>
          <w:b/>
          <w:bCs/>
        </w:rPr>
      </w:pPr>
      <w:r>
        <w:rPr>
          <w:rFonts w:ascii="Times New Roman" w:hAnsi="Times New Roman" w:cs="Times New Roman"/>
          <w:b/>
          <w:bCs/>
        </w:rPr>
        <w:t>IV.</w:t>
      </w:r>
      <w:r w:rsidR="002012F4">
        <w:rPr>
          <w:rFonts w:ascii="Times New Roman" w:hAnsi="Times New Roman" w:cs="Times New Roman"/>
          <w:b/>
          <w:bCs/>
        </w:rPr>
        <w:t xml:space="preserve"> </w:t>
      </w:r>
      <w:r>
        <w:rPr>
          <w:rFonts w:ascii="Times New Roman" w:hAnsi="Times New Roman" w:cs="Times New Roman"/>
          <w:b/>
          <w:bCs/>
        </w:rPr>
        <w:t xml:space="preserve">6 </w:t>
      </w:r>
      <w:r w:rsidR="0013695C">
        <w:rPr>
          <w:rFonts w:ascii="Times New Roman" w:hAnsi="Times New Roman" w:cs="Times New Roman"/>
          <w:b/>
          <w:bCs/>
        </w:rPr>
        <w:t xml:space="preserve"> </w:t>
      </w:r>
      <w:r>
        <w:rPr>
          <w:rFonts w:ascii="Times New Roman" w:hAnsi="Times New Roman" w:cs="Times New Roman"/>
          <w:b/>
          <w:bCs/>
        </w:rPr>
        <w:t>Okres gwarancji</w:t>
      </w:r>
    </w:p>
    <w:p w14:paraId="043C0872" w14:textId="1217EE9D" w:rsidR="00F3007B" w:rsidRDefault="00CD19B5" w:rsidP="00CD19B5">
      <w:pPr>
        <w:tabs>
          <w:tab w:val="left" w:pos="993"/>
        </w:tabs>
        <w:autoSpaceDE w:val="0"/>
        <w:autoSpaceDN w:val="0"/>
        <w:adjustRightInd w:val="0"/>
        <w:jc w:val="both"/>
        <w:rPr>
          <w:rFonts w:ascii="Times New Roman" w:eastAsia="Times New Roman" w:hAnsi="Times New Roman" w:cs="Times New Roman"/>
          <w:color w:val="000000"/>
          <w:lang w:eastAsia="pl-PL"/>
        </w:rPr>
      </w:pPr>
      <w:r w:rsidRPr="00CD19B5">
        <w:rPr>
          <w:rFonts w:ascii="Times New Roman" w:eastAsia="Times New Roman" w:hAnsi="Times New Roman" w:cs="Times New Roman"/>
          <w:color w:val="000000"/>
          <w:lang w:eastAsia="pl-PL"/>
        </w:rPr>
        <w:t>Wykonawca udziela gwarancji na oferowane przedmioty zamówienia określone w zadaniu nr 1</w:t>
      </w:r>
      <w:bookmarkStart w:id="7" w:name="_Hlk137025361"/>
      <w:r>
        <w:rPr>
          <w:rFonts w:ascii="Times New Roman" w:eastAsia="Times New Roman" w:hAnsi="Times New Roman" w:cs="Times New Roman"/>
          <w:color w:val="000000"/>
          <w:lang w:eastAsia="pl-PL"/>
        </w:rPr>
        <w:t xml:space="preserve"> - </w:t>
      </w:r>
      <w:r w:rsidRPr="00CD19B5">
        <w:rPr>
          <w:rFonts w:ascii="Times New Roman" w:eastAsia="Times New Roman" w:hAnsi="Times New Roman" w:cs="Times New Roman"/>
          <w:color w:val="000000"/>
          <w:lang w:eastAsia="pl-PL"/>
        </w:rPr>
        <w:t xml:space="preserve">5 </w:t>
      </w:r>
      <w:bookmarkEnd w:id="7"/>
      <w:r w:rsidRPr="00CD19B5">
        <w:rPr>
          <w:rFonts w:ascii="Times New Roman" w:eastAsia="Times New Roman" w:hAnsi="Times New Roman" w:cs="Times New Roman"/>
          <w:color w:val="000000"/>
          <w:lang w:eastAsia="pl-PL"/>
        </w:rPr>
        <w:t>na</w:t>
      </w:r>
      <w:r w:rsidR="002012F4">
        <w:rPr>
          <w:rFonts w:ascii="Times New Roman" w:eastAsia="Times New Roman" w:hAnsi="Times New Roman" w:cs="Times New Roman"/>
          <w:color w:val="000000"/>
          <w:lang w:eastAsia="pl-PL"/>
        </w:rPr>
        <w:t> </w:t>
      </w:r>
      <w:r w:rsidRPr="00CD19B5">
        <w:rPr>
          <w:rFonts w:ascii="Times New Roman" w:eastAsia="Times New Roman" w:hAnsi="Times New Roman" w:cs="Times New Roman"/>
          <w:color w:val="000000"/>
          <w:lang w:eastAsia="pl-PL"/>
        </w:rPr>
        <w:t>okres zgodny z okresem wskazanym w Formularzu ofertowym licząc od daty podpisania bez zastrzeżeń protokołu odbioru przedmiotu umowy. Minimalny wymagany okres udzielonej gwarancji wynosi 36 miesięcy, maksymalny punktowany 60 miesięcy.</w:t>
      </w:r>
    </w:p>
    <w:p w14:paraId="0E1CB204" w14:textId="77777777" w:rsidR="00CD19B5" w:rsidRDefault="00CD19B5" w:rsidP="00CD19B5">
      <w:pPr>
        <w:tabs>
          <w:tab w:val="left" w:pos="993"/>
        </w:tabs>
        <w:autoSpaceDE w:val="0"/>
        <w:autoSpaceDN w:val="0"/>
        <w:adjustRightInd w:val="0"/>
        <w:jc w:val="both"/>
        <w:rPr>
          <w:rFonts w:ascii="Times New Roman" w:eastAsia="Times New Roman" w:hAnsi="Times New Roman" w:cs="Times New Roman"/>
          <w:color w:val="000000"/>
          <w:lang w:eastAsia="pl-PL"/>
        </w:rPr>
      </w:pPr>
    </w:p>
    <w:p w14:paraId="7DE60A8E" w14:textId="487DFDAC" w:rsidR="0013695C" w:rsidRPr="0013695C" w:rsidRDefault="0013695C" w:rsidP="00CD19B5">
      <w:pPr>
        <w:tabs>
          <w:tab w:val="left" w:pos="993"/>
        </w:tabs>
        <w:autoSpaceDE w:val="0"/>
        <w:autoSpaceDN w:val="0"/>
        <w:adjustRightInd w:val="0"/>
        <w:jc w:val="both"/>
        <w:rPr>
          <w:rFonts w:ascii="Times New Roman" w:eastAsia="Times New Roman" w:hAnsi="Times New Roman" w:cs="Times New Roman"/>
          <w:color w:val="000000"/>
          <w:lang w:eastAsia="pl-PL"/>
        </w:rPr>
      </w:pPr>
      <w:r w:rsidRPr="0013695C">
        <w:rPr>
          <w:rFonts w:ascii="Times New Roman" w:eastAsia="Times New Roman" w:hAnsi="Times New Roman" w:cs="Times New Roman"/>
          <w:b/>
          <w:color w:val="000000"/>
          <w:lang w:eastAsia="pl-PL"/>
        </w:rPr>
        <w:t xml:space="preserve">IV.7 </w:t>
      </w:r>
      <w:r>
        <w:rPr>
          <w:rFonts w:ascii="Times New Roman" w:eastAsia="Times New Roman" w:hAnsi="Times New Roman" w:cs="Times New Roman"/>
          <w:b/>
          <w:color w:val="000000"/>
          <w:lang w:eastAsia="pl-PL"/>
        </w:rPr>
        <w:t xml:space="preserve"> </w:t>
      </w:r>
      <w:r w:rsidRPr="0013695C">
        <w:rPr>
          <w:rFonts w:ascii="Times New Roman" w:eastAsia="Times New Roman" w:hAnsi="Times New Roman" w:cs="Times New Roman"/>
          <w:b/>
          <w:color w:val="000000"/>
          <w:lang w:eastAsia="pl-PL"/>
        </w:rPr>
        <w:t>Termin wykonania</w:t>
      </w:r>
      <w:r w:rsidR="0050104D">
        <w:rPr>
          <w:rFonts w:ascii="Times New Roman" w:eastAsia="Times New Roman" w:hAnsi="Times New Roman" w:cs="Times New Roman"/>
          <w:b/>
          <w:color w:val="000000"/>
          <w:lang w:eastAsia="pl-PL"/>
        </w:rPr>
        <w:t xml:space="preserve"> zamówienia</w:t>
      </w:r>
      <w:r w:rsidRPr="0013695C">
        <w:rPr>
          <w:rFonts w:ascii="Times New Roman" w:eastAsia="Times New Roman" w:hAnsi="Times New Roman" w:cs="Times New Roman"/>
          <w:b/>
          <w:color w:val="000000"/>
          <w:lang w:eastAsia="pl-PL"/>
        </w:rPr>
        <w:t xml:space="preserve">: dla zadania nr 1 </w:t>
      </w:r>
      <w:r>
        <w:rPr>
          <w:rFonts w:ascii="Times New Roman" w:eastAsia="Times New Roman" w:hAnsi="Times New Roman" w:cs="Times New Roman"/>
          <w:b/>
          <w:color w:val="000000"/>
          <w:lang w:eastAsia="pl-PL"/>
        </w:rPr>
        <w:t>–</w:t>
      </w:r>
      <w:r w:rsidRPr="0013695C">
        <w:rPr>
          <w:rFonts w:ascii="Times New Roman" w:eastAsia="Times New Roman" w:hAnsi="Times New Roman" w:cs="Times New Roman"/>
          <w:b/>
          <w:color w:val="000000"/>
          <w:lang w:eastAsia="pl-PL"/>
        </w:rPr>
        <w:t xml:space="preserve"> 5</w:t>
      </w:r>
      <w:r>
        <w:rPr>
          <w:rFonts w:ascii="Times New Roman" w:eastAsia="Times New Roman" w:hAnsi="Times New Roman" w:cs="Times New Roman"/>
          <w:b/>
          <w:color w:val="000000"/>
          <w:lang w:eastAsia="pl-PL"/>
        </w:rPr>
        <w:t xml:space="preserve"> – </w:t>
      </w:r>
      <w:r>
        <w:rPr>
          <w:rFonts w:ascii="Times New Roman" w:eastAsia="Times New Roman" w:hAnsi="Times New Roman" w:cs="Times New Roman"/>
          <w:color w:val="000000"/>
          <w:lang w:eastAsia="pl-PL"/>
        </w:rPr>
        <w:t>max 30 dni kalendarzowych licząc od</w:t>
      </w:r>
      <w:r w:rsidR="002012F4">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t>dnia następnego po dniu zawarcia umowy.</w:t>
      </w:r>
    </w:p>
    <w:p w14:paraId="7D2FF83F" w14:textId="77777777" w:rsidR="00F44E8E" w:rsidRDefault="00F44E8E" w:rsidP="00F44E8E">
      <w:pPr>
        <w:spacing w:after="0" w:line="240" w:lineRule="auto"/>
        <w:rPr>
          <w:rFonts w:ascii="Times New Roman" w:hAnsi="Times New Roman" w:cs="Times New Roman"/>
          <w:i/>
        </w:rPr>
      </w:pPr>
    </w:p>
    <w:p w14:paraId="34538319" w14:textId="77777777" w:rsidR="00CD0B0B" w:rsidRDefault="00CD0B0B" w:rsidP="00F44E8E">
      <w:pPr>
        <w:spacing w:after="0" w:line="240" w:lineRule="auto"/>
        <w:rPr>
          <w:rFonts w:ascii="Times New Roman" w:hAnsi="Times New Roman" w:cs="Times New Roman"/>
          <w:i/>
        </w:rPr>
      </w:pPr>
    </w:p>
    <w:p w14:paraId="02D91374" w14:textId="77777777" w:rsidR="00F44E8E" w:rsidRDefault="00F44E8E" w:rsidP="00F44E8E">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Pr>
          <w:rFonts w:ascii="Times New Roman" w:hAnsi="Times New Roman" w:cs="Times New Roman"/>
          <w:b/>
        </w:rPr>
        <w:t xml:space="preserve">:  </w:t>
      </w:r>
    </w:p>
    <w:p w14:paraId="5CCBF38C" w14:textId="77777777" w:rsidR="004324C0" w:rsidRDefault="004324C0" w:rsidP="004324C0">
      <w:pPr>
        <w:spacing w:after="0" w:line="276" w:lineRule="auto"/>
        <w:jc w:val="both"/>
        <w:rPr>
          <w:rFonts w:ascii="Times New Roman" w:hAnsi="Times New Roman" w:cs="Times New Roman"/>
          <w:b/>
        </w:rPr>
      </w:pPr>
    </w:p>
    <w:p w14:paraId="174B3AB9" w14:textId="77777777" w:rsidR="004324C0" w:rsidRDefault="004324C0" w:rsidP="004324C0">
      <w:pPr>
        <w:spacing w:after="0" w:line="276" w:lineRule="auto"/>
        <w:ind w:left="284"/>
        <w:jc w:val="both"/>
        <w:rPr>
          <w:rFonts w:ascii="Times New Roman" w:hAnsi="Times New Roman" w:cs="Times New Roman"/>
          <w:color w:val="000000" w:themeColor="text1"/>
        </w:rPr>
      </w:pPr>
      <w:r w:rsidRPr="008773F0">
        <w:rPr>
          <w:rFonts w:ascii="Times New Roman" w:hAnsi="Times New Roman" w:cs="Times New Roman"/>
          <w:b/>
        </w:rPr>
        <w:t>Przedmiotowe środki dowodowe potwierdzające, że oferowane dostawy spełniają wymagania  określone przez Zamawiającego w dokumentach zamówienia</w:t>
      </w:r>
      <w:r w:rsidRPr="008773F0">
        <w:rPr>
          <w:rFonts w:ascii="Times New Roman" w:hAnsi="Times New Roman" w:cs="Times New Roman"/>
          <w:b/>
          <w:color w:val="000000" w:themeColor="text1"/>
          <w:u w:val="single"/>
        </w:rPr>
        <w:t xml:space="preserve"> należy ZŁOŻYĆ WRAZ </w:t>
      </w:r>
      <w:r>
        <w:rPr>
          <w:rFonts w:ascii="Times New Roman" w:hAnsi="Times New Roman" w:cs="Times New Roman"/>
          <w:b/>
          <w:color w:val="000000" w:themeColor="text1"/>
          <w:u w:val="single"/>
        </w:rPr>
        <w:br/>
      </w:r>
      <w:r w:rsidRPr="008773F0">
        <w:rPr>
          <w:rFonts w:ascii="Times New Roman" w:hAnsi="Times New Roman" w:cs="Times New Roman"/>
          <w:b/>
          <w:color w:val="000000" w:themeColor="text1"/>
          <w:u w:val="single"/>
        </w:rPr>
        <w:t>Z OFERTĄ</w:t>
      </w:r>
      <w:r w:rsidRPr="008773F0">
        <w:rPr>
          <w:rFonts w:ascii="Times New Roman" w:hAnsi="Times New Roman" w:cs="Times New Roman"/>
          <w:color w:val="000000" w:themeColor="text1"/>
        </w:rPr>
        <w:t>:</w:t>
      </w:r>
    </w:p>
    <w:p w14:paraId="3C189529" w14:textId="77777777" w:rsidR="0003357C" w:rsidRPr="0003357C" w:rsidRDefault="0003357C" w:rsidP="0003357C">
      <w:pPr>
        <w:spacing w:after="0" w:line="276" w:lineRule="auto"/>
        <w:rPr>
          <w:rFonts w:ascii="Times New Roman" w:hAnsi="Times New Roman" w:cs="Times New Roman"/>
          <w:b/>
        </w:rPr>
      </w:pPr>
    </w:p>
    <w:p w14:paraId="161F2A74"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Oświadczenie Wykonawcy, że oferowane produkty są zgodne z Opisem przedmiotu zamówienia (OPZ) i spełniają wymagania postawione przez Zamawiającego w SWZ </w:t>
      </w:r>
      <w:r>
        <w:rPr>
          <w:rFonts w:ascii="Times New Roman" w:eastAsia="Calibri" w:hAnsi="Times New Roman" w:cs="Times New Roman"/>
        </w:rPr>
        <w:t xml:space="preserve">– ( wzór stanowi </w:t>
      </w:r>
      <w:r w:rsidR="004C445B" w:rsidRPr="004C445B">
        <w:rPr>
          <w:rFonts w:ascii="Arial Black" w:eastAsia="Calibri" w:hAnsi="Arial Black" w:cs="Times New Roman"/>
          <w:color w:val="0070C0"/>
          <w:sz w:val="18"/>
          <w:szCs w:val="18"/>
          <w:u w:val="single"/>
        </w:rPr>
        <w:t>z</w:t>
      </w:r>
      <w:r w:rsidRPr="004C445B">
        <w:rPr>
          <w:rFonts w:ascii="Arial Black" w:eastAsia="Calibri" w:hAnsi="Arial Black" w:cs="Times New Roman"/>
          <w:color w:val="0070C0"/>
          <w:sz w:val="18"/>
          <w:szCs w:val="18"/>
          <w:u w:val="single"/>
        </w:rPr>
        <w:t>ałącznik nr 4</w:t>
      </w:r>
      <w:r w:rsidR="004C445B" w:rsidRPr="004C445B">
        <w:rPr>
          <w:rFonts w:ascii="Arial Black" w:eastAsia="Calibri" w:hAnsi="Arial Black" w:cs="Times New Roman"/>
          <w:color w:val="0070C0"/>
          <w:sz w:val="18"/>
          <w:szCs w:val="18"/>
          <w:u w:val="single"/>
        </w:rPr>
        <w:t xml:space="preserve"> do swz</w:t>
      </w:r>
      <w:r w:rsidRPr="004C445B">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44AC4E7A"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Oświadczenie, że w przypadku awarii uszkodzony dysk twardy pozostaje u Zamawiającego</w:t>
      </w:r>
      <w:r w:rsidR="00D10A0B">
        <w:rPr>
          <w:rFonts w:ascii="Times New Roman" w:eastAsia="Calibri" w:hAnsi="Times New Roman" w:cs="Times New Roman"/>
        </w:rPr>
        <w:t xml:space="preserve"> – (wzór stanowi </w:t>
      </w:r>
      <w:r w:rsidR="00D10A0B" w:rsidRPr="00D10A0B">
        <w:rPr>
          <w:rFonts w:ascii="Arial Black" w:eastAsia="Calibri" w:hAnsi="Arial Black" w:cs="Times New Roman"/>
          <w:color w:val="0070C0"/>
          <w:sz w:val="18"/>
          <w:szCs w:val="18"/>
          <w:u w:val="single"/>
        </w:rPr>
        <w:t>załącznik nr 5 do swz</w:t>
      </w:r>
      <w:r w:rsidR="00D10A0B" w:rsidRPr="00D10A0B">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214B69DA"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Oświadczenie Wykonawcy potwierdzające, że serwis będzie realizowany przez Autoryzowanego Partnera Serwisowego Producenta lub bezpośrednio przez Producenta –  (</w:t>
      </w:r>
      <w:r w:rsidR="0038496F">
        <w:rPr>
          <w:rFonts w:ascii="Times New Roman" w:eastAsia="Calibri" w:hAnsi="Times New Roman" w:cs="Times New Roman"/>
        </w:rPr>
        <w:t xml:space="preserve"> wzór stanowi </w:t>
      </w:r>
      <w:r w:rsidR="0038496F" w:rsidRPr="0038496F">
        <w:rPr>
          <w:rFonts w:ascii="Arial Black" w:eastAsia="Calibri" w:hAnsi="Arial Black" w:cs="Times New Roman"/>
          <w:color w:val="0070C0"/>
          <w:sz w:val="18"/>
          <w:szCs w:val="18"/>
          <w:u w:val="single"/>
        </w:rPr>
        <w:t>załącznik nr 6 do swz</w:t>
      </w:r>
      <w:r w:rsidR="0038496F" w:rsidRPr="0038496F">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65288744" w14:textId="77777777" w:rsidR="0003357C" w:rsidRPr="0003357C" w:rsidRDefault="0003357C" w:rsidP="00381CCE">
      <w:pPr>
        <w:numPr>
          <w:ilvl w:val="0"/>
          <w:numId w:val="56"/>
        </w:numPr>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Oświadczenie Wykonawcy w zakresie oferowanego oprogramowania, że jest podmiotem uprawnionym do udzielenia licencji i dostawy oferowanego oprogramowania, a dostarczone oprogramowanie jest nowe, nieużywane i nigdy nieaktywowane, wolne od wad fizycznych </w:t>
      </w:r>
      <w:r w:rsidR="00B90A9A">
        <w:rPr>
          <w:rFonts w:ascii="Times New Roman" w:eastAsia="Calibri" w:hAnsi="Times New Roman" w:cs="Times New Roman"/>
        </w:rPr>
        <w:br/>
      </w:r>
      <w:r w:rsidRPr="0003357C">
        <w:rPr>
          <w:rFonts w:ascii="Times New Roman" w:eastAsia="Calibri" w:hAnsi="Times New Roman" w:cs="Times New Roman"/>
        </w:rPr>
        <w:t>i prawnych oraz że jest zgodne z zaleceniami, normami i obowiązującymi wymaganiami techniczno-eksploatacyjnymi na terenie RP</w:t>
      </w:r>
      <w:r w:rsidR="00517447">
        <w:rPr>
          <w:rFonts w:ascii="Times New Roman" w:eastAsia="Calibri" w:hAnsi="Times New Roman" w:cs="Times New Roman"/>
        </w:rPr>
        <w:t xml:space="preserve"> – ( wzór stanowi </w:t>
      </w:r>
      <w:r w:rsidR="00517447" w:rsidRPr="00517447">
        <w:rPr>
          <w:rFonts w:ascii="Arial Black" w:eastAsia="Calibri" w:hAnsi="Arial Black" w:cs="Times New Roman"/>
          <w:color w:val="0070C0"/>
          <w:sz w:val="18"/>
          <w:szCs w:val="18"/>
          <w:u w:val="single"/>
        </w:rPr>
        <w:t>załącznik nr 7 do swz</w:t>
      </w:r>
      <w:r w:rsidR="00517447" w:rsidRPr="00517447">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w:t>
      </w:r>
      <w:r w:rsidR="00B90A9A">
        <w:rPr>
          <w:rFonts w:ascii="Times New Roman" w:eastAsia="Calibri" w:hAnsi="Times New Roman" w:cs="Times New Roman"/>
        </w:rPr>
        <w:br/>
      </w:r>
      <w:r w:rsidRPr="0003357C">
        <w:rPr>
          <w:rFonts w:ascii="Times New Roman" w:eastAsia="Calibri" w:hAnsi="Times New Roman" w:cs="Times New Roman"/>
        </w:rPr>
        <w:t>–</w:t>
      </w:r>
      <w:r w:rsidR="00517447">
        <w:rPr>
          <w:rFonts w:ascii="Times New Roman" w:eastAsia="Calibri" w:hAnsi="Times New Roman" w:cs="Times New Roman"/>
        </w:rPr>
        <w:t xml:space="preserve"> </w:t>
      </w:r>
      <w:r w:rsidRPr="0003357C">
        <w:rPr>
          <w:rFonts w:ascii="Times New Roman" w:eastAsia="Calibri" w:hAnsi="Times New Roman" w:cs="Times New Roman"/>
          <w:b/>
          <w:bCs/>
        </w:rPr>
        <w:t>wymagane dla zadania nr 1, 2, 3 i 4.</w:t>
      </w:r>
    </w:p>
    <w:p w14:paraId="5EDA28F2"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Aktualny wydruk ze strony: </w:t>
      </w:r>
      <w:hyperlink r:id="rId13" w:history="1">
        <w:r w:rsidRPr="0003357C">
          <w:rPr>
            <w:rFonts w:ascii="Times New Roman" w:eastAsia="Calibri" w:hAnsi="Times New Roman" w:cs="Times New Roman"/>
            <w:color w:val="0563C1"/>
            <w:u w:val="single"/>
          </w:rPr>
          <w:t>https://www.cpubenchmark.net</w:t>
        </w:r>
      </w:hyperlink>
      <w:r w:rsidRPr="0003357C">
        <w:rPr>
          <w:rFonts w:ascii="Times New Roman" w:eastAsia="Calibri" w:hAnsi="Times New Roman" w:cs="Times New Roman"/>
        </w:rPr>
        <w:t xml:space="preserve"> potwierdzający wymagania z SWZ (dot. Procesora) lub wydruk z przeprowadzonych testów wykonanych na zaproponowanym przez Wykonawcę sprzęcie potwierdzający wymagania z SWZ (dot. Procesora) (dopuszcza się wydruk w języku angielskim) – </w:t>
      </w:r>
      <w:r w:rsidRPr="0003357C">
        <w:rPr>
          <w:rFonts w:ascii="Times New Roman" w:eastAsia="Calibri" w:hAnsi="Times New Roman" w:cs="Times New Roman"/>
          <w:b/>
        </w:rPr>
        <w:t>wymagany dla zadania nr: 1, 2, 3, 4 i 5.</w:t>
      </w:r>
    </w:p>
    <w:p w14:paraId="7261C5AB" w14:textId="774E1E32" w:rsidR="0003357C" w:rsidRPr="0003357C" w:rsidRDefault="0003357C" w:rsidP="00381CCE">
      <w:pPr>
        <w:numPr>
          <w:ilvl w:val="0"/>
          <w:numId w:val="56"/>
        </w:numPr>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Aktualny wydruk ze strony </w:t>
      </w:r>
      <w:hyperlink r:id="rId14" w:history="1">
        <w:r w:rsidRPr="0003357C">
          <w:rPr>
            <w:rFonts w:ascii="Times New Roman" w:eastAsia="Calibri" w:hAnsi="Times New Roman" w:cs="Times New Roman"/>
            <w:color w:val="0563C1" w:themeColor="hyperlink"/>
            <w:u w:val="single"/>
          </w:rPr>
          <w:t>https://www.videocardbenchmark.net</w:t>
        </w:r>
      </w:hyperlink>
      <w:r w:rsidRPr="0003357C">
        <w:rPr>
          <w:rFonts w:ascii="Times New Roman" w:eastAsia="Calibri" w:hAnsi="Times New Roman" w:cs="Times New Roman"/>
        </w:rPr>
        <w:t xml:space="preserve"> potwierdzający wymagania </w:t>
      </w:r>
      <w:r w:rsidR="001034E8">
        <w:rPr>
          <w:rFonts w:ascii="Times New Roman" w:eastAsia="Calibri" w:hAnsi="Times New Roman" w:cs="Times New Roman"/>
        </w:rPr>
        <w:br/>
      </w:r>
      <w:r w:rsidRPr="0003357C">
        <w:rPr>
          <w:rFonts w:ascii="Times New Roman" w:eastAsia="Calibri" w:hAnsi="Times New Roman" w:cs="Times New Roman"/>
        </w:rPr>
        <w:t>z SWZ (dot. Wydajności graficznej) lub wydruk z przeprowadzonych testów wykonanych na</w:t>
      </w:r>
      <w:r w:rsidR="002012F4">
        <w:rPr>
          <w:rFonts w:ascii="Times New Roman" w:eastAsia="Calibri" w:hAnsi="Times New Roman" w:cs="Times New Roman"/>
        </w:rPr>
        <w:t> </w:t>
      </w:r>
      <w:r w:rsidRPr="0003357C">
        <w:rPr>
          <w:rFonts w:ascii="Times New Roman" w:eastAsia="Calibri" w:hAnsi="Times New Roman" w:cs="Times New Roman"/>
        </w:rPr>
        <w:t>zaproponowanym przez Wykonawcę komputerze potwierdzający wymagania z SWZ (dot. Wydajności graficznej) (dopuszcza się wydruk w języku angielskim) –</w:t>
      </w:r>
      <w:r w:rsidRPr="0003357C">
        <w:rPr>
          <w:rFonts w:ascii="Times New Roman" w:eastAsia="Calibri" w:hAnsi="Times New Roman" w:cs="Times New Roman"/>
          <w:b/>
          <w:bCs/>
        </w:rPr>
        <w:t xml:space="preserve"> wymagany dla zadania nr 1, 4 i 5.</w:t>
      </w:r>
    </w:p>
    <w:p w14:paraId="2BE937B2"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Certyfikat ISO 9001 dla producenta sprzętu (dopuszcza się wydruk w języku angielskim) – </w:t>
      </w:r>
      <w:r w:rsidRPr="0003357C">
        <w:rPr>
          <w:rFonts w:ascii="Times New Roman" w:eastAsia="Calibri" w:hAnsi="Times New Roman" w:cs="Times New Roman"/>
          <w:b/>
        </w:rPr>
        <w:t>wymagany dla zadania nr: 1, 2, 3, 4 i 5.</w:t>
      </w:r>
    </w:p>
    <w:p w14:paraId="02A4B6C1" w14:textId="131C2E95" w:rsidR="0003357C" w:rsidRPr="004D0168" w:rsidRDefault="0003357C" w:rsidP="004D0168">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lastRenderedPageBreak/>
        <w:t xml:space="preserve">Deklaracja zgodności CE dla zaoferowanego sprzętu (dopuszcza się wydruk w języku angielskim) – </w:t>
      </w:r>
      <w:r w:rsidRPr="0003357C">
        <w:rPr>
          <w:rFonts w:ascii="Times New Roman" w:eastAsia="Calibri" w:hAnsi="Times New Roman" w:cs="Times New Roman"/>
          <w:b/>
        </w:rPr>
        <w:t>wymagana dla zadania nr: 1, 2, 3, 4 i 5.</w:t>
      </w:r>
    </w:p>
    <w:p w14:paraId="0403AB76"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bCs/>
        </w:rPr>
        <w:t xml:space="preserve">Potwierdzenie spełnienia kryteriów środowiskowych, w tym zgodności z dyrektywą RoHS Unii Europejskiej o eliminacji substancji niebezpiecznych w postaci oświadczenia producenta jednostki (dopuszcza się wydruk 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 xml:space="preserve">1, 2, 3, 4 </w:t>
      </w:r>
      <w:r w:rsidR="001034E8">
        <w:rPr>
          <w:rFonts w:ascii="Times New Roman" w:eastAsia="Calibri" w:hAnsi="Times New Roman" w:cs="Times New Roman"/>
          <w:b/>
        </w:rPr>
        <w:br/>
      </w:r>
      <w:r w:rsidRPr="0003357C">
        <w:rPr>
          <w:rFonts w:ascii="Times New Roman" w:eastAsia="Calibri" w:hAnsi="Times New Roman" w:cs="Times New Roman"/>
          <w:b/>
        </w:rPr>
        <w:t>i 5.</w:t>
      </w:r>
    </w:p>
    <w:p w14:paraId="1BD57AD4"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Potwierdzenie spełnienia kryteriów środowiskowych, w tym zgodności z dyrektywą RoHS Unii Europejskiej o eliminacji substancji niebezpiecznych w postaci oświadczenia producenta zaoferowanego monitora (dopuszcza się wydruk 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1, 2, 4 i 5.</w:t>
      </w:r>
    </w:p>
    <w:p w14:paraId="67D5E0E2" w14:textId="77777777" w:rsidR="0003357C" w:rsidRPr="0003357C" w:rsidRDefault="0003357C" w:rsidP="00381CCE">
      <w:pPr>
        <w:numPr>
          <w:ilvl w:val="0"/>
          <w:numId w:val="56"/>
        </w:numPr>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Deklaracja zgodności CE dla producenta zaoferowanego monitora (dopuszcza się wydruk </w:t>
      </w:r>
      <w:r w:rsidR="001034E8">
        <w:rPr>
          <w:rFonts w:ascii="Times New Roman" w:eastAsia="Calibri" w:hAnsi="Times New Roman" w:cs="Times New Roman"/>
        </w:rPr>
        <w:br/>
      </w:r>
      <w:r w:rsidRPr="0003357C">
        <w:rPr>
          <w:rFonts w:ascii="Times New Roman" w:eastAsia="Calibri" w:hAnsi="Times New Roman" w:cs="Times New Roman"/>
        </w:rPr>
        <w:t xml:space="preserve">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 xml:space="preserve">1, 2, 4 i 5.    </w:t>
      </w:r>
    </w:p>
    <w:p w14:paraId="132132CE" w14:textId="77777777" w:rsidR="0003357C" w:rsidRPr="0003357C" w:rsidRDefault="0003357C" w:rsidP="00381CCE">
      <w:pPr>
        <w:numPr>
          <w:ilvl w:val="0"/>
          <w:numId w:val="56"/>
        </w:numPr>
        <w:spacing w:after="0" w:line="256" w:lineRule="auto"/>
        <w:ind w:left="567"/>
        <w:contextualSpacing/>
        <w:jc w:val="both"/>
        <w:rPr>
          <w:rFonts w:ascii="Times New Roman" w:eastAsia="Calibri" w:hAnsi="Times New Roman" w:cs="Times New Roman"/>
        </w:rPr>
      </w:pPr>
      <w:r w:rsidRPr="0003357C">
        <w:rPr>
          <w:rFonts w:ascii="Times New Roman" w:eastAsia="Calibri" w:hAnsi="Times New Roman" w:cs="Times New Roman"/>
        </w:rPr>
        <w:t xml:space="preserve">Certyfikat ISO 9001:2000 na świadczenie usług serwisowych </w:t>
      </w:r>
      <w:bookmarkStart w:id="8" w:name="_Hlk112152230"/>
      <w:r w:rsidRPr="0003357C">
        <w:rPr>
          <w:rFonts w:ascii="Times New Roman" w:eastAsia="Calibri" w:hAnsi="Times New Roman" w:cs="Times New Roman"/>
        </w:rPr>
        <w:t xml:space="preserve">(dopuszcza się wydruk w języku angielskim) – </w:t>
      </w:r>
      <w:r w:rsidRPr="0003357C">
        <w:rPr>
          <w:rFonts w:ascii="Times New Roman" w:eastAsia="Calibri" w:hAnsi="Times New Roman" w:cs="Times New Roman"/>
          <w:b/>
        </w:rPr>
        <w:t xml:space="preserve">wymagany dla zadania nr </w:t>
      </w:r>
      <w:bookmarkEnd w:id="8"/>
      <w:r w:rsidRPr="0003357C">
        <w:rPr>
          <w:rFonts w:ascii="Times New Roman" w:eastAsia="Calibri" w:hAnsi="Times New Roman" w:cs="Times New Roman"/>
          <w:b/>
        </w:rPr>
        <w:t xml:space="preserve">1, 2, 3, 4 i 5. </w:t>
      </w:r>
    </w:p>
    <w:p w14:paraId="7BA6CBD2" w14:textId="77777777" w:rsidR="001034E8" w:rsidRDefault="001034E8" w:rsidP="0003357C">
      <w:pPr>
        <w:spacing w:after="0" w:line="276" w:lineRule="auto"/>
        <w:ind w:left="567" w:firstLine="708"/>
        <w:jc w:val="both"/>
        <w:rPr>
          <w:rFonts w:ascii="Times New Roman" w:eastAsia="Times New Roman" w:hAnsi="Times New Roman" w:cs="Times New Roman"/>
          <w:b/>
          <w:color w:val="000000"/>
          <w:lang w:eastAsia="pl-PL"/>
        </w:rPr>
      </w:pPr>
    </w:p>
    <w:p w14:paraId="48E61FF7" w14:textId="77777777" w:rsidR="0003357C" w:rsidRPr="0003357C" w:rsidRDefault="0003357C" w:rsidP="00D34745">
      <w:pPr>
        <w:spacing w:after="0" w:line="276" w:lineRule="auto"/>
        <w:ind w:firstLine="207"/>
        <w:jc w:val="both"/>
        <w:rPr>
          <w:rFonts w:ascii="Times New Roman" w:eastAsia="Times New Roman" w:hAnsi="Times New Roman" w:cs="Times New Roman"/>
          <w:b/>
          <w:color w:val="000000"/>
          <w:u w:val="single"/>
          <w:lang w:eastAsia="pl-PL"/>
        </w:rPr>
      </w:pPr>
      <w:r w:rsidRPr="0003357C">
        <w:rPr>
          <w:rFonts w:ascii="Times New Roman" w:eastAsia="Times New Roman" w:hAnsi="Times New Roman" w:cs="Times New Roman"/>
          <w:b/>
          <w:color w:val="000000"/>
          <w:u w:val="single"/>
          <w:lang w:eastAsia="pl-PL"/>
        </w:rPr>
        <w:t>UWAGA!</w:t>
      </w:r>
    </w:p>
    <w:p w14:paraId="3F651721" w14:textId="77777777" w:rsidR="0003357C" w:rsidRPr="0003357C" w:rsidRDefault="0003357C" w:rsidP="00D34745">
      <w:pPr>
        <w:spacing w:after="0" w:line="276" w:lineRule="auto"/>
        <w:ind w:left="567"/>
        <w:contextualSpacing/>
        <w:jc w:val="both"/>
        <w:rPr>
          <w:rFonts w:ascii="Times New Roman" w:eastAsia="Calibri" w:hAnsi="Times New Roman" w:cs="Times New Roman"/>
        </w:rPr>
      </w:pPr>
      <w:r w:rsidRPr="0003357C">
        <w:rPr>
          <w:rFonts w:ascii="Times New Roman" w:eastAsia="Calibri" w:hAnsi="Times New Roman" w:cs="Times New Roman"/>
          <w:b/>
        </w:rPr>
        <w:t>Zamawiający na podstawie art. 20 ust. 3 ustawy Pzp wyraża zgodę na złożenie dokumentów wymienionych w ppkt. 5); 6); 7); 8), 9), 10), 11) i 12) w języku angielskim bez tłumaczenia na język polski.</w:t>
      </w:r>
    </w:p>
    <w:p w14:paraId="24352302" w14:textId="77777777" w:rsidR="0003357C" w:rsidRPr="0003357C" w:rsidRDefault="0003357C" w:rsidP="00D34745">
      <w:pPr>
        <w:spacing w:after="0" w:line="276" w:lineRule="auto"/>
        <w:ind w:left="567"/>
        <w:jc w:val="both"/>
        <w:rPr>
          <w:rFonts w:ascii="Times New Roman" w:eastAsia="Times New Roman" w:hAnsi="Times New Roman" w:cs="Times New Roman"/>
          <w:b/>
          <w:color w:val="000000"/>
          <w:lang w:eastAsia="pl-PL"/>
        </w:rPr>
      </w:pPr>
      <w:r w:rsidRPr="0003357C">
        <w:rPr>
          <w:rFonts w:ascii="Times New Roman" w:eastAsia="Times New Roman" w:hAnsi="Times New Roman" w:cs="Times New Roman"/>
          <w:b/>
          <w:color w:val="000000"/>
          <w:lang w:eastAsia="pl-PL"/>
        </w:rPr>
        <w:t>Zamawiający przewiduje możliwość wezwania Wykonawcy do uzupełnienia  przedmiotowych środków dowodowych, które nie zostały złożone wraz z ofertą.</w:t>
      </w:r>
    </w:p>
    <w:p w14:paraId="258CCB49" w14:textId="77777777" w:rsidR="0003357C" w:rsidRPr="0003357C" w:rsidRDefault="0003357C" w:rsidP="00D34745">
      <w:pPr>
        <w:spacing w:after="0" w:line="276" w:lineRule="auto"/>
        <w:ind w:left="567"/>
        <w:jc w:val="both"/>
        <w:rPr>
          <w:rFonts w:ascii="Times New Roman" w:eastAsia="Times New Roman" w:hAnsi="Times New Roman" w:cs="Times New Roman"/>
          <w:bCs/>
          <w:color w:val="000000"/>
          <w:lang w:eastAsia="pl-PL"/>
        </w:rPr>
      </w:pPr>
      <w:r w:rsidRPr="0003357C">
        <w:rPr>
          <w:rFonts w:ascii="Times New Roman" w:eastAsia="Times New Roman" w:hAnsi="Times New Roman" w:cs="Times New Roman"/>
          <w:bCs/>
          <w:color w:val="000000"/>
          <w:lang w:eastAsia="pl-PL"/>
        </w:rPr>
        <w:t>Zgodnie z art. 107 ust. 2 ustawy PZP, jeżeli Wykonawca nie złożył przedmiotowych środków dowodowych lub złożone przedmiotowe środki dowodowe są niekompletne, Zamawiający wzywa do ich złożenia lub uzupełnienia w </w:t>
      </w:r>
      <w:r w:rsidR="009847FE">
        <w:rPr>
          <w:rFonts w:ascii="Times New Roman" w:eastAsia="Times New Roman" w:hAnsi="Times New Roman" w:cs="Times New Roman"/>
          <w:bCs/>
          <w:color w:val="000000"/>
          <w:lang w:eastAsia="pl-PL"/>
        </w:rPr>
        <w:t xml:space="preserve">wyznaczonym terminie, </w:t>
      </w:r>
      <w:r w:rsidRPr="0003357C">
        <w:rPr>
          <w:rFonts w:ascii="Times New Roman" w:eastAsia="Times New Roman" w:hAnsi="Times New Roman" w:cs="Times New Roman"/>
          <w:bCs/>
          <w:color w:val="000000"/>
          <w:lang w:eastAsia="pl-PL"/>
        </w:rPr>
        <w:t>o ile przewidział to w ogłoszeniu o zamówieniu lub dokumentach zamówienia.</w:t>
      </w:r>
    </w:p>
    <w:p w14:paraId="255F74E8" w14:textId="77777777" w:rsidR="0003357C" w:rsidRPr="0003357C" w:rsidRDefault="0003357C" w:rsidP="00D34745">
      <w:pPr>
        <w:spacing w:after="0" w:line="276" w:lineRule="auto"/>
        <w:ind w:left="567"/>
        <w:jc w:val="both"/>
        <w:rPr>
          <w:rFonts w:ascii="Times New Roman" w:eastAsia="Times New Roman" w:hAnsi="Times New Roman" w:cs="Times New Roman"/>
          <w:b/>
          <w:color w:val="000000"/>
          <w:lang w:eastAsia="pl-PL"/>
        </w:rPr>
      </w:pPr>
      <w:r w:rsidRPr="0003357C">
        <w:rPr>
          <w:rFonts w:ascii="Times New Roman" w:eastAsia="Times New Roman" w:hAnsi="Times New Roman" w:cs="Times New Roman"/>
          <w:b/>
          <w:color w:val="000000"/>
          <w:lang w:eastAsia="pl-PL"/>
        </w:rPr>
        <w:t>Oferta musi być złożona w formie elektronicznej, opatrzona kwalifikowanym podpisem elektronicznym.</w:t>
      </w:r>
    </w:p>
    <w:p w14:paraId="5A14A366" w14:textId="77777777" w:rsidR="00F44E8E" w:rsidRDefault="00F44E8E" w:rsidP="00F44E8E">
      <w:pPr>
        <w:pStyle w:val="Akapitzlist"/>
        <w:spacing w:after="0" w:line="276" w:lineRule="auto"/>
        <w:ind w:left="426"/>
        <w:rPr>
          <w:rFonts w:ascii="Times New Roman" w:hAnsi="Times New Roman" w:cs="Times New Roman"/>
          <w:b/>
        </w:rPr>
      </w:pPr>
    </w:p>
    <w:p w14:paraId="64CD65F5" w14:textId="77777777" w:rsidR="00D409D6" w:rsidRPr="004A4A0A" w:rsidRDefault="00D409D6" w:rsidP="003F3264">
      <w:pPr>
        <w:spacing w:after="0" w:line="276" w:lineRule="auto"/>
        <w:contextualSpacing/>
        <w:jc w:val="both"/>
        <w:rPr>
          <w:rFonts w:ascii="Times New Roman" w:hAnsi="Times New Roman" w:cs="Times New Roman"/>
          <w:color w:val="000000" w:themeColor="text1"/>
        </w:rPr>
      </w:pPr>
    </w:p>
    <w:p w14:paraId="36CD430B" w14:textId="362C825D" w:rsidR="00D409D6" w:rsidRPr="003F3264" w:rsidRDefault="00233952" w:rsidP="00381CCE">
      <w:pPr>
        <w:pStyle w:val="Akapitzlist"/>
        <w:numPr>
          <w:ilvl w:val="3"/>
          <w:numId w:val="57"/>
        </w:numPr>
        <w:spacing w:after="0" w:line="276" w:lineRule="auto"/>
        <w:ind w:left="360"/>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Jeżeli W</w:t>
      </w:r>
      <w:r w:rsidR="00D409D6" w:rsidRPr="003F3264">
        <w:rPr>
          <w:rFonts w:ascii="Times New Roman" w:eastAsia="Calibri" w:hAnsi="Times New Roman" w:cs="Times New Roman"/>
          <w:color w:val="000000" w:themeColor="text1"/>
        </w:rPr>
        <w:t xml:space="preserve">ykonawca </w:t>
      </w:r>
      <w:r w:rsidR="00D409D6" w:rsidRPr="00233952">
        <w:rPr>
          <w:rFonts w:ascii="Times New Roman" w:eastAsia="Calibri" w:hAnsi="Times New Roman" w:cs="Times New Roman"/>
          <w:color w:val="000000" w:themeColor="text1"/>
          <w:u w:val="single"/>
        </w:rPr>
        <w:t>nie złoży przedmiotowych środków dowodowych</w:t>
      </w:r>
      <w:r w:rsidR="00D409D6" w:rsidRPr="003F3264">
        <w:rPr>
          <w:rFonts w:ascii="Times New Roman" w:eastAsia="Calibri" w:hAnsi="Times New Roman" w:cs="Times New Roman"/>
          <w:color w:val="000000" w:themeColor="text1"/>
        </w:rPr>
        <w:t xml:space="preserve"> ( wskazanych pkt.</w:t>
      </w:r>
      <w:r w:rsidR="004A4A0A" w:rsidRPr="003F3264">
        <w:rPr>
          <w:rFonts w:ascii="Times New Roman" w:eastAsia="Calibri" w:hAnsi="Times New Roman" w:cs="Times New Roman"/>
          <w:color w:val="000000" w:themeColor="text1"/>
        </w:rPr>
        <w:t xml:space="preserve"> </w:t>
      </w:r>
      <w:r w:rsidR="00464B8C" w:rsidRPr="003F3264">
        <w:rPr>
          <w:rFonts w:ascii="Times New Roman" w:eastAsia="Calibri" w:hAnsi="Times New Roman" w:cs="Times New Roman"/>
          <w:color w:val="000000" w:themeColor="text1"/>
        </w:rPr>
        <w:br/>
      </w:r>
      <w:r w:rsidR="004A4A0A" w:rsidRPr="003F3264">
        <w:rPr>
          <w:rFonts w:ascii="Times New Roman" w:eastAsia="Calibri" w:hAnsi="Times New Roman" w:cs="Times New Roman"/>
          <w:color w:val="000000" w:themeColor="text1"/>
        </w:rPr>
        <w:t>V.</w:t>
      </w:r>
      <w:r w:rsidR="00D409D6" w:rsidRPr="003F3264">
        <w:rPr>
          <w:rFonts w:ascii="Times New Roman" w:eastAsia="Calibri" w:hAnsi="Times New Roman" w:cs="Times New Roman"/>
          <w:color w:val="000000" w:themeColor="text1"/>
        </w:rPr>
        <w:t>1</w:t>
      </w:r>
      <w:r w:rsidR="004A4A0A" w:rsidRPr="003F3264">
        <w:rPr>
          <w:rFonts w:ascii="Times New Roman" w:eastAsia="Calibri" w:hAnsi="Times New Roman" w:cs="Times New Roman"/>
          <w:color w:val="000000" w:themeColor="text1"/>
        </w:rPr>
        <w:t xml:space="preserve">-V.12 </w:t>
      </w:r>
      <w:r w:rsidR="00D409D6" w:rsidRPr="003F3264">
        <w:rPr>
          <w:rFonts w:ascii="Times New Roman" w:eastAsia="Calibri" w:hAnsi="Times New Roman" w:cs="Times New Roman"/>
          <w:color w:val="000000" w:themeColor="text1"/>
        </w:rPr>
        <w:t>) wraz z ofertą lub złożone przedmiotowe środ</w:t>
      </w:r>
      <w:r>
        <w:rPr>
          <w:rFonts w:ascii="Times New Roman" w:eastAsia="Calibri" w:hAnsi="Times New Roman" w:cs="Times New Roman"/>
          <w:color w:val="000000" w:themeColor="text1"/>
        </w:rPr>
        <w:t>ki dowodowe będą niekompletne, Zamawiający wezwie W</w:t>
      </w:r>
      <w:r w:rsidR="00D409D6" w:rsidRPr="003F3264">
        <w:rPr>
          <w:rFonts w:ascii="Times New Roman" w:eastAsia="Calibri" w:hAnsi="Times New Roman" w:cs="Times New Roman"/>
          <w:color w:val="000000" w:themeColor="text1"/>
        </w:rPr>
        <w:t>ykonawcę do ich złożenia lub uzupełnienia w wyznaczonym terminie. Zamawiający będzie zobowiązany w przedmiocie tego uzupełni</w:t>
      </w:r>
      <w:r>
        <w:rPr>
          <w:rFonts w:ascii="Times New Roman" w:eastAsia="Calibri" w:hAnsi="Times New Roman" w:cs="Times New Roman"/>
          <w:color w:val="000000" w:themeColor="text1"/>
        </w:rPr>
        <w:t>enia wyłącznie do zażądania od</w:t>
      </w:r>
      <w:r w:rsidR="002012F4">
        <w:rPr>
          <w:rFonts w:ascii="Times New Roman" w:eastAsia="Calibri" w:hAnsi="Times New Roman" w:cs="Times New Roman"/>
          <w:color w:val="000000" w:themeColor="text1"/>
        </w:rPr>
        <w:t> </w:t>
      </w:r>
      <w:r>
        <w:rPr>
          <w:rFonts w:ascii="Times New Roman" w:eastAsia="Calibri" w:hAnsi="Times New Roman" w:cs="Times New Roman"/>
          <w:color w:val="000000" w:themeColor="text1"/>
        </w:rPr>
        <w:t>W</w:t>
      </w:r>
      <w:r w:rsidR="00D409D6" w:rsidRPr="003F3264">
        <w:rPr>
          <w:rFonts w:ascii="Times New Roman" w:eastAsia="Calibri" w:hAnsi="Times New Roman" w:cs="Times New Roman"/>
          <w:color w:val="000000" w:themeColor="text1"/>
        </w:rPr>
        <w:t>ykonawcy:</w:t>
      </w:r>
    </w:p>
    <w:p w14:paraId="7B91CB11" w14:textId="77777777" w:rsidR="00D409D6" w:rsidRPr="004A4A0A" w:rsidRDefault="00D409D6" w:rsidP="00381CCE">
      <w:pPr>
        <w:pStyle w:val="Akapitzlist"/>
        <w:numPr>
          <w:ilvl w:val="0"/>
          <w:numId w:val="60"/>
        </w:numPr>
        <w:spacing w:after="0" w:line="276" w:lineRule="auto"/>
        <w:ind w:left="700"/>
        <w:jc w:val="both"/>
        <w:rPr>
          <w:rFonts w:ascii="Times New Roman" w:eastAsia="Calibri" w:hAnsi="Times New Roman" w:cs="Times New Roman"/>
          <w:color w:val="000000" w:themeColor="text1"/>
        </w:rPr>
      </w:pPr>
      <w:r w:rsidRPr="004A4A0A">
        <w:rPr>
          <w:rFonts w:ascii="Times New Roman" w:eastAsia="Calibri" w:hAnsi="Times New Roman" w:cs="Times New Roman"/>
          <w:color w:val="000000" w:themeColor="text1"/>
        </w:rPr>
        <w:t xml:space="preserve">złożenia przedmiotowego środka dowodowego, który nie został złożony, </w:t>
      </w:r>
    </w:p>
    <w:p w14:paraId="232855B8" w14:textId="77777777" w:rsidR="00F44E8E" w:rsidRPr="003F3264" w:rsidRDefault="00D409D6" w:rsidP="00381CCE">
      <w:pPr>
        <w:pStyle w:val="Akapitzlist"/>
        <w:numPr>
          <w:ilvl w:val="0"/>
          <w:numId w:val="60"/>
        </w:numPr>
        <w:spacing w:after="0" w:line="276" w:lineRule="auto"/>
        <w:ind w:left="709"/>
        <w:jc w:val="both"/>
        <w:rPr>
          <w:rFonts w:ascii="Times New Roman" w:eastAsia="Calibri" w:hAnsi="Times New Roman" w:cs="Times New Roman"/>
          <w:color w:val="000000" w:themeColor="text1"/>
        </w:rPr>
      </w:pPr>
      <w:r w:rsidRPr="004A4A0A">
        <w:rPr>
          <w:rFonts w:ascii="Times New Roman" w:eastAsia="Calibri" w:hAnsi="Times New Roman" w:cs="Times New Roman"/>
          <w:color w:val="000000" w:themeColor="text1"/>
        </w:rPr>
        <w:t>uzupełnienia części złożonego dokumentu o brakującą (niezłożoną) część</w:t>
      </w:r>
    </w:p>
    <w:p w14:paraId="5D6D4823" w14:textId="77777777" w:rsidR="00F44E8E" w:rsidRPr="0091272E" w:rsidRDefault="00F44E8E" w:rsidP="00381CCE">
      <w:pPr>
        <w:pStyle w:val="Akapitzlist"/>
        <w:numPr>
          <w:ilvl w:val="0"/>
          <w:numId w:val="49"/>
        </w:numPr>
        <w:spacing w:after="0" w:line="276" w:lineRule="auto"/>
        <w:jc w:val="both"/>
        <w:rPr>
          <w:rFonts w:ascii="Times New Roman" w:hAnsi="Times New Roman" w:cs="Times New Roman"/>
        </w:rPr>
      </w:pPr>
      <w:r w:rsidRPr="0091272E">
        <w:rPr>
          <w:rFonts w:ascii="Times New Roman" w:hAnsi="Times New Roman" w:cs="Times New Roman"/>
          <w:b/>
        </w:rPr>
        <w:t>Jeżeli wykonawca nie złoży przedmiotowych środków dowodowych wraz z ofertą, lub złożone przedmiotowe środki dowodowe będą niekompletne, zamawiający wezwie wykonawcę do ich złożenia lub uzupełnienia w wyznaczonym terminie</w:t>
      </w:r>
      <w:r w:rsidRPr="0091272E">
        <w:rPr>
          <w:rFonts w:ascii="Times New Roman" w:hAnsi="Times New Roman" w:cs="Times New Roman"/>
        </w:rPr>
        <w:t>.</w:t>
      </w:r>
    </w:p>
    <w:p w14:paraId="44754DD1" w14:textId="77777777" w:rsidR="00F44E8E" w:rsidRPr="00106827" w:rsidRDefault="00F44E8E" w:rsidP="00381CCE">
      <w:pPr>
        <w:pStyle w:val="Akapitzlist"/>
        <w:numPr>
          <w:ilvl w:val="0"/>
          <w:numId w:val="49"/>
        </w:numPr>
        <w:spacing w:after="0" w:line="276" w:lineRule="auto"/>
        <w:jc w:val="both"/>
        <w:rPr>
          <w:rFonts w:ascii="Times New Roman" w:hAnsi="Times New Roman" w:cs="Times New Roman"/>
        </w:rPr>
      </w:pPr>
      <w:r w:rsidRPr="0091272E">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6337225E" w14:textId="77777777" w:rsidR="00F44E8E" w:rsidRPr="00106827" w:rsidRDefault="00F44E8E" w:rsidP="00381CCE">
      <w:pPr>
        <w:pStyle w:val="Akapitzlist"/>
        <w:numPr>
          <w:ilvl w:val="0"/>
          <w:numId w:val="49"/>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 xml:space="preserve">w rozporządzeniu, wykonawca składa w formie elektronicznej, w postaci elektronicznej opatrzone </w:t>
      </w:r>
      <w:r w:rsidRPr="00106827">
        <w:rPr>
          <w:rFonts w:ascii="Times New Roman" w:hAnsi="Times New Roman" w:cs="Times New Roman"/>
        </w:rPr>
        <w:lastRenderedPageBreak/>
        <w:t xml:space="preserve">kwalifikowanym podpisem elektronicznym, w formie pisemnej lub w formie dokumentowej, </w:t>
      </w:r>
      <w:r w:rsidR="003F3264">
        <w:rPr>
          <w:rFonts w:ascii="Times New Roman" w:hAnsi="Times New Roman" w:cs="Times New Roman"/>
        </w:rPr>
        <w:br/>
      </w:r>
      <w:r w:rsidRPr="00106827">
        <w:rPr>
          <w:rFonts w:ascii="Times New Roman" w:hAnsi="Times New Roman" w:cs="Times New Roman"/>
        </w:rPr>
        <w:t>w zakresie i w sposób określony w przepisach wydanych na podstawie art. 70 ustawy.</w:t>
      </w:r>
    </w:p>
    <w:p w14:paraId="552E4903" w14:textId="77777777" w:rsidR="00F44E8E" w:rsidRPr="00106827" w:rsidRDefault="003F3264" w:rsidP="00381CCE">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b/>
        </w:rPr>
        <w:t>5</w:t>
      </w:r>
      <w:r w:rsidR="00F44E8E" w:rsidRPr="00106827">
        <w:rPr>
          <w:rFonts w:ascii="Times New Roman" w:hAnsi="Times New Roman" w:cs="Times New Roman"/>
          <w:b/>
        </w:rPr>
        <w:t>.1</w:t>
      </w:r>
      <w:r w:rsidR="00F44E8E" w:rsidRPr="00106827">
        <w:rPr>
          <w:rFonts w:ascii="Times New Roman" w:hAnsi="Times New Roman" w:cs="Times New Roman"/>
        </w:rPr>
        <w:t>.W przypadku gdy przedmiotowe środki dowodowe</w:t>
      </w:r>
      <w:r w:rsidR="00F44E8E">
        <w:rPr>
          <w:rFonts w:ascii="Times New Roman" w:hAnsi="Times New Roman" w:cs="Times New Roman"/>
        </w:rPr>
        <w:t xml:space="preserve"> </w:t>
      </w:r>
      <w:r w:rsidR="00F44E8E" w:rsidRPr="00106827">
        <w:rPr>
          <w:rFonts w:ascii="Times New Roman" w:hAnsi="Times New Roman" w:cs="Times New Roman"/>
        </w:rPr>
        <w:t>zostały wystawione przez upoważnione podmioty inne niż wykonawca, wykonawca wspólnie ubiegający się o udzielenie zamówienia,</w:t>
      </w:r>
      <w:r w:rsidR="00F44E8E">
        <w:rPr>
          <w:rFonts w:ascii="Times New Roman" w:hAnsi="Times New Roman" w:cs="Times New Roman"/>
        </w:rPr>
        <w:t xml:space="preserve"> </w:t>
      </w:r>
      <w:r w:rsidR="00F44E8E" w:rsidRPr="00106827">
        <w:rPr>
          <w:rFonts w:ascii="Times New Roman" w:hAnsi="Times New Roman" w:cs="Times New Roman"/>
        </w:rPr>
        <w:t>podmiot udostępniający zasoby lub podwykonawca, zwane dalej „upoważnionymi podmiotami”, jako dokument elektroniczny, przekazuje się ten dokument.</w:t>
      </w:r>
    </w:p>
    <w:p w14:paraId="6BB3E243" w14:textId="77777777" w:rsidR="00F44E8E" w:rsidRPr="00106827" w:rsidRDefault="003F3264" w:rsidP="00F44E8E">
      <w:pPr>
        <w:pStyle w:val="Akapitzlist"/>
        <w:spacing w:after="0" w:line="276" w:lineRule="auto"/>
        <w:ind w:left="360"/>
        <w:jc w:val="both"/>
        <w:rPr>
          <w:rFonts w:ascii="Times New Roman" w:hAnsi="Times New Roman" w:cs="Times New Roman"/>
        </w:rPr>
      </w:pPr>
      <w:r>
        <w:rPr>
          <w:rFonts w:ascii="Times New Roman" w:hAnsi="Times New Roman" w:cs="Times New Roman"/>
          <w:b/>
        </w:rPr>
        <w:t>5</w:t>
      </w:r>
      <w:r w:rsidR="00F44E8E" w:rsidRPr="00106827">
        <w:rPr>
          <w:rFonts w:ascii="Times New Roman" w:hAnsi="Times New Roman" w:cs="Times New Roman"/>
          <w:b/>
        </w:rPr>
        <w:t>.2</w:t>
      </w:r>
      <w:r w:rsidR="00F44E8E" w:rsidRPr="00106827">
        <w:rPr>
          <w:rFonts w:ascii="Times New Roman" w:hAnsi="Times New Roman" w:cs="Times New Roman"/>
        </w:rPr>
        <w:t>. W przypadku gdy przedmiotowe środki dowodowe, zostały wystawione przez upoważnione podmioty jako dokument w postaci papierowej, przekazuje się cyfrowe odwzorowanie</w:t>
      </w:r>
    </w:p>
    <w:p w14:paraId="6EFC0CF0"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568942E8" w14:textId="77777777" w:rsidR="00F44E8E" w:rsidRPr="00106827" w:rsidRDefault="003F3264" w:rsidP="00F44E8E">
      <w:pPr>
        <w:pStyle w:val="Akapitzlist"/>
        <w:spacing w:after="0" w:line="276" w:lineRule="auto"/>
        <w:ind w:left="360"/>
        <w:jc w:val="both"/>
        <w:rPr>
          <w:rFonts w:ascii="Times New Roman" w:hAnsi="Times New Roman" w:cs="Times New Roman"/>
        </w:rPr>
      </w:pPr>
      <w:r>
        <w:rPr>
          <w:rFonts w:ascii="Times New Roman" w:hAnsi="Times New Roman" w:cs="Times New Roman"/>
          <w:b/>
        </w:rPr>
        <w:t>5</w:t>
      </w:r>
      <w:r w:rsidR="00F44E8E" w:rsidRPr="00106827">
        <w:rPr>
          <w:rFonts w:ascii="Times New Roman" w:hAnsi="Times New Roman" w:cs="Times New Roman"/>
          <w:b/>
        </w:rPr>
        <w:t>.3</w:t>
      </w:r>
      <w:r w:rsidR="00F44E8E" w:rsidRPr="00106827">
        <w:rPr>
          <w:rFonts w:ascii="Times New Roman" w:hAnsi="Times New Roman" w:cs="Times New Roman"/>
        </w:rPr>
        <w:t>. Poświadczenia zgodności cyfrowego odwzorowania z dokumentem w postaci papierowej, dokonuje w przypadku</w:t>
      </w:r>
      <w:r w:rsidR="00F44E8E">
        <w:rPr>
          <w:rFonts w:ascii="Times New Roman" w:hAnsi="Times New Roman" w:cs="Times New Roman"/>
        </w:rPr>
        <w:t xml:space="preserve"> </w:t>
      </w:r>
      <w:r w:rsidR="00F44E8E" w:rsidRPr="00106827">
        <w:rPr>
          <w:rFonts w:ascii="Times New Roman" w:hAnsi="Times New Roman" w:cs="Times New Roman"/>
        </w:rPr>
        <w:t xml:space="preserve">przedmiotowych środków dowodowych – odpowiednio wykonawca lub wykonawca wspólnie ubiegający się o udzielenie zamówienia </w:t>
      </w:r>
    </w:p>
    <w:p w14:paraId="6AD89186" w14:textId="77777777" w:rsidR="00F44E8E" w:rsidRPr="00106827" w:rsidRDefault="003F3264" w:rsidP="00F44E8E">
      <w:pPr>
        <w:pStyle w:val="Akapitzlist"/>
        <w:spacing w:after="0" w:line="276" w:lineRule="auto"/>
        <w:ind w:left="360"/>
        <w:jc w:val="both"/>
        <w:rPr>
          <w:rFonts w:ascii="Times New Roman" w:hAnsi="Times New Roman" w:cs="Times New Roman"/>
        </w:rPr>
      </w:pPr>
      <w:r>
        <w:rPr>
          <w:rFonts w:ascii="Times New Roman" w:hAnsi="Times New Roman" w:cs="Times New Roman"/>
          <w:b/>
        </w:rPr>
        <w:t>5</w:t>
      </w:r>
      <w:r w:rsidR="00F44E8E" w:rsidRPr="00106827">
        <w:rPr>
          <w:rFonts w:ascii="Times New Roman" w:hAnsi="Times New Roman" w:cs="Times New Roman"/>
          <w:b/>
        </w:rPr>
        <w:t>.4</w:t>
      </w:r>
      <w:r w:rsidR="00F44E8E" w:rsidRPr="00106827">
        <w:rPr>
          <w:rFonts w:ascii="Times New Roman" w:hAnsi="Times New Roman" w:cs="Times New Roman"/>
        </w:rPr>
        <w:t xml:space="preserve">. Poświadczenia zgodności cyfrowego odwzorowania przedmiotowego środka dowodowego </w:t>
      </w:r>
      <w:r>
        <w:rPr>
          <w:rFonts w:ascii="Times New Roman" w:hAnsi="Times New Roman" w:cs="Times New Roman"/>
        </w:rPr>
        <w:br/>
      </w:r>
      <w:r w:rsidR="00F44E8E" w:rsidRPr="00106827">
        <w:rPr>
          <w:rFonts w:ascii="Times New Roman" w:hAnsi="Times New Roman" w:cs="Times New Roman"/>
        </w:rPr>
        <w:t>z dokumentem w postaci papierowej, może dokonać również notariusz.</w:t>
      </w:r>
    </w:p>
    <w:p w14:paraId="1153BA51" w14:textId="77777777" w:rsidR="00F44E8E" w:rsidRPr="003F3264" w:rsidRDefault="00F44E8E" w:rsidP="003F3264">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r w:rsidR="003F3264">
        <w:rPr>
          <w:rFonts w:ascii="Times New Roman" w:hAnsi="Times New Roman" w:cs="Times New Roman"/>
        </w:rPr>
        <w:t xml:space="preserve"> </w:t>
      </w:r>
      <w:r w:rsidRPr="003F3264">
        <w:rPr>
          <w:rFonts w:ascii="Times New Roman" w:hAnsi="Times New Roman" w:cs="Times New Roman"/>
        </w:rPr>
        <w:t>zrozumienie, bez konieczności bezpośredniego dostępu do oryginału</w:t>
      </w:r>
    </w:p>
    <w:p w14:paraId="541F79FC" w14:textId="77777777" w:rsidR="00F44E8E" w:rsidRPr="00106827" w:rsidRDefault="003F3264" w:rsidP="00381CCE">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b/>
        </w:rPr>
        <w:t>6</w:t>
      </w:r>
      <w:r w:rsidR="00F44E8E" w:rsidRPr="00106827">
        <w:rPr>
          <w:rFonts w:ascii="Times New Roman" w:hAnsi="Times New Roman" w:cs="Times New Roman"/>
          <w:b/>
        </w:rPr>
        <w:t>.1.</w:t>
      </w:r>
      <w:r w:rsidR="00F44E8E" w:rsidRPr="00106827">
        <w:rPr>
          <w:rFonts w:ascii="Times New Roman" w:hAnsi="Times New Roman" w:cs="Times New Roman"/>
        </w:rPr>
        <w:t>Przedmiotowe środki dowodowe,  niewystawione przez upoważnione podmioty przekazuje się w postaci elektronicznej i opatruje się kwalifikowanym podpisem elektronicznym</w:t>
      </w:r>
    </w:p>
    <w:p w14:paraId="56979A1A" w14:textId="77777777" w:rsidR="00F44E8E" w:rsidRPr="003F3264" w:rsidRDefault="003F3264" w:rsidP="003F3264">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44E8E" w:rsidRPr="00106827">
        <w:rPr>
          <w:rFonts w:ascii="Times New Roman" w:hAnsi="Times New Roman" w:cs="Times New Roman"/>
          <w:b/>
        </w:rPr>
        <w:t>.2.</w:t>
      </w:r>
      <w:r w:rsidR="00F44E8E" w:rsidRPr="00106827">
        <w:rPr>
          <w:rFonts w:ascii="Times New Roman" w:hAnsi="Times New Roman" w:cs="Times New Roman"/>
        </w:rPr>
        <w:t xml:space="preserve"> W przypadku gdy przedmiotowe środki dowodowe, niewystawione przez </w:t>
      </w:r>
      <w:r w:rsidR="00F44E8E" w:rsidRPr="003F3264">
        <w:rPr>
          <w:rFonts w:ascii="Times New Roman" w:hAnsi="Times New Roman" w:cs="Times New Roman"/>
        </w:rPr>
        <w:t xml:space="preserve">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t>
      </w:r>
      <w:r>
        <w:rPr>
          <w:rFonts w:ascii="Times New Roman" w:hAnsi="Times New Roman" w:cs="Times New Roman"/>
        </w:rPr>
        <w:br/>
      </w:r>
      <w:r w:rsidR="00F44E8E" w:rsidRPr="003F3264">
        <w:rPr>
          <w:rFonts w:ascii="Times New Roman" w:hAnsi="Times New Roman" w:cs="Times New Roman"/>
        </w:rPr>
        <w:t>w postaci papierowej.</w:t>
      </w:r>
    </w:p>
    <w:p w14:paraId="10FFC452" w14:textId="77777777" w:rsidR="00F44E8E" w:rsidRDefault="003F3264" w:rsidP="00F44E8E">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44E8E" w:rsidRPr="00106827">
        <w:rPr>
          <w:rFonts w:ascii="Times New Roman" w:hAnsi="Times New Roman" w:cs="Times New Roman"/>
          <w:b/>
        </w:rPr>
        <w:t>.3.</w:t>
      </w:r>
      <w:r w:rsidR="00F44E8E" w:rsidRPr="00106827">
        <w:rPr>
          <w:rFonts w:ascii="Times New Roman" w:hAnsi="Times New Roman" w:cs="Times New Roman"/>
        </w:rPr>
        <w:t xml:space="preserve"> Poświadczenia zgodności cyfrowego odwzorowania z dokumentem w postaci papierowej,</w:t>
      </w:r>
      <w:r w:rsidR="00F44E8E">
        <w:rPr>
          <w:rFonts w:ascii="Times New Roman" w:hAnsi="Times New Roman" w:cs="Times New Roman"/>
        </w:rPr>
        <w:t xml:space="preserve"> </w:t>
      </w:r>
      <w:r w:rsidR="00F44E8E" w:rsidRPr="00106827">
        <w:rPr>
          <w:rFonts w:ascii="Times New Roman" w:hAnsi="Times New Roman" w:cs="Times New Roman"/>
        </w:rPr>
        <w:t>przedmiotowego środka dowodowego, dokonuje odpowiednio wykonawca lub  wykonawca</w:t>
      </w:r>
      <w:r w:rsidR="00F44E8E">
        <w:rPr>
          <w:rFonts w:ascii="Times New Roman" w:hAnsi="Times New Roman" w:cs="Times New Roman"/>
        </w:rPr>
        <w:t xml:space="preserve"> </w:t>
      </w:r>
      <w:r w:rsidR="00F44E8E" w:rsidRPr="00106827">
        <w:rPr>
          <w:rFonts w:ascii="Times New Roman" w:hAnsi="Times New Roman" w:cs="Times New Roman"/>
        </w:rPr>
        <w:t>wspólnie ubiegający się o udzielenie zamówienia;</w:t>
      </w:r>
    </w:p>
    <w:p w14:paraId="3F1B2E58" w14:textId="77777777" w:rsidR="00F44E8E" w:rsidRPr="00B569BB" w:rsidRDefault="003F3264" w:rsidP="00F44E8E">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44E8E" w:rsidRPr="00B569BB">
        <w:rPr>
          <w:rFonts w:ascii="Times New Roman" w:hAnsi="Times New Roman" w:cs="Times New Roman"/>
          <w:b/>
        </w:rPr>
        <w:t>.4.</w:t>
      </w:r>
      <w:r w:rsidR="00F44E8E" w:rsidRPr="00B569BB">
        <w:rPr>
          <w:rFonts w:ascii="Times New Roman" w:hAnsi="Times New Roman" w:cs="Times New Roman"/>
        </w:rPr>
        <w:t xml:space="preserve">Poświadczenia zgodności cyfrowego odwzorowania przedmiotowego środka dowodowego </w:t>
      </w:r>
      <w:r>
        <w:rPr>
          <w:rFonts w:ascii="Times New Roman" w:hAnsi="Times New Roman" w:cs="Times New Roman"/>
        </w:rPr>
        <w:br/>
      </w:r>
      <w:r w:rsidR="00F44E8E" w:rsidRPr="00B569BB">
        <w:rPr>
          <w:rFonts w:ascii="Times New Roman" w:hAnsi="Times New Roman" w:cs="Times New Roman"/>
        </w:rPr>
        <w:t>z dokumentem w postaci papierowej, może dokonać również notariusz.</w:t>
      </w:r>
    </w:p>
    <w:p w14:paraId="10CDB46C" w14:textId="77777777" w:rsidR="00F44E8E" w:rsidRDefault="00F44E8E" w:rsidP="00F44E8E">
      <w:pPr>
        <w:spacing w:after="0" w:line="276" w:lineRule="auto"/>
        <w:jc w:val="both"/>
        <w:rPr>
          <w:rFonts w:ascii="Times New Roman" w:hAnsi="Times New Roman" w:cs="Times New Roman"/>
        </w:rPr>
      </w:pPr>
    </w:p>
    <w:p w14:paraId="3E8F4D87" w14:textId="77777777" w:rsidR="00F44E8E" w:rsidRPr="00106827" w:rsidRDefault="00F44E8E" w:rsidP="00F44E8E">
      <w:pPr>
        <w:spacing w:after="0" w:line="276" w:lineRule="auto"/>
        <w:jc w:val="both"/>
        <w:rPr>
          <w:rFonts w:ascii="Times New Roman" w:hAnsi="Times New Roman" w:cs="Times New Roman"/>
        </w:rPr>
      </w:pPr>
    </w:p>
    <w:p w14:paraId="1A9E1A06" w14:textId="77777777" w:rsidR="00F44E8E" w:rsidRPr="00BE16F8" w:rsidRDefault="00F44E8E" w:rsidP="00BE16F8">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14:paraId="3E5913D3" w14:textId="77777777" w:rsidR="00126770" w:rsidRDefault="00126770" w:rsidP="0012677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t>
      </w:r>
      <w:r w:rsidRPr="00126770">
        <w:rPr>
          <w:rFonts w:ascii="Arial Black" w:hAnsi="Arial Black" w:cs="Times New Roman"/>
          <w:color w:val="0070C0"/>
          <w:sz w:val="18"/>
          <w:szCs w:val="18"/>
          <w:u w:val="single"/>
        </w:rPr>
        <w:t xml:space="preserve">w </w:t>
      </w:r>
      <w:r w:rsidRPr="00126770">
        <w:rPr>
          <w:rFonts w:ascii="Arial Black" w:hAnsi="Arial Black" w:cs="Times New Roman"/>
          <w:b/>
          <w:color w:val="0070C0"/>
          <w:sz w:val="18"/>
          <w:szCs w:val="18"/>
          <w:u w:val="single"/>
        </w:rPr>
        <w:t>załącznikach do nr 2.1 do 2.3  do swz</w:t>
      </w:r>
      <w:r w:rsidRPr="00080D3E">
        <w:rPr>
          <w:rFonts w:ascii="Arial Black" w:hAnsi="Arial Black" w:cs="Times New Roman"/>
          <w:color w:val="0070C0"/>
          <w:szCs w:val="18"/>
        </w:rPr>
        <w:t xml:space="preserve"> </w:t>
      </w:r>
      <w:r w:rsidRPr="004D4610">
        <w:rPr>
          <w:rFonts w:ascii="Times New Roman" w:hAnsi="Times New Roman" w:cs="Times New Roman"/>
        </w:rPr>
        <w:t>– projek</w:t>
      </w:r>
      <w:r>
        <w:rPr>
          <w:rFonts w:ascii="Times New Roman" w:hAnsi="Times New Roman" w:cs="Times New Roman"/>
        </w:rPr>
        <w:t>tach umowy dla zadania nr 1,2,3,4 i 5.</w:t>
      </w:r>
    </w:p>
    <w:p w14:paraId="7A5A4F9A" w14:textId="77777777" w:rsidR="00126770" w:rsidRDefault="00126770" w:rsidP="00126770">
      <w:pPr>
        <w:spacing w:after="0" w:line="276" w:lineRule="auto"/>
        <w:jc w:val="both"/>
        <w:rPr>
          <w:rFonts w:ascii="Times New Roman" w:hAnsi="Times New Roman" w:cs="Times New Roman"/>
        </w:rPr>
      </w:pPr>
    </w:p>
    <w:p w14:paraId="75ACD1DC" w14:textId="77777777" w:rsidR="00126770" w:rsidRDefault="00126770" w:rsidP="00126770">
      <w:pPr>
        <w:autoSpaceDE w:val="0"/>
        <w:autoSpaceDN w:val="0"/>
        <w:adjustRightInd w:val="0"/>
        <w:spacing w:after="0" w:line="276" w:lineRule="auto"/>
        <w:ind w:right="-2"/>
        <w:contextualSpacing/>
        <w:jc w:val="both"/>
        <w:rPr>
          <w:rFonts w:ascii="Times New Roman" w:eastAsia="Times New Roman" w:hAnsi="Times New Roman" w:cs="Times New Roman"/>
          <w:lang w:eastAsia="pl-PL"/>
        </w:rPr>
      </w:pPr>
      <w:r w:rsidRPr="00CC724E">
        <w:rPr>
          <w:rFonts w:ascii="Times New Roman" w:eastAsia="Times New Roman" w:hAnsi="Times New Roman" w:cs="Times New Roman"/>
          <w:b/>
          <w:color w:val="000000"/>
          <w:u w:val="single"/>
          <w:lang w:eastAsia="pl-PL"/>
        </w:rPr>
        <w:t>Przewidywane zmiany umowy</w:t>
      </w:r>
      <w:r w:rsidRPr="005A308E">
        <w:rPr>
          <w:rFonts w:ascii="Times New Roman" w:eastAsia="Times New Roman" w:hAnsi="Times New Roman" w:cs="Times New Roman"/>
          <w:color w:val="000000"/>
          <w:lang w:eastAsia="pl-PL"/>
        </w:rPr>
        <w:t xml:space="preserve"> - </w:t>
      </w:r>
      <w:r w:rsidRPr="005A308E">
        <w:rPr>
          <w:rFonts w:ascii="Times New Roman" w:eastAsia="Times New Roman" w:hAnsi="Times New Roman" w:cs="Times New Roman"/>
          <w:lang w:eastAsia="pl-PL"/>
        </w:rPr>
        <w:t>dopuszcza się zmianę Umowy w następującym zakresie:</w:t>
      </w:r>
    </w:p>
    <w:p w14:paraId="01FBDC23" w14:textId="77777777" w:rsidR="00CC724E" w:rsidRPr="00CC724E" w:rsidRDefault="00CC724E" w:rsidP="00381CCE">
      <w:pPr>
        <w:numPr>
          <w:ilvl w:val="0"/>
          <w:numId w:val="59"/>
        </w:numPr>
        <w:spacing w:after="0" w:line="276" w:lineRule="auto"/>
        <w:ind w:left="397"/>
        <w:contextualSpacing/>
        <w:jc w:val="both"/>
        <w:rPr>
          <w:rFonts w:ascii="Times New Roman" w:eastAsia="Times New Roman" w:hAnsi="Times New Roman" w:cs="Times New Roman"/>
          <w:lang w:eastAsia="pl-PL"/>
        </w:rPr>
      </w:pPr>
      <w:r w:rsidRPr="00CC724E">
        <w:rPr>
          <w:rFonts w:ascii="Times New Roman" w:eastAsia="Times New Roman" w:hAnsi="Times New Roman" w:cs="Times New Roman"/>
          <w:color w:val="000000"/>
          <w:lang w:eastAsia="pl-PL"/>
        </w:rPr>
        <w:t>Zamawiający d</w:t>
      </w:r>
      <w:r w:rsidRPr="00CC724E">
        <w:rPr>
          <w:rFonts w:ascii="Times New Roman" w:eastAsia="Times New Roman" w:hAnsi="Times New Roman" w:cs="Times New Roman"/>
          <w:lang w:eastAsia="pl-PL"/>
        </w:rPr>
        <w:t>opuszcza zmianę treści Umowy w stosunku do treści oferty w sytuacji gdy:</w:t>
      </w:r>
    </w:p>
    <w:p w14:paraId="3638DDE4" w14:textId="77777777" w:rsidR="00CC724E" w:rsidRPr="00CC724E" w:rsidRDefault="00CC724E" w:rsidP="00CC724E">
      <w:pPr>
        <w:pStyle w:val="Akapitzlist"/>
        <w:autoSpaceDE w:val="0"/>
        <w:autoSpaceDN w:val="0"/>
        <w:adjustRightInd w:val="0"/>
        <w:spacing w:line="276" w:lineRule="auto"/>
        <w:ind w:left="397"/>
        <w:jc w:val="both"/>
        <w:rPr>
          <w:rFonts w:ascii="Times New Roman" w:eastAsia="Times New Roman" w:hAnsi="Times New Roman" w:cs="Times New Roman"/>
          <w:lang w:eastAsia="pl-PL"/>
        </w:rPr>
      </w:pPr>
      <w:r w:rsidRPr="00CC724E">
        <w:rPr>
          <w:rFonts w:ascii="Times New Roman" w:eastAsia="Times New Roman" w:hAnsi="Times New Roman" w:cs="Times New Roman"/>
          <w:lang w:eastAsia="pl-PL"/>
        </w:rPr>
        <w:t>a)</w:t>
      </w:r>
      <w:r w:rsidRPr="00CC724E">
        <w:rPr>
          <w:rFonts w:ascii="Times New Roman" w:eastAsia="Times New Roman" w:hAnsi="Times New Roman" w:cs="Times New Roman"/>
          <w:lang w:eastAsia="pl-PL"/>
        </w:rPr>
        <w:tab/>
        <w:t>wystąpiła konieczność dostarczenia innego sprzętu (</w:t>
      </w:r>
      <w:r>
        <w:rPr>
          <w:rFonts w:ascii="Times New Roman" w:eastAsia="Times New Roman" w:hAnsi="Times New Roman" w:cs="Times New Roman"/>
          <w:lang w:eastAsia="pl-PL"/>
        </w:rPr>
        <w:t xml:space="preserve"> </w:t>
      </w:r>
      <w:r w:rsidRPr="00CC724E">
        <w:rPr>
          <w:rFonts w:ascii="Times New Roman" w:eastAsia="Times New Roman" w:hAnsi="Times New Roman" w:cs="Times New Roman"/>
          <w:lang w:eastAsia="pl-PL"/>
        </w:rPr>
        <w:t>bez podwyższenia ceny</w:t>
      </w:r>
      <w:r>
        <w:rPr>
          <w:rFonts w:ascii="Times New Roman" w:eastAsia="Times New Roman" w:hAnsi="Times New Roman" w:cs="Times New Roman"/>
          <w:lang w:eastAsia="pl-PL"/>
        </w:rPr>
        <w:t xml:space="preserve"> </w:t>
      </w:r>
      <w:r w:rsidRPr="00CC724E">
        <w:rPr>
          <w:rFonts w:ascii="Times New Roman" w:eastAsia="Times New Roman" w:hAnsi="Times New Roman" w:cs="Times New Roman"/>
          <w:lang w:eastAsia="pl-PL"/>
        </w:rPr>
        <w:t xml:space="preserve">), niż dostępny </w:t>
      </w:r>
      <w:r>
        <w:rPr>
          <w:rFonts w:ascii="Times New Roman" w:eastAsia="Times New Roman" w:hAnsi="Times New Roman" w:cs="Times New Roman"/>
          <w:lang w:eastAsia="pl-PL"/>
        </w:rPr>
        <w:br/>
      </w:r>
      <w:r w:rsidRPr="00CC724E">
        <w:rPr>
          <w:rFonts w:ascii="Times New Roman" w:eastAsia="Times New Roman" w:hAnsi="Times New Roman" w:cs="Times New Roman"/>
          <w:lang w:eastAsia="pl-PL"/>
        </w:rPr>
        <w:t xml:space="preserve">w momencie składania przez Wykonawcę oferty, spowodowanej zakończeniem produkcji sprzętu lub jego wycofaniem z produkcji lub obrotu na terytorium Rzeczypospolitej Polskiej, posiadającego parametry identyczne lub lepsze od zaproponowanych przez Wykonawcę w ofercie. Do wniosku </w:t>
      </w:r>
      <w:r>
        <w:rPr>
          <w:rFonts w:ascii="Times New Roman" w:eastAsia="Times New Roman" w:hAnsi="Times New Roman" w:cs="Times New Roman"/>
          <w:lang w:eastAsia="pl-PL"/>
        </w:rPr>
        <w:br/>
      </w:r>
      <w:r w:rsidRPr="00CC724E">
        <w:rPr>
          <w:rFonts w:ascii="Times New Roman" w:eastAsia="Times New Roman" w:hAnsi="Times New Roman" w:cs="Times New Roman"/>
          <w:lang w:eastAsia="pl-PL"/>
        </w:rPr>
        <w:lastRenderedPageBreak/>
        <w:t>o zmianę umowy na podstawie w/w przesłanki Wykonawca załącza dokumentację dla zamiennego sprzętu (</w:t>
      </w:r>
      <w:r>
        <w:rPr>
          <w:rFonts w:ascii="Times New Roman" w:eastAsia="Times New Roman" w:hAnsi="Times New Roman" w:cs="Times New Roman"/>
          <w:lang w:eastAsia="pl-PL"/>
        </w:rPr>
        <w:t xml:space="preserve"> </w:t>
      </w:r>
      <w:r w:rsidRPr="00CC724E">
        <w:rPr>
          <w:rFonts w:ascii="Times New Roman" w:eastAsia="Times New Roman" w:hAnsi="Times New Roman" w:cs="Times New Roman"/>
          <w:lang w:eastAsia="pl-PL"/>
        </w:rPr>
        <w:t>w szczególności wydruki testów, certyfikatów itp. o których mowa w Opisie przedmiotu zamówienia</w:t>
      </w:r>
      <w:r>
        <w:rPr>
          <w:rFonts w:ascii="Times New Roman" w:eastAsia="Times New Roman" w:hAnsi="Times New Roman" w:cs="Times New Roman"/>
          <w:lang w:eastAsia="pl-PL"/>
        </w:rPr>
        <w:t xml:space="preserve"> </w:t>
      </w:r>
      <w:r w:rsidRPr="00CC724E">
        <w:rPr>
          <w:rFonts w:ascii="Times New Roman" w:eastAsia="Times New Roman" w:hAnsi="Times New Roman" w:cs="Times New Roman"/>
          <w:lang w:eastAsia="pl-PL"/>
        </w:rPr>
        <w:t>), z której ma jednoznacznie wynikać, że zamienny sprzęt posiada parametry identyczne lub lepsze od zaproponowanych przez Wykonawcę w ofercie;</w:t>
      </w:r>
    </w:p>
    <w:p w14:paraId="3EA54FFE" w14:textId="77777777" w:rsidR="00CC724E" w:rsidRPr="00CC724E" w:rsidRDefault="00CC724E" w:rsidP="00CC724E">
      <w:pPr>
        <w:pStyle w:val="Akapitzlist"/>
        <w:autoSpaceDE w:val="0"/>
        <w:autoSpaceDN w:val="0"/>
        <w:adjustRightInd w:val="0"/>
        <w:spacing w:line="276" w:lineRule="auto"/>
        <w:ind w:left="397"/>
        <w:jc w:val="both"/>
        <w:rPr>
          <w:rFonts w:ascii="Times New Roman" w:eastAsia="Times New Roman" w:hAnsi="Times New Roman" w:cs="Times New Roman"/>
          <w:lang w:eastAsia="pl-PL"/>
        </w:rPr>
      </w:pPr>
      <w:r w:rsidRPr="00CC724E">
        <w:rPr>
          <w:rFonts w:ascii="Times New Roman" w:eastAsia="Times New Roman" w:hAnsi="Times New Roman" w:cs="Times New Roman"/>
          <w:lang w:eastAsia="pl-PL"/>
        </w:rPr>
        <w:t>b)</w:t>
      </w:r>
      <w:r w:rsidRPr="00CC724E">
        <w:rPr>
          <w:rFonts w:ascii="Times New Roman" w:eastAsia="Times New Roman" w:hAnsi="Times New Roman" w:cs="Times New Roman"/>
          <w:lang w:eastAsia="pl-PL"/>
        </w:rPr>
        <w:tab/>
        <w:t>dokonano zmiany urzędowej wysokości stawki podatku VAT w trakcie obowiązywania umowy – dopuszcza się zmianę cen jednostkowych oraz wartości umowy o różnicę wynikającą ze zmiany stawki podatku VAT;</w:t>
      </w:r>
    </w:p>
    <w:p w14:paraId="66FA9DC9" w14:textId="77777777" w:rsidR="00CC724E" w:rsidRPr="00CC724E" w:rsidRDefault="00CC724E" w:rsidP="00CC724E">
      <w:pPr>
        <w:pStyle w:val="Akapitzlist"/>
        <w:autoSpaceDE w:val="0"/>
        <w:autoSpaceDN w:val="0"/>
        <w:adjustRightInd w:val="0"/>
        <w:spacing w:after="0" w:line="276" w:lineRule="auto"/>
        <w:ind w:left="397"/>
        <w:jc w:val="both"/>
        <w:rPr>
          <w:rFonts w:ascii="Times New Roman" w:eastAsia="Times New Roman" w:hAnsi="Times New Roman" w:cs="Times New Roman"/>
          <w:lang w:eastAsia="pl-PL"/>
        </w:rPr>
      </w:pPr>
      <w:r w:rsidRPr="00CC724E">
        <w:rPr>
          <w:rFonts w:ascii="Times New Roman" w:eastAsia="Times New Roman" w:hAnsi="Times New Roman" w:cs="Times New Roman"/>
          <w:lang w:eastAsia="pl-PL"/>
        </w:rPr>
        <w:t>c)</w:t>
      </w:r>
      <w:r w:rsidRPr="00CC724E">
        <w:rPr>
          <w:rFonts w:ascii="Times New Roman" w:eastAsia="Times New Roman" w:hAnsi="Times New Roman" w:cs="Times New Roman"/>
          <w:lang w:eastAsia="pl-PL"/>
        </w:rPr>
        <w:tab/>
        <w:t>powstała możliwość zastosowania nowszych i korzystniejszych dla Zamawiającego rozwiązań technologicznych lub technicznych, niż te istniejące w chwili zawarcia umowy, nie powodujących zmiany przedmiotu umowy.</w:t>
      </w:r>
    </w:p>
    <w:p w14:paraId="3784120B" w14:textId="77777777" w:rsidR="00CC724E" w:rsidRPr="00CC724E" w:rsidRDefault="00CC724E" w:rsidP="00381CCE">
      <w:pPr>
        <w:numPr>
          <w:ilvl w:val="0"/>
          <w:numId w:val="59"/>
        </w:numPr>
        <w:spacing w:after="0" w:line="276" w:lineRule="auto"/>
        <w:ind w:left="397"/>
        <w:contextualSpacing/>
        <w:jc w:val="both"/>
        <w:rPr>
          <w:rFonts w:ascii="Times New Roman" w:eastAsia="Times New Roman" w:hAnsi="Times New Roman" w:cs="Times New Roman"/>
          <w:lang w:eastAsia="pl-PL"/>
        </w:rPr>
      </w:pPr>
      <w:r w:rsidRPr="00CC724E">
        <w:rPr>
          <w:rFonts w:ascii="Times New Roman" w:eastAsia="Times New Roman" w:hAnsi="Times New Roman" w:cs="Times New Roman"/>
          <w:lang w:eastAsia="pl-PL"/>
        </w:rPr>
        <w:t>Każda zmiana o której mowa w pkt. 1 pod rygorem nieważności nastąpi w formie pisemnego aneksu do Umowy po uprzednim złożeniu pisemnego wniosku przez jedną ze stron. Wniosek winien zawierać uzasadnienie faktyczne i prawne.</w:t>
      </w:r>
    </w:p>
    <w:p w14:paraId="60B50AA8" w14:textId="77777777" w:rsidR="00CC724E" w:rsidRPr="00CC724E" w:rsidRDefault="00CC724E" w:rsidP="00381CCE">
      <w:pPr>
        <w:numPr>
          <w:ilvl w:val="0"/>
          <w:numId w:val="59"/>
        </w:numPr>
        <w:spacing w:after="0" w:line="276" w:lineRule="auto"/>
        <w:ind w:left="397"/>
        <w:contextualSpacing/>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Zamawiający zastrzega sobie możliwość na warunkach o których mowa w Prawie Opcji zwiększenia ilości dostarczanego sprzętu poza zakres zamówienia podstawowego maksymalnie dla:</w:t>
      </w:r>
    </w:p>
    <w:p w14:paraId="1C66C6FE" w14:textId="77777777" w:rsidR="00CC724E" w:rsidRPr="00CC724E" w:rsidRDefault="00CC724E" w:rsidP="00CC724E">
      <w:pPr>
        <w:autoSpaceDE w:val="0"/>
        <w:autoSpaceDN w:val="0"/>
        <w:adjustRightInd w:val="0"/>
        <w:spacing w:after="0" w:line="276" w:lineRule="auto"/>
        <w:ind w:right="-2" w:firstLine="397"/>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1: </w:t>
      </w:r>
    </w:p>
    <w:p w14:paraId="2DECD0B2" w14:textId="77777777" w:rsidR="00CC724E" w:rsidRPr="00CC724E" w:rsidRDefault="00CC724E"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Komputer stacjonarny wysokowydajny, analityczny z monitorami i pakietem aplikacji biurowych – max. o 8 kpl.</w:t>
      </w:r>
    </w:p>
    <w:p w14:paraId="710F0F02" w14:textId="77777777" w:rsidR="00CC724E" w:rsidRPr="00CC724E" w:rsidRDefault="00CC724E"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2: </w:t>
      </w:r>
    </w:p>
    <w:p w14:paraId="69BFB177" w14:textId="77777777" w:rsidR="00CC724E" w:rsidRPr="00CC724E" w:rsidRDefault="00CC724E"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Komputer stacjonarny biurkowy z monitorami i pakietem aplikacji biurowych – max. o 7 kpl.</w:t>
      </w:r>
    </w:p>
    <w:p w14:paraId="7A08183D" w14:textId="77777777" w:rsidR="00CC724E" w:rsidRPr="00CC724E" w:rsidRDefault="00CC724E"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
          <w:color w:val="000000"/>
          <w:u w:val="single"/>
          <w:lang w:eastAsia="pl-PL"/>
        </w:rPr>
      </w:pPr>
      <w:r w:rsidRPr="00CC724E">
        <w:rPr>
          <w:rFonts w:ascii="Times New Roman" w:eastAsia="Times New Roman" w:hAnsi="Times New Roman" w:cs="Times New Roman"/>
          <w:b/>
          <w:color w:val="000000"/>
          <w:u w:val="single"/>
          <w:lang w:eastAsia="pl-PL"/>
        </w:rPr>
        <w:t xml:space="preserve">Zadanie nr 3: </w:t>
      </w:r>
    </w:p>
    <w:p w14:paraId="2396DF96" w14:textId="77777777" w:rsidR="00CC724E" w:rsidRDefault="00CC724E"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 xml:space="preserve">- </w:t>
      </w:r>
      <w:r w:rsidRPr="00CC724E">
        <w:rPr>
          <w:rFonts w:ascii="Times New Roman" w:eastAsia="Times New Roman" w:hAnsi="Times New Roman" w:cs="Times New Roman"/>
          <w:color w:val="000000"/>
          <w:lang w:eastAsia="pl-PL"/>
        </w:rPr>
        <w:t>Komputer przenośny typu Laptop Typ I z pakietem aplikacji biurowych</w:t>
      </w:r>
      <w:r w:rsidRPr="00CC724E">
        <w:rPr>
          <w:rFonts w:ascii="Times New Roman" w:eastAsia="Times New Roman" w:hAnsi="Times New Roman" w:cs="Times New Roman"/>
          <w:bCs/>
          <w:color w:val="000000"/>
          <w:lang w:eastAsia="pl-PL"/>
        </w:rPr>
        <w:t xml:space="preserve"> – max. o 11 kpl.</w:t>
      </w:r>
    </w:p>
    <w:p w14:paraId="6E0C480B" w14:textId="77777777" w:rsidR="00BE16F8" w:rsidRPr="00CC724E" w:rsidRDefault="00BE16F8" w:rsidP="00CC724E">
      <w:pPr>
        <w:pStyle w:val="Akapitzlist"/>
        <w:autoSpaceDE w:val="0"/>
        <w:autoSpaceDN w:val="0"/>
        <w:adjustRightInd w:val="0"/>
        <w:spacing w:after="0" w:line="276" w:lineRule="auto"/>
        <w:ind w:left="397" w:right="-2"/>
        <w:jc w:val="both"/>
        <w:rPr>
          <w:rFonts w:ascii="Times New Roman" w:eastAsia="Times New Roman" w:hAnsi="Times New Roman" w:cs="Times New Roman"/>
          <w:bCs/>
          <w:color w:val="000000"/>
          <w:lang w:eastAsia="pl-PL"/>
        </w:rPr>
      </w:pPr>
    </w:p>
    <w:p w14:paraId="6834C3EE" w14:textId="77777777" w:rsidR="00CC724E" w:rsidRPr="00CC724E" w:rsidRDefault="00CC724E" w:rsidP="00381CCE">
      <w:pPr>
        <w:pStyle w:val="Akapitzlist"/>
        <w:numPr>
          <w:ilvl w:val="0"/>
          <w:numId w:val="58"/>
        </w:numPr>
        <w:autoSpaceDE w:val="0"/>
        <w:autoSpaceDN w:val="0"/>
        <w:adjustRightInd w:val="0"/>
        <w:spacing w:after="0" w:line="276" w:lineRule="auto"/>
        <w:ind w:left="397" w:right="-2"/>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Zamówienie w ramach prawa opcji będzie realizowane na takich samych warunkach jak zamówienie podstawowe, po cenach jednostkowych zaoferowanych w złożonej ofercie.</w:t>
      </w:r>
    </w:p>
    <w:p w14:paraId="4B4D7E11" w14:textId="77777777" w:rsidR="00CC724E" w:rsidRPr="00CC724E" w:rsidRDefault="00CC724E" w:rsidP="00381CCE">
      <w:pPr>
        <w:pStyle w:val="Akapitzlist"/>
        <w:numPr>
          <w:ilvl w:val="0"/>
          <w:numId w:val="58"/>
        </w:numPr>
        <w:spacing w:line="276" w:lineRule="auto"/>
        <w:ind w:left="397"/>
        <w:jc w:val="both"/>
        <w:rPr>
          <w:rFonts w:ascii="Times New Roman" w:eastAsia="Times New Roman" w:hAnsi="Times New Roman" w:cs="Times New Roman"/>
          <w:bCs/>
          <w:color w:val="000000"/>
          <w:lang w:eastAsia="pl-PL"/>
        </w:rPr>
      </w:pPr>
      <w:r w:rsidRPr="00CC724E">
        <w:rPr>
          <w:rFonts w:ascii="Times New Roman" w:eastAsia="Times New Roman" w:hAnsi="Times New Roman" w:cs="Times New Roman"/>
          <w:bCs/>
          <w:color w:val="000000"/>
          <w:lang w:eastAsia="pl-PL"/>
        </w:rPr>
        <w:t>Zamawiający poinformuje o wykorzystaniu prawa opcji w terminie 15 dni kalendarzowych licząc od dnia następnego po dniu zawarcia umowy.</w:t>
      </w:r>
    </w:p>
    <w:p w14:paraId="76EA2EA2" w14:textId="77777777" w:rsidR="00F44E8E" w:rsidRDefault="00F44E8E" w:rsidP="00F44E8E">
      <w:pPr>
        <w:spacing w:after="0" w:line="276" w:lineRule="auto"/>
        <w:jc w:val="both"/>
        <w:rPr>
          <w:rFonts w:ascii="Times New Roman" w:hAnsi="Times New Roman" w:cs="Times New Roman"/>
        </w:rPr>
      </w:pPr>
    </w:p>
    <w:p w14:paraId="110C029A" w14:textId="77777777" w:rsidR="00F44E8E" w:rsidRPr="00106827" w:rsidRDefault="00F44E8E" w:rsidP="00F44E8E">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środkach komunikacji elektronicznej, przy użyciu których </w:t>
      </w:r>
      <w:r>
        <w:rPr>
          <w:rFonts w:ascii="Times New Roman" w:hAnsi="Times New Roman" w:cs="Times New Roman"/>
          <w:b/>
        </w:rPr>
        <w:t>z</w:t>
      </w:r>
      <w:r w:rsidRPr="00106827">
        <w:rPr>
          <w:rFonts w:ascii="Times New Roman" w:hAnsi="Times New Roman" w:cs="Times New Roman"/>
          <w:b/>
        </w:rPr>
        <w:t>amawiający będzie komunikował się z wykonawcami, oraz informacje o wymaganiach technicznych i organizacyjnych sporządzenia, wysłania i odbierania korespondencji elektronicznej</w:t>
      </w:r>
    </w:p>
    <w:p w14:paraId="14CC8A44" w14:textId="77777777" w:rsidR="00F44E8E" w:rsidRPr="00106827" w:rsidRDefault="00F44E8E" w:rsidP="00F44E8E">
      <w:pPr>
        <w:pStyle w:val="Akapitzlist"/>
        <w:spacing w:after="0" w:line="276" w:lineRule="auto"/>
        <w:ind w:left="714"/>
        <w:jc w:val="both"/>
        <w:rPr>
          <w:rFonts w:ascii="Times New Roman" w:hAnsi="Times New Roman" w:cs="Times New Roman"/>
          <w:b/>
        </w:rPr>
      </w:pPr>
    </w:p>
    <w:p w14:paraId="05E10EA6"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rPr>
      </w:pPr>
      <w:r w:rsidRPr="00106827">
        <w:rPr>
          <w:rFonts w:ascii="Times New Roman" w:hAnsi="Times New Roman" w:cs="Times New Roman"/>
          <w:color w:val="000000"/>
        </w:rPr>
        <w:t>Postępowanie prowadzone jest w języku polskim w formie elektronicznej za pośrednictwem</w:t>
      </w:r>
      <w:r>
        <w:rPr>
          <w:rFonts w:ascii="Times New Roman" w:hAnsi="Times New Roman" w:cs="Times New Roman"/>
          <w:color w:val="000000"/>
        </w:rPr>
        <w:t xml:space="preserve"> </w:t>
      </w:r>
      <w:r w:rsidRPr="00106827">
        <w:rPr>
          <w:rFonts w:ascii="Times New Roman" w:hAnsi="Times New Roman" w:cs="Times New Roman"/>
        </w:rPr>
        <w:t>platformazakupowa.pl pod</w:t>
      </w:r>
      <w:r>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Pr>
          <w:rFonts w:ascii="Times New Roman" w:hAnsi="Times New Roman" w:cs="Times New Roman"/>
          <w:color w:val="000000"/>
        </w:rPr>
        <w:t xml:space="preserve"> </w:t>
      </w:r>
      <w:hyperlink r:id="rId15" w:history="1">
        <w:r w:rsidRPr="00106827">
          <w:rPr>
            <w:rStyle w:val="Hipercze"/>
            <w:rFonts w:ascii="Times New Roman" w:hAnsi="Times New Roman" w:cs="Times New Roman"/>
            <w:b/>
            <w:bCs/>
            <w:color w:val="0070C0"/>
          </w:rPr>
          <w:t>https://platformazakupowa.pl/pn/kwp_radom</w:t>
        </w:r>
      </w:hyperlink>
      <w:r w:rsidRPr="00106827">
        <w:rPr>
          <w:rStyle w:val="Hipercze"/>
          <w:rFonts w:ascii="Times New Roman" w:hAnsi="Times New Roman" w:cs="Times New Roman"/>
          <w:color w:val="000000" w:themeColor="text1"/>
        </w:rPr>
        <w:t>.</w:t>
      </w:r>
    </w:p>
    <w:p w14:paraId="25FBB5C5" w14:textId="4DFE6130" w:rsidR="00F44E8E" w:rsidRPr="00046414"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w:t>
      </w:r>
      <w:r>
        <w:rPr>
          <w:rFonts w:ascii="Times New Roman" w:hAnsi="Times New Roman" w:cs="Times New Roman"/>
        </w:rPr>
        <w:t>z</w:t>
      </w:r>
      <w:r w:rsidRPr="00106827">
        <w:rPr>
          <w:rFonts w:ascii="Times New Roman" w:hAnsi="Times New Roman" w:cs="Times New Roman"/>
        </w:rPr>
        <w:t xml:space="preserve">amawiającym </w:t>
      </w:r>
      <w:r w:rsidRPr="00106827">
        <w:rPr>
          <w:rFonts w:ascii="Times New Roman" w:hAnsi="Times New Roman" w:cs="Times New Roman"/>
        </w:rPr>
        <w:br/>
        <w:t xml:space="preserve">a </w:t>
      </w:r>
      <w:r>
        <w:rPr>
          <w:rFonts w:ascii="Times New Roman" w:hAnsi="Times New Roman" w:cs="Times New Roman"/>
        </w:rPr>
        <w:t>w</w:t>
      </w:r>
      <w:r w:rsidRPr="00106827">
        <w:rPr>
          <w:rFonts w:ascii="Times New Roman" w:hAnsi="Times New Roman" w:cs="Times New Roman"/>
        </w:rPr>
        <w:t xml:space="preserve">ykonawcami odbywa się drogą elektroniczną przy użyciu platformy zakupowej pod adresem: </w:t>
      </w:r>
      <w:hyperlink r:id="rId16" w:history="1">
        <w:r w:rsidRPr="00106827">
          <w:rPr>
            <w:rStyle w:val="Hipercze"/>
            <w:rFonts w:ascii="Times New Roman" w:hAnsi="Times New Roman" w:cs="Times New Roman"/>
            <w:b/>
            <w:color w:val="0070C0"/>
          </w:rPr>
          <w:t>https://platformazakupowa.pl/pn/kwp_radom</w:t>
        </w:r>
      </w:hyperlink>
      <w:r>
        <w:t xml:space="preserve"> </w:t>
      </w:r>
      <w:r w:rsidRPr="00106827">
        <w:rPr>
          <w:rFonts w:ascii="Times New Roman" w:hAnsi="Times New Roman" w:cs="Times New Roman"/>
          <w:color w:val="000000" w:themeColor="text1"/>
        </w:rPr>
        <w:t xml:space="preserve">(inna niż oferta </w:t>
      </w:r>
      <w:r>
        <w:rPr>
          <w:rFonts w:ascii="Times New Roman" w:hAnsi="Times New Roman" w:cs="Times New Roman"/>
          <w:color w:val="000000" w:themeColor="text1"/>
        </w:rPr>
        <w:t>w</w:t>
      </w:r>
      <w:r w:rsidRPr="00106827">
        <w:rPr>
          <w:rFonts w:ascii="Times New Roman" w:hAnsi="Times New Roman" w:cs="Times New Roman"/>
          <w:color w:val="000000" w:themeColor="text1"/>
        </w:rPr>
        <w:t>ykonawcy</w:t>
      </w:r>
      <w:r>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i załączniki do</w:t>
      </w:r>
      <w:r w:rsidR="002012F4">
        <w:rPr>
          <w:rFonts w:ascii="Times New Roman" w:hAnsi="Times New Roman" w:cs="Times New Roman"/>
          <w:color w:val="000000" w:themeColor="text1"/>
        </w:rPr>
        <w:t> </w:t>
      </w:r>
      <w:r w:rsidRPr="00106827">
        <w:rPr>
          <w:rFonts w:ascii="Times New Roman" w:hAnsi="Times New Roman" w:cs="Times New Roman"/>
          <w:color w:val="000000" w:themeColor="text1"/>
        </w:rPr>
        <w:t xml:space="preserve">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046414">
        <w:rPr>
          <w:rFonts w:ascii="Times New Roman" w:hAnsi="Times New Roman" w:cs="Times New Roman"/>
          <w:color w:val="000000"/>
        </w:rPr>
        <w:t>że wiadomość została wysłana do zamawiającego</w:t>
      </w:r>
      <w:r w:rsidRPr="00046414">
        <w:rPr>
          <w:rFonts w:ascii="Times New Roman" w:hAnsi="Times New Roman" w:cs="Times New Roman"/>
          <w:bCs/>
          <w:color w:val="000000"/>
        </w:rPr>
        <w:t>.</w:t>
      </w:r>
    </w:p>
    <w:p w14:paraId="44791AA3"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w:t>
      </w:r>
      <w:r>
        <w:rPr>
          <w:rFonts w:ascii="Times New Roman" w:hAnsi="Times New Roman" w:cs="Times New Roman"/>
        </w:rPr>
        <w:t>z</w:t>
      </w:r>
      <w:r w:rsidRPr="00106827">
        <w:rPr>
          <w:rFonts w:ascii="Times New Roman" w:hAnsi="Times New Roman" w:cs="Times New Roman"/>
        </w:rPr>
        <w:t xml:space="preserve">amawiający </w:t>
      </w:r>
      <w:r w:rsidRPr="00106827">
        <w:rPr>
          <w:rFonts w:ascii="Times New Roman" w:hAnsi="Times New Roman" w:cs="Times New Roman"/>
        </w:rPr>
        <w:br/>
        <w:t xml:space="preserve">i </w:t>
      </w:r>
      <w:r>
        <w:rPr>
          <w:rFonts w:ascii="Times New Roman" w:hAnsi="Times New Roman" w:cs="Times New Roman"/>
        </w:rPr>
        <w:t>w</w:t>
      </w:r>
      <w:r w:rsidRPr="00106827">
        <w:rPr>
          <w:rFonts w:ascii="Times New Roman" w:hAnsi="Times New Roman" w:cs="Times New Roman"/>
        </w:rPr>
        <w:t xml:space="preserve">ykonawcy posługują się numerem </w:t>
      </w:r>
      <w:r w:rsidRPr="00046414">
        <w:rPr>
          <w:rFonts w:ascii="Times New Roman" w:hAnsi="Times New Roman" w:cs="Times New Roman"/>
        </w:rPr>
        <w:t>ogłoszenia z Dz.U.U.E.</w:t>
      </w:r>
      <w:r w:rsidRPr="00046414">
        <w:rPr>
          <w:rFonts w:ascii="Times New Roman" w:hAnsi="Times New Roman" w:cs="Times New Roman"/>
          <w:bCs/>
        </w:rPr>
        <w:t>,</w:t>
      </w:r>
      <w:r>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74FFB169"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lastRenderedPageBreak/>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1045ECF4"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w:t>
      </w:r>
      <w:r>
        <w:rPr>
          <w:rFonts w:ascii="Times New Roman" w:hAnsi="Times New Roman" w:cs="Times New Roman"/>
          <w:color w:val="000000"/>
        </w:rPr>
        <w:t>z</w:t>
      </w:r>
      <w:r w:rsidRPr="00106827">
        <w:rPr>
          <w:rFonts w:ascii="Times New Roman" w:hAnsi="Times New Roman" w:cs="Times New Roman"/>
          <w:color w:val="000000"/>
        </w:rPr>
        <w:t xml:space="preserve">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Wykonawca, będzie przekazywana w formie elektronicznej za pośrednictwem:</w:t>
      </w:r>
      <w:r>
        <w:rPr>
          <w:rFonts w:ascii="Times New Roman" w:hAnsi="Times New Roman" w:cs="Times New Roman"/>
          <w:color w:val="000000"/>
        </w:rPr>
        <w:t xml:space="preserve"> </w:t>
      </w:r>
      <w:hyperlink r:id="rId17" w:history="1">
        <w:r w:rsidRPr="00106827">
          <w:rPr>
            <w:rStyle w:val="Hipercze"/>
            <w:rFonts w:ascii="Times New Roman" w:hAnsi="Times New Roman" w:cs="Times New Roman"/>
            <w:b/>
            <w:bCs/>
            <w:color w:val="0070C0"/>
          </w:rPr>
          <w:t>https://platformazakupowa.pl/pn/kwp_radom</w:t>
        </w:r>
      </w:hyperlink>
      <w:r>
        <w:t xml:space="preserve"> </w:t>
      </w:r>
      <w:r w:rsidRPr="00106827">
        <w:rPr>
          <w:rFonts w:ascii="Times New Roman" w:hAnsi="Times New Roman" w:cs="Times New Roman"/>
          <w:color w:val="000000"/>
        </w:rPr>
        <w:t xml:space="preserve">do konkretnego </w:t>
      </w:r>
      <w:r>
        <w:rPr>
          <w:rFonts w:ascii="Times New Roman" w:hAnsi="Times New Roman" w:cs="Times New Roman"/>
          <w:color w:val="000000"/>
        </w:rPr>
        <w:t>w</w:t>
      </w:r>
      <w:r w:rsidRPr="00106827">
        <w:rPr>
          <w:rFonts w:ascii="Times New Roman" w:hAnsi="Times New Roman" w:cs="Times New Roman"/>
          <w:color w:val="000000"/>
        </w:rPr>
        <w:t>ykonawcy.</w:t>
      </w:r>
    </w:p>
    <w:p w14:paraId="659FFE04"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Pr>
          <w:rFonts w:ascii="Times New Roman" w:hAnsi="Times New Roman" w:cs="Times New Roman"/>
          <w:color w:val="000000"/>
        </w:rPr>
        <w:t xml:space="preserve"> </w:t>
      </w:r>
      <w:hyperlink r:id="rId18" w:history="1">
        <w:r w:rsidRPr="00106827">
          <w:rPr>
            <w:rStyle w:val="Hipercze"/>
            <w:rFonts w:ascii="Times New Roman" w:hAnsi="Times New Roman" w:cs="Times New Roman"/>
            <w:b/>
            <w:bCs/>
            <w:color w:val="0070C0"/>
          </w:rPr>
          <w:t>https://platformazakupowa.pl/pn/kwp_radom</w:t>
        </w:r>
      </w:hyperlink>
      <w:r>
        <w:t xml:space="preserve"> </w:t>
      </w:r>
      <w:r w:rsidRPr="00106827">
        <w:rPr>
          <w:rFonts w:ascii="Times New Roman" w:hAnsi="Times New Roman" w:cs="Times New Roman"/>
          <w:color w:val="000000"/>
        </w:rPr>
        <w:t>przes</w:t>
      </w:r>
      <w:r>
        <w:rPr>
          <w:rFonts w:ascii="Times New Roman" w:hAnsi="Times New Roman" w:cs="Times New Roman"/>
          <w:color w:val="000000"/>
        </w:rPr>
        <w:t>y</w:t>
      </w:r>
      <w:r w:rsidRPr="00106827">
        <w:rPr>
          <w:rFonts w:ascii="Times New Roman" w:hAnsi="Times New Roman" w:cs="Times New Roman"/>
          <w:color w:val="000000"/>
        </w:rPr>
        <w:t xml:space="preserve">łanych przez </w:t>
      </w:r>
      <w:r>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45E0D431"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w:t>
      </w:r>
      <w:r w:rsidRPr="00046414">
        <w:rPr>
          <w:rFonts w:ascii="Times New Roman" w:hAnsi="Times New Roman" w:cs="Times New Roman"/>
        </w:rPr>
        <w:t>oraz</w:t>
      </w:r>
      <w:r w:rsidRPr="00106827">
        <w:rPr>
          <w:rFonts w:ascii="Times New Roman" w:hAnsi="Times New Roman" w:cs="Times New Roman"/>
          <w:b/>
          <w:i/>
        </w:rPr>
        <w:t xml:space="preserve">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5D39357D" w14:textId="77777777" w:rsidR="00F44E8E" w:rsidRPr="00693FDD"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693FDD">
        <w:rPr>
          <w:rFonts w:ascii="Times New Roman" w:hAnsi="Times New Roman" w:cs="Times New Roman"/>
          <w:color w:val="000000" w:themeColor="text1"/>
        </w:rPr>
        <w:t xml:space="preserve">Maksymalny rozmiar jednego pliku przesyłanego za pomocą dedykowanego formularza przy komunikacji to maksymalnie </w:t>
      </w:r>
      <w:r w:rsidRPr="00693FDD">
        <w:rPr>
          <w:rFonts w:ascii="Times New Roman" w:hAnsi="Times New Roman" w:cs="Times New Roman"/>
          <w:b/>
          <w:color w:val="000000" w:themeColor="text1"/>
        </w:rPr>
        <w:t>0,5 GB</w:t>
      </w:r>
      <w:r w:rsidRPr="00693FDD">
        <w:rPr>
          <w:rFonts w:ascii="Times New Roman" w:hAnsi="Times New Roman" w:cs="Times New Roman"/>
          <w:bCs/>
          <w:color w:val="000000" w:themeColor="text1"/>
        </w:rPr>
        <w:t xml:space="preserve">. </w:t>
      </w:r>
    </w:p>
    <w:p w14:paraId="76C5E681"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046414">
        <w:rPr>
          <w:rFonts w:ascii="Times New Roman" w:hAnsi="Times New Roman" w:cs="Times New Roman"/>
        </w:rPr>
        <w:t xml:space="preserve">Zamawiający może również komunikować się z </w:t>
      </w:r>
      <w:r>
        <w:rPr>
          <w:rFonts w:ascii="Times New Roman" w:hAnsi="Times New Roman" w:cs="Times New Roman"/>
        </w:rPr>
        <w:t>w</w:t>
      </w:r>
      <w:r w:rsidRPr="00046414">
        <w:rPr>
          <w:rFonts w:ascii="Times New Roman" w:hAnsi="Times New Roman" w:cs="Times New Roman"/>
        </w:rPr>
        <w:t xml:space="preserve">ykonawcami za pomocą poczty elektronicznej, e-mail: </w:t>
      </w:r>
      <w:hyperlink r:id="rId19" w:history="1">
        <w:r w:rsidR="00D64CC8" w:rsidRPr="0088007A">
          <w:rPr>
            <w:rStyle w:val="Hipercze"/>
            <w:rFonts w:ascii="Times New Roman" w:hAnsi="Times New Roman" w:cs="Times New Roman"/>
          </w:rPr>
          <w:t>agnieszka.syta@ra.policja.gov.pl</w:t>
        </w:r>
      </w:hyperlink>
      <w:r>
        <w:rPr>
          <w:rFonts w:ascii="Times New Roman" w:hAnsi="Times New Roman" w:cs="Times New Roman"/>
          <w:b/>
          <w:color w:val="000000" w:themeColor="text1"/>
        </w:rPr>
        <w:t xml:space="preserve"> </w:t>
      </w:r>
      <w:r w:rsidRPr="00106827">
        <w:rPr>
          <w:rFonts w:ascii="Times New Roman" w:hAnsi="Times New Roman" w:cs="Times New Roman"/>
          <w:color w:val="000000"/>
        </w:rPr>
        <w:t xml:space="preserve"> </w:t>
      </w:r>
    </w:p>
    <w:p w14:paraId="2128EADC" w14:textId="77777777" w:rsidR="00F44E8E" w:rsidRPr="00046414" w:rsidRDefault="00F44E8E" w:rsidP="00F44E8E">
      <w:pPr>
        <w:pStyle w:val="Akapitzlist"/>
        <w:numPr>
          <w:ilvl w:val="0"/>
          <w:numId w:val="12"/>
        </w:numPr>
        <w:spacing w:after="0" w:line="276" w:lineRule="auto"/>
        <w:ind w:left="392" w:hanging="378"/>
        <w:jc w:val="both"/>
        <w:rPr>
          <w:rFonts w:ascii="Times New Roman" w:hAnsi="Times New Roman" w:cs="Times New Roman"/>
          <w:color w:val="000000"/>
        </w:rPr>
      </w:pPr>
      <w:r w:rsidRPr="00046414">
        <w:rPr>
          <w:rFonts w:ascii="Times New Roman" w:hAnsi="Times New Roman" w:cs="Times New Roman"/>
          <w:bCs/>
          <w:color w:val="000000"/>
        </w:rPr>
        <w:t>Zamawiający nie przewiduje sposobu komunikowania się z wykonawcami w inny sposób niż przy użyciu środków komunikacji elektronicznej, wskazanej w SWZ</w:t>
      </w:r>
      <w:r>
        <w:rPr>
          <w:rFonts w:ascii="Times New Roman" w:hAnsi="Times New Roman" w:cs="Times New Roman"/>
          <w:bCs/>
          <w:color w:val="000000"/>
        </w:rPr>
        <w:t>.</w:t>
      </w:r>
      <w:r w:rsidRPr="00046414">
        <w:rPr>
          <w:rFonts w:ascii="Times New Roman" w:hAnsi="Times New Roman" w:cs="Times New Roman"/>
          <w:bCs/>
          <w:color w:val="000000"/>
        </w:rPr>
        <w:t xml:space="preserve"> </w:t>
      </w:r>
    </w:p>
    <w:p w14:paraId="39C6C779"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Pr>
          <w:rFonts w:ascii="Times New Roman" w:hAnsi="Times New Roman" w:cs="Times New Roman"/>
        </w:rPr>
        <w:t xml:space="preserve"> </w:t>
      </w:r>
      <w:r w:rsidRPr="00106827">
        <w:rPr>
          <w:rFonts w:ascii="Times New Roman" w:hAnsi="Times New Roman" w:cs="Times New Roman"/>
        </w:rPr>
        <w:t>r.</w:t>
      </w:r>
      <w:r>
        <w:rPr>
          <w:rFonts w:ascii="Times New Roman" w:hAnsi="Times New Roman" w:cs="Times New Roman"/>
        </w:rPr>
        <w:t xml:space="preserve"> </w:t>
      </w:r>
      <w:r w:rsidR="00D64CC8">
        <w:rPr>
          <w:rFonts w:ascii="Times New Roman" w:hAnsi="Times New Roman" w:cs="Times New Roman"/>
        </w:rPr>
        <w:br/>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Pr>
          <w:rFonts w:ascii="Times New Roman" w:hAnsi="Times New Roman" w:cs="Times New Roman"/>
          <w:color w:val="202124"/>
        </w:rPr>
        <w:t xml:space="preserve"> </w:t>
      </w:r>
      <w:r w:rsidR="00D64CC8">
        <w:rPr>
          <w:rFonts w:ascii="Times New Roman" w:hAnsi="Times New Roman" w:cs="Times New Roman"/>
          <w:color w:val="202124"/>
        </w:rPr>
        <w:br/>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Pr="00106827">
        <w:rPr>
          <w:rFonts w:ascii="Times New Roman" w:hAnsi="Times New Roman" w:cs="Times New Roman"/>
          <w:color w:val="000000"/>
        </w:rPr>
        <w:t>tj.:</w:t>
      </w:r>
    </w:p>
    <w:p w14:paraId="19DF46B9" w14:textId="4F25BFFD" w:rsidR="00F44E8E" w:rsidRPr="00106827" w:rsidRDefault="00F44E8E" w:rsidP="00F44E8E">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A1735E">
        <w:rPr>
          <w:rFonts w:ascii="Times New Roman" w:hAnsi="Times New Roman" w:cs="Times New Roman"/>
          <w:color w:val="000000"/>
        </w:rPr>
        <w:t xml:space="preserve"> </w:t>
      </w:r>
      <w:r w:rsidRPr="00106827">
        <w:rPr>
          <w:rFonts w:ascii="Times New Roman" w:hAnsi="Times New Roman" w:cs="Times New Roman"/>
          <w:color w:val="000000"/>
        </w:rPr>
        <w:t>512 kb/s,</w:t>
      </w:r>
    </w:p>
    <w:p w14:paraId="25A8F1EA" w14:textId="77777777" w:rsidR="00F44E8E" w:rsidRPr="00106827" w:rsidRDefault="00F44E8E" w:rsidP="00F44E8E">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Ram,procesor Intel IV 2 GHZ lub jego nowsza wersja, jeden z systemów operacyjnych – MSWindows 7, </w:t>
      </w:r>
      <w:r w:rsidRPr="00106827">
        <w:rPr>
          <w:rFonts w:ascii="Times New Roman" w:hAnsi="Times New Roman" w:cs="Times New Roman"/>
          <w:color w:val="000000"/>
        </w:rPr>
        <w:br/>
        <w:t>Mac Os x 10 4, Linux, lub ich nowsze wersje,</w:t>
      </w:r>
    </w:p>
    <w:p w14:paraId="5D555527" w14:textId="77777777" w:rsidR="00F44E8E" w:rsidRPr="00106827" w:rsidRDefault="00F44E8E" w:rsidP="00F44E8E">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zainstalowana dowolna przeglądarka internetowa, w przypadku Internet Explorer minimalnie wersja 10.0,</w:t>
      </w:r>
    </w:p>
    <w:p w14:paraId="2DB0AD62" w14:textId="77777777" w:rsidR="00F44E8E" w:rsidRPr="00106827" w:rsidRDefault="00F44E8E" w:rsidP="00F44E8E">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6DF857E0" w14:textId="77777777" w:rsidR="00F44E8E" w:rsidRPr="00106827" w:rsidRDefault="00F44E8E" w:rsidP="00F44E8E">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zainstalowany program Adobe Acrobat Reader lub inny obsługujący format plików.pdf,</w:t>
      </w:r>
    </w:p>
    <w:p w14:paraId="6B500CF5" w14:textId="77777777" w:rsidR="00F44E8E" w:rsidRPr="00106827" w:rsidRDefault="00F44E8E" w:rsidP="00F44E8E">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790DF216" w14:textId="77777777" w:rsidR="00F44E8E" w:rsidRPr="00106827" w:rsidRDefault="00F44E8E" w:rsidP="00F44E8E">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Pr>
          <w:rFonts w:ascii="Times New Roman" w:hAnsi="Times New Roman" w:cs="Times New Roman"/>
          <w:color w:val="000000"/>
        </w:rPr>
        <w:t xml:space="preserve"> </w:t>
      </w:r>
      <w:r w:rsidRPr="00106827">
        <w:rPr>
          <w:rFonts w:ascii="Times New Roman" w:hAnsi="Times New Roman" w:cs="Times New Roman"/>
          <w:color w:val="000000"/>
        </w:rPr>
        <w:t>dokładny czas (hh:mm:ss) generowany wg. czasu lokalnego serwera</w:t>
      </w:r>
      <w:r>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270D232A" w14:textId="77777777" w:rsidR="00F44E8E" w:rsidRPr="00106827" w:rsidRDefault="00F44E8E" w:rsidP="00F44E8E">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3E0ACEC3" w14:textId="77777777" w:rsidR="00F44E8E" w:rsidRPr="00106827" w:rsidRDefault="00F44E8E" w:rsidP="00F44E8E">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3FAAD3C6" w14:textId="77777777" w:rsidR="00F44E8E" w:rsidRPr="00106827" w:rsidRDefault="00F44E8E" w:rsidP="00F44E8E">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lastRenderedPageBreak/>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20" w:history="1">
        <w:r w:rsidRPr="00106827">
          <w:rPr>
            <w:rStyle w:val="Hipercze"/>
            <w:rFonts w:ascii="Times New Roman" w:hAnsi="Times New Roman" w:cs="Times New Roman"/>
            <w:b/>
            <w:color w:val="0070C0"/>
          </w:rPr>
          <w:t>https://platformazakupowa.pl/strona/45-instrukcje</w:t>
        </w:r>
      </w:hyperlink>
      <w:r>
        <w:t xml:space="preserve"> </w:t>
      </w:r>
      <w:r w:rsidRPr="00106827">
        <w:rPr>
          <w:rFonts w:ascii="Times New Roman" w:hAnsi="Times New Roman" w:cs="Times New Roman"/>
          <w:color w:val="000000"/>
        </w:rPr>
        <w:t>składania ofert/wniosków.</w:t>
      </w:r>
    </w:p>
    <w:p w14:paraId="178B30F8" w14:textId="77777777" w:rsidR="00F44E8E" w:rsidRPr="00106827" w:rsidRDefault="00F44E8E" w:rsidP="00F44E8E">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Pzp,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51E24BFF" w14:textId="55AEAE13" w:rsidR="00F44E8E" w:rsidRPr="00106827" w:rsidRDefault="00F44E8E" w:rsidP="00F44E8E">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w:t>
      </w:r>
      <w:r w:rsidRPr="00046414">
        <w:rPr>
          <w:rFonts w:ascii="Times New Roman" w:hAnsi="Times New Roman" w:cs="Times New Roman"/>
          <w:bCs/>
          <w:color w:val="000000"/>
        </w:rPr>
        <w:t>korzystania z</w:t>
      </w:r>
      <w:r w:rsidRPr="00106827">
        <w:rPr>
          <w:rFonts w:ascii="Times New Roman" w:hAnsi="Times New Roman" w:cs="Times New Roman"/>
          <w:b/>
          <w:bCs/>
          <w:color w:val="000000"/>
        </w:rPr>
        <w:t xml:space="preserve">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w szczególności za</w:t>
      </w:r>
      <w:r w:rsidR="002012F4">
        <w:rPr>
          <w:rFonts w:ascii="Times New Roman" w:hAnsi="Times New Roman" w:cs="Times New Roman"/>
          <w:color w:val="000000"/>
        </w:rPr>
        <w:t> </w:t>
      </w:r>
      <w:r w:rsidRPr="00106827">
        <w:rPr>
          <w:rFonts w:ascii="Times New Roman" w:hAnsi="Times New Roman" w:cs="Times New Roman"/>
          <w:color w:val="000000"/>
        </w:rPr>
        <w:t xml:space="preserve">sytuację, gdy zamawiający zapozna się z treścią oferty przed upływem terminu składania ofert </w:t>
      </w:r>
      <w:r w:rsidRPr="00106827">
        <w:rPr>
          <w:rFonts w:ascii="Times New Roman" w:hAnsi="Times New Roman" w:cs="Times New Roman"/>
          <w:color w:val="000000"/>
        </w:rPr>
        <w:b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718A4E6D" w14:textId="77777777" w:rsidR="00F44E8E" w:rsidRPr="00106827" w:rsidRDefault="00F44E8E" w:rsidP="00F44E8E">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 xml:space="preserve">Taka oferta zostanie uznana przez </w:t>
      </w:r>
      <w:r>
        <w:rPr>
          <w:rFonts w:ascii="Times New Roman" w:hAnsi="Times New Roman" w:cs="Times New Roman"/>
          <w:color w:val="000000"/>
        </w:rPr>
        <w:t>z</w:t>
      </w:r>
      <w:r w:rsidRPr="00106827">
        <w:rPr>
          <w:rFonts w:ascii="Times New Roman" w:hAnsi="Times New Roman" w:cs="Times New Roman"/>
          <w:color w:val="000000"/>
        </w:rPr>
        <w:t>amawiającego za ofertę handlową i nie będzie brana pod</w:t>
      </w:r>
      <w:r>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61EF8ECD" w14:textId="77777777" w:rsidR="00F44E8E" w:rsidRPr="00106827" w:rsidRDefault="00F44E8E" w:rsidP="00F44E8E">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Pr>
          <w:rFonts w:ascii="Times New Roman" w:hAnsi="Times New Roman" w:cs="Times New Roman"/>
          <w:b/>
          <w:bCs/>
          <w:color w:val="0070C0"/>
        </w:rPr>
        <w:t xml:space="preserve"> </w:t>
      </w:r>
      <w:r w:rsidRPr="00106827">
        <w:rPr>
          <w:rFonts w:ascii="Times New Roman" w:hAnsi="Times New Roman" w:cs="Times New Roman"/>
          <w:color w:val="000000"/>
        </w:rPr>
        <w:t xml:space="preserve">znajdują się </w:t>
      </w:r>
      <w:r w:rsidRPr="008F6326">
        <w:rPr>
          <w:rFonts w:ascii="Times New Roman" w:hAnsi="Times New Roman" w:cs="Times New Roman"/>
          <w:color w:val="000000"/>
        </w:rPr>
        <w:t>w zakładce</w:t>
      </w:r>
      <w:r w:rsidRPr="00106827">
        <w:rPr>
          <w:rFonts w:ascii="Times New Roman" w:hAnsi="Times New Roman" w:cs="Times New Roman"/>
          <w:b/>
          <w:i/>
          <w:color w:val="000000"/>
        </w:rPr>
        <w:t xml:space="preserve"> „Instrukcje dla Wykonawców"</w:t>
      </w:r>
      <w:r w:rsidRPr="00106827">
        <w:rPr>
          <w:rFonts w:ascii="Times New Roman" w:hAnsi="Times New Roman" w:cs="Times New Roman"/>
          <w:color w:val="000000"/>
        </w:rPr>
        <w:t xml:space="preserve"> na stronie</w:t>
      </w:r>
      <w:r>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3E463B32" w14:textId="77777777" w:rsidR="00F44E8E" w:rsidRDefault="00F44E8E" w:rsidP="00F44E8E">
      <w:pPr>
        <w:spacing w:after="0" w:line="276" w:lineRule="auto"/>
        <w:jc w:val="both"/>
        <w:rPr>
          <w:rFonts w:ascii="Times New Roman" w:hAnsi="Times New Roman" w:cs="Times New Roman"/>
          <w:b/>
        </w:rPr>
      </w:pPr>
    </w:p>
    <w:p w14:paraId="2759B625" w14:textId="77777777" w:rsidR="00F44E8E" w:rsidRPr="00106827" w:rsidRDefault="00F44E8E" w:rsidP="00F44E8E">
      <w:pPr>
        <w:spacing w:after="0" w:line="276" w:lineRule="auto"/>
        <w:jc w:val="both"/>
        <w:rPr>
          <w:rFonts w:ascii="Times New Roman" w:hAnsi="Times New Roman" w:cs="Times New Roman"/>
          <w:b/>
        </w:rPr>
      </w:pPr>
    </w:p>
    <w:p w14:paraId="37AD8022" w14:textId="77777777" w:rsidR="00F44E8E" w:rsidRDefault="00F44E8E" w:rsidP="00F44E8E">
      <w:pPr>
        <w:spacing w:after="0" w:line="276" w:lineRule="auto"/>
        <w:jc w:val="both"/>
        <w:rPr>
          <w:rFonts w:ascii="Times New Roman" w:hAnsi="Times New Roman" w:cs="Times New Roman"/>
          <w:b/>
        </w:rPr>
      </w:pPr>
      <w:r w:rsidRPr="00106827">
        <w:rPr>
          <w:rFonts w:ascii="Times New Roman" w:hAnsi="Times New Roman" w:cs="Times New Roman"/>
          <w:b/>
        </w:rPr>
        <w:t xml:space="preserve">IX. </w:t>
      </w:r>
      <w:r>
        <w:rPr>
          <w:rFonts w:ascii="Times New Roman" w:hAnsi="Times New Roman" w:cs="Times New Roman"/>
          <w:b/>
        </w:rPr>
        <w:t xml:space="preserve"> </w:t>
      </w:r>
      <w:r w:rsidRPr="00106827">
        <w:rPr>
          <w:rFonts w:ascii="Times New Roman" w:hAnsi="Times New Roman" w:cs="Times New Roman"/>
          <w:b/>
        </w:rPr>
        <w:t>Informacje o sposobie komunikowania się zamawiającego z wykonawcami w inny sposób</w:t>
      </w:r>
    </w:p>
    <w:p w14:paraId="16197843" w14:textId="77777777" w:rsidR="00F44E8E" w:rsidRDefault="00F44E8E" w:rsidP="00F44E8E">
      <w:pPr>
        <w:spacing w:after="0" w:line="276" w:lineRule="auto"/>
        <w:jc w:val="both"/>
        <w:rPr>
          <w:rFonts w:ascii="Times New Roman" w:hAnsi="Times New Roman" w:cs="Times New Roman"/>
          <w:b/>
        </w:rPr>
      </w:pPr>
      <w:r>
        <w:rPr>
          <w:rFonts w:ascii="Times New Roman" w:hAnsi="Times New Roman" w:cs="Times New Roman"/>
          <w:b/>
        </w:rPr>
        <w:t xml:space="preserve">     </w:t>
      </w:r>
      <w:r w:rsidRPr="00106827">
        <w:rPr>
          <w:rFonts w:ascii="Times New Roman" w:hAnsi="Times New Roman" w:cs="Times New Roman"/>
          <w:b/>
        </w:rPr>
        <w:t xml:space="preserve"> </w:t>
      </w:r>
      <w:r>
        <w:rPr>
          <w:rFonts w:ascii="Times New Roman" w:hAnsi="Times New Roman" w:cs="Times New Roman"/>
          <w:b/>
        </w:rPr>
        <w:t xml:space="preserve"> </w:t>
      </w:r>
      <w:r w:rsidRPr="00106827">
        <w:rPr>
          <w:rFonts w:ascii="Times New Roman" w:hAnsi="Times New Roman" w:cs="Times New Roman"/>
          <w:b/>
        </w:rPr>
        <w:t xml:space="preserve">niż przy użyciu środków komunikacji elektronicznej, w tym w przypadku zaistnienia jednej </w:t>
      </w:r>
    </w:p>
    <w:p w14:paraId="6A2768FF" w14:textId="77777777" w:rsidR="00F44E8E" w:rsidRPr="00106827" w:rsidRDefault="00F44E8E" w:rsidP="00F44E8E">
      <w:pPr>
        <w:spacing w:after="0" w:line="276" w:lineRule="auto"/>
        <w:jc w:val="both"/>
        <w:rPr>
          <w:rFonts w:ascii="Times New Roman" w:hAnsi="Times New Roman" w:cs="Times New Roman"/>
          <w:b/>
        </w:rPr>
      </w:pPr>
      <w:r>
        <w:rPr>
          <w:rFonts w:ascii="Times New Roman" w:hAnsi="Times New Roman" w:cs="Times New Roman"/>
          <w:b/>
        </w:rPr>
        <w:t xml:space="preserve">       s</w:t>
      </w:r>
      <w:r w:rsidRPr="00106827">
        <w:rPr>
          <w:rFonts w:ascii="Times New Roman" w:hAnsi="Times New Roman" w:cs="Times New Roman"/>
          <w:b/>
        </w:rPr>
        <w:t>ytuacji określonych w art. 65 ust. 1, art. 66 i art. 69</w:t>
      </w:r>
    </w:p>
    <w:p w14:paraId="04F3E37E" w14:textId="77777777" w:rsidR="00F44E8E" w:rsidRPr="00106827" w:rsidRDefault="00F44E8E" w:rsidP="00F44E8E">
      <w:pPr>
        <w:spacing w:after="0" w:line="276" w:lineRule="auto"/>
        <w:jc w:val="both"/>
        <w:rPr>
          <w:rFonts w:ascii="Times New Roman" w:hAnsi="Times New Roman" w:cs="Times New Roman"/>
          <w:b/>
        </w:rPr>
      </w:pPr>
    </w:p>
    <w:p w14:paraId="1B6B1EFC" w14:textId="77777777" w:rsidR="00F44E8E" w:rsidRDefault="00F44E8E" w:rsidP="00F44E8E">
      <w:pPr>
        <w:spacing w:after="0" w:line="276" w:lineRule="auto"/>
        <w:jc w:val="both"/>
        <w:rPr>
          <w:rFonts w:ascii="Times New Roman" w:hAnsi="Times New Roman" w:cs="Times New Roman"/>
        </w:rPr>
      </w:pPr>
      <w:r w:rsidRPr="008F6326">
        <w:rPr>
          <w:rFonts w:ascii="Times New Roman" w:hAnsi="Times New Roman" w:cs="Times New Roman"/>
        </w:rPr>
        <w:t xml:space="preserve">Zamawiający nie przewiduje komunikowania się z </w:t>
      </w:r>
      <w:r w:rsidR="00D64CC8">
        <w:rPr>
          <w:rFonts w:ascii="Times New Roman" w:hAnsi="Times New Roman" w:cs="Times New Roman"/>
        </w:rPr>
        <w:t>W</w:t>
      </w:r>
      <w:r w:rsidRPr="008F6326">
        <w:rPr>
          <w:rFonts w:ascii="Times New Roman" w:hAnsi="Times New Roman" w:cs="Times New Roman"/>
        </w:rPr>
        <w:t xml:space="preserve">ykonawcami w inny sposób niż przy użyciu środków komunikacji elektronicznej, w tym w przypadku zaistnienia jednej </w:t>
      </w:r>
      <w:r>
        <w:rPr>
          <w:rFonts w:ascii="Times New Roman" w:hAnsi="Times New Roman" w:cs="Times New Roman"/>
        </w:rPr>
        <w:t xml:space="preserve">z </w:t>
      </w:r>
      <w:r w:rsidRPr="008F6326">
        <w:rPr>
          <w:rFonts w:ascii="Times New Roman" w:hAnsi="Times New Roman" w:cs="Times New Roman"/>
        </w:rPr>
        <w:t>sytuacji</w:t>
      </w:r>
      <w:r>
        <w:rPr>
          <w:rFonts w:ascii="Times New Roman" w:hAnsi="Times New Roman" w:cs="Times New Roman"/>
        </w:rPr>
        <w:t xml:space="preserve"> </w:t>
      </w:r>
      <w:r w:rsidRPr="008F6326">
        <w:rPr>
          <w:rFonts w:ascii="Times New Roman" w:hAnsi="Times New Roman" w:cs="Times New Roman"/>
        </w:rPr>
        <w:t xml:space="preserve">określonych </w:t>
      </w:r>
      <w:r w:rsidR="00D64CC8">
        <w:rPr>
          <w:rFonts w:ascii="Times New Roman" w:hAnsi="Times New Roman" w:cs="Times New Roman"/>
        </w:rPr>
        <w:br/>
      </w:r>
      <w:r w:rsidRPr="008F6326">
        <w:rPr>
          <w:rFonts w:ascii="Times New Roman" w:hAnsi="Times New Roman" w:cs="Times New Roman"/>
        </w:rPr>
        <w:t>w art. 65 ust. 1, art. 66 i art. 69.</w:t>
      </w:r>
    </w:p>
    <w:p w14:paraId="77906496" w14:textId="77777777" w:rsidR="00D64CC8" w:rsidRPr="008F6326" w:rsidRDefault="00D64CC8" w:rsidP="00F44E8E">
      <w:pPr>
        <w:spacing w:after="0" w:line="276" w:lineRule="auto"/>
        <w:jc w:val="both"/>
        <w:rPr>
          <w:rFonts w:ascii="Times New Roman" w:hAnsi="Times New Roman" w:cs="Times New Roman"/>
        </w:rPr>
      </w:pPr>
    </w:p>
    <w:p w14:paraId="796FD3C9" w14:textId="77777777" w:rsidR="00F44E8E" w:rsidRPr="00106827" w:rsidRDefault="00F44E8E" w:rsidP="00F44E8E">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 xml:space="preserve">Wskazanie osób uprawnionych do komunikowania się z </w:t>
      </w:r>
      <w:r w:rsidR="00D64CC8">
        <w:rPr>
          <w:rFonts w:ascii="Times New Roman" w:hAnsi="Times New Roman" w:cs="Times New Roman"/>
          <w:b/>
        </w:rPr>
        <w:t>W</w:t>
      </w:r>
      <w:r w:rsidRPr="00106827">
        <w:rPr>
          <w:rFonts w:ascii="Times New Roman" w:hAnsi="Times New Roman" w:cs="Times New Roman"/>
          <w:b/>
        </w:rPr>
        <w:t>ykonawcami</w:t>
      </w:r>
    </w:p>
    <w:p w14:paraId="521CCB9E" w14:textId="77777777" w:rsidR="00F44E8E" w:rsidRPr="00106827" w:rsidRDefault="00F44E8E" w:rsidP="00F44E8E">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t>
      </w:r>
      <w:r w:rsidR="00D64CC8">
        <w:rPr>
          <w:rFonts w:ascii="Times New Roman" w:hAnsi="Times New Roman" w:cs="Times New Roman"/>
          <w:color w:val="000000" w:themeColor="text1"/>
        </w:rPr>
        <w:t>W</w:t>
      </w:r>
      <w:r w:rsidRPr="00106827">
        <w:rPr>
          <w:rFonts w:ascii="Times New Roman" w:hAnsi="Times New Roman" w:cs="Times New Roman"/>
          <w:color w:val="000000" w:themeColor="text1"/>
        </w:rPr>
        <w:t xml:space="preserve">ykonawcami: </w:t>
      </w:r>
      <w:r w:rsidR="00D64CC8">
        <w:rPr>
          <w:rFonts w:ascii="Times New Roman" w:hAnsi="Times New Roman" w:cs="Times New Roman"/>
          <w:color w:val="000000" w:themeColor="text1"/>
        </w:rPr>
        <w:t>Agnieszka Syta</w:t>
      </w:r>
      <w:r>
        <w:rPr>
          <w:rFonts w:ascii="Times New Roman" w:hAnsi="Times New Roman" w:cs="Times New Roman"/>
          <w:color w:val="000000" w:themeColor="text1"/>
        </w:rPr>
        <w:t xml:space="preserve"> </w:t>
      </w:r>
      <w:r w:rsidR="004C2956">
        <w:rPr>
          <w:rFonts w:ascii="Times New Roman" w:hAnsi="Times New Roman" w:cs="Times New Roman"/>
          <w:color w:val="000000" w:themeColor="text1"/>
        </w:rPr>
        <w:t xml:space="preserve">– </w:t>
      </w:r>
      <w:r w:rsidR="001C6215">
        <w:rPr>
          <w:rFonts w:ascii="Times New Roman" w:hAnsi="Times New Roman" w:cs="Times New Roman"/>
          <w:color w:val="000000" w:themeColor="text1"/>
        </w:rPr>
        <w:t>Wydział</w:t>
      </w:r>
      <w:r w:rsidRPr="00106827">
        <w:rPr>
          <w:rFonts w:ascii="Times New Roman" w:hAnsi="Times New Roman" w:cs="Times New Roman"/>
          <w:color w:val="000000" w:themeColor="text1"/>
        </w:rPr>
        <w:t xml:space="preserve"> Zamówień Publicznych </w:t>
      </w:r>
      <w:r w:rsidR="001C6215">
        <w:rPr>
          <w:rFonts w:ascii="Times New Roman" w:hAnsi="Times New Roman" w:cs="Times New Roman"/>
          <w:color w:val="000000" w:themeColor="text1"/>
        </w:rPr>
        <w:t xml:space="preserve">i Funduszy Pomocowych </w:t>
      </w:r>
      <w:r w:rsidRPr="00106827">
        <w:rPr>
          <w:rFonts w:ascii="Times New Roman" w:hAnsi="Times New Roman" w:cs="Times New Roman"/>
          <w:color w:val="000000" w:themeColor="text1"/>
        </w:rPr>
        <w:t>KWP zs. w Radomiu.</w:t>
      </w:r>
    </w:p>
    <w:p w14:paraId="35BC4125" w14:textId="77777777" w:rsidR="00F44E8E" w:rsidRDefault="00F44E8E" w:rsidP="00F44E8E">
      <w:pPr>
        <w:spacing w:after="0" w:line="276" w:lineRule="auto"/>
        <w:rPr>
          <w:rFonts w:ascii="Times New Roman" w:hAnsi="Times New Roman" w:cs="Times New Roman"/>
          <w:color w:val="FF0000"/>
        </w:rPr>
      </w:pPr>
    </w:p>
    <w:p w14:paraId="121BECA1" w14:textId="77777777" w:rsidR="00F44E8E" w:rsidRDefault="00F44E8E" w:rsidP="00F44E8E">
      <w:pPr>
        <w:spacing w:after="0" w:line="276" w:lineRule="auto"/>
        <w:rPr>
          <w:rFonts w:ascii="Times New Roman" w:hAnsi="Times New Roman" w:cs="Times New Roman"/>
          <w:color w:val="FF0000"/>
        </w:rPr>
      </w:pPr>
    </w:p>
    <w:p w14:paraId="54519B34" w14:textId="77777777" w:rsidR="00F44E8E" w:rsidRPr="00106827" w:rsidRDefault="00F44E8E" w:rsidP="00F44E8E">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Termin związania ofertą</w:t>
      </w:r>
    </w:p>
    <w:p w14:paraId="59BBF501" w14:textId="77777777" w:rsidR="00F44E8E" w:rsidRPr="00106827" w:rsidRDefault="00F44E8E" w:rsidP="00F44E8E">
      <w:pPr>
        <w:pStyle w:val="Akapitzlist"/>
        <w:spacing w:after="0" w:line="276" w:lineRule="auto"/>
        <w:ind w:left="1440"/>
        <w:rPr>
          <w:rFonts w:ascii="Times New Roman" w:hAnsi="Times New Roman" w:cs="Times New Roman"/>
          <w:b/>
        </w:rPr>
      </w:pPr>
    </w:p>
    <w:p w14:paraId="1AB2FC69" w14:textId="77777777" w:rsidR="00F44E8E" w:rsidRPr="00106827" w:rsidRDefault="00F44E8E" w:rsidP="00F44E8E">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005E5310">
        <w:rPr>
          <w:rFonts w:ascii="Arial Black" w:hAnsi="Arial Black" w:cs="Times New Roman"/>
          <w:b/>
          <w:bCs/>
          <w:color w:val="0070C0"/>
          <w:sz w:val="18"/>
          <w:szCs w:val="18"/>
          <w:u w:val="single"/>
        </w:rPr>
        <w:t>do dnia 20.09.2025</w:t>
      </w:r>
      <w:r w:rsidRPr="005E5310">
        <w:rPr>
          <w:rFonts w:ascii="Arial Black" w:hAnsi="Arial Black" w:cs="Times New Roman"/>
          <w:b/>
          <w:bCs/>
          <w:color w:val="0070C0"/>
          <w:sz w:val="18"/>
          <w:szCs w:val="18"/>
          <w:u w:val="single"/>
        </w:rPr>
        <w:t>r.</w:t>
      </w:r>
    </w:p>
    <w:p w14:paraId="5F8A01D6" w14:textId="77777777" w:rsidR="00F44E8E" w:rsidRPr="00106827" w:rsidRDefault="00F44E8E" w:rsidP="00F44E8E">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rPr>
        <w:t>W przypadku, gdy wybór najkorzystniejszej oferty nie nastąpi przed upływem terminu związania ofertą określonego w SWZ</w:t>
      </w:r>
      <w:r w:rsidRPr="00106827">
        <w:rPr>
          <w:rFonts w:ascii="Times New Roman" w:hAnsi="Times New Roman" w:cs="Times New Roman"/>
          <w:bCs/>
        </w:rPr>
        <w:t xml:space="preserve">, </w:t>
      </w:r>
      <w:r>
        <w:rPr>
          <w:rFonts w:ascii="Times New Roman" w:hAnsi="Times New Roman" w:cs="Times New Roman"/>
          <w:bCs/>
        </w:rPr>
        <w:t>z</w:t>
      </w:r>
      <w:r w:rsidRPr="00106827">
        <w:rPr>
          <w:rFonts w:ascii="Times New Roman" w:hAnsi="Times New Roman" w:cs="Times New Roman"/>
          <w:bCs/>
        </w:rPr>
        <w:t xml:space="preserve">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4C7569B3" w14:textId="77777777" w:rsidR="00F44E8E" w:rsidRPr="00106827" w:rsidRDefault="00F44E8E" w:rsidP="00F44E8E">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rPr>
        <w:t xml:space="preserve">Przedłużenie terminu związania ofertą, o którym mowa w ust. 2, wymaga złożenia przez </w:t>
      </w:r>
      <w:r>
        <w:rPr>
          <w:rFonts w:ascii="Times New Roman" w:hAnsi="Times New Roman" w:cs="Times New Roman"/>
        </w:rPr>
        <w:t>w</w:t>
      </w:r>
      <w:r w:rsidRPr="008F6326">
        <w:rPr>
          <w:rFonts w:ascii="Times New Roman" w:hAnsi="Times New Roman" w:cs="Times New Roman"/>
        </w:rPr>
        <w:t>ykonawcę pisemnego oświadczenia</w:t>
      </w:r>
      <w:r w:rsidRPr="00106827">
        <w:rPr>
          <w:rFonts w:ascii="Times New Roman" w:hAnsi="Times New Roman" w:cs="Times New Roman"/>
        </w:rPr>
        <w:t xml:space="preserve"> (tj. wyrażonego przy użyciu wyrazów, cyfr lub innych </w:t>
      </w:r>
      <w:r w:rsidRPr="00106827">
        <w:rPr>
          <w:rFonts w:ascii="Times New Roman" w:hAnsi="Times New Roman" w:cs="Times New Roman"/>
        </w:rPr>
        <w:lastRenderedPageBreak/>
        <w:t>znaków pisarskich, które można odczytać i powielić) o wyrażeniu zgody na przedłużenie terminu związania ofertą.</w:t>
      </w:r>
    </w:p>
    <w:p w14:paraId="4F64D4A3" w14:textId="77777777" w:rsidR="00F44E8E" w:rsidRPr="008F6326" w:rsidRDefault="00F44E8E" w:rsidP="00F44E8E">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Jeżeli termin związania ofertą upłynął przed wyborem najkorzystniejszej oferty</w:t>
      </w:r>
      <w:r w:rsidRPr="008F6326">
        <w:rPr>
          <w:rFonts w:ascii="Times New Roman" w:hAnsi="Times New Roman" w:cs="Times New Roman"/>
          <w:bCs/>
          <w:color w:val="000000" w:themeColor="text1"/>
        </w:rPr>
        <w:t>,</w:t>
      </w:r>
      <w:r>
        <w:rPr>
          <w:rFonts w:ascii="Times New Roman" w:hAnsi="Times New Roman" w:cs="Times New Roman"/>
          <w:bCs/>
          <w:color w:val="000000" w:themeColor="text1"/>
          <w:u w:val="single"/>
        </w:rPr>
        <w:t xml:space="preserve"> z</w:t>
      </w:r>
      <w:r w:rsidRPr="00106827">
        <w:rPr>
          <w:rFonts w:ascii="Times New Roman" w:hAnsi="Times New Roman" w:cs="Times New Roman"/>
          <w:color w:val="000000" w:themeColor="text1"/>
        </w:rPr>
        <w:t xml:space="preserve">amawiający wzywa </w:t>
      </w:r>
      <w:r>
        <w:rPr>
          <w:rFonts w:ascii="Times New Roman" w:hAnsi="Times New Roman" w:cs="Times New Roman"/>
          <w:color w:val="000000" w:themeColor="text1"/>
        </w:rPr>
        <w:t>w</w:t>
      </w:r>
      <w:r w:rsidRPr="00106827">
        <w:rPr>
          <w:rFonts w:ascii="Times New Roman" w:hAnsi="Times New Roman" w:cs="Times New Roman"/>
          <w:color w:val="000000" w:themeColor="text1"/>
        </w:rPr>
        <w:t>ykonawcę,</w:t>
      </w:r>
      <w:r>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w:t>
      </w:r>
      <w:r>
        <w:rPr>
          <w:rFonts w:ascii="Times New Roman" w:hAnsi="Times New Roman" w:cs="Times New Roman"/>
          <w:color w:val="000000" w:themeColor="text1"/>
        </w:rPr>
        <w:t>z</w:t>
      </w:r>
      <w:r w:rsidRPr="00106827">
        <w:rPr>
          <w:rFonts w:ascii="Times New Roman" w:hAnsi="Times New Roman" w:cs="Times New Roman"/>
          <w:color w:val="000000" w:themeColor="text1"/>
        </w:rPr>
        <w:t xml:space="preserve">amawiającego terminie, </w:t>
      </w:r>
      <w:r w:rsidRPr="008F6326">
        <w:rPr>
          <w:rFonts w:ascii="Times New Roman" w:hAnsi="Times New Roman" w:cs="Times New Roman"/>
          <w:color w:val="000000" w:themeColor="text1"/>
        </w:rPr>
        <w:t>pisemnej zgody na wybór jego oferty.</w:t>
      </w:r>
    </w:p>
    <w:p w14:paraId="6A3E5E88" w14:textId="77777777" w:rsidR="00F44E8E" w:rsidRPr="008F6326" w:rsidRDefault="00F44E8E" w:rsidP="00F44E8E">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W przypadku braku zgody, o której mowa w ust. 4, zamawiający</w:t>
      </w:r>
      <w:r w:rsidRPr="00106827">
        <w:rPr>
          <w:rFonts w:ascii="Times New Roman" w:hAnsi="Times New Roman" w:cs="Times New Roman"/>
          <w:color w:val="000000" w:themeColor="text1"/>
        </w:rPr>
        <w:t xml:space="preserve"> zwraca się o wyrażenie takiej zgody do kolejnego </w:t>
      </w:r>
      <w:r>
        <w:rPr>
          <w:rFonts w:ascii="Times New Roman" w:hAnsi="Times New Roman" w:cs="Times New Roman"/>
          <w:color w:val="000000" w:themeColor="text1"/>
        </w:rPr>
        <w:t>w</w:t>
      </w:r>
      <w:r w:rsidRPr="00106827">
        <w:rPr>
          <w:rFonts w:ascii="Times New Roman" w:hAnsi="Times New Roman" w:cs="Times New Roman"/>
          <w:color w:val="000000" w:themeColor="text1"/>
        </w:rPr>
        <w:t>ykonawcy, którego oferta została najwyżej oceniona,</w:t>
      </w:r>
      <w:r w:rsidRPr="00106827">
        <w:rPr>
          <w:rFonts w:ascii="Times New Roman" w:hAnsi="Times New Roman" w:cs="Times New Roman"/>
          <w:b/>
          <w:color w:val="000000" w:themeColor="text1"/>
        </w:rPr>
        <w:t xml:space="preserve"> </w:t>
      </w:r>
      <w:r w:rsidRPr="008F6326">
        <w:rPr>
          <w:rFonts w:ascii="Times New Roman" w:hAnsi="Times New Roman" w:cs="Times New Roman"/>
          <w:color w:val="000000" w:themeColor="text1"/>
        </w:rPr>
        <w:t>chyba że zachodzą przesłanki do unieważnienia postępowania.</w:t>
      </w:r>
    </w:p>
    <w:p w14:paraId="75BD8821" w14:textId="5413651D" w:rsidR="00F44E8E" w:rsidRPr="00B611A6" w:rsidRDefault="00F44E8E" w:rsidP="00F44E8E">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W przypadku, gdy zamawiający żąda wniesienia wadium,</w:t>
      </w:r>
      <w:r w:rsidRPr="00106827">
        <w:rPr>
          <w:rFonts w:ascii="Times New Roman" w:hAnsi="Times New Roman" w:cs="Times New Roman"/>
          <w:color w:val="000000" w:themeColor="text1"/>
        </w:rPr>
        <w:t xml:space="preserve"> przedłużenie terminu związania ofertą, o</w:t>
      </w:r>
      <w:r w:rsidR="002012F4">
        <w:rPr>
          <w:rFonts w:ascii="Times New Roman" w:hAnsi="Times New Roman" w:cs="Times New Roman"/>
          <w:color w:val="000000" w:themeColor="text1"/>
        </w:rPr>
        <w:t> </w:t>
      </w:r>
      <w:r w:rsidRPr="00106827">
        <w:rPr>
          <w:rFonts w:ascii="Times New Roman" w:hAnsi="Times New Roman" w:cs="Times New Roman"/>
          <w:color w:val="000000" w:themeColor="text1"/>
        </w:rPr>
        <w:t>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031C5C71" w14:textId="77777777" w:rsidR="00F44E8E" w:rsidRPr="00106827" w:rsidRDefault="00F44E8E" w:rsidP="00F44E8E">
      <w:pPr>
        <w:spacing w:after="0" w:line="276" w:lineRule="auto"/>
        <w:jc w:val="both"/>
        <w:rPr>
          <w:rFonts w:ascii="Times New Roman" w:hAnsi="Times New Roman" w:cs="Times New Roman"/>
          <w:bCs/>
          <w:color w:val="000000" w:themeColor="text1"/>
        </w:rPr>
      </w:pPr>
    </w:p>
    <w:p w14:paraId="721317AA" w14:textId="77777777" w:rsidR="00F44E8E" w:rsidRPr="00106827" w:rsidRDefault="00F44E8E" w:rsidP="00F44E8E">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p>
    <w:p w14:paraId="617FD2F0" w14:textId="77777777" w:rsidR="00B611A6" w:rsidRDefault="00B611A6" w:rsidP="009A6D2F">
      <w:pPr>
        <w:spacing w:after="0" w:line="276" w:lineRule="auto"/>
        <w:rPr>
          <w:rFonts w:ascii="Times New Roman" w:hAnsi="Times New Roman" w:cs="Times New Roman"/>
          <w:color w:val="000000" w:themeColor="text1"/>
        </w:rPr>
      </w:pPr>
    </w:p>
    <w:p w14:paraId="7FCC2D9B" w14:textId="77777777" w:rsidR="009A6D2F" w:rsidRDefault="009A6D2F" w:rsidP="009A6D2F">
      <w:pPr>
        <w:spacing w:after="0" w:line="276" w:lineRule="auto"/>
        <w:rPr>
          <w:rFonts w:ascii="Times New Roman" w:hAnsi="Times New Roman" w:cs="Times New Roman"/>
          <w:color w:val="000000" w:themeColor="text1"/>
        </w:rPr>
      </w:pPr>
      <w:r w:rsidRPr="00991D7F">
        <w:rPr>
          <w:rFonts w:ascii="Times New Roman" w:hAnsi="Times New Roman" w:cs="Times New Roman"/>
          <w:color w:val="000000" w:themeColor="text1"/>
        </w:rPr>
        <w:t xml:space="preserve">Zamawiający </w:t>
      </w:r>
      <w:r w:rsidRPr="00991D7F">
        <w:rPr>
          <w:rFonts w:ascii="Times New Roman" w:hAnsi="Times New Roman" w:cs="Times New Roman"/>
          <w:bCs/>
          <w:color w:val="000000" w:themeColor="text1"/>
        </w:rPr>
        <w:t xml:space="preserve">żąda </w:t>
      </w:r>
      <w:r w:rsidRPr="00991D7F">
        <w:rPr>
          <w:rFonts w:ascii="Times New Roman" w:hAnsi="Times New Roman" w:cs="Times New Roman"/>
          <w:color w:val="000000" w:themeColor="text1"/>
        </w:rPr>
        <w:t>wniesienia wadium</w:t>
      </w:r>
      <w:r>
        <w:rPr>
          <w:rFonts w:ascii="Times New Roman" w:hAnsi="Times New Roman" w:cs="Times New Roman"/>
          <w:color w:val="000000" w:themeColor="text1"/>
        </w:rPr>
        <w:t xml:space="preserve"> w wysokości :</w:t>
      </w:r>
    </w:p>
    <w:p w14:paraId="56FE8D24" w14:textId="77777777" w:rsidR="00B611A6" w:rsidRDefault="00B611A6" w:rsidP="0088319C">
      <w:pPr>
        <w:spacing w:after="0" w:line="276" w:lineRule="auto"/>
        <w:ind w:left="340"/>
        <w:rPr>
          <w:rFonts w:ascii="Times New Roman" w:hAnsi="Times New Roman" w:cs="Times New Roman"/>
          <w:b/>
          <w:color w:val="000000" w:themeColor="text1"/>
        </w:rPr>
      </w:pPr>
    </w:p>
    <w:p w14:paraId="7E798567" w14:textId="77777777" w:rsidR="009A6D2F" w:rsidRPr="00CC7AE8" w:rsidRDefault="00B611A6" w:rsidP="0088319C">
      <w:pPr>
        <w:spacing w:after="0" w:line="276" w:lineRule="auto"/>
        <w:ind w:left="340"/>
        <w:rPr>
          <w:rFonts w:ascii="Times New Roman" w:hAnsi="Times New Roman" w:cs="Times New Roman"/>
          <w:b/>
          <w:color w:val="000000" w:themeColor="text1"/>
        </w:rPr>
      </w:pPr>
      <w:r>
        <w:rPr>
          <w:rFonts w:ascii="Times New Roman" w:hAnsi="Times New Roman" w:cs="Times New Roman"/>
          <w:b/>
          <w:color w:val="000000" w:themeColor="text1"/>
        </w:rPr>
        <w:t>dla z</w:t>
      </w:r>
      <w:r w:rsidR="00D05D37">
        <w:rPr>
          <w:rFonts w:ascii="Times New Roman" w:hAnsi="Times New Roman" w:cs="Times New Roman"/>
          <w:b/>
          <w:color w:val="000000" w:themeColor="text1"/>
        </w:rPr>
        <w:t xml:space="preserve">adania nr 1 – 6 </w:t>
      </w:r>
      <w:r w:rsidR="009A6D2F" w:rsidRPr="00CC7AE8">
        <w:rPr>
          <w:rFonts w:ascii="Times New Roman" w:hAnsi="Times New Roman" w:cs="Times New Roman"/>
          <w:b/>
          <w:color w:val="000000" w:themeColor="text1"/>
        </w:rPr>
        <w:t>400,00 zł</w:t>
      </w:r>
    </w:p>
    <w:p w14:paraId="16FFACC4" w14:textId="77777777" w:rsidR="009A6D2F" w:rsidRPr="00CC7AE8" w:rsidRDefault="00D05D37" w:rsidP="0088319C">
      <w:pPr>
        <w:spacing w:after="0" w:line="276" w:lineRule="auto"/>
        <w:ind w:left="340"/>
        <w:rPr>
          <w:rFonts w:ascii="Times New Roman" w:hAnsi="Times New Roman" w:cs="Times New Roman"/>
          <w:b/>
          <w:color w:val="000000" w:themeColor="text1"/>
        </w:rPr>
      </w:pPr>
      <w:r>
        <w:rPr>
          <w:rFonts w:ascii="Times New Roman" w:hAnsi="Times New Roman" w:cs="Times New Roman"/>
          <w:b/>
          <w:color w:val="000000" w:themeColor="text1"/>
        </w:rPr>
        <w:t>dla zadania nr 2 –    9</w:t>
      </w:r>
      <w:r w:rsidR="009A6D2F" w:rsidRPr="00CC7AE8">
        <w:rPr>
          <w:rFonts w:ascii="Times New Roman" w:hAnsi="Times New Roman" w:cs="Times New Roman"/>
          <w:b/>
          <w:color w:val="000000" w:themeColor="text1"/>
        </w:rPr>
        <w:t>00,00 zł</w:t>
      </w:r>
    </w:p>
    <w:p w14:paraId="6993A7DA" w14:textId="77777777" w:rsidR="009A6D2F" w:rsidRDefault="00D05D37" w:rsidP="0088319C">
      <w:pPr>
        <w:spacing w:after="0" w:line="276" w:lineRule="auto"/>
        <w:ind w:left="340"/>
        <w:rPr>
          <w:rFonts w:ascii="Times New Roman" w:hAnsi="Times New Roman" w:cs="Times New Roman"/>
          <w:b/>
          <w:color w:val="000000" w:themeColor="text1"/>
        </w:rPr>
      </w:pPr>
      <w:r>
        <w:rPr>
          <w:rFonts w:ascii="Times New Roman" w:hAnsi="Times New Roman" w:cs="Times New Roman"/>
          <w:b/>
          <w:color w:val="000000" w:themeColor="text1"/>
        </w:rPr>
        <w:t>dla zadania nr 3 – 1 0</w:t>
      </w:r>
      <w:r w:rsidR="009A6D2F" w:rsidRPr="00CC7AE8">
        <w:rPr>
          <w:rFonts w:ascii="Times New Roman" w:hAnsi="Times New Roman" w:cs="Times New Roman"/>
          <w:b/>
          <w:color w:val="000000" w:themeColor="text1"/>
        </w:rPr>
        <w:t>00,00 zł</w:t>
      </w:r>
    </w:p>
    <w:p w14:paraId="609B4F6D" w14:textId="77777777" w:rsidR="00B611A6" w:rsidRPr="00CC7AE8" w:rsidRDefault="00B611A6" w:rsidP="0088319C">
      <w:pPr>
        <w:spacing w:after="0" w:line="276" w:lineRule="auto"/>
        <w:ind w:left="340"/>
        <w:rPr>
          <w:rFonts w:ascii="Times New Roman" w:hAnsi="Times New Roman" w:cs="Times New Roman"/>
          <w:b/>
          <w:color w:val="000000" w:themeColor="text1"/>
        </w:rPr>
      </w:pPr>
      <w:r>
        <w:rPr>
          <w:rFonts w:ascii="Times New Roman" w:hAnsi="Times New Roman" w:cs="Times New Roman"/>
          <w:b/>
          <w:color w:val="000000" w:themeColor="text1"/>
        </w:rPr>
        <w:t>dla zadania nr 4 –    4</w:t>
      </w:r>
      <w:r w:rsidRPr="00CC7AE8">
        <w:rPr>
          <w:rFonts w:ascii="Times New Roman" w:hAnsi="Times New Roman" w:cs="Times New Roman"/>
          <w:b/>
          <w:color w:val="000000" w:themeColor="text1"/>
        </w:rPr>
        <w:t>00,00 zł</w:t>
      </w:r>
    </w:p>
    <w:p w14:paraId="414304C1" w14:textId="77777777" w:rsidR="00B611A6" w:rsidRPr="00CC7AE8" w:rsidRDefault="00B611A6" w:rsidP="0088319C">
      <w:pPr>
        <w:spacing w:after="0" w:line="276" w:lineRule="auto"/>
        <w:ind w:left="340"/>
        <w:rPr>
          <w:rFonts w:ascii="Times New Roman" w:hAnsi="Times New Roman" w:cs="Times New Roman"/>
          <w:b/>
          <w:color w:val="000000" w:themeColor="text1"/>
        </w:rPr>
      </w:pPr>
      <w:r>
        <w:rPr>
          <w:rFonts w:ascii="Times New Roman" w:hAnsi="Times New Roman" w:cs="Times New Roman"/>
          <w:b/>
          <w:color w:val="000000" w:themeColor="text1"/>
        </w:rPr>
        <w:t>dla zadania nr 5 – 2 4</w:t>
      </w:r>
      <w:r w:rsidRPr="00CC7AE8">
        <w:rPr>
          <w:rFonts w:ascii="Times New Roman" w:hAnsi="Times New Roman" w:cs="Times New Roman"/>
          <w:b/>
          <w:color w:val="000000" w:themeColor="text1"/>
        </w:rPr>
        <w:t>00,00 zł</w:t>
      </w:r>
    </w:p>
    <w:p w14:paraId="431A3921" w14:textId="77777777" w:rsidR="009A6D2F" w:rsidRPr="00A1735E" w:rsidRDefault="009A6D2F" w:rsidP="009E18C1">
      <w:pPr>
        <w:spacing w:after="0" w:line="276" w:lineRule="auto"/>
        <w:jc w:val="both"/>
        <w:rPr>
          <w:rFonts w:ascii="Times New Roman" w:eastAsia="Calibri" w:hAnsi="Times New Roman" w:cs="Times New Roman"/>
          <w:sz w:val="16"/>
          <w:szCs w:val="16"/>
        </w:rPr>
      </w:pPr>
    </w:p>
    <w:p w14:paraId="600E78BC" w14:textId="77777777" w:rsidR="009A6D2F" w:rsidRPr="00CC7AE8" w:rsidRDefault="009A6D2F" w:rsidP="00381CCE">
      <w:pPr>
        <w:pStyle w:val="Akapitzlist"/>
        <w:numPr>
          <w:ilvl w:val="0"/>
          <w:numId w:val="65"/>
        </w:numPr>
        <w:spacing w:after="0" w:line="276" w:lineRule="auto"/>
        <w:jc w:val="both"/>
        <w:rPr>
          <w:rFonts w:ascii="Times New Roman" w:eastAsia="Calibri" w:hAnsi="Times New Roman" w:cs="Times New Roman"/>
          <w:color w:val="000000"/>
        </w:rPr>
      </w:pPr>
      <w:r w:rsidRPr="00CC7AE8">
        <w:rPr>
          <w:rFonts w:ascii="Times New Roman" w:eastAsia="Calibri" w:hAnsi="Times New Roman" w:cs="Times New Roman"/>
        </w:rPr>
        <w:t>Wadium wnosi się przed upływem terminu składania ofert.</w:t>
      </w:r>
    </w:p>
    <w:p w14:paraId="263AA4A8" w14:textId="77777777" w:rsidR="009A6D2F" w:rsidRPr="00CC7AE8" w:rsidRDefault="009A6D2F" w:rsidP="00381CCE">
      <w:pPr>
        <w:pStyle w:val="Akapitzlist"/>
        <w:numPr>
          <w:ilvl w:val="0"/>
          <w:numId w:val="65"/>
        </w:numPr>
        <w:spacing w:after="0" w:line="276" w:lineRule="auto"/>
        <w:jc w:val="both"/>
        <w:rPr>
          <w:rFonts w:ascii="Times New Roman" w:eastAsia="Calibri" w:hAnsi="Times New Roman" w:cs="Times New Roman"/>
          <w:color w:val="000000"/>
        </w:rPr>
      </w:pPr>
      <w:r w:rsidRPr="00CC7AE8">
        <w:rPr>
          <w:rFonts w:ascii="Times New Roman" w:eastAsia="Calibri" w:hAnsi="Times New Roman" w:cs="Times New Roman"/>
        </w:rPr>
        <w:t>Wadium może być wnoszone w jednej lub kilku następujących formach:</w:t>
      </w:r>
    </w:p>
    <w:p w14:paraId="32CB8B23" w14:textId="77777777" w:rsidR="009A6D2F" w:rsidRPr="00ED64C1" w:rsidRDefault="009A6D2F" w:rsidP="00381CCE">
      <w:pPr>
        <w:numPr>
          <w:ilvl w:val="0"/>
          <w:numId w:val="61"/>
        </w:numPr>
        <w:spacing w:after="0" w:line="276" w:lineRule="auto"/>
        <w:contextualSpacing/>
        <w:jc w:val="both"/>
        <w:rPr>
          <w:rFonts w:ascii="Times New Roman" w:eastAsia="Calibri" w:hAnsi="Times New Roman" w:cs="Times New Roman"/>
          <w:color w:val="000000"/>
        </w:rPr>
      </w:pPr>
      <w:r w:rsidRPr="00ED64C1">
        <w:rPr>
          <w:rFonts w:ascii="Times New Roman" w:eastAsia="Calibri" w:hAnsi="Times New Roman" w:cs="Times New Roman"/>
        </w:rPr>
        <w:t>pieniądzu;</w:t>
      </w:r>
    </w:p>
    <w:p w14:paraId="45A589D8" w14:textId="77777777" w:rsidR="009A6D2F" w:rsidRPr="00ED64C1" w:rsidRDefault="009A6D2F" w:rsidP="00381CCE">
      <w:pPr>
        <w:numPr>
          <w:ilvl w:val="0"/>
          <w:numId w:val="61"/>
        </w:numPr>
        <w:spacing w:after="0" w:line="276" w:lineRule="auto"/>
        <w:contextualSpacing/>
        <w:jc w:val="both"/>
        <w:rPr>
          <w:rFonts w:ascii="Times New Roman" w:eastAsia="Calibri" w:hAnsi="Times New Roman" w:cs="Times New Roman"/>
          <w:color w:val="000000"/>
        </w:rPr>
      </w:pPr>
      <w:r w:rsidRPr="00ED64C1">
        <w:rPr>
          <w:rFonts w:ascii="Times New Roman" w:eastAsia="Calibri" w:hAnsi="Times New Roman" w:cs="Times New Roman"/>
        </w:rPr>
        <w:t>gwarancjach bankowych;</w:t>
      </w:r>
    </w:p>
    <w:p w14:paraId="7AA5EBEC" w14:textId="77777777" w:rsidR="009A6D2F" w:rsidRPr="00ED64C1" w:rsidRDefault="009A6D2F" w:rsidP="00381CCE">
      <w:pPr>
        <w:numPr>
          <w:ilvl w:val="0"/>
          <w:numId w:val="61"/>
        </w:numPr>
        <w:spacing w:after="0" w:line="276" w:lineRule="auto"/>
        <w:contextualSpacing/>
        <w:jc w:val="both"/>
        <w:rPr>
          <w:rFonts w:ascii="Times New Roman" w:eastAsia="Calibri" w:hAnsi="Times New Roman" w:cs="Times New Roman"/>
          <w:color w:val="000000"/>
        </w:rPr>
      </w:pPr>
      <w:r w:rsidRPr="00ED64C1">
        <w:rPr>
          <w:rFonts w:ascii="Times New Roman" w:eastAsia="Calibri" w:hAnsi="Times New Roman" w:cs="Times New Roman"/>
        </w:rPr>
        <w:t>gwarancjach ubezpieczeniowych;</w:t>
      </w:r>
    </w:p>
    <w:p w14:paraId="4A58AF60" w14:textId="77777777" w:rsidR="009A6D2F" w:rsidRPr="00ED64C1" w:rsidRDefault="009A6D2F" w:rsidP="00381CCE">
      <w:pPr>
        <w:numPr>
          <w:ilvl w:val="0"/>
          <w:numId w:val="61"/>
        </w:numPr>
        <w:spacing w:after="0" w:line="276" w:lineRule="auto"/>
        <w:contextualSpacing/>
        <w:jc w:val="both"/>
        <w:rPr>
          <w:rFonts w:ascii="Times New Roman" w:eastAsia="Calibri" w:hAnsi="Times New Roman" w:cs="Times New Roman"/>
          <w:color w:val="000000"/>
        </w:rPr>
      </w:pPr>
      <w:r w:rsidRPr="00ED64C1">
        <w:rPr>
          <w:rFonts w:ascii="Times New Roman" w:eastAsia="Calibri" w:hAnsi="Times New Roman" w:cs="Times New Roman"/>
        </w:rPr>
        <w:t>poręczeniach udzielanych przez podmioty, o których mowa w art. 6b ust. 5 pkt 2 ustawy z dnia 9 listopada 2000 r. o utworzeniu Polskiej Agencji Rozwoju Przedsiębiorczości (</w:t>
      </w:r>
      <w:r>
        <w:rPr>
          <w:rFonts w:ascii="Times New Roman" w:eastAsia="Calibri" w:hAnsi="Times New Roman" w:cs="Times New Roman"/>
        </w:rPr>
        <w:t xml:space="preserve"> </w:t>
      </w:r>
      <w:r w:rsidRPr="00ED64C1">
        <w:rPr>
          <w:rFonts w:ascii="Times New Roman" w:eastAsia="Calibri" w:hAnsi="Times New Roman" w:cs="Times New Roman"/>
        </w:rPr>
        <w:t>Dz. U. z 2023 r. poz. 462 ).</w:t>
      </w:r>
    </w:p>
    <w:p w14:paraId="474CCC6B" w14:textId="77777777" w:rsidR="00B611A6" w:rsidRPr="0088319C" w:rsidRDefault="009A6D2F" w:rsidP="00381CCE">
      <w:pPr>
        <w:numPr>
          <w:ilvl w:val="0"/>
          <w:numId w:val="62"/>
        </w:numPr>
        <w:spacing w:after="0" w:line="276" w:lineRule="auto"/>
        <w:contextualSpacing/>
        <w:jc w:val="both"/>
        <w:rPr>
          <w:rFonts w:ascii="Times New Roman" w:eastAsia="Calibri" w:hAnsi="Times New Roman" w:cs="Times New Roman"/>
          <w:color w:val="000000"/>
        </w:rPr>
      </w:pPr>
      <w:r w:rsidRPr="00ED64C1">
        <w:rPr>
          <w:rFonts w:ascii="Times New Roman" w:eastAsia="Calibri" w:hAnsi="Times New Roman" w:cs="Times New Roman"/>
        </w:rPr>
        <w:t>Wadium w formie pieniądza należy wnieść przelewem na rachunek bankowy o numerze:</w:t>
      </w:r>
    </w:p>
    <w:p w14:paraId="684AF6D7" w14:textId="77777777" w:rsidR="00B611A6" w:rsidRDefault="009A6D2F" w:rsidP="009A6D2F">
      <w:pPr>
        <w:spacing w:after="0" w:line="276" w:lineRule="auto"/>
        <w:ind w:left="360"/>
        <w:contextualSpacing/>
        <w:jc w:val="center"/>
        <w:rPr>
          <w:rFonts w:ascii="Arial Black" w:eastAsia="Calibri" w:hAnsi="Arial Black" w:cs="Times New Roman"/>
          <w:b/>
          <w:bCs/>
          <w:color w:val="0070C0"/>
          <w:sz w:val="18"/>
          <w:szCs w:val="18"/>
          <w:u w:val="single"/>
        </w:rPr>
      </w:pPr>
      <w:r w:rsidRPr="00ED64C1">
        <w:rPr>
          <w:rFonts w:ascii="Times New Roman" w:eastAsia="Calibri" w:hAnsi="Times New Roman" w:cs="Times New Roman"/>
          <w:b/>
          <w:bCs/>
        </w:rPr>
        <w:t xml:space="preserve">49 1010 1010 0022 1913 9120 0000 </w:t>
      </w:r>
      <w:r w:rsidRPr="00ED64C1">
        <w:rPr>
          <w:rFonts w:ascii="Times New Roman" w:eastAsia="Calibri" w:hAnsi="Times New Roman" w:cs="Times New Roman"/>
          <w:b/>
          <w:bCs/>
        </w:rPr>
        <w:br/>
      </w:r>
    </w:p>
    <w:p w14:paraId="1EEC8B5F" w14:textId="77777777" w:rsidR="009A6D2F" w:rsidRPr="00ED64C1" w:rsidRDefault="009A6D2F" w:rsidP="009A6D2F">
      <w:pPr>
        <w:spacing w:after="0" w:line="276" w:lineRule="auto"/>
        <w:ind w:left="360"/>
        <w:contextualSpacing/>
        <w:jc w:val="center"/>
        <w:rPr>
          <w:rFonts w:ascii="Times New Roman" w:eastAsia="Calibri" w:hAnsi="Times New Roman" w:cs="Times New Roman"/>
          <w:b/>
          <w:bCs/>
          <w:sz w:val="28"/>
        </w:rPr>
      </w:pPr>
      <w:r w:rsidRPr="00B611A6">
        <w:rPr>
          <w:rFonts w:ascii="Arial Black" w:eastAsia="Calibri" w:hAnsi="Arial Black" w:cs="Times New Roman"/>
          <w:b/>
          <w:bCs/>
          <w:color w:val="0070C0"/>
          <w:sz w:val="18"/>
          <w:szCs w:val="18"/>
          <w:u w:val="single"/>
        </w:rPr>
        <w:t xml:space="preserve">z dopiskiem wadium – nr postępowania </w:t>
      </w:r>
      <w:r w:rsidR="00B611A6" w:rsidRPr="00B611A6">
        <w:rPr>
          <w:rFonts w:ascii="Arial Black" w:eastAsia="Calibri" w:hAnsi="Arial Black" w:cs="Times New Roman"/>
          <w:b/>
          <w:bCs/>
          <w:color w:val="0070C0"/>
          <w:sz w:val="18"/>
          <w:szCs w:val="18"/>
          <w:u w:val="single"/>
        </w:rPr>
        <w:t xml:space="preserve">21 </w:t>
      </w:r>
      <w:r w:rsidRPr="00B611A6">
        <w:rPr>
          <w:rFonts w:ascii="Arial Black" w:eastAsia="Calibri" w:hAnsi="Arial Black" w:cs="Times New Roman"/>
          <w:b/>
          <w:bCs/>
          <w:color w:val="0070C0"/>
          <w:sz w:val="18"/>
          <w:szCs w:val="18"/>
          <w:u w:val="single"/>
        </w:rPr>
        <w:t>/25 zadanie nr …….</w:t>
      </w:r>
      <w:r w:rsidRPr="00ED64C1">
        <w:rPr>
          <w:rFonts w:ascii="Times New Roman" w:eastAsia="Calibri" w:hAnsi="Times New Roman" w:cs="Times New Roman"/>
          <w:b/>
          <w:bCs/>
          <w:color w:val="0070C0"/>
          <w:szCs w:val="18"/>
          <w:u w:val="single"/>
        </w:rPr>
        <w:t xml:space="preserve"> </w:t>
      </w:r>
    </w:p>
    <w:p w14:paraId="14577FDE" w14:textId="77777777" w:rsidR="009A6D2F" w:rsidRPr="00ED64C1" w:rsidRDefault="009A6D2F" w:rsidP="009A6D2F">
      <w:pPr>
        <w:spacing w:after="0" w:line="276" w:lineRule="auto"/>
        <w:rPr>
          <w:rFonts w:ascii="Times New Roman" w:eastAsia="Calibri" w:hAnsi="Times New Roman" w:cs="Times New Roman"/>
          <w:color w:val="000000"/>
        </w:rPr>
      </w:pPr>
      <w:r w:rsidRPr="00ED64C1">
        <w:rPr>
          <w:rFonts w:ascii="Times New Roman" w:eastAsia="Calibri" w:hAnsi="Times New Roman" w:cs="Times New Roman"/>
          <w:color w:val="000000"/>
        </w:rPr>
        <w:t xml:space="preserve">Zamawiający dopuszcza  wniesienie wadium na jednym dokumencie dla wszystkich zadań , przy czym na dokumencie należy wymienić zadania i odpowiadające im kwoty wadium. </w:t>
      </w:r>
    </w:p>
    <w:p w14:paraId="7BD1259C" w14:textId="77777777" w:rsidR="009A6D2F" w:rsidRPr="00AC6904" w:rsidRDefault="009A6D2F" w:rsidP="009A6D2F">
      <w:pPr>
        <w:spacing w:after="0" w:line="276" w:lineRule="auto"/>
        <w:rPr>
          <w:rFonts w:ascii="Times New Roman" w:eastAsia="Calibri" w:hAnsi="Times New Roman" w:cs="Times New Roman"/>
          <w:color w:val="000000"/>
          <w:sz w:val="16"/>
          <w:szCs w:val="16"/>
        </w:rPr>
      </w:pPr>
    </w:p>
    <w:p w14:paraId="219CDA32" w14:textId="77777777" w:rsidR="009A6D2F" w:rsidRPr="00ED64C1" w:rsidRDefault="009A6D2F" w:rsidP="009A6D2F">
      <w:pPr>
        <w:spacing w:after="0" w:line="276" w:lineRule="auto"/>
        <w:contextualSpacing/>
        <w:jc w:val="both"/>
        <w:rPr>
          <w:rFonts w:ascii="Times New Roman" w:eastAsia="Calibri" w:hAnsi="Times New Roman" w:cs="Times New Roman"/>
          <w:b/>
          <w:bCs/>
        </w:rPr>
      </w:pPr>
      <w:r w:rsidRPr="00ED64C1">
        <w:rPr>
          <w:rFonts w:ascii="Times New Roman" w:eastAsia="Calibri" w:hAnsi="Times New Roman" w:cs="Times New Roman"/>
          <w:b/>
          <w:bCs/>
        </w:rPr>
        <w:t xml:space="preserve">UWAGA: Za termin wniesienia wadium w formie pieniądza zostanie przyjęty termin uznania rachunku </w:t>
      </w:r>
      <w:r>
        <w:rPr>
          <w:rFonts w:ascii="Times New Roman" w:eastAsia="Calibri" w:hAnsi="Times New Roman" w:cs="Times New Roman"/>
          <w:b/>
          <w:bCs/>
        </w:rPr>
        <w:t>z</w:t>
      </w:r>
      <w:r w:rsidRPr="00ED64C1">
        <w:rPr>
          <w:rFonts w:ascii="Times New Roman" w:eastAsia="Calibri" w:hAnsi="Times New Roman" w:cs="Times New Roman"/>
          <w:b/>
          <w:bCs/>
        </w:rPr>
        <w:t>amawiającego.</w:t>
      </w:r>
    </w:p>
    <w:p w14:paraId="196B61D8" w14:textId="31A51C9A" w:rsidR="009A6D2F" w:rsidRPr="00ED64C1" w:rsidRDefault="009A6D2F" w:rsidP="00381CCE">
      <w:pPr>
        <w:numPr>
          <w:ilvl w:val="0"/>
          <w:numId w:val="6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 xml:space="preserve">Wadium wnoszone w formie gwarancji lub poręczenia, o którym mowa w pkt. 2 ppkt 2 - 4) musi być złożone jako </w:t>
      </w:r>
      <w:r w:rsidRPr="00ED64C1">
        <w:rPr>
          <w:rFonts w:ascii="Times New Roman" w:eastAsia="Calibri" w:hAnsi="Times New Roman" w:cs="Times New Roman"/>
          <w:b/>
          <w:bCs/>
        </w:rPr>
        <w:t xml:space="preserve">oryginał gwarancji </w:t>
      </w:r>
      <w:r w:rsidRPr="00ED64C1">
        <w:rPr>
          <w:rFonts w:ascii="Times New Roman" w:eastAsia="Calibri" w:hAnsi="Times New Roman" w:cs="Times New Roman"/>
          <w:b/>
        </w:rPr>
        <w:t xml:space="preserve">lub poręczenia </w:t>
      </w:r>
      <w:r w:rsidRPr="00ED64C1">
        <w:rPr>
          <w:rFonts w:ascii="Times New Roman" w:eastAsia="Calibri" w:hAnsi="Times New Roman" w:cs="Times New Roman"/>
          <w:b/>
          <w:bCs/>
        </w:rPr>
        <w:t>w postaci elektronicznej</w:t>
      </w:r>
      <w:r w:rsidRPr="00ED64C1">
        <w:rPr>
          <w:rFonts w:ascii="Times New Roman" w:eastAsia="Calibri" w:hAnsi="Times New Roman" w:cs="Times New Roman"/>
        </w:rPr>
        <w:t xml:space="preserve"> i spełniać co</w:t>
      </w:r>
      <w:r w:rsidR="002012F4">
        <w:rPr>
          <w:rFonts w:ascii="Times New Roman" w:eastAsia="Calibri" w:hAnsi="Times New Roman" w:cs="Times New Roman"/>
        </w:rPr>
        <w:t> </w:t>
      </w:r>
      <w:r w:rsidRPr="00ED64C1">
        <w:rPr>
          <w:rFonts w:ascii="Times New Roman" w:eastAsia="Calibri" w:hAnsi="Times New Roman" w:cs="Times New Roman"/>
        </w:rPr>
        <w:t>najmniej poniższe wymagania:</w:t>
      </w:r>
    </w:p>
    <w:p w14:paraId="47955F5B"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musi obejmować odpowiedzialność za wszystkie przypadki powodujące utratę wadium przez Wykonawcę określone w ustawie PZP;</w:t>
      </w:r>
    </w:p>
    <w:p w14:paraId="4877EF43"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lastRenderedPageBreak/>
        <w:t>z jej treści powinno jednoznacznie wynikać zobowiązanie gwaranta do zapłaty całej kwoty wadium;</w:t>
      </w:r>
    </w:p>
    <w:p w14:paraId="3C22C8F0"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powinno być nieodwołalne i bezwarunkowe oraz płatne na pierwsze żądanie;</w:t>
      </w:r>
    </w:p>
    <w:p w14:paraId="1D8372BC"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termin obowiązywania poręczenia lub gwarancji nie może być krótszy niż termin związania ofertą (z zastrzeżeniem iż pierwszym dniem związania ofertą jest dzień składania ofert);</w:t>
      </w:r>
    </w:p>
    <w:p w14:paraId="56D55E14"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w treści poręczenia lub gwarancji powinna znaleźć się nazwa oraz numer przedmiotowego postępowania;</w:t>
      </w:r>
    </w:p>
    <w:p w14:paraId="5286FF8E"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beneficjentem poręczenia lub gwarancji jest: ……........................................................................</w:t>
      </w:r>
    </w:p>
    <w:p w14:paraId="2006BFB5" w14:textId="77777777" w:rsidR="009A6D2F" w:rsidRPr="00ED64C1" w:rsidRDefault="009A6D2F" w:rsidP="00381CCE">
      <w:pPr>
        <w:numPr>
          <w:ilvl w:val="0"/>
          <w:numId w:val="6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w przypadku Wykonawców wspólnie ubiegających się o udzielenie zamówienia (art. 58 PZP), Zamawiający wymaga aby poręczenie lub gwarancja obejmowała swą treścią ( tj. zobowiązanych z tytułu poręczenia lub gwarancji) wszystkich Wykonawców wspólnie ubiegających się</w:t>
      </w:r>
      <w:r>
        <w:rPr>
          <w:rFonts w:ascii="Times New Roman" w:eastAsia="Calibri" w:hAnsi="Times New Roman" w:cs="Times New Roman"/>
        </w:rPr>
        <w:t xml:space="preserve"> </w:t>
      </w:r>
      <w:r w:rsidRPr="00ED64C1">
        <w:rPr>
          <w:rFonts w:ascii="Times New Roman" w:eastAsia="Calibri" w:hAnsi="Times New Roman" w:cs="Times New Roman"/>
        </w:rPr>
        <w:t>o udzielenie zamówienia lub aby z jej treści wynikało, że zabezpiecza ofertę Wykonawców wspólnie ubiegających się o udzielenie zamówienia ( konsorcjum ).</w:t>
      </w:r>
    </w:p>
    <w:p w14:paraId="3DF5436B" w14:textId="77777777" w:rsidR="009A6D2F" w:rsidRPr="00ED64C1" w:rsidRDefault="009A6D2F" w:rsidP="00381CCE">
      <w:pPr>
        <w:numPr>
          <w:ilvl w:val="0"/>
          <w:numId w:val="64"/>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ED64C1">
        <w:rPr>
          <w:rFonts w:ascii="Times New Roman" w:eastAsia="Calibri" w:hAnsi="Times New Roman" w:cs="Times New Roman"/>
          <w:b/>
          <w:bCs/>
        </w:rPr>
        <w:t>zostanie odrzucona</w:t>
      </w:r>
      <w:r w:rsidRPr="00ED64C1">
        <w:rPr>
          <w:rFonts w:ascii="Times New Roman" w:eastAsia="Calibri" w:hAnsi="Times New Roman" w:cs="Times New Roman"/>
        </w:rPr>
        <w:t>.</w:t>
      </w:r>
    </w:p>
    <w:p w14:paraId="05283059" w14:textId="77777777" w:rsidR="009A6D2F" w:rsidRPr="00ED64C1" w:rsidRDefault="009A6D2F" w:rsidP="00381CCE">
      <w:pPr>
        <w:numPr>
          <w:ilvl w:val="0"/>
          <w:numId w:val="64"/>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71D37CF4" w14:textId="77777777" w:rsidR="009A6D2F" w:rsidRPr="00ED64C1" w:rsidRDefault="009A6D2F" w:rsidP="00381CCE">
      <w:pPr>
        <w:numPr>
          <w:ilvl w:val="0"/>
          <w:numId w:val="64"/>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Zamawiający dokona zwrotu wadium na zasadach określonych w art. 98 ust. 1 - 5 ustawy Pzp.</w:t>
      </w:r>
    </w:p>
    <w:p w14:paraId="596D8670" w14:textId="77777777" w:rsidR="009A6D2F" w:rsidRPr="00ED64C1" w:rsidRDefault="009A6D2F" w:rsidP="00381CCE">
      <w:pPr>
        <w:numPr>
          <w:ilvl w:val="0"/>
          <w:numId w:val="64"/>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 xml:space="preserve">Zamawiający zatrzymuje wadium wraz z odsetkami w przypadkach określonych w art. 98 ust. </w:t>
      </w:r>
      <w:r w:rsidRPr="00ED64C1">
        <w:rPr>
          <w:rFonts w:ascii="Times New Roman" w:eastAsia="Calibri" w:hAnsi="Times New Roman" w:cs="Times New Roman"/>
        </w:rPr>
        <w:br/>
        <w:t>6 ustawy Pzp.</w:t>
      </w:r>
    </w:p>
    <w:p w14:paraId="59CB62CF" w14:textId="447BD3EB" w:rsidR="009A6D2F" w:rsidRPr="00ED64C1" w:rsidRDefault="009A6D2F" w:rsidP="00381CCE">
      <w:pPr>
        <w:numPr>
          <w:ilvl w:val="0"/>
          <w:numId w:val="64"/>
        </w:numPr>
        <w:spacing w:after="0" w:line="276" w:lineRule="auto"/>
        <w:contextualSpacing/>
        <w:jc w:val="both"/>
        <w:rPr>
          <w:rFonts w:ascii="Times New Roman" w:eastAsia="Calibri" w:hAnsi="Times New Roman" w:cs="Times New Roman"/>
          <w:u w:val="single"/>
        </w:rPr>
      </w:pPr>
      <w:r w:rsidRPr="00ED64C1">
        <w:rPr>
          <w:rFonts w:ascii="Times New Roman" w:eastAsia="Calibri"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w:t>
      </w:r>
      <w:r w:rsidR="002012F4">
        <w:rPr>
          <w:rFonts w:ascii="Times New Roman" w:eastAsia="Calibri" w:hAnsi="Times New Roman" w:cs="Times New Roman"/>
          <w:u w:val="single"/>
        </w:rPr>
        <w:t> </w:t>
      </w:r>
      <w:r w:rsidRPr="00ED64C1">
        <w:rPr>
          <w:rFonts w:ascii="Times New Roman" w:eastAsia="Calibri" w:hAnsi="Times New Roman" w:cs="Times New Roman"/>
          <w:u w:val="single"/>
        </w:rPr>
        <w:t>na rzecz innych uczestników jako wykonawców - którzy wspólnie złożyli lub złożą w</w:t>
      </w:r>
      <w:r w:rsidR="002012F4">
        <w:rPr>
          <w:rFonts w:ascii="Times New Roman" w:eastAsia="Calibri" w:hAnsi="Times New Roman" w:cs="Times New Roman"/>
          <w:u w:val="single"/>
        </w:rPr>
        <w:t> </w:t>
      </w:r>
      <w:r w:rsidRPr="00ED64C1">
        <w:rPr>
          <w:rFonts w:ascii="Times New Roman" w:eastAsia="Calibri" w:hAnsi="Times New Roman" w:cs="Times New Roman"/>
          <w:u w:val="single"/>
        </w:rPr>
        <w:t>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14:paraId="6A9A7D28" w14:textId="77777777" w:rsidR="00F44E8E" w:rsidRDefault="00F44E8E" w:rsidP="00F44E8E">
      <w:pPr>
        <w:spacing w:after="0" w:line="276" w:lineRule="auto"/>
        <w:rPr>
          <w:rFonts w:ascii="Times New Roman" w:hAnsi="Times New Roman" w:cs="Times New Roman"/>
          <w:color w:val="000000" w:themeColor="text1"/>
        </w:rPr>
      </w:pPr>
    </w:p>
    <w:p w14:paraId="43C05F31" w14:textId="77777777" w:rsidR="00F44E8E" w:rsidRPr="00106827" w:rsidRDefault="00F44E8E" w:rsidP="00F44E8E">
      <w:pPr>
        <w:spacing w:after="0" w:line="276" w:lineRule="auto"/>
        <w:rPr>
          <w:rFonts w:ascii="Times New Roman" w:hAnsi="Times New Roman" w:cs="Times New Roman"/>
          <w:color w:val="000000" w:themeColor="text1"/>
        </w:rPr>
      </w:pPr>
    </w:p>
    <w:p w14:paraId="4610B7B6" w14:textId="77777777" w:rsidR="00F44E8E" w:rsidRPr="00106827" w:rsidRDefault="00F44E8E" w:rsidP="00F44E8E">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0A64A3F4" w14:textId="77777777" w:rsidR="008F494A" w:rsidRPr="004D4610" w:rsidRDefault="008F494A" w:rsidP="008F494A">
      <w:pPr>
        <w:spacing w:after="0" w:line="276" w:lineRule="auto"/>
        <w:ind w:left="720"/>
        <w:contextualSpacing/>
        <w:rPr>
          <w:rFonts w:ascii="Times New Roman" w:hAnsi="Times New Roman" w:cs="Times New Roman"/>
          <w:b/>
          <w:color w:val="000000" w:themeColor="text1"/>
        </w:rPr>
      </w:pPr>
    </w:p>
    <w:p w14:paraId="51F26B28" w14:textId="77777777" w:rsidR="008F494A" w:rsidRPr="009A4A7B" w:rsidRDefault="008F494A" w:rsidP="008F494A">
      <w:pPr>
        <w:spacing w:after="0" w:line="276" w:lineRule="auto"/>
        <w:jc w:val="both"/>
        <w:rPr>
          <w:rFonts w:ascii="Times New Roman" w:hAnsi="Times New Roman" w:cs="Times New Roman"/>
          <w:b/>
          <w:bCs/>
          <w:u w:val="single"/>
        </w:rPr>
      </w:pPr>
      <w:r w:rsidRPr="009A4A7B">
        <w:rPr>
          <w:rFonts w:ascii="Times New Roman" w:hAnsi="Times New Roman" w:cs="Times New Roman"/>
        </w:rPr>
        <w:t xml:space="preserve">Zamawiający </w:t>
      </w:r>
      <w:r w:rsidRPr="009A4A7B">
        <w:rPr>
          <w:rFonts w:ascii="Times New Roman" w:hAnsi="Times New Roman" w:cs="Times New Roman"/>
          <w:b/>
          <w:u w:val="single"/>
        </w:rPr>
        <w:t xml:space="preserve">nie </w:t>
      </w:r>
      <w:r>
        <w:rPr>
          <w:rFonts w:ascii="Times New Roman" w:hAnsi="Times New Roman" w:cs="Times New Roman"/>
          <w:b/>
          <w:u w:val="single"/>
        </w:rPr>
        <w:t xml:space="preserve">będzie </w:t>
      </w:r>
      <w:r w:rsidRPr="009A4A7B">
        <w:rPr>
          <w:rFonts w:ascii="Times New Roman" w:hAnsi="Times New Roman" w:cs="Times New Roman"/>
          <w:b/>
          <w:u w:val="single"/>
        </w:rPr>
        <w:t>żąda</w:t>
      </w:r>
      <w:r w:rsidRPr="009A4A7B">
        <w:rPr>
          <w:rFonts w:ascii="Times New Roman" w:hAnsi="Times New Roman" w:cs="Times New Roman"/>
        </w:rPr>
        <w:t xml:space="preserve"> wniesienia zabezpieczenia należytego wykonania umowy.</w:t>
      </w:r>
    </w:p>
    <w:p w14:paraId="5C05BB1E" w14:textId="77777777" w:rsidR="00B611A6" w:rsidRDefault="00B611A6" w:rsidP="00F44E8E">
      <w:pPr>
        <w:widowControl w:val="0"/>
        <w:suppressAutoHyphens/>
        <w:autoSpaceDE w:val="0"/>
        <w:spacing w:after="0" w:line="276" w:lineRule="auto"/>
        <w:jc w:val="both"/>
        <w:rPr>
          <w:rFonts w:ascii="Times New Roman" w:hAnsi="Times New Roman" w:cs="Times New Roman"/>
        </w:rPr>
      </w:pPr>
    </w:p>
    <w:p w14:paraId="62E842B7" w14:textId="1A721E2C" w:rsidR="00B611A6" w:rsidRDefault="00B611A6" w:rsidP="00F44E8E">
      <w:pPr>
        <w:widowControl w:val="0"/>
        <w:suppressAutoHyphens/>
        <w:autoSpaceDE w:val="0"/>
        <w:spacing w:after="0" w:line="276" w:lineRule="auto"/>
        <w:jc w:val="both"/>
        <w:rPr>
          <w:rFonts w:ascii="Times New Roman" w:hAnsi="Times New Roman" w:cs="Times New Roman"/>
        </w:rPr>
      </w:pPr>
    </w:p>
    <w:p w14:paraId="26FC4C10" w14:textId="5CBBEEBD" w:rsidR="004D0168" w:rsidRDefault="004D0168" w:rsidP="00F44E8E">
      <w:pPr>
        <w:widowControl w:val="0"/>
        <w:suppressAutoHyphens/>
        <w:autoSpaceDE w:val="0"/>
        <w:spacing w:after="0" w:line="276" w:lineRule="auto"/>
        <w:jc w:val="both"/>
        <w:rPr>
          <w:rFonts w:ascii="Times New Roman" w:hAnsi="Times New Roman" w:cs="Times New Roman"/>
        </w:rPr>
      </w:pPr>
    </w:p>
    <w:p w14:paraId="30C2A486" w14:textId="77777777" w:rsidR="004D0168" w:rsidRPr="00106827" w:rsidRDefault="004D0168" w:rsidP="00F44E8E">
      <w:pPr>
        <w:widowControl w:val="0"/>
        <w:suppressAutoHyphens/>
        <w:autoSpaceDE w:val="0"/>
        <w:spacing w:after="0" w:line="276" w:lineRule="auto"/>
        <w:jc w:val="both"/>
        <w:rPr>
          <w:rFonts w:ascii="Times New Roman" w:hAnsi="Times New Roman" w:cs="Times New Roman"/>
        </w:rPr>
      </w:pPr>
    </w:p>
    <w:p w14:paraId="03545800" w14:textId="77777777" w:rsidR="00F44E8E" w:rsidRPr="00106827" w:rsidRDefault="00F44E8E" w:rsidP="00F44E8E">
      <w:pPr>
        <w:pStyle w:val="Akapitzlist"/>
        <w:numPr>
          <w:ilvl w:val="0"/>
          <w:numId w:val="48"/>
        </w:numPr>
        <w:spacing w:after="0" w:line="276" w:lineRule="auto"/>
        <w:ind w:left="284" w:hanging="284"/>
        <w:rPr>
          <w:rFonts w:ascii="Times New Roman" w:hAnsi="Times New Roman" w:cs="Times New Roman"/>
          <w:b/>
        </w:rPr>
      </w:pPr>
      <w:bookmarkStart w:id="9" w:name="_Hlk71267211"/>
      <w:r w:rsidRPr="00106827">
        <w:rPr>
          <w:rFonts w:ascii="Times New Roman" w:hAnsi="Times New Roman" w:cs="Times New Roman"/>
          <w:b/>
        </w:rPr>
        <w:lastRenderedPageBreak/>
        <w:t>Opis sposobu przygotowania oferty</w:t>
      </w:r>
    </w:p>
    <w:p w14:paraId="55C0B298" w14:textId="77777777" w:rsidR="00F44E8E" w:rsidRPr="00106827" w:rsidRDefault="00F44E8E" w:rsidP="00F44E8E">
      <w:pPr>
        <w:pStyle w:val="Akapitzlist"/>
        <w:spacing w:after="0" w:line="276" w:lineRule="auto"/>
        <w:ind w:left="1440"/>
        <w:rPr>
          <w:rFonts w:ascii="Times New Roman" w:hAnsi="Times New Roman" w:cs="Times New Roman"/>
          <w:b/>
        </w:rPr>
      </w:pPr>
    </w:p>
    <w:p w14:paraId="5C904CB5" w14:textId="5D7DB4B0" w:rsidR="00F44E8E" w:rsidRPr="003170CA" w:rsidRDefault="00F44E8E" w:rsidP="00F44E8E">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opatrzona kwalifikowanym podpisem elektronicznym</w:t>
      </w:r>
      <w:r>
        <w:rPr>
          <w:rFonts w:ascii="Times New Roman" w:hAnsi="Times New Roman" w:cs="Times New Roman"/>
          <w:b/>
        </w:rPr>
        <w:t xml:space="preserve"> </w:t>
      </w:r>
      <w:r w:rsidRPr="003170CA">
        <w:rPr>
          <w:rFonts w:ascii="Times New Roman" w:hAnsi="Times New Roman" w:cs="Times New Roman"/>
        </w:rPr>
        <w:t>w formacie danych: .pdf, .doc, .docx, .xps, .xls, .jpg, .jpeg</w:t>
      </w:r>
      <w:r>
        <w:rPr>
          <w:rFonts w:ascii="Times New Roman" w:hAnsi="Times New Roman" w:cs="Times New Roman"/>
        </w:rPr>
        <w:t xml:space="preserve"> </w:t>
      </w:r>
      <w:r w:rsidRPr="00230652">
        <w:rPr>
          <w:rFonts w:ascii="Times New Roman" w:hAnsi="Times New Roman" w:cs="Times New Roman"/>
        </w:rPr>
        <w:t>ze szczególnym</w:t>
      </w:r>
      <w:r w:rsidRPr="003170CA">
        <w:rPr>
          <w:rFonts w:ascii="Times New Roman" w:hAnsi="Times New Roman" w:cs="Times New Roman"/>
          <w:b/>
        </w:rPr>
        <w:t xml:space="preserve"> wskazaniem na .pdf</w:t>
      </w:r>
      <w:r w:rsidRPr="003170CA">
        <w:rPr>
          <w:rFonts w:ascii="Times New Roman" w:hAnsi="Times New Roman" w:cs="Times New Roman"/>
        </w:rPr>
        <w:t>.</w:t>
      </w:r>
    </w:p>
    <w:bookmarkEnd w:id="9"/>
    <w:p w14:paraId="26DBA448"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t>
      </w:r>
      <w:r w:rsidRPr="00230652">
        <w:rPr>
          <w:rFonts w:ascii="Times New Roman" w:hAnsi="Times New Roman" w:cs="Times New Roman"/>
        </w:rPr>
        <w:t>wykorzystywanych przez wykonawców</w:t>
      </w:r>
      <w:r w:rsidRPr="003170CA">
        <w:rPr>
          <w:rFonts w:ascii="Times New Roman" w:hAnsi="Times New Roman" w:cs="Times New Roman"/>
          <w:b/>
        </w:rPr>
        <w:t xml:space="preserve"> </w:t>
      </w:r>
      <w:r w:rsidRPr="00230652">
        <w:rPr>
          <w:rFonts w:ascii="Times New Roman" w:hAnsi="Times New Roman" w:cs="Times New Roman"/>
        </w:rPr>
        <w:t>powinny być zgodne</w:t>
      </w:r>
      <w:r w:rsidRPr="003170CA">
        <w:rPr>
          <w:rFonts w:ascii="Times New Roman" w:hAnsi="Times New Roman" w:cs="Times New Roman"/>
          <w:b/>
        </w:rPr>
        <w:t xml:space="preserve"> </w:t>
      </w:r>
      <w:r w:rsidRPr="003170CA">
        <w:rPr>
          <w:rFonts w:ascii="Times New Roman" w:hAnsi="Times New Roman" w:cs="Times New Roman"/>
          <w:b/>
        </w:rPr>
        <w:br/>
      </w:r>
      <w:r w:rsidRPr="00230652">
        <w:rPr>
          <w:rFonts w:ascii="Times New Roman" w:hAnsi="Times New Roman" w:cs="Times New Roman"/>
        </w:rP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533A208B"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rPr>
      </w:pPr>
      <w:bookmarkStart w:id="10" w:name="_Hlk71267895"/>
      <w:r w:rsidRPr="003170CA">
        <w:rPr>
          <w:rFonts w:ascii="Times New Roman" w:hAnsi="Times New Roman" w:cs="Times New Roman"/>
        </w:rPr>
        <w:t xml:space="preserve">W procesie składania oferty na platformie, </w:t>
      </w:r>
      <w:r w:rsidRPr="00230652">
        <w:rPr>
          <w:rFonts w:ascii="Times New Roman" w:hAnsi="Times New Roman" w:cs="Times New Roman"/>
        </w:rPr>
        <w:t>kwalifikowany podpis elektroniczny</w:t>
      </w:r>
      <w:r w:rsidRPr="003170CA">
        <w:rPr>
          <w:rFonts w:ascii="Times New Roman" w:hAnsi="Times New Roman" w:cs="Times New Roman"/>
        </w:rPr>
        <w:t xml:space="preserve"> </w:t>
      </w:r>
      <w:r>
        <w:rPr>
          <w:rFonts w:ascii="Times New Roman" w:hAnsi="Times New Roman" w:cs="Times New Roman"/>
        </w:rPr>
        <w:t>w</w:t>
      </w:r>
      <w:r w:rsidRPr="003170CA">
        <w:rPr>
          <w:rFonts w:ascii="Times New Roman" w:hAnsi="Times New Roman" w:cs="Times New Roman"/>
        </w:rPr>
        <w:t>ykonawca składa bezpośrednio na dokumencie, który następnie przesyła do systemu.</w:t>
      </w:r>
    </w:p>
    <w:bookmarkEnd w:id="10"/>
    <w:p w14:paraId="77FF4BC9"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w:t>
      </w:r>
      <w:r>
        <w:rPr>
          <w:rFonts w:ascii="Times New Roman" w:hAnsi="Times New Roman" w:cs="Times New Roman"/>
        </w:rPr>
        <w:t>z</w:t>
      </w:r>
      <w:r w:rsidRPr="003170CA">
        <w:rPr>
          <w:rFonts w:ascii="Times New Roman" w:hAnsi="Times New Roman" w:cs="Times New Roman"/>
        </w:rPr>
        <w:t xml:space="preserve">amawiający zaleca wykorzystanie jednego </w:t>
      </w:r>
      <w:r w:rsidRPr="003170CA">
        <w:rPr>
          <w:rFonts w:ascii="Times New Roman" w:hAnsi="Times New Roman" w:cs="Times New Roman"/>
        </w:rPr>
        <w:br/>
        <w:t>z rozszerzeń:</w:t>
      </w:r>
    </w:p>
    <w:p w14:paraId="180B4F50" w14:textId="77777777" w:rsidR="00F44E8E" w:rsidRPr="003170CA" w:rsidRDefault="00F44E8E" w:rsidP="00F44E8E">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04EE7C1E" w14:textId="720AA8C3" w:rsidR="00F44E8E" w:rsidRDefault="00F44E8E" w:rsidP="00F44E8E">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002012F4" w:rsidRPr="003170CA">
        <w:rPr>
          <w:rFonts w:ascii="Times New Roman" w:hAnsi="Times New Roman" w:cs="Times New Roman"/>
          <w:bCs/>
        </w:rPr>
        <w:t>,</w:t>
      </w:r>
    </w:p>
    <w:p w14:paraId="293EF0A2" w14:textId="04032CC5" w:rsidR="002012F4" w:rsidRPr="002012F4" w:rsidRDefault="002012F4" w:rsidP="00F44E8E">
      <w:pPr>
        <w:pStyle w:val="Akapitzlist"/>
        <w:numPr>
          <w:ilvl w:val="0"/>
          <w:numId w:val="23"/>
        </w:numPr>
        <w:spacing w:after="0" w:line="276" w:lineRule="auto"/>
        <w:jc w:val="both"/>
        <w:rPr>
          <w:rFonts w:ascii="Times New Roman" w:hAnsi="Times New Roman" w:cs="Times New Roman"/>
          <w:b/>
        </w:rPr>
      </w:pPr>
      <w:r w:rsidRPr="002012F4">
        <w:rPr>
          <w:rFonts w:ascii="Times New Roman" w:hAnsi="Times New Roman" w:cs="Times New Roman"/>
          <w:b/>
        </w:rPr>
        <w:t>.rar</w:t>
      </w:r>
      <w:r>
        <w:rPr>
          <w:rFonts w:ascii="Times New Roman" w:hAnsi="Times New Roman" w:cs="Times New Roman"/>
          <w:b/>
        </w:rPr>
        <w:t>.</w:t>
      </w:r>
    </w:p>
    <w:p w14:paraId="4C1C4C63" w14:textId="0806A6C3" w:rsidR="00F44E8E" w:rsidRPr="001C0FC8" w:rsidRDefault="00F44E8E" w:rsidP="00F44E8E">
      <w:pPr>
        <w:pStyle w:val="Akapitzlist"/>
        <w:numPr>
          <w:ilvl w:val="0"/>
          <w:numId w:val="4"/>
        </w:numPr>
        <w:spacing w:after="0" w:line="276" w:lineRule="auto"/>
        <w:ind w:left="284" w:hanging="284"/>
        <w:jc w:val="both"/>
        <w:rPr>
          <w:rFonts w:ascii="Times New Roman" w:hAnsi="Times New Roman" w:cs="Times New Roman"/>
          <w:bCs/>
          <w:u w:val="single"/>
        </w:rPr>
      </w:pPr>
      <w:r w:rsidRPr="001C0FC8">
        <w:rPr>
          <w:rFonts w:ascii="Times New Roman" w:hAnsi="Times New Roman" w:cs="Times New Roman"/>
          <w:b/>
        </w:rPr>
        <w:t xml:space="preserve">Wśród rozszerzeń powszechnych, a niewystępujących w Rozporządzeniu KRI występują: .gif, .bmp, numbers, .pages. Oferta złożona w takich plikach </w:t>
      </w:r>
      <w:r w:rsidRPr="001C0FC8">
        <w:rPr>
          <w:rFonts w:ascii="Times New Roman" w:hAnsi="Times New Roman" w:cs="Times New Roman"/>
          <w:b/>
          <w:u w:val="single"/>
        </w:rPr>
        <w:t>podlegać będzie odrzuceniu</w:t>
      </w:r>
      <w:r w:rsidRPr="001C0FC8">
        <w:rPr>
          <w:rFonts w:ascii="Times New Roman" w:hAnsi="Times New Roman" w:cs="Times New Roman"/>
          <w:b/>
        </w:rPr>
        <w:t xml:space="preserve"> na</w:t>
      </w:r>
      <w:r w:rsidR="002012F4">
        <w:rPr>
          <w:rFonts w:ascii="Times New Roman" w:hAnsi="Times New Roman" w:cs="Times New Roman"/>
          <w:b/>
        </w:rPr>
        <w:t> </w:t>
      </w:r>
      <w:r w:rsidRPr="001C0FC8">
        <w:rPr>
          <w:rFonts w:ascii="Times New Roman" w:hAnsi="Times New Roman" w:cs="Times New Roman"/>
          <w:b/>
        </w:rPr>
        <w:t>podstawie art. 226 ust. 1 pkt. 6 ustawy Pzp</w:t>
      </w:r>
      <w:r>
        <w:rPr>
          <w:rFonts w:ascii="Times New Roman" w:hAnsi="Times New Roman" w:cs="Times New Roman"/>
          <w:b/>
        </w:rPr>
        <w:t xml:space="preserve">, - </w:t>
      </w:r>
      <w:r w:rsidRPr="001C0FC8">
        <w:rPr>
          <w:rFonts w:ascii="Times New Roman" w:hAnsi="Times New Roman" w:cs="Times New Roman"/>
        </w:rPr>
        <w:t>ponieważ nie została sporządzona lub przekazana w sposób zgodny z wymaganiami technicznymi oraz organizacyjnymi sporządzania lub przekazywania ofert przy użyciu środków komunikacji elektronicznej określonymi przez zamawiającego.</w:t>
      </w:r>
    </w:p>
    <w:p w14:paraId="74AB425C" w14:textId="77777777" w:rsidR="00F44E8E" w:rsidRPr="003170CA" w:rsidRDefault="00F44E8E" w:rsidP="00F44E8E">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 xml:space="preserve">i wymiany informacji w postaci elektronicznej oraz minimalnych wymagań dla systemów teleinformatycznych, który określa formaty danych oraz standardy </w:t>
      </w:r>
      <w:r>
        <w:rPr>
          <w:rFonts w:ascii="Times New Roman" w:hAnsi="Times New Roman" w:cs="Times New Roman"/>
        </w:rPr>
        <w:t>z</w:t>
      </w:r>
      <w:r w:rsidRPr="003170CA">
        <w:rPr>
          <w:rFonts w:ascii="Times New Roman" w:hAnsi="Times New Roman" w:cs="Times New Roman"/>
        </w:rPr>
        <w:t>apewniające dostęp do zasobów informacji udostępnianych za pomocą systemów teleinformatycznych używanych do realizacji zadań publicznych.</w:t>
      </w:r>
    </w:p>
    <w:p w14:paraId="691DBFCD"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Pr>
          <w:rFonts w:ascii="Times New Roman" w:hAnsi="Times New Roman" w:cs="Times New Roman"/>
        </w:rPr>
        <w:t>w</w:t>
      </w:r>
      <w:r w:rsidRPr="003170CA">
        <w:rPr>
          <w:rFonts w:ascii="Times New Roman" w:hAnsi="Times New Roman" w:cs="Times New Roman"/>
        </w:rPr>
        <w:t>ykonawcę kwalifikowanego podpisu elektronicznego:</w:t>
      </w:r>
    </w:p>
    <w:p w14:paraId="35540965" w14:textId="034DE272" w:rsidR="00F44E8E" w:rsidRPr="003170CA" w:rsidRDefault="00F44E8E" w:rsidP="00F44E8E">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przekonwertowanie plików składających się na</w:t>
      </w:r>
      <w:r w:rsidR="002012F4">
        <w:rPr>
          <w:rFonts w:ascii="Times New Roman" w:hAnsi="Times New Roman" w:cs="Times New Roman"/>
          <w:b/>
        </w:rPr>
        <w:t> </w:t>
      </w:r>
      <w:r w:rsidRPr="003170CA">
        <w:rPr>
          <w:rFonts w:ascii="Times New Roman" w:hAnsi="Times New Roman" w:cs="Times New Roman"/>
          <w:b/>
        </w:rPr>
        <w:t>ofertę na rozszerzenie .pdf i opatrzenie ich podpisem kwalifikowanym w formacie PAdES</w:t>
      </w:r>
      <w:r w:rsidRPr="003170CA">
        <w:rPr>
          <w:rFonts w:ascii="Times New Roman" w:hAnsi="Times New Roman" w:cs="Times New Roman"/>
          <w:bCs/>
        </w:rPr>
        <w:t>,</w:t>
      </w:r>
    </w:p>
    <w:p w14:paraId="73F92D12" w14:textId="77777777" w:rsidR="00F44E8E" w:rsidRPr="003170CA" w:rsidRDefault="00F44E8E" w:rsidP="00F44E8E">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w:t>
      </w:r>
      <w:r>
        <w:rPr>
          <w:rFonts w:ascii="Times New Roman" w:hAnsi="Times New Roman" w:cs="Times New Roman"/>
        </w:rPr>
        <w:t>pdf</w:t>
      </w:r>
      <w:r w:rsidRPr="003170CA">
        <w:rPr>
          <w:rFonts w:ascii="Times New Roman" w:hAnsi="Times New Roman" w:cs="Times New Roman"/>
        </w:rPr>
        <w:t xml:space="preserve"> </w:t>
      </w:r>
      <w:r w:rsidRPr="003170CA">
        <w:rPr>
          <w:rFonts w:ascii="Times New Roman" w:hAnsi="Times New Roman" w:cs="Times New Roman"/>
          <w:b/>
        </w:rPr>
        <w:t>zaleca się opatrzyć podpisem w formacie XAdES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39431363" w14:textId="77777777" w:rsidR="00F44E8E" w:rsidRPr="003170CA" w:rsidRDefault="00F44E8E" w:rsidP="00F44E8E">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5D4B7C94"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3F71BC6" w14:textId="77777777" w:rsidR="00F44E8E" w:rsidRPr="003170CA" w:rsidRDefault="00F44E8E" w:rsidP="00F44E8E">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Zamawiający zaleca, aby </w:t>
      </w:r>
      <w:r>
        <w:rPr>
          <w:rFonts w:ascii="Times New Roman" w:hAnsi="Times New Roman" w:cs="Times New Roman"/>
        </w:rPr>
        <w:t>w</w:t>
      </w:r>
      <w:r w:rsidRPr="003170CA">
        <w:rPr>
          <w:rFonts w:ascii="Times New Roman" w:hAnsi="Times New Roman" w:cs="Times New Roman"/>
        </w:rPr>
        <w:t>ykonawca z odpowiednim wyprzedzeniem przetestował możliwość prawidłowego wykorzystania wybranej metody podpisania plików oferty.</w:t>
      </w:r>
    </w:p>
    <w:p w14:paraId="29F144E3" w14:textId="77777777" w:rsidR="00F44E8E" w:rsidRPr="003170CA" w:rsidRDefault="00F44E8E" w:rsidP="00F44E8E">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14:paraId="27EC76A8" w14:textId="77777777" w:rsidR="00F44E8E" w:rsidRDefault="00F44E8E" w:rsidP="00F44E8E">
      <w:pPr>
        <w:numPr>
          <w:ilvl w:val="0"/>
          <w:numId w:val="4"/>
        </w:numPr>
        <w:spacing w:after="0" w:line="276" w:lineRule="auto"/>
        <w:jc w:val="both"/>
        <w:rPr>
          <w:rFonts w:ascii="Times New Roman" w:hAnsi="Times New Roman" w:cs="Times New Roman"/>
        </w:rPr>
      </w:pPr>
      <w:r w:rsidRPr="00093ADE">
        <w:rPr>
          <w:rFonts w:ascii="Times New Roman" w:hAnsi="Times New Roman" w:cs="Times New Roman"/>
        </w:rPr>
        <w:lastRenderedPageBreak/>
        <w:t xml:space="preserve">Ofertę należy przygotować z należytą starannością i zachowaniem odpowiedniego odstępu czasu do zakończenia przyjmowania ofert/wniosków. </w:t>
      </w:r>
    </w:p>
    <w:p w14:paraId="3590DBBB" w14:textId="77777777" w:rsidR="00F44E8E" w:rsidRPr="00093ADE" w:rsidRDefault="00F44E8E" w:rsidP="00F44E8E">
      <w:pPr>
        <w:numPr>
          <w:ilvl w:val="0"/>
          <w:numId w:val="4"/>
        </w:numPr>
        <w:spacing w:after="0" w:line="276" w:lineRule="auto"/>
        <w:jc w:val="both"/>
        <w:rPr>
          <w:rFonts w:ascii="Times New Roman" w:hAnsi="Times New Roman" w:cs="Times New Roman"/>
        </w:rPr>
      </w:pPr>
      <w:r w:rsidRPr="00093ADE">
        <w:rPr>
          <w:rFonts w:ascii="Times New Roman" w:hAnsi="Times New Roman" w:cs="Times New Roman"/>
        </w:rPr>
        <w:t>Jeśli wykonawca pakuje dokumenty np. w plik o rozszerzeniu .zip, zaleca się wcześniejsze podpisanie każdego ze skompresowanych plików.</w:t>
      </w:r>
    </w:p>
    <w:p w14:paraId="114A6077" w14:textId="77777777" w:rsidR="00F44E8E" w:rsidRPr="003170CA" w:rsidRDefault="00F44E8E" w:rsidP="00F44E8E">
      <w:pPr>
        <w:numPr>
          <w:ilvl w:val="0"/>
          <w:numId w:val="4"/>
        </w:numPr>
        <w:spacing w:after="0" w:line="276" w:lineRule="auto"/>
        <w:jc w:val="both"/>
        <w:rPr>
          <w:rFonts w:ascii="Times New Roman" w:hAnsi="Times New Roman" w:cs="Times New Roman"/>
        </w:rPr>
      </w:pPr>
      <w:bookmarkStart w:id="11" w:name="_Hlk71268009"/>
      <w:r w:rsidRPr="003170CA">
        <w:rPr>
          <w:rFonts w:ascii="Times New Roman" w:hAnsi="Times New Roman" w:cs="Times New Roman"/>
        </w:rPr>
        <w:t xml:space="preserve">Zamawiający zaleca, aby </w:t>
      </w:r>
      <w:r w:rsidRPr="00093ADE">
        <w:rPr>
          <w:rFonts w:ascii="Times New Roman" w:hAnsi="Times New Roman" w:cs="Times New Roman"/>
          <w:b/>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11"/>
    <w:p w14:paraId="6D636C4D"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1A3EB339"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Pr>
          <w:rFonts w:ascii="Times New Roman" w:hAnsi="Times New Roman" w:cs="Times New Roman"/>
        </w:rPr>
        <w:t xml:space="preserve"> </w:t>
      </w:r>
      <w:r w:rsidRPr="003170CA">
        <w:rPr>
          <w:rFonts w:ascii="Times New Roman" w:hAnsi="Times New Roman" w:cs="Times New Roman"/>
        </w:rPr>
        <w:t xml:space="preserve">przygotowania oferty konieczne jest posiadanie przez osobę upoważnioną do reprezentowania </w:t>
      </w:r>
      <w:r>
        <w:rPr>
          <w:rFonts w:ascii="Times New Roman" w:hAnsi="Times New Roman" w:cs="Times New Roman"/>
        </w:rPr>
        <w:t>w</w:t>
      </w:r>
      <w:r w:rsidRPr="003170CA">
        <w:rPr>
          <w:rFonts w:ascii="Times New Roman" w:hAnsi="Times New Roman" w:cs="Times New Roman"/>
        </w:rPr>
        <w:t>ykonawcy kwalifikowanego podpisu elektronicznego.</w:t>
      </w:r>
    </w:p>
    <w:p w14:paraId="726E3EE3" w14:textId="77777777" w:rsidR="00F44E8E" w:rsidRPr="003170CA" w:rsidRDefault="00F44E8E" w:rsidP="00F44E8E">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 xml:space="preserve">o którym mowa w art. 125 ust. 1 – </w:t>
      </w:r>
      <w:r>
        <w:rPr>
          <w:rFonts w:ascii="Times New Roman" w:hAnsi="Times New Roman" w:cs="Times New Roman"/>
          <w:color w:val="000000" w:themeColor="text1"/>
        </w:rPr>
        <w:t xml:space="preserve">JEDZ </w:t>
      </w:r>
      <w:r w:rsidRPr="003170CA">
        <w:rPr>
          <w:rFonts w:ascii="Times New Roman" w:hAnsi="Times New Roman" w:cs="Times New Roman"/>
          <w:color w:val="000000" w:themeColor="text1"/>
        </w:rPr>
        <w:t xml:space="preserve">stanowi </w:t>
      </w:r>
      <w:r w:rsidRPr="003F2160">
        <w:rPr>
          <w:rFonts w:ascii="Arial Black" w:hAnsi="Arial Black" w:cs="Times New Roman"/>
          <w:color w:val="0070C0"/>
          <w:sz w:val="18"/>
          <w:szCs w:val="18"/>
          <w:u w:val="single"/>
        </w:rPr>
        <w:t>z</w:t>
      </w:r>
      <w:r w:rsidRPr="003F2160">
        <w:rPr>
          <w:rFonts w:ascii="Arial Black" w:hAnsi="Arial Black" w:cs="Times New Roman"/>
          <w:b/>
          <w:color w:val="0070C0"/>
          <w:sz w:val="18"/>
          <w:szCs w:val="18"/>
          <w:u w:val="single"/>
        </w:rPr>
        <w:t xml:space="preserve">ałącznik nr </w:t>
      </w:r>
      <w:r w:rsidR="003F2160" w:rsidRPr="003F2160">
        <w:rPr>
          <w:rFonts w:ascii="Arial Black" w:hAnsi="Arial Black" w:cs="Times New Roman"/>
          <w:b/>
          <w:color w:val="0070C0"/>
          <w:sz w:val="18"/>
          <w:szCs w:val="18"/>
          <w:u w:val="single"/>
        </w:rPr>
        <w:t>8 do swz</w:t>
      </w:r>
    </w:p>
    <w:p w14:paraId="0A6F789D" w14:textId="2E8DAEC8" w:rsidR="00F44E8E" w:rsidRPr="00586C61"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spełnianiu warunków udziału w postępowaniu, </w:t>
      </w:r>
      <w:r w:rsidRPr="003170CA">
        <w:rPr>
          <w:rFonts w:ascii="Times New Roman" w:hAnsi="Times New Roman" w:cs="Times New Roman"/>
          <w:color w:val="000000" w:themeColor="text1"/>
        </w:rPr>
        <w:br/>
        <w:t xml:space="preserve">w zakresie wskazanym przez </w:t>
      </w:r>
      <w:r>
        <w:rPr>
          <w:rFonts w:ascii="Times New Roman" w:hAnsi="Times New Roman" w:cs="Times New Roman"/>
          <w:color w:val="000000" w:themeColor="text1"/>
        </w:rPr>
        <w:t>z</w:t>
      </w:r>
      <w:r w:rsidRPr="003170CA">
        <w:rPr>
          <w:rFonts w:ascii="Times New Roman" w:hAnsi="Times New Roman" w:cs="Times New Roman"/>
          <w:color w:val="000000" w:themeColor="text1"/>
        </w:rPr>
        <w:t>amawiającego, o którym mowa w art. 125 ust. 1 składa się na</w:t>
      </w:r>
      <w:r w:rsidR="002012F4">
        <w:rPr>
          <w:rFonts w:ascii="Times New Roman" w:hAnsi="Times New Roman" w:cs="Times New Roman"/>
          <w:color w:val="000000" w:themeColor="text1"/>
        </w:rPr>
        <w:t> </w:t>
      </w:r>
      <w:r w:rsidRPr="003170CA">
        <w:rPr>
          <w:rFonts w:ascii="Times New Roman" w:hAnsi="Times New Roman" w:cs="Times New Roman"/>
          <w:color w:val="000000" w:themeColor="text1"/>
        </w:rPr>
        <w:t xml:space="preserve">formularzu </w:t>
      </w:r>
      <w:r w:rsidRPr="00586C61">
        <w:rPr>
          <w:rFonts w:ascii="Times New Roman" w:hAnsi="Times New Roman" w:cs="Times New Roman"/>
          <w:b/>
          <w:color w:val="000000" w:themeColor="text1"/>
        </w:rPr>
        <w:t>Jednolitego Europejskiego Dokumentu Zamówienia</w:t>
      </w:r>
      <w:r w:rsidRPr="003170CA">
        <w:rPr>
          <w:rFonts w:ascii="Times New Roman" w:hAnsi="Times New Roman" w:cs="Times New Roman"/>
          <w:color w:val="000000" w:themeColor="text1"/>
        </w:rPr>
        <w:t>, sporządzonym zgodnie ze</w:t>
      </w:r>
      <w:r w:rsidR="002012F4">
        <w:rPr>
          <w:rFonts w:ascii="Times New Roman" w:hAnsi="Times New Roman" w:cs="Times New Roman"/>
          <w:color w:val="000000" w:themeColor="text1"/>
        </w:rPr>
        <w:t> </w:t>
      </w:r>
      <w:r w:rsidRPr="003170CA">
        <w:rPr>
          <w:rFonts w:ascii="Times New Roman" w:hAnsi="Times New Roman" w:cs="Times New Roman"/>
          <w:color w:val="000000" w:themeColor="text1"/>
        </w:rPr>
        <w:t>wzorem standardowego formularza określonego w rozporządzeniu wykonawczym Komisji (UE) 2016/7 z dnia 5 stycznia 2016 r. ustanawiającym standardowy formularz Jednolitego Europejskiego Dokumentu Zamówienia (Dz. Urz. UE L 3 z 06.01.2016, str. 16), zwanego dalej „</w:t>
      </w:r>
      <w:r w:rsidRPr="00586C61">
        <w:rPr>
          <w:rFonts w:ascii="Times New Roman" w:hAnsi="Times New Roman" w:cs="Times New Roman"/>
          <w:b/>
          <w:color w:val="000000" w:themeColor="text1"/>
        </w:rPr>
        <w:t>jednolitym dokumentem - JEDZ</w:t>
      </w:r>
      <w:r w:rsidRPr="003170C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170CA">
        <w:rPr>
          <w:rFonts w:ascii="Times New Roman" w:hAnsi="Times New Roman" w:cs="Times New Roman"/>
          <w:color w:val="000000" w:themeColor="text1"/>
        </w:rPr>
        <w:t>Wykonawca nie jest obowiązany do złożenia wraz z</w:t>
      </w:r>
      <w:r w:rsidR="002012F4">
        <w:rPr>
          <w:rFonts w:ascii="Times New Roman" w:hAnsi="Times New Roman" w:cs="Times New Roman"/>
          <w:color w:val="000000" w:themeColor="text1"/>
        </w:rPr>
        <w:t> </w:t>
      </w:r>
      <w:r w:rsidRPr="003170CA">
        <w:rPr>
          <w:rFonts w:ascii="Times New Roman" w:hAnsi="Times New Roman" w:cs="Times New Roman"/>
          <w:color w:val="000000" w:themeColor="text1"/>
        </w:rPr>
        <w:t xml:space="preserve">ofertą oświadczenia, o którym mowa w art. 125 ust. 1 – JEDZ. </w:t>
      </w:r>
      <w:r w:rsidRPr="00586C61">
        <w:rPr>
          <w:rFonts w:ascii="Times New Roman" w:hAnsi="Times New Roman" w:cs="Times New Roman"/>
          <w:color w:val="000000" w:themeColor="text1"/>
        </w:rPr>
        <w:t xml:space="preserve">Zamawiający </w:t>
      </w:r>
      <w:r w:rsidRPr="00586C61">
        <w:rPr>
          <w:rFonts w:ascii="Times New Roman" w:hAnsi="Times New Roman" w:cs="Times New Roman"/>
          <w:b/>
          <w:color w:val="000000" w:themeColor="text1"/>
        </w:rPr>
        <w:t xml:space="preserve">będzie żądał tego oświadczenia </w:t>
      </w:r>
      <w:r w:rsidRPr="00586C61">
        <w:rPr>
          <w:rFonts w:ascii="Times New Roman" w:hAnsi="Times New Roman" w:cs="Times New Roman"/>
          <w:color w:val="000000" w:themeColor="text1"/>
        </w:rPr>
        <w:t>wyłącznie od wykonawcy, którego oferta została najwyżej oceniona wraz z</w:t>
      </w:r>
      <w:r w:rsidR="002012F4">
        <w:rPr>
          <w:rFonts w:ascii="Times New Roman" w:hAnsi="Times New Roman" w:cs="Times New Roman"/>
          <w:color w:val="000000" w:themeColor="text1"/>
        </w:rPr>
        <w:t> </w:t>
      </w:r>
      <w:r w:rsidRPr="00586C61">
        <w:rPr>
          <w:rFonts w:ascii="Times New Roman" w:hAnsi="Times New Roman" w:cs="Times New Roman"/>
          <w:color w:val="000000" w:themeColor="text1"/>
        </w:rPr>
        <w:t>podmiotowymi środkami dowodowymi.</w:t>
      </w:r>
    </w:p>
    <w:p w14:paraId="7172D31C" w14:textId="77777777" w:rsidR="00F44E8E" w:rsidRPr="003170CA"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 którym mowa w art. 125 ust. 1 – JEDZ, musi być złożone w formie elektronicznej, opatrzone kwalifikowanym podpisem elektronicznym.</w:t>
      </w:r>
    </w:p>
    <w:p w14:paraId="5D19BC3A" w14:textId="77777777" w:rsidR="00F44E8E" w:rsidRPr="003170CA"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W celu wstępnego potwierdzenia braku podstaw wykluczenia </w:t>
      </w:r>
      <w:r>
        <w:rPr>
          <w:rFonts w:ascii="Times New Roman" w:hAnsi="Times New Roman" w:cs="Times New Roman"/>
          <w:color w:val="000000" w:themeColor="text1"/>
        </w:rPr>
        <w:t>z</w:t>
      </w:r>
      <w:r w:rsidRPr="003170CA">
        <w:rPr>
          <w:rFonts w:ascii="Times New Roman" w:hAnsi="Times New Roman" w:cs="Times New Roman"/>
          <w:color w:val="000000" w:themeColor="text1"/>
        </w:rPr>
        <w:t>amawiający wymaga wypełnienia części III „Podstawy wykluczenia” Jednolitego Europejskiego Dokumentu Zamówienia.</w:t>
      </w:r>
    </w:p>
    <w:p w14:paraId="3F56DC01" w14:textId="77777777" w:rsidR="00F44E8E" w:rsidRPr="003170CA"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242F187" w14:textId="77777777" w:rsidR="00F44E8E" w:rsidRPr="003170CA"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 xml:space="preserve">W przypadku wspólnego ubiegania się o zamówienie przez </w:t>
      </w:r>
      <w:r>
        <w:rPr>
          <w:rFonts w:ascii="Times New Roman" w:hAnsi="Times New Roman" w:cs="Times New Roman"/>
          <w:b/>
          <w:color w:val="000000" w:themeColor="text1"/>
        </w:rPr>
        <w:t>w</w:t>
      </w:r>
      <w:r w:rsidRPr="003170CA">
        <w:rPr>
          <w:rFonts w:ascii="Times New Roman" w:hAnsi="Times New Roman" w:cs="Times New Roman"/>
          <w:b/>
          <w:color w:val="000000" w:themeColor="text1"/>
        </w:rPr>
        <w:t xml:space="preserve">ykonawców, oświadczenie JEDZ składa każdy z </w:t>
      </w:r>
      <w:r>
        <w:rPr>
          <w:rFonts w:ascii="Times New Roman" w:hAnsi="Times New Roman" w:cs="Times New Roman"/>
          <w:b/>
          <w:color w:val="000000" w:themeColor="text1"/>
        </w:rPr>
        <w:t>w</w:t>
      </w:r>
      <w:r w:rsidRPr="003170CA">
        <w:rPr>
          <w:rFonts w:ascii="Times New Roman" w:hAnsi="Times New Roman" w:cs="Times New Roman"/>
          <w:b/>
          <w:color w:val="000000" w:themeColor="text1"/>
        </w:rPr>
        <w:t>ykonawców</w:t>
      </w:r>
      <w:r w:rsidRPr="003170CA">
        <w:rPr>
          <w:rFonts w:ascii="Times New Roman" w:hAnsi="Times New Roman" w:cs="Times New Roman"/>
          <w:color w:val="000000" w:themeColor="text1"/>
        </w:rPr>
        <w:t xml:space="preserve">. Oświadczenia te potwierdzają brak podstaw wykluczenia oraz spełnianie warunków udziału w postępowaniu lub kryteriów selekcji w zakresie, w jakim każdy z </w:t>
      </w:r>
      <w:r>
        <w:rPr>
          <w:rFonts w:ascii="Times New Roman" w:hAnsi="Times New Roman" w:cs="Times New Roman"/>
          <w:color w:val="000000" w:themeColor="text1"/>
        </w:rPr>
        <w:t>w</w:t>
      </w:r>
      <w:r w:rsidRPr="003170CA">
        <w:rPr>
          <w:rFonts w:ascii="Times New Roman" w:hAnsi="Times New Roman" w:cs="Times New Roman"/>
          <w:color w:val="000000" w:themeColor="text1"/>
        </w:rPr>
        <w:t>ykonawców wykazuje spełnianie warunków udziału w postępowaniu lub kryteriów selekcji.</w:t>
      </w:r>
    </w:p>
    <w:p w14:paraId="5D386F61" w14:textId="77777777" w:rsidR="00F44E8E" w:rsidRPr="003170CA" w:rsidRDefault="00F44E8E" w:rsidP="00F44E8E">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Wykonawca, w przypadku polegania na zdolnościach lub sytuacji podmiotów udostępniających zasoby, przedstawia wraz z oświadczeniem JEDZ także oświadczenie podmiotu </w:t>
      </w:r>
      <w:r w:rsidRPr="003170CA">
        <w:rPr>
          <w:rFonts w:ascii="Times New Roman" w:hAnsi="Times New Roman" w:cs="Times New Roman"/>
          <w:color w:val="000000" w:themeColor="text1"/>
        </w:rPr>
        <w:lastRenderedPageBreak/>
        <w:t>udostępniającego zasoby, potwierdzające brak podstaw wykluczenia tego podmiotu oraz odpowiednio spełnianie warunków udziału w postępowaniu lub kryteriów selekcji, w zakresie, w jakim Wykonawca powołuje się na jego zasoby.</w:t>
      </w:r>
    </w:p>
    <w:p w14:paraId="5915C3F1" w14:textId="77777777" w:rsidR="00F44E8E" w:rsidRPr="00106827" w:rsidRDefault="00F44E8E" w:rsidP="00F44E8E">
      <w:pPr>
        <w:autoSpaceDE w:val="0"/>
        <w:autoSpaceDN w:val="0"/>
        <w:adjustRightInd w:val="0"/>
        <w:spacing w:after="0" w:line="276" w:lineRule="auto"/>
        <w:jc w:val="both"/>
        <w:rPr>
          <w:rFonts w:ascii="Times New Roman" w:hAnsi="Times New Roman" w:cs="Times New Roman"/>
          <w:b/>
          <w:bCs/>
          <w:color w:val="000000" w:themeColor="text1"/>
          <w:u w:val="single"/>
        </w:rPr>
      </w:pPr>
    </w:p>
    <w:p w14:paraId="330ACE04" w14:textId="77777777" w:rsidR="00F44E8E" w:rsidRPr="00586C61" w:rsidRDefault="00F44E8E" w:rsidP="00F44E8E">
      <w:pPr>
        <w:autoSpaceDE w:val="0"/>
        <w:autoSpaceDN w:val="0"/>
        <w:adjustRightInd w:val="0"/>
        <w:spacing w:after="0" w:line="276" w:lineRule="auto"/>
        <w:jc w:val="both"/>
        <w:rPr>
          <w:rFonts w:ascii="Times New Roman" w:hAnsi="Times New Roman" w:cs="Times New Roman"/>
          <w:b/>
          <w:bCs/>
          <w:color w:val="000000" w:themeColor="text1"/>
        </w:rPr>
      </w:pPr>
      <w:r w:rsidRPr="00586C61">
        <w:rPr>
          <w:rFonts w:ascii="Times New Roman" w:hAnsi="Times New Roman" w:cs="Times New Roman"/>
          <w:b/>
          <w:bCs/>
          <w:color w:val="000000" w:themeColor="text1"/>
        </w:rPr>
        <w:t xml:space="preserve">Na potwierdzenie spełniania warunków udziału w postępowaniu zamawiający wymaga jedynie wypełnienia sekcji </w:t>
      </w:r>
      <w:r w:rsidRPr="00F42CA0">
        <w:rPr>
          <w:rFonts w:ascii="Times New Roman" w:hAnsi="Times New Roman" w:cs="Times New Roman"/>
          <w:b/>
          <w:bCs/>
          <w:color w:val="000000" w:themeColor="text1"/>
          <w:u w:val="single"/>
        </w:rPr>
        <w:t>„α – Ogólne oświadczenie dotyczące wszystkich kryteriów kwalifikacji</w:t>
      </w:r>
      <w:r w:rsidRPr="00586C61">
        <w:rPr>
          <w:rFonts w:ascii="Times New Roman" w:hAnsi="Times New Roman" w:cs="Times New Roman"/>
          <w:b/>
          <w:bCs/>
          <w:color w:val="000000" w:themeColor="text1"/>
        </w:rPr>
        <w:t xml:space="preserve">” (część IV: Kryteria kwalifikacji JEDZ). Wykonawca nie musi wypełniać żadnej z pozostałych sekcji w części IV JEDZ. </w:t>
      </w:r>
    </w:p>
    <w:p w14:paraId="408E44A6" w14:textId="77777777" w:rsidR="00F44E8E" w:rsidRPr="00586C61" w:rsidRDefault="00F44E8E" w:rsidP="00F44E8E">
      <w:pPr>
        <w:autoSpaceDE w:val="0"/>
        <w:autoSpaceDN w:val="0"/>
        <w:adjustRightInd w:val="0"/>
        <w:spacing w:after="0" w:line="276" w:lineRule="auto"/>
        <w:jc w:val="both"/>
        <w:rPr>
          <w:rFonts w:ascii="Times New Roman" w:hAnsi="Times New Roman" w:cs="Times New Roman"/>
          <w:b/>
          <w:color w:val="000000" w:themeColor="text1"/>
        </w:rPr>
      </w:pPr>
      <w:r w:rsidRPr="00586C61">
        <w:rPr>
          <w:rFonts w:ascii="Times New Roman" w:hAnsi="Times New Roman" w:cs="Times New Roman"/>
          <w:b/>
          <w:bCs/>
          <w:color w:val="000000" w:themeColor="text1"/>
        </w:rPr>
        <w:t>JEDZ składany (w procedurze odwróconej) na wezwanie zamawiającego musi potwierdzać stan istniejący na dzień składania ofert.</w:t>
      </w:r>
    </w:p>
    <w:p w14:paraId="2CEC5BF0" w14:textId="77777777" w:rsidR="00F44E8E" w:rsidRPr="00106827" w:rsidRDefault="00F44E8E" w:rsidP="00F44E8E">
      <w:pPr>
        <w:pStyle w:val="Akapitzlist"/>
        <w:spacing w:after="0" w:line="276" w:lineRule="auto"/>
        <w:ind w:left="360"/>
        <w:jc w:val="both"/>
        <w:rPr>
          <w:rFonts w:ascii="Times New Roman" w:hAnsi="Times New Roman" w:cs="Times New Roman"/>
        </w:rPr>
      </w:pPr>
    </w:p>
    <w:p w14:paraId="028FD28B" w14:textId="77777777" w:rsidR="00F44E8E" w:rsidRPr="00F42CA0" w:rsidRDefault="00F44E8E" w:rsidP="00F44E8E">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w:t>
      </w:r>
      <w:r w:rsidRPr="00F42CA0">
        <w:rPr>
          <w:rFonts w:ascii="Times New Roman" w:hAnsi="Times New Roman" w:cs="Times New Roman"/>
          <w:b/>
        </w:rPr>
        <w:t xml:space="preserve">, </w:t>
      </w:r>
      <w:r w:rsidRPr="00F42CA0">
        <w:rPr>
          <w:rFonts w:ascii="Times New Roman" w:hAnsi="Times New Roman" w:cs="Times New Roman"/>
        </w:rPr>
        <w:t>którego wzór stanowi</w:t>
      </w:r>
      <w:r w:rsidRPr="00F42CA0">
        <w:rPr>
          <w:rFonts w:ascii="Times New Roman" w:hAnsi="Times New Roman" w:cs="Times New Roman"/>
          <w:b/>
        </w:rPr>
        <w:t xml:space="preserve"> </w:t>
      </w:r>
      <w:r w:rsidR="001D6D97" w:rsidRPr="001D6D97">
        <w:rPr>
          <w:rFonts w:ascii="Arial Black" w:hAnsi="Arial Black" w:cs="Times New Roman"/>
          <w:b/>
          <w:color w:val="0070C0"/>
          <w:sz w:val="18"/>
          <w:szCs w:val="18"/>
          <w:u w:val="single"/>
        </w:rPr>
        <w:t>załącznik nr 3.1 – 3.5 do swz</w:t>
      </w:r>
      <w:r w:rsidRPr="00106827">
        <w:rPr>
          <w:rFonts w:ascii="Times New Roman" w:hAnsi="Times New Roman" w:cs="Times New Roman"/>
          <w:b/>
          <w:bCs/>
        </w:rPr>
        <w:t>.</w:t>
      </w:r>
      <w:r w:rsidRPr="00106827">
        <w:rPr>
          <w:rFonts w:ascii="Times New Roman" w:hAnsi="Times New Roman" w:cs="Times New Roman"/>
        </w:rPr>
        <w:t xml:space="preserve"> W przypadku, gdy </w:t>
      </w:r>
      <w:r>
        <w:rPr>
          <w:rFonts w:ascii="Times New Roman" w:hAnsi="Times New Roman" w:cs="Times New Roman"/>
        </w:rPr>
        <w:t>w</w:t>
      </w:r>
      <w:r w:rsidRPr="00106827">
        <w:rPr>
          <w:rFonts w:ascii="Times New Roman" w:hAnsi="Times New Roman" w:cs="Times New Roman"/>
        </w:rPr>
        <w:t xml:space="preserve">ykonawca nie korzysta </w:t>
      </w:r>
      <w:r w:rsidR="001D6D97">
        <w:rPr>
          <w:rFonts w:ascii="Times New Roman" w:hAnsi="Times New Roman" w:cs="Times New Roman"/>
        </w:rPr>
        <w:br/>
      </w:r>
      <w:r w:rsidRPr="00106827">
        <w:rPr>
          <w:rFonts w:ascii="Times New Roman" w:hAnsi="Times New Roman" w:cs="Times New Roman"/>
        </w:rPr>
        <w:t xml:space="preserve">z przygotowanego przez zamawiającego wzoru, w treści oferty należy zamieścić wszystkie informacje wymagane w </w:t>
      </w:r>
      <w:r w:rsidRPr="00F42CA0">
        <w:rPr>
          <w:rFonts w:ascii="Times New Roman" w:hAnsi="Times New Roman" w:cs="Times New Roman"/>
        </w:rPr>
        <w:t>Formularzu ofertowym.</w:t>
      </w:r>
    </w:p>
    <w:p w14:paraId="628CD57E" w14:textId="432E41BB" w:rsidR="00F44E8E" w:rsidRPr="00106827" w:rsidRDefault="00F44E8E" w:rsidP="00F44E8E">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 xml:space="preserve">16 kwietnia 1993 r. o zwalczaniu nieuczciwej konkurencji (Dz. U. z 2022 poz. 1233), które </w:t>
      </w:r>
      <w:r>
        <w:rPr>
          <w:rFonts w:ascii="Times New Roman" w:hAnsi="Times New Roman" w:cs="Times New Roman"/>
        </w:rPr>
        <w:t>w</w:t>
      </w:r>
      <w:r w:rsidRPr="00106827">
        <w:rPr>
          <w:rFonts w:ascii="Times New Roman" w:hAnsi="Times New Roman" w:cs="Times New Roman"/>
        </w:rPr>
        <w:t xml:space="preserve">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Pr>
          <w:rFonts w:ascii="Times New Roman" w:hAnsi="Times New Roman" w:cs="Times New Roman"/>
        </w:rPr>
        <w:t xml:space="preserve"> </w:t>
      </w:r>
      <w:r w:rsidRPr="00106827">
        <w:rPr>
          <w:rFonts w:ascii="Times New Roman" w:hAnsi="Times New Roman" w:cs="Times New Roman"/>
        </w:rPr>
        <w:t>w</w:t>
      </w:r>
      <w:r w:rsidR="002012F4">
        <w:rPr>
          <w:rFonts w:ascii="Times New Roman" w:hAnsi="Times New Roman" w:cs="Times New Roman"/>
        </w:rPr>
        <w:t> </w:t>
      </w:r>
      <w:r w:rsidRPr="00106827">
        <w:rPr>
          <w:rFonts w:ascii="Times New Roman" w:hAnsi="Times New Roman" w:cs="Times New Roman"/>
        </w:rPr>
        <w:t xml:space="preserve">sposób umożliwiający jego udostępnienie. Zastrzeżenie przez </w:t>
      </w:r>
      <w:r>
        <w:rPr>
          <w:rFonts w:ascii="Times New Roman" w:hAnsi="Times New Roman" w:cs="Times New Roman"/>
        </w:rPr>
        <w:t>w</w:t>
      </w:r>
      <w:r w:rsidRPr="00106827">
        <w:rPr>
          <w:rFonts w:ascii="Times New Roman" w:hAnsi="Times New Roman" w:cs="Times New Roman"/>
        </w:rPr>
        <w:t xml:space="preserve">ykonawcę tajemnicy przedsiębiorstwa bez uzasadnienia, będzie traktowane przez </w:t>
      </w:r>
      <w:r>
        <w:rPr>
          <w:rFonts w:ascii="Times New Roman" w:hAnsi="Times New Roman" w:cs="Times New Roman"/>
        </w:rPr>
        <w:t>z</w:t>
      </w:r>
      <w:r w:rsidRPr="00106827">
        <w:rPr>
          <w:rFonts w:ascii="Times New Roman" w:hAnsi="Times New Roman" w:cs="Times New Roman"/>
        </w:rPr>
        <w:t>amawiającego jako bezskuteczne ze</w:t>
      </w:r>
      <w:r w:rsidR="002012F4">
        <w:rPr>
          <w:rFonts w:ascii="Times New Roman" w:hAnsi="Times New Roman" w:cs="Times New Roman"/>
        </w:rPr>
        <w:t> </w:t>
      </w:r>
      <w:r w:rsidRPr="00106827">
        <w:rPr>
          <w:rFonts w:ascii="Times New Roman" w:hAnsi="Times New Roman" w:cs="Times New Roman"/>
        </w:rPr>
        <w:t xml:space="preserve">względu na zaniechanie przez </w:t>
      </w:r>
      <w:r>
        <w:rPr>
          <w:rFonts w:ascii="Times New Roman" w:hAnsi="Times New Roman" w:cs="Times New Roman"/>
        </w:rPr>
        <w:t>w</w:t>
      </w:r>
      <w:r w:rsidRPr="00106827">
        <w:rPr>
          <w:rFonts w:ascii="Times New Roman" w:hAnsi="Times New Roman" w:cs="Times New Roman"/>
        </w:rPr>
        <w:t xml:space="preserve">ykonawcę podjęcia niezbędnych działań w celu zachowania poufności objętych klauzulą informacji zgodnie z postanowieniami art. 18 ust. 3 </w:t>
      </w:r>
      <w:r>
        <w:rPr>
          <w:rFonts w:ascii="Times New Roman" w:hAnsi="Times New Roman" w:cs="Times New Roman"/>
        </w:rPr>
        <w:t>P</w:t>
      </w:r>
      <w:r w:rsidRPr="00106827">
        <w:rPr>
          <w:rFonts w:ascii="Times New Roman" w:hAnsi="Times New Roman" w:cs="Times New Roman"/>
        </w:rPr>
        <w:t>zp.</w:t>
      </w:r>
    </w:p>
    <w:p w14:paraId="4FE7290D" w14:textId="77777777" w:rsidR="00F44E8E" w:rsidRPr="00106827" w:rsidRDefault="00F44E8E" w:rsidP="00F44E8E">
      <w:pPr>
        <w:spacing w:after="0" w:line="276" w:lineRule="auto"/>
        <w:jc w:val="both"/>
        <w:rPr>
          <w:rFonts w:ascii="Times New Roman" w:hAnsi="Times New Roman" w:cs="Times New Roman"/>
        </w:rPr>
      </w:pPr>
    </w:p>
    <w:p w14:paraId="721EC63D" w14:textId="77777777" w:rsidR="00F44E8E" w:rsidRPr="00106827" w:rsidRDefault="00F44E8E" w:rsidP="00F44E8E">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21A80F4B" w14:textId="77777777" w:rsidR="00F44E8E" w:rsidRPr="00106827" w:rsidRDefault="00F44E8E" w:rsidP="00F44E8E">
      <w:pPr>
        <w:spacing w:after="0" w:line="276" w:lineRule="auto"/>
        <w:jc w:val="both"/>
        <w:rPr>
          <w:rFonts w:ascii="Times New Roman" w:hAnsi="Times New Roman" w:cs="Times New Roman"/>
          <w:bCs/>
          <w:u w:val="single"/>
        </w:rPr>
      </w:pPr>
    </w:p>
    <w:p w14:paraId="475F70E9" w14:textId="77777777" w:rsidR="00F44E8E" w:rsidRDefault="00F44E8E" w:rsidP="00F44E8E">
      <w:pPr>
        <w:spacing w:after="0" w:line="276" w:lineRule="auto"/>
        <w:jc w:val="both"/>
        <w:rPr>
          <w:rFonts w:ascii="Times New Roman" w:hAnsi="Times New Roman" w:cs="Times New Roman"/>
          <w:bCs/>
          <w:color w:val="000000" w:themeColor="text1"/>
          <w:sz w:val="20"/>
          <w:szCs w:val="20"/>
        </w:rPr>
      </w:pPr>
      <w:r w:rsidRPr="009058E9">
        <w:rPr>
          <w:rFonts w:ascii="Times New Roman" w:hAnsi="Times New Roman" w:cs="Times New Roman"/>
          <w:b/>
          <w:bCs/>
        </w:rPr>
        <w:t>1</w:t>
      </w:r>
      <w:r>
        <w:rPr>
          <w:rFonts w:ascii="Times New Roman" w:hAnsi="Times New Roman" w:cs="Times New Roman"/>
          <w:b/>
          <w:bCs/>
        </w:rPr>
        <w:t>8</w:t>
      </w:r>
      <w:r w:rsidRPr="009058E9">
        <w:rPr>
          <w:rFonts w:ascii="Times New Roman" w:hAnsi="Times New Roman" w:cs="Times New Roman"/>
          <w:b/>
          <w:bCs/>
        </w:rPr>
        <w:t>.1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w:t>
      </w:r>
      <w:r w:rsidR="002648C1" w:rsidRPr="002648C1">
        <w:rPr>
          <w:rFonts w:ascii="Times New Roman" w:hAnsi="Times New Roman" w:cs="Times New Roman"/>
          <w:color w:val="000000" w:themeColor="text1"/>
        </w:rPr>
        <w:t>dla zadania/ń, na które składana jest oferta</w:t>
      </w:r>
      <w:r w:rsidR="002648C1">
        <w:rPr>
          <w:rFonts w:ascii="Times New Roman" w:hAnsi="Times New Roman" w:cs="Times New Roman"/>
          <w:b/>
          <w:color w:val="000000" w:themeColor="text1"/>
        </w:rPr>
        <w:t xml:space="preserve"> </w:t>
      </w:r>
      <w:r w:rsidRPr="009058E9">
        <w:rPr>
          <w:rFonts w:ascii="Times New Roman" w:hAnsi="Times New Roman" w:cs="Times New Roman"/>
          <w:b/>
          <w:color w:val="000000" w:themeColor="text1"/>
        </w:rPr>
        <w:t xml:space="preserve">– </w:t>
      </w:r>
      <w:r w:rsidRPr="002648C1">
        <w:rPr>
          <w:rFonts w:ascii="Arial Black" w:hAnsi="Arial Black" w:cs="Times New Roman"/>
          <w:b/>
          <w:color w:val="0070C0"/>
          <w:sz w:val="18"/>
          <w:szCs w:val="18"/>
        </w:rPr>
        <w:t>załącznik</w:t>
      </w:r>
      <w:r w:rsidR="002648C1" w:rsidRPr="002648C1">
        <w:rPr>
          <w:rFonts w:ascii="Arial Black" w:hAnsi="Arial Black" w:cs="Times New Roman"/>
          <w:b/>
          <w:color w:val="0070C0"/>
          <w:sz w:val="18"/>
          <w:szCs w:val="18"/>
        </w:rPr>
        <w:t xml:space="preserve">i </w:t>
      </w:r>
      <w:r w:rsidR="002648C1">
        <w:rPr>
          <w:rFonts w:ascii="Arial Black" w:hAnsi="Arial Black" w:cs="Times New Roman"/>
          <w:b/>
          <w:color w:val="0070C0"/>
          <w:sz w:val="18"/>
          <w:szCs w:val="18"/>
        </w:rPr>
        <w:br/>
        <w:t xml:space="preserve">       nr </w:t>
      </w:r>
      <w:r w:rsidR="002648C1" w:rsidRPr="002648C1">
        <w:rPr>
          <w:rFonts w:ascii="Arial Black" w:hAnsi="Arial Black" w:cs="Times New Roman"/>
          <w:b/>
          <w:color w:val="0070C0"/>
          <w:sz w:val="18"/>
          <w:szCs w:val="18"/>
        </w:rPr>
        <w:t>3.1 – 3.5 do swz</w:t>
      </w:r>
      <w:r w:rsidR="002648C1">
        <w:rPr>
          <w:rFonts w:ascii="Arial Black" w:hAnsi="Arial Black" w:cs="Times New Roman"/>
          <w:b/>
          <w:color w:val="0070C0"/>
          <w:sz w:val="18"/>
          <w:szCs w:val="18"/>
        </w:rPr>
        <w:t xml:space="preserve">, </w:t>
      </w:r>
    </w:p>
    <w:p w14:paraId="337B6B1E" w14:textId="77777777" w:rsidR="00A04010" w:rsidRPr="00A04010" w:rsidRDefault="00A04010" w:rsidP="00F44E8E">
      <w:pPr>
        <w:spacing w:after="0" w:line="276" w:lineRule="auto"/>
        <w:jc w:val="both"/>
        <w:rPr>
          <w:rFonts w:ascii="Times New Roman" w:hAnsi="Times New Roman" w:cs="Times New Roman"/>
          <w:bCs/>
          <w:color w:val="000000" w:themeColor="text1"/>
          <w:sz w:val="20"/>
          <w:szCs w:val="20"/>
        </w:rPr>
      </w:pPr>
    </w:p>
    <w:p w14:paraId="20C93AE3" w14:textId="77777777" w:rsidR="00F44E8E" w:rsidRPr="009058E9" w:rsidRDefault="00F44E8E" w:rsidP="00F44E8E">
      <w:pPr>
        <w:spacing w:after="0" w:line="276" w:lineRule="auto"/>
        <w:jc w:val="both"/>
        <w:rPr>
          <w:rFonts w:ascii="Times New Roman" w:hAnsi="Times New Roman" w:cs="Times New Roman"/>
          <w:vanish/>
          <w:specVanish/>
        </w:rPr>
      </w:pPr>
      <w:r w:rsidRPr="009058E9">
        <w:rPr>
          <w:rFonts w:ascii="Times New Roman" w:hAnsi="Times New Roman" w:cs="Times New Roman"/>
          <w:b/>
          <w:bCs/>
        </w:rPr>
        <w:t>1</w:t>
      </w:r>
      <w:r>
        <w:rPr>
          <w:rFonts w:ascii="Times New Roman" w:hAnsi="Times New Roman" w:cs="Times New Roman"/>
          <w:b/>
          <w:bCs/>
        </w:rPr>
        <w:t>8</w:t>
      </w:r>
      <w:r w:rsidRPr="009058E9">
        <w:rPr>
          <w:rFonts w:ascii="Times New Roman" w:hAnsi="Times New Roman" w:cs="Times New Roman"/>
          <w:b/>
          <w:bCs/>
        </w:rPr>
        <w:t>.</w:t>
      </w:r>
      <w:r>
        <w:rPr>
          <w:rFonts w:ascii="Times New Roman" w:hAnsi="Times New Roman" w:cs="Times New Roman"/>
          <w:b/>
          <w:bCs/>
        </w:rPr>
        <w:t>2</w:t>
      </w:r>
      <w:r w:rsidRPr="009058E9">
        <w:rPr>
          <w:rFonts w:ascii="Times New Roman" w:hAnsi="Times New Roman" w:cs="Times New Roman"/>
          <w:bCs/>
        </w:rPr>
        <w:t>.</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62E4D9E6" w14:textId="77777777" w:rsidR="00F44E8E" w:rsidRPr="00106827" w:rsidRDefault="00F44E8E" w:rsidP="00F44E8E">
      <w:pPr>
        <w:pStyle w:val="Akapitzlist"/>
        <w:spacing w:after="0" w:line="276" w:lineRule="auto"/>
        <w:ind w:left="426" w:hanging="426"/>
        <w:jc w:val="both"/>
        <w:rPr>
          <w:rFonts w:ascii="Times New Roman" w:hAnsi="Times New Roman" w:cs="Times New Roman"/>
        </w:rPr>
      </w:pPr>
    </w:p>
    <w:p w14:paraId="008838AE" w14:textId="77777777" w:rsidR="00F44E8E" w:rsidRPr="00106827" w:rsidRDefault="00F44E8E" w:rsidP="00F44E8E">
      <w:pPr>
        <w:pStyle w:val="Akapitzlist"/>
        <w:spacing w:after="0" w:line="276" w:lineRule="auto"/>
        <w:ind w:left="426" w:hanging="426"/>
        <w:jc w:val="both"/>
        <w:rPr>
          <w:rFonts w:ascii="Times New Roman" w:hAnsi="Times New Roman" w:cs="Times New Roman"/>
        </w:rPr>
      </w:pPr>
    </w:p>
    <w:p w14:paraId="04F322D0" w14:textId="77777777" w:rsidR="00F44E8E" w:rsidRPr="004173CD" w:rsidRDefault="00F44E8E" w:rsidP="00F44E8E">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w:t>
      </w:r>
      <w:r>
        <w:rPr>
          <w:rFonts w:ascii="Times New Roman" w:hAnsi="Times New Roman" w:cs="Times New Roman"/>
          <w:b/>
        </w:rPr>
        <w:t>8</w:t>
      </w:r>
      <w:r w:rsidRPr="00106827">
        <w:rPr>
          <w:rFonts w:ascii="Times New Roman" w:hAnsi="Times New Roman" w:cs="Times New Roman"/>
          <w:b/>
        </w:rPr>
        <w:t>.</w:t>
      </w:r>
      <w:r>
        <w:rPr>
          <w:rFonts w:ascii="Times New Roman" w:hAnsi="Times New Roman" w:cs="Times New Roman"/>
          <w:b/>
        </w:rPr>
        <w:t>3</w:t>
      </w:r>
      <w:r w:rsidRPr="00106827">
        <w:rPr>
          <w:rFonts w:ascii="Times New Roman" w:hAnsi="Times New Roman" w:cs="Times New Roman"/>
        </w:rPr>
        <w:t>.</w:t>
      </w:r>
      <w:r w:rsidRPr="00106827">
        <w:rPr>
          <w:rFonts w:ascii="Times New Roman" w:hAnsi="Times New Roman" w:cs="Times New Roman"/>
          <w:b/>
        </w:rPr>
        <w:t>Pełnomocnictwo</w:t>
      </w:r>
      <w:r>
        <w:rPr>
          <w:rFonts w:ascii="Times New Roman" w:hAnsi="Times New Roman" w:cs="Times New Roman"/>
          <w:b/>
        </w:rPr>
        <w:t xml:space="preserve"> </w:t>
      </w:r>
      <w:r w:rsidRPr="00106827">
        <w:rPr>
          <w:rFonts w:ascii="Times New Roman" w:hAnsi="Times New Roman" w:cs="Times New Roman"/>
          <w:b/>
        </w:rPr>
        <w:t xml:space="preserve">dla pełnomocnika do reprezentowania w postępowaniu </w:t>
      </w:r>
      <w:r>
        <w:rPr>
          <w:rFonts w:ascii="Times New Roman" w:hAnsi="Times New Roman" w:cs="Times New Roman"/>
          <w:b/>
        </w:rPr>
        <w:t>w</w:t>
      </w:r>
      <w:r w:rsidRPr="00106827">
        <w:rPr>
          <w:rFonts w:ascii="Times New Roman" w:hAnsi="Times New Roman" w:cs="Times New Roman"/>
          <w:b/>
        </w:rPr>
        <w:t>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 xml:space="preserve">dotyczy ofert składanych przez </w:t>
      </w:r>
      <w:r>
        <w:rPr>
          <w:rFonts w:ascii="Times New Roman" w:hAnsi="Times New Roman" w:cs="Times New Roman"/>
        </w:rPr>
        <w:t>w</w:t>
      </w:r>
      <w:r w:rsidRPr="004173CD">
        <w:rPr>
          <w:rFonts w:ascii="Times New Roman" w:hAnsi="Times New Roman" w:cs="Times New Roman"/>
        </w:rPr>
        <w:t>ykonawców wspólnie ubiegających się o udzielenie zamówienia;</w:t>
      </w:r>
    </w:p>
    <w:p w14:paraId="7E8B307E" w14:textId="6D1EAE5B" w:rsidR="00F44E8E" w:rsidRDefault="00F44E8E" w:rsidP="00F44E8E">
      <w:pPr>
        <w:spacing w:after="0" w:line="276" w:lineRule="auto"/>
        <w:jc w:val="both"/>
        <w:rPr>
          <w:rFonts w:ascii="Times New Roman" w:hAnsi="Times New Roman" w:cs="Times New Roman"/>
          <w:bCs/>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w:t>
      </w:r>
      <w:r w:rsidR="002012F4">
        <w:rPr>
          <w:rFonts w:ascii="Times New Roman" w:hAnsi="Times New Roman" w:cs="Times New Roman"/>
        </w:rPr>
        <w:t> </w:t>
      </w:r>
      <w:r w:rsidRPr="004173CD">
        <w:rPr>
          <w:rFonts w:ascii="Times New Roman" w:hAnsi="Times New Roman" w:cs="Times New Roman"/>
        </w:rPr>
        <w:t>opatruje kwalifikowanym podpisem elektronicznym.</w:t>
      </w:r>
      <w:r>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w:t>
      </w:r>
      <w:r w:rsidRPr="004173CD">
        <w:rPr>
          <w:rFonts w:ascii="Times New Roman" w:hAnsi="Times New Roman" w:cs="Times New Roman"/>
        </w:rPr>
        <w:lastRenderedPageBreak/>
        <w:t xml:space="preserve">odwzorowania z dokumentem w postaci papierowej. </w:t>
      </w:r>
      <w:r w:rsidRPr="004173CD">
        <w:rPr>
          <w:rFonts w:ascii="Times New Roman" w:hAnsi="Times New Roman" w:cs="Times New Roman"/>
          <w:u w:val="single"/>
        </w:rPr>
        <w:t xml:space="preserve">Poświadczenia zgodności cyfrowego odwzorowania z dokumentem w postaci papierowej poświadcza </w:t>
      </w:r>
      <w:r>
        <w:rPr>
          <w:rFonts w:ascii="Times New Roman" w:hAnsi="Times New Roman" w:cs="Times New Roman"/>
          <w:u w:val="single"/>
        </w:rPr>
        <w:t>w</w:t>
      </w:r>
      <w:r w:rsidRPr="004173CD">
        <w:rPr>
          <w:rFonts w:ascii="Times New Roman" w:hAnsi="Times New Roman" w:cs="Times New Roman"/>
          <w:u w:val="single"/>
        </w:rPr>
        <w:t>ykonawca lub notariusz</w:t>
      </w:r>
      <w:r w:rsidRPr="009058E9">
        <w:rPr>
          <w:rFonts w:ascii="Times New Roman" w:hAnsi="Times New Roman" w:cs="Times New Roman"/>
          <w:bCs/>
        </w:rPr>
        <w:t>;</w:t>
      </w:r>
    </w:p>
    <w:p w14:paraId="4D13C973" w14:textId="77777777" w:rsidR="004D0168" w:rsidRDefault="004D0168" w:rsidP="00F44E8E">
      <w:pPr>
        <w:spacing w:after="0" w:line="276" w:lineRule="auto"/>
        <w:jc w:val="both"/>
        <w:rPr>
          <w:rFonts w:ascii="Times New Roman" w:hAnsi="Times New Roman" w:cs="Times New Roman"/>
          <w:bCs/>
        </w:rPr>
      </w:pPr>
    </w:p>
    <w:p w14:paraId="3CD0608C" w14:textId="77777777" w:rsidR="000E01B8" w:rsidRPr="000E01B8" w:rsidRDefault="00F44E8E" w:rsidP="000E01B8">
      <w:pPr>
        <w:spacing w:line="276" w:lineRule="auto"/>
        <w:jc w:val="both"/>
        <w:rPr>
          <w:rFonts w:ascii="Tahoma" w:eastAsia="Times New Roman" w:hAnsi="Tahoma" w:cs="Tahoma"/>
          <w:b/>
          <w:color w:val="000000"/>
          <w:lang w:eastAsia="pl-PL"/>
        </w:rPr>
      </w:pPr>
      <w:r w:rsidRPr="000E01B8">
        <w:rPr>
          <w:rFonts w:ascii="Times New Roman" w:hAnsi="Times New Roman" w:cs="Times New Roman"/>
          <w:b/>
          <w:bCs/>
        </w:rPr>
        <w:t xml:space="preserve">18.4. </w:t>
      </w:r>
      <w:r w:rsidR="000E01B8" w:rsidRPr="000E01B8">
        <w:rPr>
          <w:rFonts w:ascii="Times New Roman" w:eastAsia="Times New Roman" w:hAnsi="Times New Roman" w:cs="Times New Roman"/>
          <w:b/>
          <w:color w:val="000000"/>
          <w:lang w:eastAsia="pl-PL"/>
        </w:rPr>
        <w:t>Dokument potwierdzający zabezpieczenie oferty akceptowalną formą wadium</w:t>
      </w:r>
      <w:r w:rsidR="000E01B8" w:rsidRPr="000E01B8">
        <w:rPr>
          <w:rFonts w:ascii="Times New Roman" w:eastAsia="Times New Roman" w:hAnsi="Times New Roman" w:cs="Times New Roman"/>
          <w:color w:val="000000"/>
          <w:lang w:eastAsia="pl-PL"/>
        </w:rPr>
        <w:t>. Zamawiający w przypadku wniesienia wadium w formie pieniężnej dokona sprawdzenia, czy kwota ta w</w:t>
      </w:r>
      <w:r w:rsidR="000E01B8">
        <w:rPr>
          <w:rFonts w:ascii="Times New Roman" w:eastAsia="Times New Roman" w:hAnsi="Times New Roman" w:cs="Times New Roman"/>
          <w:color w:val="000000"/>
          <w:lang w:eastAsia="pl-PL"/>
        </w:rPr>
        <w:t xml:space="preserve">płynęła na konto Zamawiającego </w:t>
      </w:r>
      <w:r w:rsidR="000E01B8" w:rsidRPr="000E01B8">
        <w:rPr>
          <w:rFonts w:ascii="Times New Roman" w:eastAsia="Times New Roman" w:hAnsi="Times New Roman" w:cs="Times New Roman"/>
          <w:color w:val="000000"/>
          <w:lang w:eastAsia="pl-PL"/>
        </w:rPr>
        <w:t xml:space="preserve">w terminie wyznaczonym przez Zamawiającego na składanie ofert. </w:t>
      </w:r>
      <w:r w:rsidR="000E01B8" w:rsidRPr="000E01B8">
        <w:rPr>
          <w:rFonts w:ascii="Times New Roman" w:eastAsia="Times New Roman" w:hAnsi="Times New Roman" w:cs="Times New Roman"/>
          <w:color w:val="000000"/>
          <w:lang w:eastAsia="pl-PL"/>
        </w:rPr>
        <w:br/>
      </w:r>
      <w:r w:rsidR="000E01B8" w:rsidRPr="000E01B8">
        <w:rPr>
          <w:rFonts w:ascii="Times New Roman" w:eastAsia="Times New Roman" w:hAnsi="Times New Roman" w:cs="Times New Roman"/>
          <w:b/>
          <w:color w:val="000000"/>
          <w:lang w:eastAsia="pl-PL"/>
        </w:rPr>
        <w:t>W przypadku zabezpieczenia oferty wadium w postaci innej niż pieniężna wymagane jest załączenie oryginału dokumentu potwierdzającego zabezpieczenie oferty wymaganą kwotą wadium.</w:t>
      </w:r>
    </w:p>
    <w:p w14:paraId="21149E5F" w14:textId="77777777" w:rsidR="00F44E8E" w:rsidRDefault="00B67425" w:rsidP="00F44E8E">
      <w:pPr>
        <w:spacing w:after="0" w:line="276" w:lineRule="auto"/>
        <w:jc w:val="both"/>
        <w:rPr>
          <w:rFonts w:ascii="Times New Roman" w:hAnsi="Times New Roman" w:cs="Times New Roman"/>
          <w:b/>
          <w:bCs/>
        </w:rPr>
      </w:pPr>
      <w:r w:rsidRPr="00106827">
        <w:rPr>
          <w:rFonts w:ascii="Times New Roman" w:hAnsi="Times New Roman" w:cs="Times New Roman"/>
          <w:b/>
        </w:rPr>
        <w:t>1</w:t>
      </w:r>
      <w:r>
        <w:rPr>
          <w:rFonts w:ascii="Times New Roman" w:hAnsi="Times New Roman" w:cs="Times New Roman"/>
          <w:b/>
        </w:rPr>
        <w:t>8</w:t>
      </w:r>
      <w:r w:rsidRPr="00106827">
        <w:rPr>
          <w:rFonts w:ascii="Times New Roman" w:hAnsi="Times New Roman" w:cs="Times New Roman"/>
          <w:b/>
        </w:rPr>
        <w:t>.</w:t>
      </w:r>
      <w:r>
        <w:rPr>
          <w:rFonts w:ascii="Times New Roman" w:hAnsi="Times New Roman" w:cs="Times New Roman"/>
          <w:b/>
        </w:rPr>
        <w:t>5</w:t>
      </w:r>
      <w:r w:rsidRPr="00106827">
        <w:rPr>
          <w:rFonts w:ascii="Times New Roman" w:hAnsi="Times New Roman" w:cs="Times New Roman"/>
          <w:b/>
        </w:rPr>
        <w:t>.</w:t>
      </w:r>
      <w:r>
        <w:rPr>
          <w:rFonts w:ascii="Times New Roman" w:hAnsi="Times New Roman" w:cs="Times New Roman"/>
          <w:b/>
          <w:bCs/>
        </w:rPr>
        <w:t xml:space="preserve"> </w:t>
      </w:r>
      <w:r w:rsidR="00F44E8E" w:rsidRPr="004D6E38">
        <w:rPr>
          <w:rFonts w:ascii="Times New Roman" w:hAnsi="Times New Roman" w:cs="Times New Roman"/>
          <w:b/>
          <w:bCs/>
        </w:rPr>
        <w:t>Przedmiotowe środki dowodowe</w:t>
      </w:r>
    </w:p>
    <w:p w14:paraId="2F0C6F3D" w14:textId="77777777" w:rsidR="002D3A33" w:rsidRDefault="002D3A33" w:rsidP="00F44E8E">
      <w:pPr>
        <w:spacing w:after="0" w:line="276" w:lineRule="auto"/>
        <w:jc w:val="both"/>
        <w:rPr>
          <w:rFonts w:ascii="Times New Roman" w:hAnsi="Times New Roman" w:cs="Times New Roman"/>
          <w:b/>
          <w:bCs/>
        </w:rPr>
      </w:pPr>
    </w:p>
    <w:p w14:paraId="0B145101"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Oświadczenie Wykonawcy, że oferowane produkty są zgodne z Opisem przedmiotu zamówienia (OPZ) i spełniają wymagania postawione przez Zamawiającego w SWZ </w:t>
      </w:r>
      <w:r>
        <w:rPr>
          <w:rFonts w:ascii="Times New Roman" w:eastAsia="Calibri" w:hAnsi="Times New Roman" w:cs="Times New Roman"/>
        </w:rPr>
        <w:t xml:space="preserve">– ( wzór stanowi </w:t>
      </w:r>
      <w:r w:rsidRPr="004C445B">
        <w:rPr>
          <w:rFonts w:ascii="Arial Black" w:eastAsia="Calibri" w:hAnsi="Arial Black" w:cs="Times New Roman"/>
          <w:color w:val="0070C0"/>
          <w:sz w:val="18"/>
          <w:szCs w:val="18"/>
          <w:u w:val="single"/>
        </w:rPr>
        <w:t>załącznik nr 4 do swz</w:t>
      </w:r>
      <w:r w:rsidRPr="004C445B">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25743EAC"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Oświadczenie, że w przypadku awarii uszkodzony dysk twardy pozostaje u Zamawiającego</w:t>
      </w:r>
      <w:r>
        <w:rPr>
          <w:rFonts w:ascii="Times New Roman" w:eastAsia="Calibri" w:hAnsi="Times New Roman" w:cs="Times New Roman"/>
        </w:rPr>
        <w:t xml:space="preserve"> – (wzór stanowi </w:t>
      </w:r>
      <w:r w:rsidRPr="00D10A0B">
        <w:rPr>
          <w:rFonts w:ascii="Arial Black" w:eastAsia="Calibri" w:hAnsi="Arial Black" w:cs="Times New Roman"/>
          <w:color w:val="0070C0"/>
          <w:sz w:val="18"/>
          <w:szCs w:val="18"/>
          <w:u w:val="single"/>
        </w:rPr>
        <w:t>załącznik nr 5 do swz</w:t>
      </w:r>
      <w:r w:rsidRPr="00D10A0B">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779525DF"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Oświadczenie Wykonawcy potwierdzające, że serwis będzie realizowany przez Autoryzowanego Partnera Serwisowego Producenta lub bezpośrednio przez Producenta –  </w:t>
      </w:r>
      <w:r w:rsidR="003C7290">
        <w:rPr>
          <w:rFonts w:ascii="Times New Roman" w:eastAsia="Calibri" w:hAnsi="Times New Roman" w:cs="Times New Roman"/>
        </w:rPr>
        <w:br/>
      </w:r>
      <w:r w:rsidRPr="0003357C">
        <w:rPr>
          <w:rFonts w:ascii="Times New Roman" w:eastAsia="Calibri" w:hAnsi="Times New Roman" w:cs="Times New Roman"/>
        </w:rPr>
        <w:t>(</w:t>
      </w:r>
      <w:r>
        <w:rPr>
          <w:rFonts w:ascii="Times New Roman" w:eastAsia="Calibri" w:hAnsi="Times New Roman" w:cs="Times New Roman"/>
        </w:rPr>
        <w:t xml:space="preserve"> wzór stanowi </w:t>
      </w:r>
      <w:r w:rsidRPr="0038496F">
        <w:rPr>
          <w:rFonts w:ascii="Arial Black" w:eastAsia="Calibri" w:hAnsi="Arial Black" w:cs="Times New Roman"/>
          <w:color w:val="0070C0"/>
          <w:sz w:val="18"/>
          <w:szCs w:val="18"/>
          <w:u w:val="single"/>
        </w:rPr>
        <w:t>załącznik nr 6 do swz</w:t>
      </w:r>
      <w:r w:rsidRPr="0038496F">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 </w:t>
      </w:r>
      <w:r w:rsidRPr="0003357C">
        <w:rPr>
          <w:rFonts w:ascii="Times New Roman" w:eastAsia="Calibri" w:hAnsi="Times New Roman" w:cs="Times New Roman"/>
          <w:b/>
          <w:bCs/>
        </w:rPr>
        <w:t>wymagane dla zadania nr: 1, 2, 3, 4 i 5.</w:t>
      </w:r>
    </w:p>
    <w:p w14:paraId="2FDAD09A" w14:textId="77777777" w:rsidR="002D3A33" w:rsidRPr="0003357C" w:rsidRDefault="002D3A33" w:rsidP="00381CCE">
      <w:pPr>
        <w:numPr>
          <w:ilvl w:val="0"/>
          <w:numId w:val="66"/>
        </w:numPr>
        <w:contextualSpacing/>
        <w:jc w:val="both"/>
        <w:rPr>
          <w:rFonts w:ascii="Times New Roman" w:eastAsia="Calibri" w:hAnsi="Times New Roman" w:cs="Times New Roman"/>
        </w:rPr>
      </w:pPr>
      <w:r w:rsidRPr="0003357C">
        <w:rPr>
          <w:rFonts w:ascii="Times New Roman" w:eastAsia="Calibri" w:hAnsi="Times New Roman" w:cs="Times New Roman"/>
        </w:rPr>
        <w:t xml:space="preserve">Oświadczenie Wykonawcy w zakresie oferowanego oprogramowania, że jest podmiotem uprawnionym do udzielenia licencji i dostawy oferowanego oprogramowania, a dostarczone oprogramowanie jest nowe, nieużywane i nigdy nieaktywowane, wolne od wad fizycznych </w:t>
      </w:r>
      <w:r>
        <w:rPr>
          <w:rFonts w:ascii="Times New Roman" w:eastAsia="Calibri" w:hAnsi="Times New Roman" w:cs="Times New Roman"/>
        </w:rPr>
        <w:br/>
      </w:r>
      <w:r w:rsidRPr="0003357C">
        <w:rPr>
          <w:rFonts w:ascii="Times New Roman" w:eastAsia="Calibri" w:hAnsi="Times New Roman" w:cs="Times New Roman"/>
        </w:rPr>
        <w:t>i prawnych oraz że jest zgodne z zaleceniami, normami i obowiązującymi wymaganiami techniczno-eksploatacyjnymi na terenie RP</w:t>
      </w:r>
      <w:r>
        <w:rPr>
          <w:rFonts w:ascii="Times New Roman" w:eastAsia="Calibri" w:hAnsi="Times New Roman" w:cs="Times New Roman"/>
        </w:rPr>
        <w:t xml:space="preserve"> – ( wzór stanowi </w:t>
      </w:r>
      <w:r w:rsidRPr="00517447">
        <w:rPr>
          <w:rFonts w:ascii="Arial Black" w:eastAsia="Calibri" w:hAnsi="Arial Black" w:cs="Times New Roman"/>
          <w:color w:val="0070C0"/>
          <w:sz w:val="18"/>
          <w:szCs w:val="18"/>
          <w:u w:val="single"/>
        </w:rPr>
        <w:t>załącznik nr 7 do swz</w:t>
      </w:r>
      <w:r w:rsidRPr="00517447">
        <w:rPr>
          <w:rFonts w:ascii="Times New Roman" w:eastAsia="Calibri" w:hAnsi="Times New Roman" w:cs="Times New Roman"/>
          <w:color w:val="0070C0"/>
        </w:rPr>
        <w:t xml:space="preserve"> </w:t>
      </w:r>
      <w:r w:rsidRPr="0003357C">
        <w:rPr>
          <w:rFonts w:ascii="Times New Roman" w:eastAsia="Calibri" w:hAnsi="Times New Roman" w:cs="Times New Roman"/>
        </w:rPr>
        <w:t xml:space="preserve">) </w:t>
      </w:r>
      <w:r>
        <w:rPr>
          <w:rFonts w:ascii="Times New Roman" w:eastAsia="Calibri" w:hAnsi="Times New Roman" w:cs="Times New Roman"/>
        </w:rPr>
        <w:br/>
      </w:r>
      <w:r w:rsidRPr="0003357C">
        <w:rPr>
          <w:rFonts w:ascii="Times New Roman" w:eastAsia="Calibri" w:hAnsi="Times New Roman" w:cs="Times New Roman"/>
        </w:rPr>
        <w:t>–</w:t>
      </w:r>
      <w:r>
        <w:rPr>
          <w:rFonts w:ascii="Times New Roman" w:eastAsia="Calibri" w:hAnsi="Times New Roman" w:cs="Times New Roman"/>
        </w:rPr>
        <w:t xml:space="preserve"> </w:t>
      </w:r>
      <w:r w:rsidRPr="0003357C">
        <w:rPr>
          <w:rFonts w:ascii="Times New Roman" w:eastAsia="Calibri" w:hAnsi="Times New Roman" w:cs="Times New Roman"/>
          <w:b/>
          <w:bCs/>
        </w:rPr>
        <w:t>wymagane dla zadania nr 1, 2, 3 i 4.</w:t>
      </w:r>
    </w:p>
    <w:p w14:paraId="78816FB2"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Aktualny wydruk ze strony: </w:t>
      </w:r>
      <w:hyperlink r:id="rId21" w:history="1">
        <w:r w:rsidRPr="0003357C">
          <w:rPr>
            <w:rFonts w:ascii="Times New Roman" w:eastAsia="Calibri" w:hAnsi="Times New Roman" w:cs="Times New Roman"/>
            <w:color w:val="0563C1"/>
            <w:u w:val="single"/>
          </w:rPr>
          <w:t>https://www.cpubenchmark.net</w:t>
        </w:r>
      </w:hyperlink>
      <w:r w:rsidRPr="0003357C">
        <w:rPr>
          <w:rFonts w:ascii="Times New Roman" w:eastAsia="Calibri" w:hAnsi="Times New Roman" w:cs="Times New Roman"/>
        </w:rPr>
        <w:t xml:space="preserve"> potwierdzający wymagania z SWZ (dot. Procesora) lub wydruk z przeprowadzonych testów wykonanych na zaproponowanym przez Wykonawcę sprzęcie potwierdzający wymagania z SWZ (dot. Procesora) (dopuszcza się wydruk w języku angielskim) – </w:t>
      </w:r>
      <w:r w:rsidRPr="0003357C">
        <w:rPr>
          <w:rFonts w:ascii="Times New Roman" w:eastAsia="Calibri" w:hAnsi="Times New Roman" w:cs="Times New Roman"/>
          <w:b/>
        </w:rPr>
        <w:t>wymagany dla zadania nr: 1, 2, 3, 4 i 5.</w:t>
      </w:r>
    </w:p>
    <w:p w14:paraId="18A6F202" w14:textId="78ED3983" w:rsidR="002D3A33" w:rsidRPr="0003357C" w:rsidRDefault="002D3A33" w:rsidP="00381CCE">
      <w:pPr>
        <w:numPr>
          <w:ilvl w:val="0"/>
          <w:numId w:val="66"/>
        </w:numPr>
        <w:contextualSpacing/>
        <w:jc w:val="both"/>
        <w:rPr>
          <w:rFonts w:ascii="Times New Roman" w:eastAsia="Calibri" w:hAnsi="Times New Roman" w:cs="Times New Roman"/>
        </w:rPr>
      </w:pPr>
      <w:r w:rsidRPr="0003357C">
        <w:rPr>
          <w:rFonts w:ascii="Times New Roman" w:eastAsia="Calibri" w:hAnsi="Times New Roman" w:cs="Times New Roman"/>
        </w:rPr>
        <w:t xml:space="preserve">Aktualny wydruk ze strony </w:t>
      </w:r>
      <w:hyperlink r:id="rId22" w:history="1">
        <w:r w:rsidRPr="0003357C">
          <w:rPr>
            <w:rFonts w:ascii="Times New Roman" w:eastAsia="Calibri" w:hAnsi="Times New Roman" w:cs="Times New Roman"/>
            <w:color w:val="0563C1" w:themeColor="hyperlink"/>
            <w:u w:val="single"/>
          </w:rPr>
          <w:t>https://www.videocardbenchmark.net</w:t>
        </w:r>
      </w:hyperlink>
      <w:r w:rsidRPr="0003357C">
        <w:rPr>
          <w:rFonts w:ascii="Times New Roman" w:eastAsia="Calibri" w:hAnsi="Times New Roman" w:cs="Times New Roman"/>
        </w:rPr>
        <w:t xml:space="preserve"> potwierdzający wymagania </w:t>
      </w:r>
      <w:r>
        <w:rPr>
          <w:rFonts w:ascii="Times New Roman" w:eastAsia="Calibri" w:hAnsi="Times New Roman" w:cs="Times New Roman"/>
        </w:rPr>
        <w:br/>
      </w:r>
      <w:r w:rsidRPr="0003357C">
        <w:rPr>
          <w:rFonts w:ascii="Times New Roman" w:eastAsia="Calibri" w:hAnsi="Times New Roman" w:cs="Times New Roman"/>
        </w:rPr>
        <w:t>z SWZ (dot. Wydajności graficznej) lub wydruk z przeprowadzonych testów wykonanych na</w:t>
      </w:r>
      <w:r w:rsidR="002012F4">
        <w:rPr>
          <w:rFonts w:ascii="Times New Roman" w:eastAsia="Calibri" w:hAnsi="Times New Roman" w:cs="Times New Roman"/>
        </w:rPr>
        <w:t> </w:t>
      </w:r>
      <w:r w:rsidRPr="0003357C">
        <w:rPr>
          <w:rFonts w:ascii="Times New Roman" w:eastAsia="Calibri" w:hAnsi="Times New Roman" w:cs="Times New Roman"/>
        </w:rPr>
        <w:t>zaproponowanym przez Wykonawcę komputerze potwierdzający wymagania z SWZ (dot. Wydajności graficznej) (dopuszcza się wydruk w języku angielskim) –</w:t>
      </w:r>
      <w:r w:rsidRPr="0003357C">
        <w:rPr>
          <w:rFonts w:ascii="Times New Roman" w:eastAsia="Calibri" w:hAnsi="Times New Roman" w:cs="Times New Roman"/>
          <w:b/>
          <w:bCs/>
        </w:rPr>
        <w:t xml:space="preserve"> wymagany dla zadania nr 1, 4 i 5.</w:t>
      </w:r>
    </w:p>
    <w:p w14:paraId="579EF165"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Certyfikat ISO 9001 dla producenta sprzętu (dopuszcza się wydruk w języku angielskim) – </w:t>
      </w:r>
      <w:r w:rsidRPr="0003357C">
        <w:rPr>
          <w:rFonts w:ascii="Times New Roman" w:eastAsia="Calibri" w:hAnsi="Times New Roman" w:cs="Times New Roman"/>
          <w:b/>
        </w:rPr>
        <w:t>wymagany dla zadania nr: 1, 2, 3, 4 i 5.</w:t>
      </w:r>
    </w:p>
    <w:p w14:paraId="079F9227"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Deklaracja zgodności CE dla zaoferowanego sprzętu (dopuszcza się wydruk w języku angielskim) – </w:t>
      </w:r>
      <w:r w:rsidRPr="0003357C">
        <w:rPr>
          <w:rFonts w:ascii="Times New Roman" w:eastAsia="Calibri" w:hAnsi="Times New Roman" w:cs="Times New Roman"/>
          <w:b/>
        </w:rPr>
        <w:t>wymagana dla zadania nr: 1, 2, 3, 4 i 5.</w:t>
      </w:r>
    </w:p>
    <w:p w14:paraId="0FB68935"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bCs/>
        </w:rPr>
        <w:t xml:space="preserve">Potwierdzenie spełnienia kryteriów środowiskowych, w tym zgodności z dyrektywą RoHS Unii Europejskiej o eliminacji substancji niebezpiecznych w postaci oświadczenia producenta jednostki (dopuszcza się wydruk 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 xml:space="preserve">1, 2, 3, 4 </w:t>
      </w:r>
      <w:r>
        <w:rPr>
          <w:rFonts w:ascii="Times New Roman" w:eastAsia="Calibri" w:hAnsi="Times New Roman" w:cs="Times New Roman"/>
          <w:b/>
        </w:rPr>
        <w:br/>
      </w:r>
      <w:r w:rsidRPr="0003357C">
        <w:rPr>
          <w:rFonts w:ascii="Times New Roman" w:eastAsia="Calibri" w:hAnsi="Times New Roman" w:cs="Times New Roman"/>
          <w:b/>
        </w:rPr>
        <w:t>i 5.</w:t>
      </w:r>
    </w:p>
    <w:p w14:paraId="68BA8214"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Potwierdzenie spełnienia kryteriów środowiskowych, w tym zgodności z dyrektywą RoHS Unii Europejskiej o eliminacji substancji niebezpiecznych w postaci oświadczenia producenta zaoferowanego monitora (dopuszcza się wydruk 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1, 2, 4 i 5.</w:t>
      </w:r>
    </w:p>
    <w:p w14:paraId="561D3293" w14:textId="77777777" w:rsidR="002D3A33" w:rsidRPr="0003357C" w:rsidRDefault="002D3A33" w:rsidP="00381CCE">
      <w:pPr>
        <w:numPr>
          <w:ilvl w:val="0"/>
          <w:numId w:val="66"/>
        </w:numPr>
        <w:contextualSpacing/>
        <w:jc w:val="both"/>
        <w:rPr>
          <w:rFonts w:ascii="Times New Roman" w:eastAsia="Calibri" w:hAnsi="Times New Roman" w:cs="Times New Roman"/>
        </w:rPr>
      </w:pPr>
      <w:r w:rsidRPr="0003357C">
        <w:rPr>
          <w:rFonts w:ascii="Times New Roman" w:eastAsia="Calibri" w:hAnsi="Times New Roman" w:cs="Times New Roman"/>
        </w:rPr>
        <w:lastRenderedPageBreak/>
        <w:t xml:space="preserve">Deklaracja zgodności CE dla producenta zaoferowanego monitora (dopuszcza się wydruk </w:t>
      </w:r>
      <w:r>
        <w:rPr>
          <w:rFonts w:ascii="Times New Roman" w:eastAsia="Calibri" w:hAnsi="Times New Roman" w:cs="Times New Roman"/>
        </w:rPr>
        <w:br/>
      </w:r>
      <w:r w:rsidRPr="0003357C">
        <w:rPr>
          <w:rFonts w:ascii="Times New Roman" w:eastAsia="Calibri" w:hAnsi="Times New Roman" w:cs="Times New Roman"/>
        </w:rPr>
        <w:t xml:space="preserve">w języku angielskim) – </w:t>
      </w:r>
      <w:r w:rsidRPr="0003357C">
        <w:rPr>
          <w:rFonts w:ascii="Times New Roman" w:eastAsia="Calibri" w:hAnsi="Times New Roman" w:cs="Times New Roman"/>
          <w:b/>
          <w:bCs/>
        </w:rPr>
        <w:t xml:space="preserve">wymagany dla zadania nr: </w:t>
      </w:r>
      <w:r w:rsidRPr="0003357C">
        <w:rPr>
          <w:rFonts w:ascii="Times New Roman" w:eastAsia="Calibri" w:hAnsi="Times New Roman" w:cs="Times New Roman"/>
          <w:b/>
        </w:rPr>
        <w:t xml:space="preserve">1, 2, 4 i 5.    </w:t>
      </w:r>
    </w:p>
    <w:p w14:paraId="392A0E2A" w14:textId="77777777" w:rsidR="002D3A33" w:rsidRPr="0003357C" w:rsidRDefault="002D3A33" w:rsidP="00381CCE">
      <w:pPr>
        <w:numPr>
          <w:ilvl w:val="0"/>
          <w:numId w:val="66"/>
        </w:numPr>
        <w:spacing w:after="0" w:line="256" w:lineRule="auto"/>
        <w:contextualSpacing/>
        <w:jc w:val="both"/>
        <w:rPr>
          <w:rFonts w:ascii="Times New Roman" w:eastAsia="Calibri" w:hAnsi="Times New Roman" w:cs="Times New Roman"/>
        </w:rPr>
      </w:pPr>
      <w:r w:rsidRPr="0003357C">
        <w:rPr>
          <w:rFonts w:ascii="Times New Roman" w:eastAsia="Calibri" w:hAnsi="Times New Roman" w:cs="Times New Roman"/>
        </w:rPr>
        <w:t xml:space="preserve">Certyfikat ISO 9001:2000 na świadczenie usług serwisowych (dopuszcza się wydruk w języku angielskim) – </w:t>
      </w:r>
      <w:r w:rsidRPr="0003357C">
        <w:rPr>
          <w:rFonts w:ascii="Times New Roman" w:eastAsia="Calibri" w:hAnsi="Times New Roman" w:cs="Times New Roman"/>
          <w:b/>
        </w:rPr>
        <w:t xml:space="preserve">wymagany dla zadania nr 1, 2, 3, 4 i 5. </w:t>
      </w:r>
    </w:p>
    <w:p w14:paraId="1D6E3627" w14:textId="77777777" w:rsidR="002D3A33" w:rsidRDefault="002D3A33" w:rsidP="002D3A33">
      <w:pPr>
        <w:spacing w:after="0" w:line="276" w:lineRule="auto"/>
        <w:ind w:left="567" w:firstLine="708"/>
        <w:jc w:val="both"/>
        <w:rPr>
          <w:rFonts w:ascii="Times New Roman" w:eastAsia="Times New Roman" w:hAnsi="Times New Roman" w:cs="Times New Roman"/>
          <w:b/>
          <w:color w:val="000000"/>
          <w:lang w:eastAsia="pl-PL"/>
        </w:rPr>
      </w:pPr>
    </w:p>
    <w:p w14:paraId="2820484B" w14:textId="77777777" w:rsidR="002D3A33" w:rsidRPr="0003357C" w:rsidRDefault="002D3A33" w:rsidP="002D3A33">
      <w:pPr>
        <w:spacing w:after="0" w:line="276" w:lineRule="auto"/>
        <w:ind w:firstLine="207"/>
        <w:jc w:val="both"/>
        <w:rPr>
          <w:rFonts w:ascii="Times New Roman" w:eastAsia="Times New Roman" w:hAnsi="Times New Roman" w:cs="Times New Roman"/>
          <w:b/>
          <w:color w:val="000000"/>
          <w:u w:val="single"/>
          <w:lang w:eastAsia="pl-PL"/>
        </w:rPr>
      </w:pPr>
      <w:r w:rsidRPr="0003357C">
        <w:rPr>
          <w:rFonts w:ascii="Times New Roman" w:eastAsia="Times New Roman" w:hAnsi="Times New Roman" w:cs="Times New Roman"/>
          <w:b/>
          <w:color w:val="000000"/>
          <w:u w:val="single"/>
          <w:lang w:eastAsia="pl-PL"/>
        </w:rPr>
        <w:t>UWAGA!</w:t>
      </w:r>
    </w:p>
    <w:p w14:paraId="79821BB7" w14:textId="77777777" w:rsidR="002D3A33" w:rsidRPr="0003357C" w:rsidRDefault="002D3A33" w:rsidP="002D3A33">
      <w:pPr>
        <w:spacing w:after="0" w:line="276" w:lineRule="auto"/>
        <w:ind w:left="567"/>
        <w:contextualSpacing/>
        <w:jc w:val="both"/>
        <w:rPr>
          <w:rFonts w:ascii="Times New Roman" w:eastAsia="Calibri" w:hAnsi="Times New Roman" w:cs="Times New Roman"/>
        </w:rPr>
      </w:pPr>
      <w:r w:rsidRPr="0003357C">
        <w:rPr>
          <w:rFonts w:ascii="Times New Roman" w:eastAsia="Calibri" w:hAnsi="Times New Roman" w:cs="Times New Roman"/>
          <w:b/>
        </w:rPr>
        <w:t>Zamawiający na podstawie art. 20 ust. 3 ustawy Pzp wyraża zgodę na złożenie dokumentów wymienionych w ppkt. 5); 6); 7); 8), 9), 10), 11) i 12) w języku angielskim bez tłumaczenia na język polski.</w:t>
      </w:r>
    </w:p>
    <w:p w14:paraId="0F6E3DB6" w14:textId="77777777" w:rsidR="002D3A33" w:rsidRPr="0003357C" w:rsidRDefault="002D3A33" w:rsidP="002D3A33">
      <w:pPr>
        <w:spacing w:after="0" w:line="276" w:lineRule="auto"/>
        <w:ind w:left="567"/>
        <w:jc w:val="both"/>
        <w:rPr>
          <w:rFonts w:ascii="Times New Roman" w:eastAsia="Times New Roman" w:hAnsi="Times New Roman" w:cs="Times New Roman"/>
          <w:b/>
          <w:color w:val="000000"/>
          <w:lang w:eastAsia="pl-PL"/>
        </w:rPr>
      </w:pPr>
      <w:r w:rsidRPr="0003357C">
        <w:rPr>
          <w:rFonts w:ascii="Times New Roman" w:eastAsia="Times New Roman" w:hAnsi="Times New Roman" w:cs="Times New Roman"/>
          <w:b/>
          <w:color w:val="000000"/>
          <w:lang w:eastAsia="pl-PL"/>
        </w:rPr>
        <w:t>Zamawiający przewiduje możliwość wezwania Wykonawcy do uzupełnienia  przedmiotowych środków dowodowych, które nie zostały złożone wraz z ofertą.</w:t>
      </w:r>
    </w:p>
    <w:p w14:paraId="134216E8" w14:textId="77777777" w:rsidR="002D3A33" w:rsidRPr="0003357C" w:rsidRDefault="002D3A33" w:rsidP="002D3A33">
      <w:pPr>
        <w:spacing w:after="0" w:line="276" w:lineRule="auto"/>
        <w:ind w:left="567"/>
        <w:jc w:val="both"/>
        <w:rPr>
          <w:rFonts w:ascii="Times New Roman" w:eastAsia="Times New Roman" w:hAnsi="Times New Roman" w:cs="Times New Roman"/>
          <w:bCs/>
          <w:color w:val="000000"/>
          <w:lang w:eastAsia="pl-PL"/>
        </w:rPr>
      </w:pPr>
      <w:r w:rsidRPr="0003357C">
        <w:rPr>
          <w:rFonts w:ascii="Times New Roman" w:eastAsia="Times New Roman" w:hAnsi="Times New Roman" w:cs="Times New Roman"/>
          <w:bCs/>
          <w:color w:val="000000"/>
          <w:lang w:eastAsia="pl-PL"/>
        </w:rPr>
        <w:t>Zgodnie z art. 107 ust. 2 ustawy PZP, jeżeli Wykonawca nie złożył przedmiotowych środków dowodowych lub złożone przedmiotowe środki dowodowe są niekompletne, Zamawiający wzywa do ich złożenia lub uzupełnienia w </w:t>
      </w:r>
      <w:r>
        <w:rPr>
          <w:rFonts w:ascii="Times New Roman" w:eastAsia="Times New Roman" w:hAnsi="Times New Roman" w:cs="Times New Roman"/>
          <w:bCs/>
          <w:color w:val="000000"/>
          <w:lang w:eastAsia="pl-PL"/>
        </w:rPr>
        <w:t xml:space="preserve">wyznaczonym terminie, </w:t>
      </w:r>
      <w:r w:rsidRPr="0003357C">
        <w:rPr>
          <w:rFonts w:ascii="Times New Roman" w:eastAsia="Times New Roman" w:hAnsi="Times New Roman" w:cs="Times New Roman"/>
          <w:bCs/>
          <w:color w:val="000000"/>
          <w:lang w:eastAsia="pl-PL"/>
        </w:rPr>
        <w:t>o ile przewidział to w ogłoszeniu o zamówieniu lub dokumentach zamówienia.</w:t>
      </w:r>
    </w:p>
    <w:p w14:paraId="69758710" w14:textId="77777777" w:rsidR="002D3A33" w:rsidRPr="0003357C" w:rsidRDefault="002D3A33" w:rsidP="002D3A33">
      <w:pPr>
        <w:spacing w:after="0" w:line="276" w:lineRule="auto"/>
        <w:ind w:left="567"/>
        <w:jc w:val="both"/>
        <w:rPr>
          <w:rFonts w:ascii="Times New Roman" w:eastAsia="Times New Roman" w:hAnsi="Times New Roman" w:cs="Times New Roman"/>
          <w:b/>
          <w:color w:val="000000"/>
          <w:lang w:eastAsia="pl-PL"/>
        </w:rPr>
      </w:pPr>
      <w:r w:rsidRPr="0003357C">
        <w:rPr>
          <w:rFonts w:ascii="Times New Roman" w:eastAsia="Times New Roman" w:hAnsi="Times New Roman" w:cs="Times New Roman"/>
          <w:b/>
          <w:color w:val="000000"/>
          <w:lang w:eastAsia="pl-PL"/>
        </w:rPr>
        <w:t>Oferta musi być złożona w formie elektronicznej, opatrzona kwalifikowanym podpisem elektronicznym.</w:t>
      </w:r>
    </w:p>
    <w:p w14:paraId="5CCB6746" w14:textId="77777777" w:rsidR="00F44E8E" w:rsidRPr="004D6E38" w:rsidRDefault="00F44E8E" w:rsidP="00F44E8E">
      <w:pPr>
        <w:spacing w:after="0" w:line="276" w:lineRule="auto"/>
        <w:jc w:val="both"/>
        <w:rPr>
          <w:rFonts w:ascii="Times New Roman" w:hAnsi="Times New Roman" w:cs="Times New Roman"/>
          <w:bCs/>
        </w:rPr>
      </w:pPr>
    </w:p>
    <w:p w14:paraId="0245C8F1" w14:textId="77777777" w:rsidR="00F44E8E" w:rsidRDefault="00F44E8E" w:rsidP="00F44E8E">
      <w:pPr>
        <w:spacing w:after="0" w:line="276" w:lineRule="auto"/>
        <w:jc w:val="both"/>
        <w:rPr>
          <w:rFonts w:ascii="Times New Roman" w:hAnsi="Times New Roman" w:cs="Times New Roman"/>
          <w:b/>
          <w:color w:val="0070C0"/>
        </w:rPr>
      </w:pPr>
      <w:r w:rsidRPr="00106827">
        <w:rPr>
          <w:rFonts w:ascii="Times New Roman" w:hAnsi="Times New Roman" w:cs="Times New Roman"/>
          <w:b/>
        </w:rPr>
        <w:t>1</w:t>
      </w:r>
      <w:r>
        <w:rPr>
          <w:rFonts w:ascii="Times New Roman" w:hAnsi="Times New Roman" w:cs="Times New Roman"/>
          <w:b/>
        </w:rPr>
        <w:t>8</w:t>
      </w:r>
      <w:r w:rsidRPr="00106827">
        <w:rPr>
          <w:rFonts w:ascii="Times New Roman" w:hAnsi="Times New Roman" w:cs="Times New Roman"/>
          <w:b/>
        </w:rPr>
        <w:t>.</w:t>
      </w:r>
      <w:r w:rsidR="00A04010">
        <w:rPr>
          <w:rFonts w:ascii="Times New Roman" w:hAnsi="Times New Roman" w:cs="Times New Roman"/>
          <w:b/>
        </w:rPr>
        <w:t>6</w:t>
      </w:r>
      <w:r w:rsidRPr="00106827">
        <w:rPr>
          <w:rFonts w:ascii="Times New Roman" w:hAnsi="Times New Roman" w:cs="Times New Roman"/>
          <w:b/>
        </w:rPr>
        <w:t>. Oświadczenie  wykonawcy/wykonawcy wspólnie ubiegającego się o udzielenie zamówienia</w:t>
      </w:r>
      <w:r>
        <w:rPr>
          <w:rFonts w:ascii="Times New Roman" w:hAnsi="Times New Roman" w:cs="Times New Roman"/>
          <w:b/>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Pr>
          <w:rFonts w:ascii="Times New Roman" w:hAnsi="Times New Roman" w:cs="Times New Roman"/>
          <w:caps/>
        </w:rPr>
        <w:t xml:space="preserve"> </w:t>
      </w:r>
      <w:r w:rsidRPr="00106827">
        <w:rPr>
          <w:rFonts w:ascii="Times New Roman" w:hAnsi="Times New Roman" w:cs="Times New Roman"/>
        </w:rPr>
        <w:t xml:space="preserve">- składane na podstawie art. 125 ust. 1 ustawy Pzp – wzór stanowi  </w:t>
      </w:r>
      <w:r w:rsidRPr="00A04010">
        <w:rPr>
          <w:rFonts w:ascii="Arial Black" w:hAnsi="Arial Black" w:cs="Times New Roman"/>
          <w:color w:val="0070C0"/>
          <w:sz w:val="18"/>
          <w:szCs w:val="18"/>
          <w:u w:val="single"/>
        </w:rPr>
        <w:t>z</w:t>
      </w:r>
      <w:r w:rsidRPr="00A04010">
        <w:rPr>
          <w:rFonts w:ascii="Arial Black" w:hAnsi="Arial Black" w:cs="Times New Roman"/>
          <w:b/>
          <w:color w:val="0070C0"/>
          <w:sz w:val="18"/>
          <w:szCs w:val="18"/>
          <w:u w:val="single"/>
        </w:rPr>
        <w:t xml:space="preserve">ałącznik nr </w:t>
      </w:r>
      <w:r w:rsidR="00A04010" w:rsidRPr="00A04010">
        <w:rPr>
          <w:rFonts w:ascii="Arial Black" w:hAnsi="Arial Black" w:cs="Times New Roman"/>
          <w:b/>
          <w:color w:val="0070C0"/>
          <w:sz w:val="18"/>
          <w:szCs w:val="18"/>
          <w:u w:val="single"/>
        </w:rPr>
        <w:t>8 do swz</w:t>
      </w:r>
      <w:r w:rsidRPr="00A04010">
        <w:rPr>
          <w:rFonts w:ascii="Times New Roman" w:hAnsi="Times New Roman" w:cs="Times New Roman"/>
          <w:b/>
          <w:color w:val="0070C0"/>
          <w:u w:val="single"/>
        </w:rPr>
        <w:t>.</w:t>
      </w:r>
    </w:p>
    <w:p w14:paraId="4A3A773A" w14:textId="77777777" w:rsidR="00F44E8E" w:rsidRDefault="00F44E8E" w:rsidP="00F44E8E">
      <w:pPr>
        <w:spacing w:after="0" w:line="276" w:lineRule="auto"/>
        <w:jc w:val="both"/>
        <w:rPr>
          <w:rFonts w:ascii="Times New Roman" w:hAnsi="Times New Roman" w:cs="Times New Roman"/>
          <w:bCs/>
        </w:rPr>
      </w:pPr>
      <w:bookmarkStart w:id="12" w:name="_Hlk71268122"/>
    </w:p>
    <w:bookmarkEnd w:id="12"/>
    <w:p w14:paraId="3FFCD652" w14:textId="77777777" w:rsidR="00F44E8E" w:rsidRPr="004D6E38" w:rsidRDefault="00F44E8E" w:rsidP="00F44E8E">
      <w:pPr>
        <w:pStyle w:val="Akapitzlist"/>
        <w:numPr>
          <w:ilvl w:val="0"/>
          <w:numId w:val="25"/>
        </w:numPr>
        <w:spacing w:after="0" w:line="276" w:lineRule="auto"/>
        <w:jc w:val="both"/>
        <w:rPr>
          <w:rFonts w:ascii="Times New Roman" w:hAnsi="Times New Roman" w:cs="Times New Roman"/>
          <w:b/>
          <w:bCs/>
        </w:rPr>
      </w:pPr>
      <w:r w:rsidRPr="00E33515">
        <w:rPr>
          <w:rFonts w:ascii="Times New Roman" w:hAnsi="Times New Roman" w:cs="Times New Roman"/>
        </w:rPr>
        <w:t xml:space="preserve">Oferta musi być złożona w </w:t>
      </w:r>
      <w:r w:rsidRPr="004D6E38">
        <w:rPr>
          <w:rFonts w:ascii="Times New Roman" w:hAnsi="Times New Roman" w:cs="Times New Roman"/>
          <w:b/>
        </w:rPr>
        <w:t>formie elektronicznej, opatrzona kwalifikowanym podpisem elektronicznym.</w:t>
      </w:r>
    </w:p>
    <w:p w14:paraId="61B6E7FF" w14:textId="77777777" w:rsidR="00F44E8E" w:rsidRPr="00E33515" w:rsidRDefault="00F44E8E" w:rsidP="00F44E8E">
      <w:pPr>
        <w:pStyle w:val="Akapitzlist"/>
        <w:spacing w:after="0" w:line="276" w:lineRule="auto"/>
        <w:ind w:left="360"/>
        <w:jc w:val="both"/>
        <w:rPr>
          <w:rFonts w:ascii="Times New Roman" w:hAnsi="Times New Roman" w:cs="Times New Roman"/>
          <w:bCs/>
        </w:rPr>
      </w:pPr>
    </w:p>
    <w:p w14:paraId="40EF042B" w14:textId="77777777" w:rsidR="00F44E8E" w:rsidRPr="00106827" w:rsidRDefault="00F44E8E" w:rsidP="00F44E8E">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14:paraId="2C7FB9FE" w14:textId="77777777" w:rsidR="00F44E8E" w:rsidRPr="00106827" w:rsidRDefault="00F44E8E" w:rsidP="00381CCE">
      <w:pPr>
        <w:pStyle w:val="Akapitzlist"/>
        <w:numPr>
          <w:ilvl w:val="0"/>
          <w:numId w:val="52"/>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23" w:history="1">
        <w:r w:rsidRPr="00106827">
          <w:rPr>
            <w:rStyle w:val="Hipercze"/>
            <w:rFonts w:ascii="Times New Roman" w:hAnsi="Times New Roman" w:cs="Times New Roman"/>
            <w:b/>
            <w:bCs/>
            <w:color w:val="0070C0"/>
          </w:rPr>
          <w:t>https://www.gov.pl/web/uzp/jedz</w:t>
        </w:r>
      </w:hyperlink>
      <w:r w:rsidRPr="00106827">
        <w:rPr>
          <w:rFonts w:ascii="Times New Roman" w:hAnsi="Times New Roman" w:cs="Times New Roman"/>
          <w:bCs/>
        </w:rPr>
        <w:t xml:space="preserve">) dostępna jest instrukcja wypełnienia JEDZ. </w:t>
      </w:r>
    </w:p>
    <w:p w14:paraId="3B0F0CFB" w14:textId="68B8AD49" w:rsidR="00F44E8E" w:rsidRPr="00106827" w:rsidRDefault="00F44E8E" w:rsidP="00381CCE">
      <w:pPr>
        <w:pStyle w:val="Akapitzlist"/>
        <w:numPr>
          <w:ilvl w:val="0"/>
          <w:numId w:val="52"/>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w:t>
      </w:r>
      <w:r>
        <w:rPr>
          <w:rFonts w:ascii="Times New Roman" w:hAnsi="Times New Roman" w:cs="Times New Roman"/>
          <w:bCs/>
        </w:rPr>
        <w:t xml:space="preserve">plik </w:t>
      </w:r>
      <w:r w:rsidRPr="00106827">
        <w:rPr>
          <w:rFonts w:ascii="Times New Roman" w:hAnsi="Times New Roman" w:cs="Times New Roman"/>
          <w:bCs/>
        </w:rPr>
        <w:t>w formacie XML o nazwie „JEDZ”</w:t>
      </w:r>
      <w:r>
        <w:rPr>
          <w:rFonts w:ascii="Times New Roman" w:hAnsi="Times New Roman" w:cs="Times New Roman"/>
          <w:bCs/>
        </w:rPr>
        <w:t xml:space="preserve"> ze</w:t>
      </w:r>
      <w:r w:rsidR="002012F4">
        <w:rPr>
          <w:rFonts w:ascii="Times New Roman" w:hAnsi="Times New Roman" w:cs="Times New Roman"/>
          <w:bCs/>
        </w:rPr>
        <w:t> </w:t>
      </w:r>
      <w:r>
        <w:rPr>
          <w:rFonts w:ascii="Times New Roman" w:hAnsi="Times New Roman" w:cs="Times New Roman"/>
          <w:bCs/>
        </w:rPr>
        <w:t xml:space="preserve">strony prowadzonego postępowania </w:t>
      </w:r>
      <w:r w:rsidRPr="00106827">
        <w:rPr>
          <w:rFonts w:ascii="Times New Roman" w:hAnsi="Times New Roman" w:cs="Times New Roman"/>
          <w:bCs/>
        </w:rPr>
        <w:t xml:space="preserve">i zaimportować pobrany plik wchodząc na stronę </w:t>
      </w:r>
      <w:hyperlink r:id="rId24" w:history="1">
        <w:r w:rsidRPr="00106827">
          <w:rPr>
            <w:rStyle w:val="Hipercze"/>
            <w:rFonts w:ascii="Times New Roman" w:hAnsi="Times New Roman" w:cs="Times New Roman"/>
            <w:b/>
            <w:bCs/>
            <w:color w:val="0070C0"/>
          </w:rPr>
          <w:t>https://www.gov.pl/web/uzp/jedz</w:t>
        </w:r>
      </w:hyperlink>
    </w:p>
    <w:p w14:paraId="4B71CC81" w14:textId="77777777" w:rsidR="00F44E8E" w:rsidRPr="00106827" w:rsidRDefault="00F44E8E" w:rsidP="00381CCE">
      <w:pPr>
        <w:pStyle w:val="Akapitzlist"/>
        <w:numPr>
          <w:ilvl w:val="0"/>
          <w:numId w:val="52"/>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Następnie należy kliknąć na: Link do narzędzia: espd.uzp.gov.pl który przekierowuje na stronę Jednolity Europejski Dokument Zamówienia ESPD następnie wybrać zakładkę „pl Polski” opcję „jestem wykonawcą” i „zaimportować plik ESPD”. </w:t>
      </w:r>
    </w:p>
    <w:p w14:paraId="67BF4A1A" w14:textId="77777777" w:rsidR="00F44E8E" w:rsidRPr="00106827" w:rsidRDefault="00F44E8E" w:rsidP="00381CCE">
      <w:pPr>
        <w:pStyle w:val="Akapitzlist"/>
        <w:numPr>
          <w:ilvl w:val="0"/>
          <w:numId w:val="52"/>
        </w:numPr>
        <w:spacing w:after="0" w:line="276" w:lineRule="auto"/>
        <w:ind w:left="709"/>
        <w:jc w:val="both"/>
        <w:rPr>
          <w:rFonts w:ascii="Times New Roman" w:hAnsi="Times New Roman" w:cs="Times New Roman"/>
          <w:bCs/>
        </w:rPr>
      </w:pPr>
      <w:r w:rsidRPr="00106827">
        <w:rPr>
          <w:rFonts w:ascii="Times New Roman" w:hAnsi="Times New Roman" w:cs="Times New Roman"/>
          <w:bCs/>
        </w:rPr>
        <w:t>Wykonawca wypełnia oświadczenie Jednolity Europejski Dokument Zamówienia, tworząc dokument elektroniczny w formacie .pdf i podpisuje go kwalifikowanym podpisem elektronicznym</w:t>
      </w:r>
      <w:r>
        <w:rPr>
          <w:rFonts w:ascii="Times New Roman" w:hAnsi="Times New Roman" w:cs="Times New Roman"/>
          <w:bCs/>
        </w:rPr>
        <w:t>.</w:t>
      </w:r>
      <w:r w:rsidRPr="00106827">
        <w:rPr>
          <w:rFonts w:ascii="Times New Roman" w:hAnsi="Times New Roman" w:cs="Times New Roman"/>
          <w:bCs/>
        </w:rPr>
        <w:t xml:space="preserve"> </w:t>
      </w:r>
    </w:p>
    <w:p w14:paraId="308AAE19" w14:textId="77777777" w:rsidR="00F44E8E" w:rsidRPr="00106827" w:rsidRDefault="00F44E8E" w:rsidP="00F44E8E">
      <w:pPr>
        <w:pStyle w:val="Akapitzlist"/>
        <w:spacing w:after="0" w:line="276" w:lineRule="auto"/>
        <w:ind w:left="360"/>
        <w:jc w:val="both"/>
        <w:rPr>
          <w:rFonts w:ascii="Times New Roman" w:hAnsi="Times New Roman" w:cs="Times New Roman"/>
          <w:b/>
          <w:bCs/>
        </w:rPr>
      </w:pPr>
    </w:p>
    <w:p w14:paraId="5345C913" w14:textId="77777777" w:rsidR="00F44E8E" w:rsidRPr="00A85B70" w:rsidRDefault="00F44E8E" w:rsidP="00F44E8E">
      <w:pPr>
        <w:pStyle w:val="Akapitzlist"/>
        <w:spacing w:after="0" w:line="276" w:lineRule="auto"/>
        <w:ind w:left="360"/>
        <w:jc w:val="both"/>
        <w:rPr>
          <w:rFonts w:ascii="Times New Roman" w:hAnsi="Times New Roman" w:cs="Times New Roman"/>
          <w:bCs/>
          <w:color w:val="0070C0"/>
        </w:rPr>
      </w:pPr>
      <w:r w:rsidRPr="00106827">
        <w:rPr>
          <w:rFonts w:ascii="Times New Roman" w:hAnsi="Times New Roman" w:cs="Times New Roman"/>
          <w:b/>
          <w:bCs/>
        </w:rPr>
        <w:t xml:space="preserve">UWAGA: </w:t>
      </w:r>
      <w:r w:rsidRPr="00A85B70">
        <w:rPr>
          <w:rFonts w:ascii="Times New Roman" w:hAnsi="Times New Roman" w:cs="Times New Roman"/>
        </w:rPr>
        <w:t xml:space="preserve">JEDZ należy złożyć za pośrednictwem Platformy pod adresem: </w:t>
      </w:r>
      <w:hyperlink r:id="rId25" w:history="1">
        <w:r w:rsidRPr="00A85B70">
          <w:rPr>
            <w:rStyle w:val="Hipercze"/>
            <w:rFonts w:ascii="Times New Roman" w:hAnsi="Times New Roman" w:cs="Times New Roman"/>
            <w:color w:val="0070C0"/>
          </w:rPr>
          <w:t>https://platformazakupowa.pl/pn/kwp_radom</w:t>
        </w:r>
      </w:hyperlink>
    </w:p>
    <w:p w14:paraId="373FCF7F" w14:textId="77777777" w:rsidR="00F44E8E" w:rsidRPr="004C15CC" w:rsidRDefault="00F44E8E" w:rsidP="00F44E8E">
      <w:pPr>
        <w:pStyle w:val="Akapitzlist"/>
        <w:spacing w:after="0" w:line="276" w:lineRule="auto"/>
        <w:ind w:left="360"/>
        <w:jc w:val="both"/>
        <w:rPr>
          <w:rFonts w:ascii="Arial Black" w:hAnsi="Arial Black" w:cs="Times New Roman"/>
          <w:bCs/>
          <w:sz w:val="18"/>
          <w:szCs w:val="18"/>
        </w:rPr>
      </w:pPr>
      <w:r w:rsidRPr="004C15CC">
        <w:rPr>
          <w:rFonts w:ascii="Arial Black" w:hAnsi="Arial Black" w:cs="Times New Roman"/>
          <w:b/>
          <w:bCs/>
          <w:sz w:val="18"/>
          <w:szCs w:val="18"/>
        </w:rPr>
        <w:t xml:space="preserve">JEDZ </w:t>
      </w:r>
      <w:r w:rsidRPr="004C15CC">
        <w:rPr>
          <w:rFonts w:ascii="Arial Black" w:hAnsi="Arial Black" w:cs="Times New Roman"/>
          <w:bCs/>
          <w:sz w:val="18"/>
          <w:szCs w:val="18"/>
        </w:rPr>
        <w:t>nie należy składać wraz z ofertą!</w:t>
      </w:r>
    </w:p>
    <w:p w14:paraId="2607FCB3" w14:textId="6FF31147" w:rsidR="0088319C" w:rsidRDefault="00F44E8E" w:rsidP="00EB0ACF">
      <w:pPr>
        <w:pStyle w:val="Akapitzlist"/>
        <w:spacing w:after="0" w:line="276" w:lineRule="auto"/>
        <w:ind w:left="360"/>
        <w:jc w:val="both"/>
        <w:rPr>
          <w:rFonts w:ascii="Times New Roman" w:hAnsi="Times New Roman" w:cs="Times New Roman"/>
          <w:bCs/>
        </w:rPr>
      </w:pPr>
      <w:r w:rsidRPr="00A85B70">
        <w:rPr>
          <w:rFonts w:ascii="Times New Roman" w:hAnsi="Times New Roman" w:cs="Times New Roman"/>
          <w:bCs/>
        </w:rPr>
        <w:lastRenderedPageBreak/>
        <w:t xml:space="preserve">Zamawiający </w:t>
      </w:r>
      <w:r w:rsidRPr="00A85B70">
        <w:rPr>
          <w:rFonts w:ascii="Times New Roman" w:hAnsi="Times New Roman" w:cs="Times New Roman"/>
          <w:b/>
          <w:bCs/>
        </w:rPr>
        <w:t>wezwie wykonawcę</w:t>
      </w:r>
      <w:r w:rsidRPr="00A85B70">
        <w:rPr>
          <w:rFonts w:ascii="Times New Roman" w:hAnsi="Times New Roman" w:cs="Times New Roman"/>
          <w:bCs/>
        </w:rPr>
        <w:t>, którego oferta została na</w:t>
      </w:r>
      <w:r w:rsidR="004C15CC">
        <w:rPr>
          <w:rFonts w:ascii="Times New Roman" w:hAnsi="Times New Roman" w:cs="Times New Roman"/>
          <w:bCs/>
        </w:rPr>
        <w:t>jwyżej oceniona do złożenia JEDZ</w:t>
      </w:r>
      <w:r w:rsidRPr="00A85B70">
        <w:rPr>
          <w:rFonts w:ascii="Times New Roman" w:hAnsi="Times New Roman" w:cs="Times New Roman"/>
          <w:bCs/>
        </w:rPr>
        <w:t xml:space="preserve"> na</w:t>
      </w:r>
      <w:r w:rsidR="002012F4">
        <w:rPr>
          <w:rFonts w:ascii="Times New Roman" w:hAnsi="Times New Roman" w:cs="Times New Roman"/>
          <w:bCs/>
        </w:rPr>
        <w:t> </w:t>
      </w:r>
      <w:r w:rsidRPr="00A85B70">
        <w:rPr>
          <w:rFonts w:ascii="Times New Roman" w:hAnsi="Times New Roman" w:cs="Times New Roman"/>
          <w:bCs/>
        </w:rPr>
        <w:t xml:space="preserve">podstawie art. 139 ust. 2 ustawy </w:t>
      </w:r>
      <w:r>
        <w:rPr>
          <w:rFonts w:ascii="Times New Roman" w:hAnsi="Times New Roman" w:cs="Times New Roman"/>
          <w:bCs/>
        </w:rPr>
        <w:t>P</w:t>
      </w:r>
      <w:r w:rsidRPr="00A85B70">
        <w:rPr>
          <w:rFonts w:ascii="Times New Roman" w:hAnsi="Times New Roman" w:cs="Times New Roman"/>
          <w:bCs/>
        </w:rPr>
        <w:t>zp.</w:t>
      </w:r>
    </w:p>
    <w:p w14:paraId="5AEACA2D" w14:textId="77777777" w:rsidR="004D0168" w:rsidRPr="00EB0ACF" w:rsidRDefault="004D0168" w:rsidP="00EB0ACF">
      <w:pPr>
        <w:pStyle w:val="Akapitzlist"/>
        <w:spacing w:after="0" w:line="276" w:lineRule="auto"/>
        <w:ind w:left="360"/>
        <w:jc w:val="both"/>
        <w:rPr>
          <w:rFonts w:ascii="Times New Roman" w:hAnsi="Times New Roman" w:cs="Times New Roman"/>
          <w:bCs/>
        </w:rPr>
      </w:pPr>
    </w:p>
    <w:p w14:paraId="1B763665" w14:textId="77777777" w:rsidR="0088319C" w:rsidRPr="0088319C" w:rsidRDefault="0088319C" w:rsidP="0088319C">
      <w:pPr>
        <w:autoSpaceDE w:val="0"/>
        <w:autoSpaceDN w:val="0"/>
        <w:adjustRightInd w:val="0"/>
        <w:spacing w:after="0" w:line="240" w:lineRule="auto"/>
        <w:ind w:firstLine="360"/>
        <w:jc w:val="both"/>
        <w:rPr>
          <w:rFonts w:ascii="Times New Roman" w:eastAsia="Calibri" w:hAnsi="Times New Roman" w:cs="Times New Roman"/>
        </w:rPr>
      </w:pPr>
      <w:r w:rsidRPr="0088319C">
        <w:rPr>
          <w:rFonts w:ascii="Times New Roman" w:eastAsia="Calibri" w:hAnsi="Times New Roman" w:cs="Times New Roman"/>
          <w:b/>
          <w:bCs/>
        </w:rPr>
        <w:t>Zamawiający przewiduje zastosowanie odwróconej procedury, o której mowa w art. 139 ust. 1 ustawy</w:t>
      </w:r>
      <w:r w:rsidRPr="0088319C">
        <w:rPr>
          <w:rFonts w:ascii="Times New Roman" w:eastAsia="Calibri" w:hAnsi="Times New Roman" w:cs="Times New Roman"/>
        </w:rPr>
        <w:t>:</w:t>
      </w:r>
    </w:p>
    <w:p w14:paraId="21119297" w14:textId="77777777" w:rsidR="0088319C" w:rsidRPr="0088319C" w:rsidRDefault="0088319C" w:rsidP="00381CCE">
      <w:pPr>
        <w:numPr>
          <w:ilvl w:val="0"/>
          <w:numId w:val="67"/>
        </w:numPr>
        <w:spacing w:after="0" w:line="276" w:lineRule="auto"/>
        <w:ind w:left="680"/>
        <w:contextualSpacing/>
        <w:jc w:val="both"/>
        <w:rPr>
          <w:rFonts w:ascii="Times New Roman" w:hAnsi="Times New Roman" w:cs="Times New Roman"/>
        </w:rPr>
      </w:pPr>
      <w:r w:rsidRPr="0088319C">
        <w:rPr>
          <w:rFonts w:ascii="Times New Roman" w:hAnsi="Times New Roman" w:cs="Times New Roman"/>
        </w:rPr>
        <w:t>Zamawiający może najpierw dokonać badania i oceny ofert, a następnie dokonać kwalifikacji podmiotowej Wykonawcy, którego oferta została najwyżej oceniona w zakresie braku podstaw wykluczenia oraz spełniania warunków udziału w postępowaniu.</w:t>
      </w:r>
    </w:p>
    <w:p w14:paraId="3A3172CA" w14:textId="77777777" w:rsidR="0088319C" w:rsidRPr="0088319C" w:rsidRDefault="0088319C" w:rsidP="00381CCE">
      <w:pPr>
        <w:numPr>
          <w:ilvl w:val="0"/>
          <w:numId w:val="67"/>
        </w:numPr>
        <w:spacing w:after="0" w:line="276" w:lineRule="auto"/>
        <w:ind w:left="680"/>
        <w:contextualSpacing/>
        <w:jc w:val="both"/>
        <w:rPr>
          <w:rFonts w:ascii="Times New Roman" w:hAnsi="Times New Roman" w:cs="Times New Roman"/>
        </w:rPr>
      </w:pPr>
      <w:r w:rsidRPr="0088319C">
        <w:rPr>
          <w:rFonts w:ascii="Times New Roman" w:hAnsi="Times New Roman" w:cs="Times New Roman"/>
          <w:b/>
          <w:bCs/>
          <w:color w:val="000000" w:themeColor="text1"/>
        </w:rPr>
        <w:t>Wykonawca nie jest obowiązany do złożenia wraz z ofertą oświadczenia, o którym mowa w art. 125 ust. 1</w:t>
      </w:r>
      <w:r w:rsidRPr="0088319C">
        <w:rPr>
          <w:rFonts w:ascii="Times New Roman" w:hAnsi="Times New Roman" w:cs="Times New Roman"/>
          <w:color w:val="000000" w:themeColor="text1"/>
        </w:rPr>
        <w:t xml:space="preserve"> </w:t>
      </w:r>
      <w:r w:rsidRPr="0088319C">
        <w:rPr>
          <w:rFonts w:ascii="Times New Roman" w:hAnsi="Times New Roman" w:cs="Times New Roman"/>
          <w:b/>
          <w:color w:val="000000" w:themeColor="text1"/>
        </w:rPr>
        <w:t>JEDZ.</w:t>
      </w:r>
      <w:r w:rsidRPr="0088319C">
        <w:rPr>
          <w:rFonts w:ascii="Times New Roman" w:hAnsi="Times New Roman" w:cs="Times New Roman"/>
          <w:color w:val="000000" w:themeColor="text1"/>
        </w:rPr>
        <w:t xml:space="preserve"> </w:t>
      </w:r>
      <w:r w:rsidRPr="0088319C">
        <w:rPr>
          <w:rFonts w:ascii="Times New Roman" w:hAnsi="Times New Roman" w:cs="Times New Roman"/>
          <w:b/>
          <w:bCs/>
          <w:color w:val="000000" w:themeColor="text1"/>
        </w:rPr>
        <w:t>Zamawiający będzie żądał tego oświadczenia od Wykonawcy, którego oferta została najwyżej oceniona wraz z podmiotowymi środkami dowodowymi</w:t>
      </w:r>
      <w:r w:rsidRPr="0088319C">
        <w:rPr>
          <w:rFonts w:ascii="Times New Roman" w:hAnsi="Times New Roman" w:cs="Times New Roman"/>
          <w:color w:val="000000" w:themeColor="text1"/>
        </w:rPr>
        <w:t xml:space="preserve">. JEDZ składany </w:t>
      </w:r>
      <w:r>
        <w:rPr>
          <w:rFonts w:ascii="Times New Roman" w:hAnsi="Times New Roman" w:cs="Times New Roman"/>
          <w:color w:val="000000" w:themeColor="text1"/>
        </w:rPr>
        <w:t xml:space="preserve"> </w:t>
      </w:r>
      <w:r w:rsidRPr="0088319C">
        <w:rPr>
          <w:rFonts w:ascii="Times New Roman" w:hAnsi="Times New Roman" w:cs="Times New Roman"/>
          <w:color w:val="000000" w:themeColor="text1"/>
        </w:rPr>
        <w:t>(w procedurze odwróconej</w:t>
      </w:r>
      <w:r>
        <w:rPr>
          <w:rFonts w:ascii="Times New Roman" w:hAnsi="Times New Roman" w:cs="Times New Roman"/>
          <w:color w:val="000000" w:themeColor="text1"/>
        </w:rPr>
        <w:t xml:space="preserve"> </w:t>
      </w:r>
      <w:r w:rsidRPr="0088319C">
        <w:rPr>
          <w:rFonts w:ascii="Times New Roman" w:hAnsi="Times New Roman" w:cs="Times New Roman"/>
          <w:color w:val="000000" w:themeColor="text1"/>
        </w:rPr>
        <w:t>) na wezwanie Zamawiającego musi potwierdzać stan istniejący na dzień składania ofert.</w:t>
      </w:r>
    </w:p>
    <w:p w14:paraId="160D713F" w14:textId="77777777" w:rsidR="0088319C" w:rsidRPr="0088319C" w:rsidRDefault="0088319C" w:rsidP="00381CCE">
      <w:pPr>
        <w:numPr>
          <w:ilvl w:val="0"/>
          <w:numId w:val="67"/>
        </w:numPr>
        <w:spacing w:after="0" w:line="276" w:lineRule="auto"/>
        <w:ind w:left="680"/>
        <w:contextualSpacing/>
        <w:jc w:val="both"/>
        <w:rPr>
          <w:rFonts w:ascii="Times New Roman" w:hAnsi="Times New Roman" w:cs="Times New Roman"/>
        </w:rPr>
      </w:pPr>
      <w:r w:rsidRPr="0088319C">
        <w:rPr>
          <w:rFonts w:ascii="Times New Roman" w:hAnsi="Times New Roman" w:cs="Times New Roman"/>
        </w:rPr>
        <w:t>Jeżeli wobec Wykonawcy, o którym mowa w pkt 1 zachodzą podstawy wykluczenia, Wykonawca ten nie spełnia warunków udziału w postępowaniu, nie składa podmiotowych środków dowodowych lub oświadczenia,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1CBE4AC4" w14:textId="77777777" w:rsidR="0088319C" w:rsidRPr="0088319C" w:rsidRDefault="0088319C" w:rsidP="00381CCE">
      <w:pPr>
        <w:numPr>
          <w:ilvl w:val="0"/>
          <w:numId w:val="67"/>
        </w:numPr>
        <w:spacing w:after="0" w:line="276" w:lineRule="auto"/>
        <w:ind w:left="680"/>
        <w:contextualSpacing/>
        <w:jc w:val="both"/>
        <w:rPr>
          <w:rFonts w:ascii="Times New Roman" w:hAnsi="Times New Roman" w:cs="Times New Roman"/>
        </w:rPr>
      </w:pPr>
      <w:r w:rsidRPr="0088319C">
        <w:rPr>
          <w:rFonts w:ascii="Times New Roman" w:hAnsi="Times New Roman" w:cs="Times New Roman"/>
        </w:rPr>
        <w:t>Zamawiający kontynuuje procedurę ponownego badania i oceny ofert, o której mowa w pkt 3,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B47029D" w14:textId="77777777" w:rsidR="0088319C" w:rsidRPr="0088319C" w:rsidRDefault="0088319C" w:rsidP="0088319C">
      <w:pPr>
        <w:spacing w:after="0" w:line="276" w:lineRule="auto"/>
        <w:ind w:left="680"/>
        <w:jc w:val="both"/>
        <w:rPr>
          <w:rFonts w:ascii="Times New Roman" w:eastAsia="Calibri" w:hAnsi="Times New Roman" w:cs="Times New Roman"/>
          <w:b/>
          <w:bCs/>
          <w:color w:val="000000" w:themeColor="text1"/>
        </w:rPr>
      </w:pPr>
      <w:r w:rsidRPr="0088319C">
        <w:rPr>
          <w:rFonts w:ascii="Times New Roman" w:eastAsia="Calibri" w:hAnsi="Times New Roman" w:cs="Times New Roman"/>
          <w:b/>
          <w:bCs/>
          <w:color w:val="000000" w:themeColor="text1"/>
        </w:rPr>
        <w:t>Zamawiający wybierze najkorzystniejszą ofertę na podstawie kryteriów oceny ofert określonych w dokumentach zamówienia.</w:t>
      </w:r>
    </w:p>
    <w:p w14:paraId="7E3C30D3" w14:textId="77777777" w:rsidR="0088319C" w:rsidRPr="0088319C" w:rsidRDefault="0088319C" w:rsidP="0088319C">
      <w:pPr>
        <w:spacing w:after="0" w:line="276" w:lineRule="auto"/>
        <w:jc w:val="both"/>
        <w:rPr>
          <w:rFonts w:ascii="Times New Roman" w:hAnsi="Times New Roman" w:cs="Times New Roman"/>
          <w:bCs/>
        </w:rPr>
      </w:pPr>
    </w:p>
    <w:p w14:paraId="662A0F27" w14:textId="77777777" w:rsidR="00F44E8E" w:rsidRPr="00A85B70" w:rsidRDefault="00F44E8E" w:rsidP="00F44E8E">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A85B70">
        <w:rPr>
          <w:rFonts w:ascii="Times New Roman" w:hAnsi="Times New Roman" w:cs="Times New Roman"/>
          <w:bCs/>
          <w:color w:val="000000"/>
        </w:rPr>
        <w:t xml:space="preserve">Składając ofertę zaleca się zaplanowanie złożenia jej z wyprzedzeniem </w:t>
      </w:r>
      <w:r w:rsidRPr="00A85B70">
        <w:rPr>
          <w:rFonts w:ascii="Times New Roman" w:hAnsi="Times New Roman" w:cs="Times New Roman"/>
          <w:bCs/>
        </w:rPr>
        <w:t>minimum 24h</w:t>
      </w:r>
      <w:r w:rsidRPr="00A85B70">
        <w:rPr>
          <w:rFonts w:ascii="Times New Roman" w:hAnsi="Times New Roman" w:cs="Times New Roman"/>
          <w:color w:val="000000"/>
        </w:rPr>
        <w:t xml:space="preserve">, aby zdążyć w terminie przewidzianym na jej złożenie w przypadku siły wyższej, jak np. awaria </w:t>
      </w:r>
      <w:r w:rsidRPr="00A85B70">
        <w:rPr>
          <w:rFonts w:ascii="Times New Roman" w:hAnsi="Times New Roman" w:cs="Times New Roman"/>
          <w:bCs/>
        </w:rPr>
        <w:t>platformazakupowa.pl</w:t>
      </w:r>
      <w:r w:rsidRPr="00A85B70">
        <w:rPr>
          <w:rFonts w:ascii="Times New Roman" w:hAnsi="Times New Roman" w:cs="Times New Roman"/>
        </w:rPr>
        <w:t>, awaria</w:t>
      </w:r>
      <w:r w:rsidRPr="00A85B70">
        <w:rPr>
          <w:rFonts w:ascii="Times New Roman" w:hAnsi="Times New Roman" w:cs="Times New Roman"/>
          <w:color w:val="000000"/>
        </w:rPr>
        <w:t xml:space="preserve"> Internetu, problemy techniczne związane z brakiem np. aktualnej przeglądarki, itp.</w:t>
      </w:r>
    </w:p>
    <w:p w14:paraId="769438C9" w14:textId="77777777" w:rsidR="004C15CC" w:rsidRDefault="004C15CC" w:rsidP="00F44E8E">
      <w:pPr>
        <w:spacing w:after="0" w:line="276" w:lineRule="auto"/>
        <w:rPr>
          <w:rFonts w:ascii="Times New Roman" w:hAnsi="Times New Roman" w:cs="Times New Roman"/>
          <w:b/>
          <w:color w:val="000000"/>
        </w:rPr>
      </w:pPr>
    </w:p>
    <w:p w14:paraId="2F536D42" w14:textId="77777777" w:rsidR="00430917" w:rsidRDefault="00430917" w:rsidP="00F44E8E">
      <w:pPr>
        <w:spacing w:after="0" w:line="276" w:lineRule="auto"/>
        <w:rPr>
          <w:rFonts w:ascii="Times New Roman" w:hAnsi="Times New Roman" w:cs="Times New Roman"/>
          <w:b/>
          <w:color w:val="000000"/>
        </w:rPr>
      </w:pPr>
    </w:p>
    <w:p w14:paraId="2E9348BB" w14:textId="77777777" w:rsidR="00F44E8E" w:rsidRPr="00106827" w:rsidRDefault="00F44E8E" w:rsidP="00F44E8E">
      <w:pPr>
        <w:pStyle w:val="Akapitzlist"/>
        <w:numPr>
          <w:ilvl w:val="0"/>
          <w:numId w:val="48"/>
        </w:numPr>
        <w:spacing w:after="0" w:line="276" w:lineRule="auto"/>
        <w:ind w:left="426" w:hanging="294"/>
        <w:rPr>
          <w:rFonts w:ascii="Times New Roman" w:hAnsi="Times New Roman" w:cs="Times New Roman"/>
          <w:b/>
        </w:rPr>
      </w:pPr>
      <w:bookmarkStart w:id="13" w:name="_Hlk71268300"/>
      <w:r w:rsidRPr="00106827">
        <w:rPr>
          <w:rFonts w:ascii="Times New Roman" w:hAnsi="Times New Roman" w:cs="Times New Roman"/>
          <w:b/>
        </w:rPr>
        <w:t>Sposób oraz termin składania ofert</w:t>
      </w:r>
    </w:p>
    <w:bookmarkEnd w:id="13"/>
    <w:p w14:paraId="6359F9E9" w14:textId="77777777" w:rsidR="00F44E8E" w:rsidRPr="00106827" w:rsidRDefault="00F44E8E" w:rsidP="00F44E8E">
      <w:pPr>
        <w:pStyle w:val="Akapitzlist"/>
        <w:spacing w:after="0" w:line="276" w:lineRule="auto"/>
        <w:ind w:left="1440"/>
        <w:rPr>
          <w:rFonts w:ascii="Times New Roman" w:hAnsi="Times New Roman" w:cs="Times New Roman"/>
          <w:b/>
        </w:rPr>
      </w:pPr>
    </w:p>
    <w:p w14:paraId="0DD54088"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49194F90"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Pr>
          <w:rFonts w:ascii="Times New Roman" w:hAnsi="Times New Roman" w:cs="Times New Roman"/>
        </w:rPr>
        <w:t xml:space="preserve"> </w:t>
      </w:r>
      <w:hyperlink r:id="rId26" w:history="1">
        <w:r w:rsidRPr="00106827">
          <w:rPr>
            <w:rStyle w:val="Hipercze"/>
            <w:rFonts w:ascii="Times New Roman" w:hAnsi="Times New Roman" w:cs="Times New Roman"/>
            <w:b/>
            <w:color w:val="0070C0"/>
          </w:rPr>
          <w:t>https://platformazakupowa.pl/strona/45-instrukcje</w:t>
        </w:r>
      </w:hyperlink>
      <w:r w:rsidRPr="00106827">
        <w:rPr>
          <w:rStyle w:val="Hipercze"/>
          <w:rFonts w:ascii="Times New Roman" w:hAnsi="Times New Roman" w:cs="Times New Roman"/>
          <w:b/>
          <w:color w:val="0070C0"/>
        </w:rPr>
        <w:t>.</w:t>
      </w:r>
    </w:p>
    <w:p w14:paraId="6B0E1CF4"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1779AE16" w14:textId="6D5F437E" w:rsidR="00F44E8E" w:rsidRPr="00106827" w:rsidRDefault="00F44E8E" w:rsidP="00F44E8E">
      <w:pPr>
        <w:pStyle w:val="Akapitzlist"/>
        <w:numPr>
          <w:ilvl w:val="0"/>
          <w:numId w:val="5"/>
        </w:numPr>
        <w:spacing w:after="0" w:line="276" w:lineRule="auto"/>
        <w:jc w:val="both"/>
        <w:rPr>
          <w:rFonts w:ascii="Times New Roman" w:hAnsi="Times New Roman" w:cs="Times New Roman"/>
        </w:rPr>
      </w:pPr>
      <w:bookmarkStart w:id="14" w:name="_Hlk71268369"/>
      <w:r w:rsidRPr="00106827">
        <w:rPr>
          <w:rFonts w:ascii="Times New Roman" w:hAnsi="Times New Roman" w:cs="Times New Roman"/>
          <w:color w:val="000000"/>
        </w:rPr>
        <w:t>Oferta lub wniosek składana elektronicznie musi zostać podpisana kwalifikowanym</w:t>
      </w:r>
      <w:r>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Pr>
          <w:rFonts w:ascii="Times New Roman" w:hAnsi="Times New Roman" w:cs="Times New Roman"/>
          <w:color w:val="000000"/>
        </w:rPr>
        <w:t xml:space="preserve"> </w:t>
      </w:r>
      <w:hyperlink r:id="rId27" w:history="1">
        <w:r w:rsidRPr="00106827">
          <w:rPr>
            <w:rStyle w:val="Hipercze"/>
            <w:rFonts w:ascii="Times New Roman" w:hAnsi="Times New Roman" w:cs="Times New Roman"/>
            <w:b/>
            <w:color w:val="0070C0"/>
          </w:rPr>
          <w:t>https://platformazakupowa.pl/pn/kwp_radom</w:t>
        </w:r>
      </w:hyperlink>
      <w:r>
        <w:t xml:space="preserve"> w</w:t>
      </w:r>
      <w:r w:rsidRPr="00106827">
        <w:rPr>
          <w:rFonts w:ascii="Times New Roman" w:hAnsi="Times New Roman" w:cs="Times New Roman"/>
          <w:color w:val="000000"/>
        </w:rPr>
        <w:t xml:space="preserve">ykonawca powinien złożyć podpis </w:t>
      </w:r>
      <w:r w:rsidRPr="00106827">
        <w:rPr>
          <w:rFonts w:ascii="Times New Roman" w:hAnsi="Times New Roman" w:cs="Times New Roman"/>
          <w:color w:val="000000"/>
        </w:rPr>
        <w:lastRenderedPageBreak/>
        <w:t>bezpośrednio na dokumentach przesłanych za pośrednictwem</w:t>
      </w:r>
      <w:r>
        <w:rPr>
          <w:rFonts w:ascii="Times New Roman" w:hAnsi="Times New Roman" w:cs="Times New Roman"/>
          <w:color w:val="000000"/>
        </w:rPr>
        <w:t xml:space="preserve"> </w:t>
      </w:r>
      <w:hyperlink r:id="rId28" w:history="1">
        <w:r w:rsidRPr="00106827">
          <w:rPr>
            <w:rStyle w:val="Hipercze"/>
            <w:rFonts w:ascii="Times New Roman" w:hAnsi="Times New Roman" w:cs="Times New Roman"/>
            <w:b/>
            <w:color w:val="0070C0"/>
          </w:rPr>
          <w:t>https://platformazakupowa.pl/pn/kwp_radom</w:t>
        </w:r>
      </w:hyperlink>
      <w:r w:rsidRPr="00106827">
        <w:rPr>
          <w:rFonts w:ascii="Times New Roman" w:hAnsi="Times New Roman" w:cs="Times New Roman"/>
          <w:b/>
          <w:color w:val="0070C0"/>
        </w:rPr>
        <w:t>.</w:t>
      </w:r>
      <w:r>
        <w:rPr>
          <w:rFonts w:ascii="Times New Roman" w:hAnsi="Times New Roman" w:cs="Times New Roman"/>
          <w:b/>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2012F4">
        <w:rPr>
          <w:rFonts w:ascii="Times New Roman" w:hAnsi="Times New Roman" w:cs="Times New Roman"/>
          <w:color w:val="000000"/>
        </w:rPr>
        <w:t> </w:t>
      </w:r>
      <w:r w:rsidRPr="00106827">
        <w:rPr>
          <w:rFonts w:ascii="Times New Roman" w:hAnsi="Times New Roman" w:cs="Times New Roman"/>
          <w:color w:val="000000"/>
        </w:rPr>
        <w:t>oferty, wnioski o dopuszczenie do udziału w postępowaniu oraz oświadczenie, o</w:t>
      </w:r>
      <w:r>
        <w:rPr>
          <w:rFonts w:ascii="Times New Roman" w:hAnsi="Times New Roman" w:cs="Times New Roman"/>
          <w:color w:val="000000"/>
        </w:rPr>
        <w:t xml:space="preserve"> </w:t>
      </w:r>
      <w:r w:rsidRPr="00106827">
        <w:rPr>
          <w:rFonts w:ascii="Times New Roman" w:hAnsi="Times New Roman" w:cs="Times New Roman"/>
          <w:color w:val="000000"/>
        </w:rPr>
        <w:t>którym mowa w art. 125 ust.1, sporządza się pod rygorem nieważności w formie elektronicznej i</w:t>
      </w:r>
      <w:r>
        <w:rPr>
          <w:rFonts w:ascii="Times New Roman" w:hAnsi="Times New Roman" w:cs="Times New Roman"/>
          <w:color w:val="000000"/>
        </w:rPr>
        <w:t xml:space="preserve"> </w:t>
      </w:r>
      <w:r w:rsidRPr="00106827">
        <w:rPr>
          <w:rFonts w:ascii="Times New Roman" w:hAnsi="Times New Roman" w:cs="Times New Roman"/>
          <w:color w:val="000000"/>
        </w:rPr>
        <w:t>opatruje kwalifikowanym</w:t>
      </w:r>
      <w:r>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321835C5" w14:textId="5F1CC6D9" w:rsidR="00F44E8E" w:rsidRPr="00106827" w:rsidRDefault="00F44E8E" w:rsidP="00F44E8E">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w:t>
      </w:r>
      <w:r w:rsidR="002012F4">
        <w:rPr>
          <w:rFonts w:ascii="Times New Roman" w:hAnsi="Times New Roman" w:cs="Times New Roman"/>
          <w:b/>
          <w:bCs/>
          <w:color w:val="000000" w:themeColor="text1"/>
        </w:rPr>
        <w:t> </w:t>
      </w:r>
      <w:r w:rsidRPr="00106827">
        <w:rPr>
          <w:rFonts w:ascii="Times New Roman" w:hAnsi="Times New Roman" w:cs="Times New Roman"/>
          <w:b/>
          <w:bCs/>
          <w:color w:val="000000" w:themeColor="text1"/>
        </w:rPr>
        <w:t xml:space="preserve">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w:t>
      </w:r>
      <w:r w:rsidR="0088319C">
        <w:rPr>
          <w:rFonts w:ascii="Times New Roman" w:hAnsi="Times New Roman" w:cs="Times New Roman"/>
          <w:b/>
          <w:bCs/>
          <w:color w:val="000000" w:themeColor="text1"/>
        </w:rPr>
        <w:br/>
      </w:r>
      <w:r w:rsidRPr="00106827">
        <w:rPr>
          <w:rFonts w:ascii="Times New Roman" w:hAnsi="Times New Roman" w:cs="Times New Roman"/>
          <w:b/>
          <w:bCs/>
          <w:color w:val="000000" w:themeColor="text1"/>
        </w:rPr>
        <w:t>z uwagi na niezgodność z art. 63 ustawy Pzp.</w:t>
      </w:r>
    </w:p>
    <w:bookmarkEnd w:id="14"/>
    <w:p w14:paraId="65D38DBF"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 xml:space="preserve">Szczegółowa instrukcja dla </w:t>
      </w:r>
      <w:r>
        <w:rPr>
          <w:rFonts w:ascii="Times New Roman" w:hAnsi="Times New Roman" w:cs="Times New Roman"/>
          <w:color w:val="000000"/>
        </w:rPr>
        <w:t>w</w:t>
      </w:r>
      <w:r w:rsidRPr="00106827">
        <w:rPr>
          <w:rFonts w:ascii="Times New Roman" w:hAnsi="Times New Roman" w:cs="Times New Roman"/>
          <w:color w:val="000000"/>
        </w:rPr>
        <w:t>ykonawców dotycząca złożenia, zmiany i wycofania oferty</w:t>
      </w:r>
      <w:r>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Pr>
          <w:rFonts w:ascii="Times New Roman" w:hAnsi="Times New Roman" w:cs="Times New Roman"/>
          <w:color w:val="0070C0"/>
        </w:rPr>
        <w:t xml:space="preserve"> </w:t>
      </w:r>
      <w:hyperlink r:id="rId29" w:history="1">
        <w:r w:rsidRPr="00106827">
          <w:rPr>
            <w:rStyle w:val="Hipercze"/>
            <w:rFonts w:ascii="Times New Roman" w:hAnsi="Times New Roman" w:cs="Times New Roman"/>
            <w:b/>
            <w:color w:val="0070C0"/>
          </w:rPr>
          <w:t>https://platformazakupowa.pl/strona/45-instrukcje</w:t>
        </w:r>
      </w:hyperlink>
      <w:r w:rsidRPr="00106827">
        <w:rPr>
          <w:rStyle w:val="Hipercze"/>
          <w:rFonts w:ascii="Times New Roman" w:hAnsi="Times New Roman" w:cs="Times New Roman"/>
          <w:color w:val="000000" w:themeColor="text1"/>
        </w:rPr>
        <w:t>.</w:t>
      </w:r>
    </w:p>
    <w:p w14:paraId="7FF1C7A7" w14:textId="77777777" w:rsidR="00F44E8E" w:rsidRPr="004D6E38"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Pr>
          <w:rFonts w:ascii="Times New Roman" w:hAnsi="Times New Roman" w:cs="Times New Roman"/>
          <w:b/>
          <w:i/>
        </w:rPr>
        <w:t xml:space="preserve"> </w:t>
      </w:r>
      <w:r w:rsidRPr="00106827">
        <w:rPr>
          <w:rFonts w:ascii="Times New Roman" w:hAnsi="Times New Roman" w:cs="Times New Roman"/>
          <w:b/>
        </w:rPr>
        <w:t xml:space="preserve">do: złożenia, zmiany, wycofania oferty wynosi </w:t>
      </w:r>
      <w:r w:rsidRPr="004D6E38">
        <w:rPr>
          <w:rFonts w:ascii="Times New Roman" w:hAnsi="Times New Roman" w:cs="Times New Roman"/>
          <w:b/>
        </w:rPr>
        <w:t>150 MB.</w:t>
      </w:r>
    </w:p>
    <w:p w14:paraId="798547C0"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FA7452">
        <w:rPr>
          <w:rFonts w:ascii="Times New Roman" w:hAnsi="Times New Roman" w:cs="Times New Roman"/>
          <w:b/>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632A0CC" w14:textId="02AAD60E" w:rsidR="00F44E8E" w:rsidRPr="004D0168" w:rsidRDefault="00F44E8E" w:rsidP="004D0168">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F4FA175" w14:textId="77777777" w:rsidR="00F44E8E" w:rsidRPr="004D6E38" w:rsidRDefault="00F44E8E" w:rsidP="00F44E8E">
      <w:pPr>
        <w:pStyle w:val="Akapitzlist"/>
        <w:numPr>
          <w:ilvl w:val="0"/>
          <w:numId w:val="5"/>
        </w:numPr>
        <w:spacing w:after="0" w:line="276" w:lineRule="auto"/>
        <w:jc w:val="both"/>
        <w:rPr>
          <w:rFonts w:ascii="Arial Black" w:hAnsi="Arial Black" w:cs="Times New Roman"/>
          <w:b/>
          <w:bCs/>
          <w:color w:val="0070C0"/>
          <w:sz w:val="20"/>
          <w:szCs w:val="20"/>
        </w:rPr>
      </w:pPr>
      <w:r w:rsidRPr="004D6E38">
        <w:rPr>
          <w:rFonts w:ascii="Times New Roman" w:hAnsi="Times New Roman" w:cs="Times New Roman"/>
          <w:b/>
        </w:rPr>
        <w:t xml:space="preserve">Ofertę wraz z wymaganymi załącznikami należy złożyć w terminie do dnia </w:t>
      </w:r>
      <w:r w:rsidR="00150CAC" w:rsidRPr="00150CAC">
        <w:rPr>
          <w:rFonts w:ascii="Arial Black" w:hAnsi="Arial Black" w:cs="Times New Roman"/>
          <w:b/>
          <w:color w:val="0070C0"/>
          <w:sz w:val="18"/>
          <w:szCs w:val="18"/>
          <w:u w:val="single"/>
        </w:rPr>
        <w:t>23.06</w:t>
      </w:r>
      <w:r w:rsidRPr="00150CAC">
        <w:rPr>
          <w:rFonts w:ascii="Arial Black" w:hAnsi="Arial Black" w:cs="Times New Roman"/>
          <w:b/>
          <w:color w:val="0070C0"/>
          <w:sz w:val="18"/>
          <w:szCs w:val="18"/>
          <w:u w:val="single"/>
        </w:rPr>
        <w:t>.2025r.</w:t>
      </w:r>
      <w:r w:rsidRPr="00150CAC">
        <w:rPr>
          <w:rFonts w:ascii="Arial Black" w:hAnsi="Arial Black" w:cs="Times New Roman"/>
          <w:b/>
          <w:color w:val="0070C0"/>
          <w:sz w:val="18"/>
          <w:szCs w:val="18"/>
        </w:rPr>
        <w:br/>
      </w:r>
      <w:r w:rsidRPr="00150CAC">
        <w:rPr>
          <w:rFonts w:ascii="Arial Black" w:hAnsi="Arial Black" w:cs="Times New Roman"/>
          <w:b/>
          <w:color w:val="0070C0"/>
          <w:sz w:val="18"/>
          <w:szCs w:val="18"/>
          <w:u w:val="single"/>
        </w:rPr>
        <w:t>do godziny 1</w:t>
      </w:r>
      <w:r w:rsidR="00150CAC" w:rsidRPr="00150CAC">
        <w:rPr>
          <w:rFonts w:ascii="Arial Black" w:hAnsi="Arial Black" w:cs="Times New Roman"/>
          <w:b/>
          <w:color w:val="0070C0"/>
          <w:sz w:val="18"/>
          <w:szCs w:val="18"/>
          <w:u w:val="single"/>
        </w:rPr>
        <w:t>1</w:t>
      </w:r>
      <w:r w:rsidRPr="00150CAC">
        <w:rPr>
          <w:rFonts w:ascii="Arial Black" w:hAnsi="Arial Black" w:cs="Times New Roman"/>
          <w:b/>
          <w:color w:val="0070C0"/>
          <w:sz w:val="18"/>
          <w:szCs w:val="18"/>
          <w:u w:val="single"/>
        </w:rPr>
        <w:t>:00</w:t>
      </w:r>
    </w:p>
    <w:p w14:paraId="7CF1B5FB" w14:textId="77777777" w:rsidR="00F44E8E" w:rsidRPr="00FA7452" w:rsidRDefault="00F44E8E" w:rsidP="00F44E8E">
      <w:pPr>
        <w:pStyle w:val="Akapitzlist"/>
        <w:numPr>
          <w:ilvl w:val="0"/>
          <w:numId w:val="5"/>
        </w:numPr>
        <w:spacing w:after="0" w:line="276" w:lineRule="auto"/>
        <w:jc w:val="both"/>
        <w:rPr>
          <w:rFonts w:ascii="Times New Roman" w:hAnsi="Times New Roman" w:cs="Times New Roman"/>
          <w:bCs/>
        </w:rPr>
      </w:pPr>
      <w:r w:rsidRPr="004D6E38">
        <w:rPr>
          <w:rFonts w:ascii="Times New Roman" w:hAnsi="Times New Roman" w:cs="Times New Roman"/>
        </w:rPr>
        <w:t>Ofertę podpisuje wykonawca</w:t>
      </w:r>
      <w:r w:rsidRPr="00FA7452">
        <w:rPr>
          <w:rFonts w:ascii="Times New Roman" w:hAnsi="Times New Roman" w:cs="Times New Roman"/>
        </w:rPr>
        <w:t xml:space="preserve"> lub jego pełnomocni</w:t>
      </w:r>
      <w:r w:rsidRPr="00FA7452">
        <w:rPr>
          <w:rFonts w:ascii="Times New Roman" w:hAnsi="Times New Roman" w:cs="Times New Roman"/>
          <w:bCs/>
        </w:rPr>
        <w:t>k.</w:t>
      </w:r>
    </w:p>
    <w:p w14:paraId="5FDF4C07"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Pr="00106827">
        <w:rPr>
          <w:rFonts w:ascii="Times New Roman" w:hAnsi="Times New Roman" w:cs="Times New Roman"/>
          <w:color w:val="000000" w:themeColor="text1"/>
        </w:rPr>
        <w:t xml:space="preserve"> w ramach części  (zadań) </w:t>
      </w:r>
    </w:p>
    <w:p w14:paraId="14748D79"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56642822" w14:textId="77777777" w:rsidR="00F44E8E" w:rsidRPr="00106827" w:rsidRDefault="00F44E8E" w:rsidP="00F44E8E">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5B647DA3" w14:textId="77777777" w:rsidR="00F44E8E" w:rsidRDefault="00F44E8E" w:rsidP="00F44E8E">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Pr>
          <w:rFonts w:ascii="Times New Roman" w:hAnsi="Times New Roman" w:cs="Times New Roman"/>
          <w:b/>
          <w:bCs/>
          <w:color w:val="0070C0"/>
        </w:rPr>
        <w:t xml:space="preserve"> </w:t>
      </w:r>
      <w:r w:rsidRPr="00106827">
        <w:rPr>
          <w:rFonts w:ascii="Times New Roman" w:hAnsi="Times New Roman" w:cs="Times New Roman"/>
          <w:color w:val="000000"/>
        </w:rPr>
        <w:t>synchronizuje się automatycznie z serwerem Głównego Urzędu Miar.</w:t>
      </w:r>
    </w:p>
    <w:p w14:paraId="3934B586" w14:textId="77777777" w:rsidR="00F44E8E" w:rsidRDefault="00F44E8E" w:rsidP="00F44E8E">
      <w:pPr>
        <w:pStyle w:val="Akapitzlist"/>
        <w:autoSpaceDE w:val="0"/>
        <w:autoSpaceDN w:val="0"/>
        <w:adjustRightInd w:val="0"/>
        <w:spacing w:after="0" w:line="276" w:lineRule="auto"/>
        <w:ind w:left="360"/>
        <w:jc w:val="both"/>
        <w:rPr>
          <w:rFonts w:ascii="Times New Roman" w:hAnsi="Times New Roman" w:cs="Times New Roman"/>
          <w:color w:val="000000"/>
        </w:rPr>
      </w:pPr>
    </w:p>
    <w:p w14:paraId="3624B151" w14:textId="77777777" w:rsidR="00430917" w:rsidRPr="00106827" w:rsidRDefault="00430917" w:rsidP="00F44E8E">
      <w:pPr>
        <w:pStyle w:val="Akapitzlist"/>
        <w:autoSpaceDE w:val="0"/>
        <w:autoSpaceDN w:val="0"/>
        <w:adjustRightInd w:val="0"/>
        <w:spacing w:after="0" w:line="276" w:lineRule="auto"/>
        <w:ind w:left="360"/>
        <w:jc w:val="both"/>
        <w:rPr>
          <w:rFonts w:ascii="Times New Roman" w:hAnsi="Times New Roman" w:cs="Times New Roman"/>
          <w:color w:val="000000"/>
        </w:rPr>
      </w:pPr>
    </w:p>
    <w:p w14:paraId="38B34FE3" w14:textId="77777777" w:rsidR="00F44E8E" w:rsidRPr="00106827" w:rsidRDefault="00F44E8E" w:rsidP="00F44E8E">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r>
        <w:rPr>
          <w:rFonts w:ascii="Times New Roman" w:hAnsi="Times New Roman" w:cs="Times New Roman"/>
          <w:b/>
        </w:rPr>
        <w:t>.</w:t>
      </w:r>
    </w:p>
    <w:p w14:paraId="520C7AAD" w14:textId="77777777" w:rsidR="00F44E8E" w:rsidRPr="00106827" w:rsidRDefault="00F44E8E" w:rsidP="00F44E8E">
      <w:pPr>
        <w:pStyle w:val="Akapitzlist"/>
        <w:spacing w:after="0" w:line="276" w:lineRule="auto"/>
        <w:ind w:left="1440"/>
        <w:rPr>
          <w:rFonts w:ascii="Times New Roman" w:hAnsi="Times New Roman" w:cs="Times New Roman"/>
          <w:b/>
        </w:rPr>
      </w:pPr>
    </w:p>
    <w:p w14:paraId="43CB1610" w14:textId="77777777" w:rsidR="00F44E8E" w:rsidRPr="00C610DB" w:rsidRDefault="00F44E8E" w:rsidP="00F44E8E">
      <w:pPr>
        <w:pStyle w:val="Akapitzlist"/>
        <w:numPr>
          <w:ilvl w:val="0"/>
          <w:numId w:val="5"/>
        </w:numPr>
        <w:spacing w:after="0" w:line="276" w:lineRule="auto"/>
        <w:jc w:val="both"/>
        <w:rPr>
          <w:rFonts w:ascii="Times New Roman" w:hAnsi="Times New Roman" w:cs="Times New Roman"/>
        </w:rPr>
      </w:pPr>
      <w:r w:rsidRPr="00C610DB">
        <w:rPr>
          <w:rFonts w:ascii="Times New Roman" w:hAnsi="Times New Roman" w:cs="Times New Roman"/>
          <w:b/>
        </w:rPr>
        <w:t xml:space="preserve">Otwarcie ofert nastąpi w dniu </w:t>
      </w:r>
      <w:r w:rsidR="00150CAC" w:rsidRPr="00150CAC">
        <w:rPr>
          <w:rFonts w:ascii="Arial Black" w:hAnsi="Arial Black" w:cs="Times New Roman"/>
          <w:b/>
          <w:color w:val="0070C0"/>
          <w:sz w:val="18"/>
          <w:szCs w:val="18"/>
          <w:u w:val="single"/>
        </w:rPr>
        <w:t>23.06.2025 r. o godzinie 11</w:t>
      </w:r>
      <w:r w:rsidRPr="00150CAC">
        <w:rPr>
          <w:rFonts w:ascii="Arial Black" w:hAnsi="Arial Black" w:cs="Times New Roman"/>
          <w:b/>
          <w:color w:val="0070C0"/>
          <w:sz w:val="18"/>
          <w:szCs w:val="18"/>
          <w:u w:val="single"/>
        </w:rPr>
        <w:t>:05</w:t>
      </w:r>
      <w:r w:rsidRPr="007708E8">
        <w:rPr>
          <w:rFonts w:ascii="Times New Roman" w:hAnsi="Times New Roman" w:cs="Times New Roman"/>
          <w:b/>
          <w:color w:val="0070C0"/>
          <w:u w:val="single"/>
        </w:rPr>
        <w:t xml:space="preserve"> </w:t>
      </w:r>
      <w:r w:rsidRPr="007708E8">
        <w:rPr>
          <w:rFonts w:ascii="Times New Roman" w:hAnsi="Times New Roman" w:cs="Times New Roman"/>
          <w:b/>
        </w:rPr>
        <w:t>za</w:t>
      </w:r>
      <w:r w:rsidRPr="00C610DB">
        <w:rPr>
          <w:rFonts w:ascii="Times New Roman" w:hAnsi="Times New Roman" w:cs="Times New Roman"/>
          <w:b/>
        </w:rPr>
        <w:t xml:space="preserve"> pośrednictwem Platformy.</w:t>
      </w:r>
    </w:p>
    <w:p w14:paraId="611A4E22" w14:textId="77777777" w:rsidR="00F44E8E" w:rsidRPr="00106827" w:rsidRDefault="00F44E8E" w:rsidP="00F44E8E">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14:paraId="493464E3" w14:textId="77777777" w:rsidR="00F44E8E" w:rsidRPr="00106827" w:rsidRDefault="00F44E8E" w:rsidP="00F44E8E">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7A0F3FF0" w14:textId="77777777" w:rsidR="00F44E8E" w:rsidRPr="00106827" w:rsidRDefault="00F44E8E" w:rsidP="00F44E8E">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3614D479" w14:textId="77777777" w:rsidR="00F44E8E" w:rsidRPr="00106827" w:rsidRDefault="00F44E8E" w:rsidP="00F44E8E">
      <w:pPr>
        <w:spacing w:after="0" w:line="276" w:lineRule="auto"/>
        <w:ind w:left="672" w:hanging="308"/>
        <w:jc w:val="both"/>
        <w:rPr>
          <w:rFonts w:ascii="Times New Roman" w:hAnsi="Times New Roman" w:cs="Times New Roman"/>
        </w:rPr>
      </w:pPr>
      <w:r w:rsidRPr="00106827">
        <w:rPr>
          <w:rFonts w:ascii="Times New Roman" w:hAnsi="Times New Roman" w:cs="Times New Roman"/>
        </w:rPr>
        <w:lastRenderedPageBreak/>
        <w:t>4.1 nazwach albo imionach i nazwiskach oraz siedzibach lub miejscach prowadzonej działalności gospodarczej albo miejscach zamieszkania wykonawców, których oferty zostały otwarte;</w:t>
      </w:r>
    </w:p>
    <w:p w14:paraId="5827EA37" w14:textId="77777777" w:rsidR="00F44E8E" w:rsidRPr="00106827" w:rsidRDefault="00F44E8E" w:rsidP="00F44E8E">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E512C08" w14:textId="77777777" w:rsidR="00F44E8E" w:rsidRPr="00106827" w:rsidRDefault="00F44E8E" w:rsidP="00F44E8E">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5B12DF89" w14:textId="5C2D3639" w:rsidR="00F44E8E" w:rsidRPr="00106827" w:rsidRDefault="00F44E8E" w:rsidP="00F44E8E">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W przypadku wystąpienia awarii systemu teleinformatycznego, która spowoduje brak możliwości otwarcia ofert w terminie określonym przez Zamawiającego, otwarcie ofert nastąpi niezwłocznie po</w:t>
      </w:r>
      <w:r w:rsidR="002012F4">
        <w:rPr>
          <w:rFonts w:ascii="Times New Roman" w:hAnsi="Times New Roman" w:cs="Times New Roman"/>
        </w:rPr>
        <w:t> </w:t>
      </w:r>
      <w:r w:rsidRPr="00106827">
        <w:rPr>
          <w:rFonts w:ascii="Times New Roman" w:hAnsi="Times New Roman" w:cs="Times New Roman"/>
        </w:rPr>
        <w:t xml:space="preserve">usunięciu awarii. </w:t>
      </w:r>
    </w:p>
    <w:p w14:paraId="7E16602F" w14:textId="77777777" w:rsidR="00F44E8E" w:rsidRPr="00106827" w:rsidRDefault="00F44E8E" w:rsidP="00F44E8E">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Pr>
          <w:rFonts w:ascii="Times New Roman" w:hAnsi="Times New Roman" w:cs="Times New Roman"/>
        </w:rPr>
        <w:t xml:space="preserve"> </w:t>
      </w:r>
      <w:hyperlink r:id="rId30" w:history="1">
        <w:r w:rsidRPr="00106827">
          <w:rPr>
            <w:rStyle w:val="Hipercze"/>
            <w:rFonts w:ascii="Times New Roman" w:hAnsi="Times New Roman" w:cs="Times New Roman"/>
            <w:b/>
            <w:bCs/>
            <w:color w:val="0070C0"/>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3B74EDF9" w14:textId="77777777" w:rsidR="00F44E8E" w:rsidRDefault="00F44E8E" w:rsidP="00F44E8E">
      <w:pPr>
        <w:pStyle w:val="Akapitzlist"/>
        <w:spacing w:after="0" w:line="276" w:lineRule="auto"/>
        <w:ind w:left="728"/>
        <w:rPr>
          <w:rFonts w:ascii="Times New Roman" w:hAnsi="Times New Roman" w:cs="Times New Roman"/>
          <w:b/>
        </w:rPr>
      </w:pPr>
    </w:p>
    <w:p w14:paraId="0FDA4FE3" w14:textId="77777777" w:rsidR="00F44E8E" w:rsidRPr="00106827" w:rsidRDefault="00F44E8E" w:rsidP="00F44E8E">
      <w:pPr>
        <w:pStyle w:val="Akapitzlist"/>
        <w:spacing w:after="0" w:line="276" w:lineRule="auto"/>
        <w:ind w:left="728"/>
        <w:rPr>
          <w:rFonts w:ascii="Times New Roman" w:hAnsi="Times New Roman" w:cs="Times New Roman"/>
          <w:b/>
        </w:rPr>
      </w:pPr>
    </w:p>
    <w:p w14:paraId="4537768E" w14:textId="77777777" w:rsidR="00F44E8E" w:rsidRDefault="00F44E8E" w:rsidP="00F44E8E">
      <w:pPr>
        <w:pStyle w:val="Akapitzlist"/>
        <w:numPr>
          <w:ilvl w:val="0"/>
          <w:numId w:val="48"/>
        </w:numPr>
        <w:spacing w:after="0" w:line="276" w:lineRule="auto"/>
        <w:ind w:left="426" w:hanging="294"/>
        <w:rPr>
          <w:rFonts w:ascii="Times New Roman" w:hAnsi="Times New Roman" w:cs="Times New Roman"/>
          <w:b/>
        </w:rPr>
      </w:pPr>
      <w:r w:rsidRPr="00FA7452">
        <w:rPr>
          <w:rFonts w:ascii="Times New Roman" w:hAnsi="Times New Roman" w:cs="Times New Roman"/>
          <w:b/>
        </w:rPr>
        <w:t>Podstawy wykluczenia</w:t>
      </w:r>
      <w:r>
        <w:rPr>
          <w:rFonts w:ascii="Times New Roman" w:hAnsi="Times New Roman" w:cs="Times New Roman"/>
          <w:b/>
        </w:rPr>
        <w:t>.</w:t>
      </w:r>
      <w:r w:rsidRPr="00FA7452">
        <w:rPr>
          <w:rFonts w:ascii="Times New Roman" w:hAnsi="Times New Roman" w:cs="Times New Roman"/>
          <w:b/>
        </w:rPr>
        <w:t xml:space="preserve"> </w:t>
      </w:r>
    </w:p>
    <w:p w14:paraId="7BCBFD2C" w14:textId="77777777" w:rsidR="00F44E8E" w:rsidRDefault="00F44E8E" w:rsidP="00F44E8E">
      <w:pPr>
        <w:pStyle w:val="Akapitzlist"/>
        <w:spacing w:after="0" w:line="276" w:lineRule="auto"/>
        <w:ind w:left="426"/>
        <w:rPr>
          <w:rFonts w:ascii="Times New Roman" w:hAnsi="Times New Roman" w:cs="Times New Roman"/>
          <w:b/>
        </w:rPr>
      </w:pPr>
    </w:p>
    <w:p w14:paraId="5BBC8E26" w14:textId="77777777" w:rsidR="00F44E8E" w:rsidRPr="00FA7452" w:rsidRDefault="00F44E8E" w:rsidP="00F44E8E">
      <w:pPr>
        <w:pStyle w:val="Akapitzlist"/>
        <w:spacing w:after="0" w:line="276" w:lineRule="auto"/>
        <w:ind w:left="426"/>
        <w:rPr>
          <w:rFonts w:ascii="Times New Roman" w:hAnsi="Times New Roman" w:cs="Times New Roman"/>
          <w:b/>
        </w:rPr>
      </w:pPr>
      <w:r w:rsidRPr="00FA7452">
        <w:rPr>
          <w:rFonts w:ascii="Times New Roman" w:hAnsi="Times New Roman" w:cs="Times New Roman"/>
          <w:b/>
        </w:rPr>
        <w:t>Podstawy wykluczenia, o których mowa w art. 108</w:t>
      </w:r>
    </w:p>
    <w:p w14:paraId="6BA629BC" w14:textId="77777777" w:rsidR="00F44E8E" w:rsidRPr="00106827" w:rsidRDefault="00F44E8E" w:rsidP="00F44E8E">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 postępowania o udzielenie zamówienia wyklucza się, z zastrzeżeniem art. 110 ust. 2 </w:t>
      </w:r>
      <w:r>
        <w:rPr>
          <w:rFonts w:ascii="Times New Roman" w:hAnsi="Times New Roman" w:cs="Times New Roman"/>
        </w:rPr>
        <w:t>P</w:t>
      </w:r>
      <w:r w:rsidRPr="00106827">
        <w:rPr>
          <w:rFonts w:ascii="Times New Roman" w:hAnsi="Times New Roman" w:cs="Times New Roman"/>
        </w:rPr>
        <w:t>zp, Wykonawcę:</w:t>
      </w:r>
    </w:p>
    <w:p w14:paraId="609BFAA5" w14:textId="77777777" w:rsidR="00F44E8E" w:rsidRPr="00106827" w:rsidRDefault="00F44E8E" w:rsidP="00F44E8E">
      <w:pPr>
        <w:spacing w:after="0" w:line="276" w:lineRule="auto"/>
        <w:ind w:left="360"/>
        <w:rPr>
          <w:rFonts w:ascii="Times New Roman" w:hAnsi="Times New Roman" w:cs="Times New Roman"/>
        </w:rPr>
      </w:pPr>
      <w:r w:rsidRPr="00106827">
        <w:rPr>
          <w:rFonts w:ascii="Times New Roman" w:hAnsi="Times New Roman" w:cs="Times New Roman"/>
        </w:rPr>
        <w:t>1.1 Będącego osobą fizyczną, którego prawomocnie skazano za przestępstwo:</w:t>
      </w:r>
    </w:p>
    <w:p w14:paraId="5AEB74C4"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15EB6177"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0206D90B" w14:textId="77777777" w:rsidR="00F44E8E" w:rsidRPr="00106827" w:rsidRDefault="00F44E8E" w:rsidP="00F44E8E">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14:paraId="5BC1210F"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14:paraId="1B1E20C8"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6DDC6B73"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14:paraId="3C130FF7"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425853DE" w14:textId="77777777" w:rsidR="00F44E8E" w:rsidRPr="00106827" w:rsidRDefault="00F44E8E" w:rsidP="00F44E8E">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51963D05" w14:textId="77777777" w:rsidR="00F44E8E" w:rsidRPr="00106827" w:rsidRDefault="00F44E8E" w:rsidP="00F44E8E">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p>
    <w:p w14:paraId="0BAFCCB3" w14:textId="77777777" w:rsidR="00F44E8E" w:rsidRPr="00106827" w:rsidRDefault="00F44E8E" w:rsidP="00F44E8E">
      <w:pPr>
        <w:spacing w:after="0" w:line="276" w:lineRule="auto"/>
        <w:ind w:left="742" w:hanging="350"/>
        <w:jc w:val="both"/>
        <w:rPr>
          <w:rFonts w:ascii="Times New Roman" w:hAnsi="Times New Roman" w:cs="Times New Roman"/>
          <w:bCs/>
        </w:rPr>
      </w:pPr>
      <w:r w:rsidRPr="00106827">
        <w:rPr>
          <w:rFonts w:ascii="Times New Roman" w:hAnsi="Times New Roman" w:cs="Times New Roman"/>
        </w:rPr>
        <w:lastRenderedPageBreak/>
        <w:t xml:space="preserve">1.2 Jeżeli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724CA75F" w14:textId="77777777" w:rsidR="00F44E8E" w:rsidRPr="00106827" w:rsidRDefault="00F44E8E" w:rsidP="00F44E8E">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1.3 Wobec, którego wydano prawomocny wyrok sadu lub ostateczną decyzję administracyjną</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01BDD822" w14:textId="77777777" w:rsidR="00F44E8E" w:rsidRPr="00106827" w:rsidRDefault="00F44E8E" w:rsidP="00F44E8E">
      <w:pPr>
        <w:spacing w:after="0" w:line="276" w:lineRule="auto"/>
        <w:ind w:left="378"/>
        <w:jc w:val="both"/>
        <w:rPr>
          <w:rFonts w:ascii="Times New Roman" w:hAnsi="Times New Roman" w:cs="Times New Roman"/>
          <w:bCs/>
        </w:rPr>
      </w:pPr>
      <w:r w:rsidRPr="00106827">
        <w:rPr>
          <w:rFonts w:ascii="Times New Roman" w:hAnsi="Times New Roman" w:cs="Times New Roman"/>
          <w:bCs/>
        </w:rPr>
        <w:t>1.4 Wobec którego prawomocnie orzeczono zakaz ubiegania się o zamówienie publiczne;</w:t>
      </w:r>
    </w:p>
    <w:p w14:paraId="6B194420" w14:textId="77777777" w:rsidR="00F44E8E" w:rsidRPr="00106827" w:rsidRDefault="00F44E8E" w:rsidP="00F44E8E">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Pr="00106827">
        <w:rPr>
          <w:rFonts w:ascii="Times New Roman" w:hAnsi="Times New Roman" w:cs="Times New Roman"/>
          <w:bCs/>
        </w:rPr>
        <w:br/>
        <w:t>oferty częściowe lub wnioski o dopuszczenie do udziału w postępowaniu, chyba, że wykażą, że przygotowali te oferty lub wnioski niezależnie od siebie;</w:t>
      </w:r>
    </w:p>
    <w:p w14:paraId="43576D2C" w14:textId="77777777" w:rsidR="00F44E8E" w:rsidRPr="00106827" w:rsidRDefault="00F44E8E" w:rsidP="00F44E8E">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106827">
        <w:rPr>
          <w:rFonts w:ascii="Times New Roman" w:hAnsi="Times New Roman" w:cs="Times New Roman"/>
          <w:bCs/>
        </w:rPr>
        <w:br/>
        <w:t xml:space="preserve">z Wykonawcą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Wykonawcy z udziału </w:t>
      </w:r>
      <w:r w:rsidRPr="00106827">
        <w:rPr>
          <w:rFonts w:ascii="Times New Roman" w:hAnsi="Times New Roman" w:cs="Times New Roman"/>
          <w:bCs/>
        </w:rPr>
        <w:br/>
        <w:t>w postępowaniu o udzielenie zamówienia.</w:t>
      </w:r>
    </w:p>
    <w:p w14:paraId="0C0410F9" w14:textId="77777777" w:rsidR="00F44E8E" w:rsidRPr="00106827" w:rsidRDefault="00F44E8E" w:rsidP="00F44E8E">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w:t>
      </w:r>
      <w:r>
        <w:rPr>
          <w:rFonts w:ascii="Times New Roman" w:hAnsi="Times New Roman" w:cs="Times New Roman"/>
        </w:rPr>
        <w:t>z</w:t>
      </w:r>
      <w:r w:rsidRPr="00106827">
        <w:rPr>
          <w:rFonts w:ascii="Times New Roman" w:hAnsi="Times New Roman" w:cs="Times New Roman"/>
        </w:rPr>
        <w:t xml:space="preserve">amawiającego na każdym etapie postępowania </w:t>
      </w:r>
      <w:r w:rsidRPr="00106827">
        <w:rPr>
          <w:rFonts w:ascii="Times New Roman" w:hAnsi="Times New Roman" w:cs="Times New Roman"/>
        </w:rPr>
        <w:br/>
        <w:t>o udzielenie zamówienia.</w:t>
      </w:r>
    </w:p>
    <w:p w14:paraId="130BC7B9" w14:textId="77777777" w:rsidR="00F44E8E" w:rsidRPr="00106827" w:rsidRDefault="00F44E8E" w:rsidP="00F44E8E">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w:t>
      </w:r>
      <w:r w:rsidR="00A63B66">
        <w:rPr>
          <w:rFonts w:ascii="Times New Roman" w:hAnsi="Times New Roman" w:cs="Times New Roman"/>
        </w:rPr>
        <w:br/>
      </w:r>
      <w:r w:rsidRPr="00106827">
        <w:rPr>
          <w:rFonts w:ascii="Times New Roman" w:hAnsi="Times New Roman" w:cs="Times New Roman"/>
        </w:rPr>
        <w:t xml:space="preserve">z udziałem: </w:t>
      </w:r>
    </w:p>
    <w:p w14:paraId="45F9BE93"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t>
      </w:r>
      <w:r w:rsidR="00A63B66">
        <w:rPr>
          <w:rFonts w:ascii="Times New Roman" w:hAnsi="Times New Roman" w:cs="Times New Roman"/>
        </w:rPr>
        <w:br/>
      </w:r>
      <w:r w:rsidRPr="00106827">
        <w:rPr>
          <w:rFonts w:ascii="Times New Roman" w:hAnsi="Times New Roman" w:cs="Times New Roman"/>
        </w:rPr>
        <w:t xml:space="preserve">w Rosji; </w:t>
      </w:r>
    </w:p>
    <w:p w14:paraId="1910FA5A"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3B610638"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14385CAD" w14:textId="773BB00B"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w:t>
      </w:r>
      <w:r w:rsidR="004D0168">
        <w:rPr>
          <w:rFonts w:ascii="Times New Roman" w:hAnsi="Times New Roman" w:cs="Times New Roman"/>
        </w:rPr>
        <w:t>ie bezpieczeństwa narodowego ( t</w:t>
      </w:r>
      <w:r w:rsidRPr="00106827">
        <w:rPr>
          <w:rFonts w:ascii="Times New Roman" w:hAnsi="Times New Roman" w:cs="Times New Roman"/>
        </w:rPr>
        <w:t>j.</w:t>
      </w:r>
      <w:r>
        <w:rPr>
          <w:rFonts w:ascii="Times New Roman" w:hAnsi="Times New Roman" w:cs="Times New Roman"/>
        </w:rPr>
        <w:t xml:space="preserve"> </w:t>
      </w:r>
      <w:r w:rsidRPr="00106827">
        <w:rPr>
          <w:rFonts w:ascii="Times New Roman" w:hAnsi="Times New Roman" w:cs="Times New Roman"/>
        </w:rPr>
        <w:t xml:space="preserve">Dz.U. z 2023 r. poz. 129 z późn. zm.), tj. </w:t>
      </w:r>
    </w:p>
    <w:p w14:paraId="51481384"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lastRenderedPageBreak/>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5219168"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t>
      </w:r>
      <w:r w:rsidR="00A63B66">
        <w:rPr>
          <w:rFonts w:ascii="Times New Roman" w:hAnsi="Times New Roman" w:cs="Times New Roman"/>
        </w:rPr>
        <w:br/>
      </w:r>
      <w:r w:rsidRPr="00106827">
        <w:rPr>
          <w:rFonts w:ascii="Times New Roman" w:hAnsi="Times New Roman" w:cs="Times New Roman"/>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3D4368D" w14:textId="77777777" w:rsidR="00F44E8E" w:rsidRPr="00106827" w:rsidRDefault="00F44E8E" w:rsidP="00F44E8E">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wykonawcę oraz uczestnika konkursu, którego jednostką dominującą w rozumieniu art. 3 ust. 1 pkt 37 ustawy z dnia 29 września 1994 r. o rachunkowości (t.j. Dz. U. z 2023 r,. poz. 120 z późn. zm.), jest podmiot wymieniony w wykazach określonych w rozporządzeniu 765/2006 </w:t>
      </w:r>
      <w:r w:rsidR="00A63B66">
        <w:rPr>
          <w:rFonts w:ascii="Times New Roman" w:hAnsi="Times New Roman" w:cs="Times New Roman"/>
        </w:rPr>
        <w:br/>
      </w:r>
      <w:r w:rsidRPr="00106827">
        <w:rPr>
          <w:rFonts w:ascii="Times New Roman" w:hAnsi="Times New Roman" w:cs="Times New Roman"/>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F3D64AF" w14:textId="77777777" w:rsidR="00F44E8E" w:rsidRPr="00106827" w:rsidRDefault="00F44E8E" w:rsidP="00F44E8E">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w:t>
      </w:r>
      <w:r w:rsidR="00C75429">
        <w:rPr>
          <w:rFonts w:ascii="Times New Roman" w:hAnsi="Times New Roman" w:cs="Times New Roman"/>
          <w:b/>
          <w:color w:val="000000" w:themeColor="text1"/>
        </w:rPr>
        <w:t>ie bezpieczeństwa narodowego ( t</w:t>
      </w:r>
      <w:r w:rsidRPr="00106827">
        <w:rPr>
          <w:rFonts w:ascii="Times New Roman" w:hAnsi="Times New Roman" w:cs="Times New Roman"/>
          <w:b/>
          <w:color w:val="000000" w:themeColor="text1"/>
        </w:rPr>
        <w:t>j.</w:t>
      </w:r>
      <w:r>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 xml:space="preserve">Dz. U. 2023 poz.129 z póź.zm) ) wykonawca składa oświadczenie własne, które zawarte jest w </w:t>
      </w:r>
      <w:r w:rsidR="00C75429" w:rsidRPr="00C75429">
        <w:rPr>
          <w:rFonts w:ascii="Arial Black" w:hAnsi="Arial Black" w:cs="Times New Roman"/>
          <w:b/>
          <w:color w:val="0070C0"/>
          <w:sz w:val="18"/>
          <w:szCs w:val="18"/>
          <w:u w:val="single"/>
        </w:rPr>
        <w:t>załączniku nr 9 do swz</w:t>
      </w:r>
      <w:r w:rsidRPr="00C75429">
        <w:rPr>
          <w:rFonts w:ascii="Arial Black" w:hAnsi="Arial Black" w:cs="Times New Roman"/>
          <w:b/>
          <w:color w:val="0070C0"/>
          <w:sz w:val="18"/>
          <w:szCs w:val="18"/>
          <w:u w:val="single"/>
        </w:rPr>
        <w:t xml:space="preserve"> </w:t>
      </w:r>
      <w:r w:rsidRPr="00FA7452">
        <w:rPr>
          <w:rFonts w:ascii="Times New Roman" w:hAnsi="Times New Roman" w:cs="Times New Roman"/>
          <w:color w:val="000000" w:themeColor="text1"/>
        </w:rPr>
        <w:t>(</w:t>
      </w:r>
      <w:r w:rsidR="00C75429">
        <w:rPr>
          <w:rFonts w:ascii="Times New Roman" w:hAnsi="Times New Roman" w:cs="Times New Roman"/>
          <w:color w:val="000000" w:themeColor="text1"/>
        </w:rPr>
        <w:t xml:space="preserve"> </w:t>
      </w:r>
      <w:r w:rsidRPr="00FA7452">
        <w:rPr>
          <w:rFonts w:ascii="Times New Roman" w:hAnsi="Times New Roman" w:cs="Times New Roman"/>
          <w:color w:val="000000" w:themeColor="text1"/>
        </w:rPr>
        <w:t>oświadczeniu własnym dot. podstaw wykluczenia z postępowania</w:t>
      </w:r>
      <w:r w:rsidR="00C75429">
        <w:rPr>
          <w:rFonts w:ascii="Times New Roman" w:hAnsi="Times New Roman" w:cs="Times New Roman"/>
          <w:color w:val="000000" w:themeColor="text1"/>
        </w:rPr>
        <w:t xml:space="preserve"> </w:t>
      </w:r>
      <w:r w:rsidRPr="00FA7452">
        <w:rPr>
          <w:rFonts w:ascii="Times New Roman" w:hAnsi="Times New Roman" w:cs="Times New Roman"/>
          <w:color w:val="000000" w:themeColor="text1"/>
        </w:rPr>
        <w:t>).</w:t>
      </w:r>
    </w:p>
    <w:p w14:paraId="714C86E1" w14:textId="77777777" w:rsidR="00F44E8E" w:rsidRDefault="00F44E8E" w:rsidP="00F44E8E">
      <w:pPr>
        <w:spacing w:after="0" w:line="276" w:lineRule="auto"/>
        <w:jc w:val="both"/>
        <w:rPr>
          <w:rFonts w:ascii="Times New Roman" w:hAnsi="Times New Roman" w:cs="Times New Roman"/>
        </w:rPr>
      </w:pPr>
    </w:p>
    <w:p w14:paraId="1FDF68F1" w14:textId="77777777" w:rsidR="00A63B66" w:rsidRDefault="00A63B66" w:rsidP="00F44E8E">
      <w:pPr>
        <w:spacing w:after="0" w:line="276" w:lineRule="auto"/>
        <w:jc w:val="both"/>
        <w:rPr>
          <w:rFonts w:ascii="Times New Roman" w:hAnsi="Times New Roman" w:cs="Times New Roman"/>
        </w:rPr>
      </w:pPr>
    </w:p>
    <w:p w14:paraId="58C99B20" w14:textId="77777777" w:rsidR="00F44E8E" w:rsidRPr="00106827" w:rsidRDefault="00F44E8E" w:rsidP="00F44E8E">
      <w:pPr>
        <w:pStyle w:val="Akapitzlist"/>
        <w:numPr>
          <w:ilvl w:val="0"/>
          <w:numId w:val="48"/>
        </w:numPr>
        <w:spacing w:after="0" w:line="276" w:lineRule="auto"/>
        <w:ind w:left="426" w:hanging="426"/>
        <w:rPr>
          <w:rFonts w:ascii="Times New Roman" w:hAnsi="Times New Roman" w:cs="Times New Roman"/>
          <w:b/>
        </w:rPr>
      </w:pPr>
      <w:bookmarkStart w:id="15" w:name="_Hlk71530124"/>
      <w:bookmarkStart w:id="16" w:name="_Hlk71530066"/>
      <w:r w:rsidRPr="00106827">
        <w:rPr>
          <w:rFonts w:ascii="Times New Roman" w:hAnsi="Times New Roman" w:cs="Times New Roman"/>
          <w:b/>
        </w:rPr>
        <w:t>In</w:t>
      </w:r>
      <w:bookmarkStart w:id="17" w:name="_Hlk71530096"/>
      <w:r w:rsidRPr="00106827">
        <w:rPr>
          <w:rFonts w:ascii="Times New Roman" w:hAnsi="Times New Roman" w:cs="Times New Roman"/>
          <w:b/>
        </w:rPr>
        <w:t xml:space="preserve">formacje o warunkach udziału w </w:t>
      </w:r>
      <w:bookmarkEnd w:id="15"/>
      <w:r w:rsidRPr="00106827">
        <w:rPr>
          <w:rFonts w:ascii="Times New Roman" w:hAnsi="Times New Roman" w:cs="Times New Roman"/>
          <w:b/>
        </w:rPr>
        <w:t xml:space="preserve">postępowaniu </w:t>
      </w:r>
    </w:p>
    <w:bookmarkEnd w:id="16"/>
    <w:bookmarkEnd w:id="17"/>
    <w:p w14:paraId="4950EF98" w14:textId="77777777" w:rsidR="00F44E8E" w:rsidRPr="00106827" w:rsidRDefault="00F44E8E" w:rsidP="00F44E8E">
      <w:pPr>
        <w:pStyle w:val="Akapitzlist"/>
        <w:spacing w:after="0" w:line="276" w:lineRule="auto"/>
        <w:ind w:left="742"/>
        <w:rPr>
          <w:rFonts w:ascii="Times New Roman" w:hAnsi="Times New Roman" w:cs="Times New Roman"/>
          <w:b/>
        </w:rPr>
      </w:pPr>
    </w:p>
    <w:p w14:paraId="4104734F" w14:textId="2D32D775" w:rsidR="00F44E8E" w:rsidRPr="00106827" w:rsidRDefault="00F44E8E" w:rsidP="00F44E8E">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O udzielenie zamówienia mogą ubiegać się Wykonawcy, którzy nie podlegają wykluczeniu na</w:t>
      </w:r>
      <w:r w:rsidR="002012F4">
        <w:rPr>
          <w:rFonts w:ascii="Times New Roman" w:hAnsi="Times New Roman" w:cs="Times New Roman"/>
          <w:bCs/>
        </w:rPr>
        <w:t> </w:t>
      </w:r>
      <w:r w:rsidRPr="00106827">
        <w:rPr>
          <w:rFonts w:ascii="Times New Roman" w:hAnsi="Times New Roman" w:cs="Times New Roman"/>
          <w:bCs/>
        </w:rPr>
        <w:t xml:space="preserve">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62C8766A" w14:textId="77777777" w:rsidR="00F44E8E" w:rsidRPr="00106827" w:rsidRDefault="00F44E8E" w:rsidP="00F44E8E">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3F739CBF" w14:textId="77777777" w:rsidR="00F44E8E" w:rsidRPr="00106827" w:rsidRDefault="00F44E8E" w:rsidP="00F44E8E">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515115DD" w14:textId="77777777" w:rsidR="00F44E8E" w:rsidRPr="00BD1B07" w:rsidRDefault="00F44E8E" w:rsidP="00F44E8E">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uprawnień do prowadzenia określonej działalności gospodarczej lub zawodowej, o ile wynika to z odrębnych przepisów –</w:t>
      </w:r>
      <w:r>
        <w:rPr>
          <w:rFonts w:ascii="Times New Roman" w:hAnsi="Times New Roman" w:cs="Times New Roman"/>
          <w:b/>
        </w:rPr>
        <w:t xml:space="preserve"> </w:t>
      </w:r>
      <w:r w:rsidRPr="00106827">
        <w:rPr>
          <w:rFonts w:ascii="Times New Roman" w:hAnsi="Times New Roman" w:cs="Times New Roman"/>
          <w:color w:val="000000" w:themeColor="text1"/>
        </w:rPr>
        <w:t>Zamawiający nie stawia wymagań</w:t>
      </w:r>
      <w:r w:rsidRPr="00106827">
        <w:rPr>
          <w:rFonts w:ascii="Times New Roman" w:hAnsi="Times New Roman" w:cs="Times New Roman"/>
          <w:color w:val="000000" w:themeColor="text1"/>
        </w:rPr>
        <w:br/>
        <w:t>w zakresie tego warunku;</w:t>
      </w:r>
    </w:p>
    <w:p w14:paraId="2EC0AE41" w14:textId="77777777" w:rsidR="00F44E8E" w:rsidRPr="00106827" w:rsidRDefault="00F44E8E" w:rsidP="00F44E8E">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30E9CDD4" w14:textId="77777777" w:rsidR="00F44E8E" w:rsidRPr="00106827" w:rsidRDefault="00F44E8E" w:rsidP="00F44E8E">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rPr>
        <w:t>zdolności technicznej lub zawodowej</w:t>
      </w:r>
      <w:r>
        <w:rPr>
          <w:rFonts w:ascii="Times New Roman" w:hAnsi="Times New Roman" w:cs="Times New Roman"/>
          <w:b/>
        </w:rPr>
        <w:t xml:space="preserve"> </w:t>
      </w:r>
      <w:r w:rsidRPr="00106827">
        <w:rPr>
          <w:rFonts w:ascii="Times New Roman" w:hAnsi="Times New Roman" w:cs="Times New Roman"/>
        </w:rPr>
        <w:t>–</w:t>
      </w:r>
      <w:r w:rsidRPr="001C7391">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Zmawiający nie stawia wymagań</w:t>
      </w:r>
      <w:r>
        <w:rPr>
          <w:rFonts w:ascii="Times New Roman" w:hAnsi="Times New Roman" w:cs="Times New Roman"/>
          <w:color w:val="000000" w:themeColor="text1"/>
        </w:rPr>
        <w:t xml:space="preserve"> w zakresie tego warunku.</w:t>
      </w:r>
    </w:p>
    <w:p w14:paraId="148A0C2B" w14:textId="77777777" w:rsidR="00F44E8E" w:rsidRPr="001C7391" w:rsidRDefault="00F44E8E" w:rsidP="00F44E8E">
      <w:pPr>
        <w:pStyle w:val="Akapitzlist"/>
        <w:tabs>
          <w:tab w:val="left" w:pos="284"/>
        </w:tabs>
        <w:suppressAutoHyphens/>
        <w:autoSpaceDE w:val="0"/>
        <w:spacing w:after="0" w:line="276" w:lineRule="auto"/>
        <w:jc w:val="both"/>
        <w:rPr>
          <w:rFonts w:ascii="Times New Roman" w:eastAsia="Times New Roman" w:hAnsi="Times New Roman" w:cs="Times New Roman"/>
          <w:b/>
          <w:bCs/>
          <w:lang w:eastAsia="pl-PL"/>
        </w:rPr>
      </w:pPr>
    </w:p>
    <w:p w14:paraId="0F019269" w14:textId="77777777" w:rsidR="00F44E8E" w:rsidRPr="00106827" w:rsidRDefault="00F44E8E" w:rsidP="00F44E8E">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r>
        <w:rPr>
          <w:rFonts w:ascii="Times New Roman" w:hAnsi="Times New Roman" w:cs="Times New Roman"/>
        </w:rPr>
        <w:t xml:space="preserve"> - nie dotyczy</w:t>
      </w:r>
    </w:p>
    <w:p w14:paraId="4A5A6FE1" w14:textId="77777777"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106827">
        <w:rPr>
          <w:rFonts w:ascii="Times New Roman" w:hAnsi="Times New Roman" w:cs="Times New Roman"/>
        </w:rPr>
        <w:lastRenderedPageBreak/>
        <w:t>lub ekonomicznej podmiotów udostępniających zasoby, niezależnie od charakteru prawnego łączących go z nimi stosunków prawnych.</w:t>
      </w:r>
    </w:p>
    <w:p w14:paraId="0A82EB40" w14:textId="65AEB224"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w:t>
      </w:r>
      <w:r w:rsidR="002012F4">
        <w:rPr>
          <w:rFonts w:ascii="Times New Roman" w:hAnsi="Times New Roman" w:cs="Times New Roman"/>
        </w:rPr>
        <w:t> </w:t>
      </w:r>
      <w:r w:rsidRPr="00106827">
        <w:rPr>
          <w:rFonts w:ascii="Times New Roman" w:hAnsi="Times New Roman" w:cs="Times New Roman"/>
        </w:rPr>
        <w:t>zdolności są wymagane.</w:t>
      </w:r>
    </w:p>
    <w:p w14:paraId="5B87A7ED" w14:textId="77777777" w:rsidR="00F44E8E" w:rsidRPr="001C7391"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Pr>
          <w:rFonts w:ascii="Times New Roman" w:hAnsi="Times New Roman" w:cs="Times New Roman"/>
        </w:rPr>
        <w:t xml:space="preserve"> </w:t>
      </w:r>
      <w:r w:rsidRPr="00106827">
        <w:rPr>
          <w:rFonts w:ascii="Times New Roman" w:hAnsi="Times New Roman" w:cs="Times New Roman"/>
        </w:rPr>
        <w:t>Wykonawca</w:t>
      </w:r>
      <w:r>
        <w:rPr>
          <w:rFonts w:ascii="Times New Roman" w:hAnsi="Times New Roman" w:cs="Times New Roman"/>
        </w:rPr>
        <w:t xml:space="preserve"> </w:t>
      </w:r>
      <w:r w:rsidRPr="00106827">
        <w:rPr>
          <w:rFonts w:ascii="Times New Roman" w:hAnsi="Times New Roman" w:cs="Times New Roman"/>
        </w:rPr>
        <w:t>realizując zamówienie, będzie dysponował niez</w:t>
      </w:r>
      <w:r>
        <w:rPr>
          <w:rFonts w:ascii="Times New Roman" w:hAnsi="Times New Roman" w:cs="Times New Roman"/>
        </w:rPr>
        <w:t>będnymi zasobami tych podmiotów -</w:t>
      </w:r>
      <w:r w:rsidRPr="00E91CAA">
        <w:rPr>
          <w:rFonts w:ascii="Times New Roman" w:hAnsi="Times New Roman" w:cs="Times New Roman"/>
        </w:rPr>
        <w:t xml:space="preserve"> </w:t>
      </w:r>
      <w:r w:rsidRPr="001E6830">
        <w:rPr>
          <w:rFonts w:ascii="Times New Roman" w:hAnsi="Times New Roman" w:cs="Times New Roman"/>
        </w:rPr>
        <w:t>wzór stanowi</w:t>
      </w:r>
      <w:r>
        <w:rPr>
          <w:rFonts w:ascii="Times New Roman" w:hAnsi="Times New Roman" w:cs="Times New Roman"/>
          <w:b/>
        </w:rPr>
        <w:t xml:space="preserve"> </w:t>
      </w:r>
      <w:r w:rsidRPr="001C7391">
        <w:rPr>
          <w:rFonts w:ascii="Times New Roman" w:hAnsi="Times New Roman" w:cs="Times New Roman"/>
        </w:rPr>
        <w:t>załącznik nr ……… .</w:t>
      </w:r>
    </w:p>
    <w:p w14:paraId="7E421958" w14:textId="44DA428F"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Zobowiązanie podmiotu udostępniającego zasoby, o którym mowa w ppkt 3,potwierdza, że</w:t>
      </w:r>
      <w:r w:rsidR="002012F4">
        <w:rPr>
          <w:rFonts w:ascii="Times New Roman" w:hAnsi="Times New Roman" w:cs="Times New Roman"/>
        </w:rPr>
        <w:t> </w:t>
      </w:r>
      <w:r w:rsidRPr="00106827">
        <w:rPr>
          <w:rFonts w:ascii="Times New Roman" w:hAnsi="Times New Roman" w:cs="Times New Roman"/>
        </w:rPr>
        <w:t>stosunek łączący Wykonawcę z podmiotami udostępniającymi zasoby gwarantuje rzeczywisty dostęp do tych zasobów oraz określa w szczególności:</w:t>
      </w:r>
    </w:p>
    <w:p w14:paraId="48D33489" w14:textId="77777777" w:rsidR="00F44E8E" w:rsidRPr="00106827" w:rsidRDefault="00F44E8E" w:rsidP="00F44E8E">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zakres dostępnych Wykonawcy zasobów podmiotu udostępniającego zasoby;</w:t>
      </w:r>
    </w:p>
    <w:p w14:paraId="69935770" w14:textId="77777777" w:rsidR="00F44E8E" w:rsidRPr="00106827" w:rsidRDefault="00F44E8E" w:rsidP="00F44E8E">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sposób i okres udostępnienia Wykonawcy i wykorzystania przez niego zasobów podmiotu udostępniającego te zasoby przy wykonywaniu zamówienia;</w:t>
      </w:r>
    </w:p>
    <w:p w14:paraId="548E6490" w14:textId="77777777" w:rsidR="00F44E8E" w:rsidRPr="00106827" w:rsidRDefault="00F44E8E" w:rsidP="00F44E8E">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B4D255" w14:textId="77777777"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w:t>
      </w:r>
      <w:r>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Pr>
          <w:rFonts w:ascii="Times New Roman" w:hAnsi="Times New Roman" w:cs="Times New Roman"/>
        </w:rPr>
        <w:t xml:space="preserve"> </w:t>
      </w:r>
      <w:r w:rsidRPr="00106827">
        <w:rPr>
          <w:rFonts w:ascii="Times New Roman" w:hAnsi="Times New Roman" w:cs="Times New Roman"/>
        </w:rPr>
        <w:t>zachodzą</w:t>
      </w:r>
      <w:r>
        <w:rPr>
          <w:rFonts w:ascii="Times New Roman" w:hAnsi="Times New Roman" w:cs="Times New Roman"/>
        </w:rPr>
        <w:t xml:space="preserve"> </w:t>
      </w:r>
      <w:r w:rsidRPr="00106827">
        <w:rPr>
          <w:rFonts w:ascii="Times New Roman" w:hAnsi="Times New Roman" w:cs="Times New Roman"/>
        </w:rPr>
        <w:t>wobec tego podmiotu podstawy wykluczenia, które zostały przewidziane względem Wykonawcy.</w:t>
      </w:r>
    </w:p>
    <w:p w14:paraId="34F607E8" w14:textId="4E341091"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w:t>
      </w:r>
      <w:r w:rsidR="002012F4">
        <w:rPr>
          <w:rFonts w:ascii="Times New Roman" w:hAnsi="Times New Roman" w:cs="Times New Roman"/>
        </w:rPr>
        <w:t> </w:t>
      </w:r>
      <w:r w:rsidRPr="00106827">
        <w:rPr>
          <w:rFonts w:ascii="Times New Roman" w:hAnsi="Times New Roman" w:cs="Times New Roman"/>
        </w:rPr>
        <w:t>za</w:t>
      </w:r>
      <w:r w:rsidR="002012F4">
        <w:rPr>
          <w:rFonts w:ascii="Times New Roman" w:hAnsi="Times New Roman" w:cs="Times New Roman"/>
        </w:rPr>
        <w:t> </w:t>
      </w:r>
      <w:r w:rsidRPr="00106827">
        <w:rPr>
          <w:rFonts w:ascii="Times New Roman" w:hAnsi="Times New Roman" w:cs="Times New Roman"/>
        </w:rPr>
        <w:t>nieudostępnienie zasobów podmiot ten nie ponosi winy.</w:t>
      </w:r>
    </w:p>
    <w:p w14:paraId="5D9A2107" w14:textId="77777777" w:rsidR="00F44E8E" w:rsidRPr="00106827" w:rsidRDefault="00F44E8E" w:rsidP="00F44E8E">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14:paraId="7CF1E9E6" w14:textId="77777777" w:rsidR="00F44E8E" w:rsidRPr="00106827" w:rsidRDefault="00F44E8E" w:rsidP="00F44E8E">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67A70D05" w14:textId="77777777" w:rsidR="00F44E8E" w:rsidRPr="00106827" w:rsidRDefault="00F44E8E" w:rsidP="00F44E8E">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0EAB6B63" w14:textId="77777777" w:rsidR="00F44E8E" w:rsidRPr="00106827" w:rsidRDefault="00F44E8E" w:rsidP="00F44E8E">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Pr="00106827">
        <w:rPr>
          <w:rFonts w:ascii="Times New Roman" w:hAnsi="Times New Roman" w:cs="Times New Roman"/>
        </w:rPr>
        <w:br/>
        <w:t>w postępowaniu lub zachodzą</w:t>
      </w:r>
      <w:r>
        <w:rPr>
          <w:rFonts w:ascii="Times New Roman" w:hAnsi="Times New Roman" w:cs="Times New Roman"/>
        </w:rPr>
        <w:t xml:space="preserve"> </w:t>
      </w:r>
      <w:r w:rsidRPr="00106827">
        <w:rPr>
          <w:rFonts w:ascii="Times New Roman" w:hAnsi="Times New Roman" w:cs="Times New Roman"/>
        </w:rPr>
        <w:t xml:space="preserve">wobec tego podmiotu podstawy wykluczenia, Zamawiający żąda, aby Wykonawca w terminie określonym przez Zamawiającego zastąpił ten podmiot innym podmiotem lub podmiotami albo wykazał, że samodzielnie spełnia warunki udziału </w:t>
      </w:r>
      <w:r w:rsidRPr="00106827">
        <w:rPr>
          <w:rFonts w:ascii="Times New Roman" w:hAnsi="Times New Roman" w:cs="Times New Roman"/>
        </w:rPr>
        <w:br/>
        <w:t>w postępowaniu.</w:t>
      </w:r>
    </w:p>
    <w:p w14:paraId="61435E06" w14:textId="77777777" w:rsidR="00F44E8E" w:rsidRPr="00106827" w:rsidRDefault="00F44E8E" w:rsidP="00F44E8E">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w:t>
      </w:r>
      <w:r w:rsidRPr="00106827">
        <w:rPr>
          <w:rFonts w:ascii="Times New Roman" w:hAnsi="Times New Roman" w:cs="Times New Roman"/>
        </w:rPr>
        <w:lastRenderedPageBreak/>
        <w:t xml:space="preserve">udostępniających zasoby, jeżeli na etapie składania wniosków o dopuszczenie do udziału </w:t>
      </w:r>
      <w:r w:rsidRPr="00106827">
        <w:rPr>
          <w:rFonts w:ascii="Times New Roman" w:hAnsi="Times New Roman" w:cs="Times New Roman"/>
        </w:rPr>
        <w:br/>
        <w:t>w postępowaniu albo ofert nie polegał on w danym zakresie na zdolnościach lub sytuacji podmiotów udostępniających zasoby.</w:t>
      </w:r>
    </w:p>
    <w:p w14:paraId="707AFAB2" w14:textId="77777777" w:rsidR="00F44E8E" w:rsidRPr="00106827" w:rsidRDefault="00F44E8E" w:rsidP="00F44E8E">
      <w:pPr>
        <w:spacing w:after="0" w:line="276" w:lineRule="auto"/>
        <w:ind w:right="20"/>
        <w:jc w:val="both"/>
        <w:rPr>
          <w:rFonts w:ascii="Times New Roman" w:hAnsi="Times New Roman" w:cs="Times New Roman"/>
        </w:rPr>
      </w:pPr>
    </w:p>
    <w:p w14:paraId="38F07BCC" w14:textId="77777777" w:rsidR="00F44E8E" w:rsidRPr="00106827" w:rsidRDefault="00F44E8E" w:rsidP="00F44E8E">
      <w:pPr>
        <w:pStyle w:val="Akapitzlist"/>
        <w:numPr>
          <w:ilvl w:val="0"/>
          <w:numId w:val="48"/>
        </w:numPr>
        <w:spacing w:after="0" w:line="276" w:lineRule="auto"/>
        <w:ind w:left="426" w:hanging="294"/>
        <w:rPr>
          <w:rFonts w:ascii="Times New Roman" w:hAnsi="Times New Roman" w:cs="Times New Roman"/>
          <w:b/>
        </w:rPr>
      </w:pPr>
      <w:bookmarkStart w:id="18" w:name="_Hlk71530290"/>
      <w:bookmarkStart w:id="19" w:name="_Hlk71530251"/>
      <w:r w:rsidRPr="00106827">
        <w:rPr>
          <w:rFonts w:ascii="Times New Roman" w:hAnsi="Times New Roman" w:cs="Times New Roman"/>
          <w:b/>
        </w:rPr>
        <w:t>Wykaz podmiotowych środków dowodow</w:t>
      </w:r>
      <w:bookmarkEnd w:id="18"/>
      <w:r w:rsidRPr="00106827">
        <w:rPr>
          <w:rFonts w:ascii="Times New Roman" w:hAnsi="Times New Roman" w:cs="Times New Roman"/>
          <w:b/>
        </w:rPr>
        <w:t>ych</w:t>
      </w:r>
      <w:r>
        <w:rPr>
          <w:rFonts w:ascii="Times New Roman" w:hAnsi="Times New Roman" w:cs="Times New Roman"/>
          <w:b/>
        </w:rPr>
        <w:t>.</w:t>
      </w:r>
    </w:p>
    <w:bookmarkEnd w:id="19"/>
    <w:p w14:paraId="7CCA01C5" w14:textId="77777777" w:rsidR="00F44E8E" w:rsidRDefault="00F44E8E" w:rsidP="00F44E8E">
      <w:pPr>
        <w:pStyle w:val="Akapitzlist"/>
        <w:spacing w:after="0" w:line="276" w:lineRule="auto"/>
        <w:ind w:left="1440"/>
        <w:rPr>
          <w:rFonts w:ascii="Times New Roman" w:hAnsi="Times New Roman" w:cs="Times New Roman"/>
          <w:b/>
        </w:rPr>
      </w:pPr>
    </w:p>
    <w:p w14:paraId="6CB2D966" w14:textId="5D5664C6" w:rsidR="00F44E8E" w:rsidRDefault="00F44E8E" w:rsidP="00F44E8E">
      <w:pPr>
        <w:numPr>
          <w:ilvl w:val="0"/>
          <w:numId w:val="21"/>
        </w:numPr>
        <w:spacing w:after="0" w:line="276" w:lineRule="auto"/>
        <w:contextualSpacing/>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W celu potwierdzenia </w:t>
      </w:r>
      <w:r w:rsidRPr="007708E8">
        <w:rPr>
          <w:rFonts w:ascii="Times New Roman" w:eastAsia="Calibri" w:hAnsi="Times New Roman" w:cs="Times New Roman"/>
          <w:b/>
          <w:color w:val="000000"/>
        </w:rPr>
        <w:t>braku podstaw wykluczenia</w:t>
      </w:r>
      <w:r w:rsidRPr="007A5E4C">
        <w:rPr>
          <w:rFonts w:ascii="Times New Roman" w:eastAsia="Calibri" w:hAnsi="Times New Roman" w:cs="Times New Roman"/>
          <w:color w:val="000000"/>
        </w:rPr>
        <w:t xml:space="preserve"> Wykonawcy z udziału w postępowaniu </w:t>
      </w:r>
      <w:r w:rsidRPr="007A5E4C">
        <w:rPr>
          <w:rFonts w:ascii="Times New Roman" w:eastAsia="Calibri" w:hAnsi="Times New Roman" w:cs="Times New Roman"/>
          <w:color w:val="000000"/>
        </w:rPr>
        <w:br/>
        <w:t>o udzielenie zamówienia publicznego, z</w:t>
      </w:r>
      <w:r w:rsidRPr="007A5E4C">
        <w:rPr>
          <w:rFonts w:ascii="Times New Roman" w:eastAsia="Calibri" w:hAnsi="Times New Roman" w:cs="Times New Roman"/>
          <w:bCs/>
          <w:color w:val="000000"/>
        </w:rPr>
        <w:t xml:space="preserve">amawiający </w:t>
      </w:r>
      <w:r w:rsidRPr="007A5E4C">
        <w:rPr>
          <w:rFonts w:ascii="Times New Roman" w:eastAsia="Calibri" w:hAnsi="Times New Roman" w:cs="Times New Roman"/>
          <w:b/>
          <w:bCs/>
          <w:color w:val="000000"/>
          <w:u w:val="single"/>
        </w:rPr>
        <w:t>będzie żądał (NA WEZWANIE)</w:t>
      </w:r>
      <w:r w:rsidRPr="00895153">
        <w:rPr>
          <w:rFonts w:ascii="Times New Roman" w:eastAsia="Calibri" w:hAnsi="Times New Roman" w:cs="Times New Roman"/>
          <w:b/>
          <w:bCs/>
          <w:color w:val="000000"/>
        </w:rPr>
        <w:t xml:space="preserve"> </w:t>
      </w:r>
      <w:r w:rsidR="00895153" w:rsidRPr="00895153">
        <w:rPr>
          <w:rFonts w:ascii="Times New Roman" w:eastAsia="Calibri" w:hAnsi="Times New Roman" w:cs="Times New Roman"/>
          <w:bCs/>
          <w:color w:val="000000"/>
        </w:rPr>
        <w:t>od</w:t>
      </w:r>
      <w:r w:rsidR="002012F4">
        <w:rPr>
          <w:rFonts w:ascii="Times New Roman" w:eastAsia="Calibri" w:hAnsi="Times New Roman" w:cs="Times New Roman"/>
          <w:bCs/>
          <w:color w:val="000000"/>
        </w:rPr>
        <w:t> </w:t>
      </w:r>
      <w:r w:rsidR="00895153" w:rsidRPr="00895153">
        <w:rPr>
          <w:rFonts w:ascii="Times New Roman" w:eastAsia="Calibri" w:hAnsi="Times New Roman" w:cs="Times New Roman"/>
          <w:bCs/>
          <w:color w:val="000000"/>
        </w:rPr>
        <w:t>Wykonawcy, którego oferta zostanie najwyżej oceniona do złożenia</w:t>
      </w:r>
      <w:r w:rsidR="006E3D34">
        <w:rPr>
          <w:rFonts w:ascii="Times New Roman" w:eastAsia="Calibri" w:hAnsi="Times New Roman" w:cs="Times New Roman"/>
          <w:bCs/>
          <w:color w:val="000000"/>
        </w:rPr>
        <w:t xml:space="preserve"> w wyznaczonym przez Zamawiającego terminie, nie krótszym niż 10 dni aktualnych na dzień złożenia</w:t>
      </w:r>
      <w:r w:rsidR="00895153">
        <w:rPr>
          <w:rFonts w:ascii="Times New Roman" w:eastAsia="Calibri" w:hAnsi="Times New Roman" w:cs="Times New Roman"/>
          <w:b/>
          <w:bCs/>
          <w:color w:val="000000"/>
        </w:rPr>
        <w:t xml:space="preserve"> </w:t>
      </w:r>
      <w:r w:rsidRPr="007A5E4C">
        <w:rPr>
          <w:rFonts w:ascii="Times New Roman" w:eastAsia="Calibri" w:hAnsi="Times New Roman" w:cs="Times New Roman"/>
          <w:b/>
          <w:bCs/>
          <w:color w:val="000000"/>
        </w:rPr>
        <w:t>następujących podmiotowych środków dowodowych</w:t>
      </w:r>
      <w:r w:rsidRPr="007A5E4C">
        <w:rPr>
          <w:rFonts w:ascii="Times New Roman" w:eastAsia="Calibri" w:hAnsi="Times New Roman" w:cs="Times New Roman"/>
          <w:color w:val="000000"/>
        </w:rPr>
        <w:t>:</w:t>
      </w:r>
    </w:p>
    <w:p w14:paraId="244B218E" w14:textId="77777777" w:rsidR="00F44E8E" w:rsidRPr="007A5E4C" w:rsidRDefault="00F44E8E" w:rsidP="00F44E8E">
      <w:pPr>
        <w:spacing w:after="0" w:line="276" w:lineRule="auto"/>
        <w:ind w:left="360"/>
        <w:contextualSpacing/>
        <w:jc w:val="both"/>
        <w:rPr>
          <w:rFonts w:ascii="Times New Roman" w:eastAsia="Calibri" w:hAnsi="Times New Roman" w:cs="Times New Roman"/>
          <w:color w:val="000000"/>
        </w:rPr>
      </w:pPr>
    </w:p>
    <w:p w14:paraId="71531608" w14:textId="77777777" w:rsidR="00F44E8E" w:rsidRPr="007A5E4C" w:rsidRDefault="00F44E8E" w:rsidP="00F44E8E">
      <w:pPr>
        <w:numPr>
          <w:ilvl w:val="0"/>
          <w:numId w:val="27"/>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Informacji z Krajowego Rejestru Karnego w zakresie: </w:t>
      </w:r>
    </w:p>
    <w:p w14:paraId="1B811BC2" w14:textId="77777777" w:rsidR="00F44E8E" w:rsidRPr="007A5E4C" w:rsidRDefault="00F44E8E" w:rsidP="00F44E8E">
      <w:pPr>
        <w:numPr>
          <w:ilvl w:val="0"/>
          <w:numId w:val="28"/>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art. 108 ust. 1 pkt 1 i 2 ustawy z dnia 11 września 2019 r. – Prawo zamówień publicznych, zwanej dalej „ustawą”, </w:t>
      </w:r>
    </w:p>
    <w:p w14:paraId="431295DA" w14:textId="77777777" w:rsidR="00F44E8E" w:rsidRPr="007A5E4C" w:rsidRDefault="00F44E8E" w:rsidP="00F44E8E">
      <w:pPr>
        <w:numPr>
          <w:ilvl w:val="0"/>
          <w:numId w:val="28"/>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art. 108 ust. 1 pkt 4 ustawy, dotyczącej orzeczenia zakazu ubiegania się o zamówienie publiczne tytułem środka karnego,</w:t>
      </w:r>
    </w:p>
    <w:p w14:paraId="3B0BA4C3" w14:textId="77777777" w:rsidR="006E3D34" w:rsidRDefault="00F44E8E" w:rsidP="00430917">
      <w:pPr>
        <w:autoSpaceDE w:val="0"/>
        <w:autoSpaceDN w:val="0"/>
        <w:adjustRightInd w:val="0"/>
        <w:spacing w:after="0" w:line="276" w:lineRule="auto"/>
        <w:ind w:left="708"/>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sporządzonej nie wcześniej niż 6 miesięcy przed jej złożeniem</w:t>
      </w:r>
      <w:r w:rsidRPr="007A5E4C">
        <w:rPr>
          <w:rFonts w:ascii="Times New Roman" w:eastAsia="Calibri" w:hAnsi="Times New Roman" w:cs="Times New Roman"/>
          <w:bCs/>
          <w:color w:val="000000"/>
        </w:rPr>
        <w:t>.</w:t>
      </w:r>
    </w:p>
    <w:p w14:paraId="48BC9B24" w14:textId="77777777" w:rsidR="00430917" w:rsidRPr="00430917" w:rsidRDefault="00430917" w:rsidP="00430917">
      <w:pPr>
        <w:autoSpaceDE w:val="0"/>
        <w:autoSpaceDN w:val="0"/>
        <w:adjustRightInd w:val="0"/>
        <w:spacing w:after="0" w:line="276" w:lineRule="auto"/>
        <w:ind w:left="708"/>
        <w:jc w:val="both"/>
        <w:rPr>
          <w:rFonts w:ascii="Times New Roman" w:eastAsia="Calibri" w:hAnsi="Times New Roman" w:cs="Times New Roman"/>
          <w:bCs/>
          <w:color w:val="000000"/>
        </w:rPr>
      </w:pPr>
    </w:p>
    <w:p w14:paraId="069886CE" w14:textId="77777777" w:rsidR="00F44E8E" w:rsidRPr="007A5E4C" w:rsidRDefault="00F44E8E" w:rsidP="00F44E8E">
      <w:pPr>
        <w:autoSpaceDE w:val="0"/>
        <w:autoSpaceDN w:val="0"/>
        <w:adjustRightInd w:val="0"/>
        <w:spacing w:after="0" w:line="276" w:lineRule="auto"/>
        <w:jc w:val="both"/>
        <w:rPr>
          <w:rFonts w:ascii="Arial Black" w:eastAsia="Calibri" w:hAnsi="Arial Black" w:cs="Times New Roman"/>
          <w:bCs/>
          <w:color w:val="000000"/>
          <w:sz w:val="18"/>
          <w:szCs w:val="18"/>
          <w:u w:val="single"/>
        </w:rPr>
      </w:pPr>
      <w:r w:rsidRPr="007A5E4C">
        <w:rPr>
          <w:rFonts w:ascii="Arial Black" w:eastAsia="Calibri" w:hAnsi="Arial Black" w:cs="Times New Roman"/>
          <w:bCs/>
          <w:color w:val="0070C0"/>
          <w:sz w:val="18"/>
          <w:szCs w:val="18"/>
          <w:u w:val="single"/>
        </w:rPr>
        <w:t>UWAGA:</w:t>
      </w:r>
      <w:r w:rsidRPr="007A5E4C">
        <w:rPr>
          <w:rFonts w:ascii="Arial Black" w:eastAsia="Calibri" w:hAnsi="Arial Black" w:cs="Times New Roman"/>
          <w:bCs/>
          <w:color w:val="000000"/>
          <w:sz w:val="18"/>
          <w:szCs w:val="18"/>
          <w:u w:val="single"/>
        </w:rPr>
        <w:t xml:space="preserve"> </w:t>
      </w:r>
    </w:p>
    <w:p w14:paraId="24782E55" w14:textId="77777777" w:rsidR="00F44E8E" w:rsidRPr="007A5E4C" w:rsidRDefault="00F44E8E" w:rsidP="00F44E8E">
      <w:pPr>
        <w:autoSpaceDE w:val="0"/>
        <w:autoSpaceDN w:val="0"/>
        <w:adjustRightInd w:val="0"/>
        <w:spacing w:after="0" w:line="276" w:lineRule="auto"/>
        <w:jc w:val="both"/>
        <w:rPr>
          <w:rFonts w:ascii="Arial Black" w:eastAsia="Calibri" w:hAnsi="Arial Black" w:cs="Times New Roman"/>
          <w:bCs/>
          <w:color w:val="000000"/>
          <w:sz w:val="18"/>
          <w:szCs w:val="18"/>
        </w:rPr>
      </w:pPr>
      <w:r w:rsidRPr="007A5E4C">
        <w:rPr>
          <w:rFonts w:ascii="Arial Black" w:eastAsia="Calibri" w:hAnsi="Arial Black" w:cs="Times New Roman"/>
          <w:bCs/>
          <w:color w:val="000000"/>
          <w:sz w:val="18"/>
          <w:szCs w:val="18"/>
        </w:rPr>
        <w:t xml:space="preserve">W przypadku gdy „Informacja z KRK” została wystawiona przez uprawniony podmiot </w:t>
      </w:r>
      <w:r w:rsidR="00E507A0">
        <w:rPr>
          <w:rFonts w:ascii="Arial Black" w:eastAsia="Calibri" w:hAnsi="Arial Black" w:cs="Times New Roman"/>
          <w:bCs/>
          <w:color w:val="000000"/>
          <w:sz w:val="18"/>
          <w:szCs w:val="18"/>
        </w:rPr>
        <w:br/>
      </w:r>
      <w:r w:rsidRPr="007A5E4C">
        <w:rPr>
          <w:rFonts w:ascii="Arial Black" w:eastAsia="Calibri" w:hAnsi="Arial Black" w:cs="Times New Roman"/>
          <w:bCs/>
          <w:color w:val="000000"/>
          <w:sz w:val="18"/>
          <w:szCs w:val="18"/>
        </w:rPr>
        <w:t xml:space="preserve">w postaci elektronicznej – nie należy jej drukować, tylko należy przesłać bezpośrednio dalej do Zamawiającego, za pośrednictwem platformy zakupowej pod adresem: </w:t>
      </w:r>
      <w:hyperlink r:id="rId31" w:history="1">
        <w:r w:rsidRPr="007A5E4C">
          <w:rPr>
            <w:rFonts w:ascii="Arial Black" w:eastAsia="Calibri" w:hAnsi="Arial Black" w:cs="Times New Roman"/>
            <w:b/>
            <w:bCs/>
            <w:color w:val="0070C0"/>
            <w:sz w:val="18"/>
          </w:rPr>
          <w:t>https://platformazakupowa.pl/pn/kwp_radom</w:t>
        </w:r>
      </w:hyperlink>
      <w:r w:rsidRPr="007A5E4C">
        <w:rPr>
          <w:rFonts w:ascii="Arial Black" w:eastAsia="Calibri" w:hAnsi="Arial Black" w:cs="Times New Roman"/>
          <w:bCs/>
          <w:color w:val="000000"/>
          <w:sz w:val="18"/>
          <w:szCs w:val="18"/>
        </w:rPr>
        <w:t>.</w:t>
      </w:r>
    </w:p>
    <w:p w14:paraId="31962DC6" w14:textId="77777777" w:rsidR="00F44E8E" w:rsidRPr="007A5E4C" w:rsidRDefault="00F44E8E" w:rsidP="00F44E8E">
      <w:p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Elektroniczne zaświadczenie ma postać skompresowanego kompletu trzech plików (w formacie zip):</w:t>
      </w:r>
    </w:p>
    <w:p w14:paraId="6966D5ED" w14:textId="77777777" w:rsidR="00F44E8E" w:rsidRPr="007A5E4C" w:rsidRDefault="00F44E8E" w:rsidP="00381CCE">
      <w:pPr>
        <w:numPr>
          <w:ilvl w:val="0"/>
          <w:numId w:val="50"/>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xml;</w:t>
      </w:r>
    </w:p>
    <w:p w14:paraId="2929CC80" w14:textId="77777777" w:rsidR="00F44E8E" w:rsidRPr="007A5E4C" w:rsidRDefault="00F44E8E" w:rsidP="00381CCE">
      <w:pPr>
        <w:numPr>
          <w:ilvl w:val="0"/>
          <w:numId w:val="50"/>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xml.xades – plik z podpisem upoważnionego do wystawienia zaświadczenia pracownika Ministerstwa Sprawiedliwości;</w:t>
      </w:r>
    </w:p>
    <w:p w14:paraId="43971774" w14:textId="77777777" w:rsidR="00F44E8E" w:rsidRPr="007A5E4C" w:rsidRDefault="00F44E8E" w:rsidP="00381CCE">
      <w:pPr>
        <w:numPr>
          <w:ilvl w:val="0"/>
          <w:numId w:val="50"/>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pdf z wizualizacją wydanego zaświadczenia.</w:t>
      </w:r>
    </w:p>
    <w:p w14:paraId="166B8586" w14:textId="77423DE1" w:rsidR="00F44E8E" w:rsidRPr="007A5E4C" w:rsidRDefault="00F44E8E" w:rsidP="00F44E8E">
      <w:pPr>
        <w:autoSpaceDE w:val="0"/>
        <w:autoSpaceDN w:val="0"/>
        <w:adjustRightInd w:val="0"/>
        <w:spacing w:after="0" w:line="276" w:lineRule="auto"/>
        <w:jc w:val="both"/>
        <w:rPr>
          <w:rFonts w:ascii="Times New Roman" w:eastAsia="Calibri" w:hAnsi="Times New Roman" w:cs="Times New Roman"/>
          <w:bCs/>
          <w:color w:val="000000"/>
          <w:u w:val="single"/>
        </w:rPr>
      </w:pPr>
      <w:r w:rsidRPr="007A5E4C">
        <w:rPr>
          <w:rFonts w:ascii="Times New Roman" w:eastAsia="Calibri" w:hAnsi="Times New Roman" w:cs="Times New Roman"/>
          <w:bCs/>
          <w:color w:val="000000"/>
        </w:rPr>
        <w:t xml:space="preserve">W takim przypadku, </w:t>
      </w:r>
      <w:r w:rsidRPr="007A5E4C">
        <w:rPr>
          <w:rFonts w:ascii="Times New Roman" w:eastAsia="Calibri" w:hAnsi="Times New Roman" w:cs="Times New Roman"/>
          <w:b/>
          <w:bCs/>
          <w:color w:val="000000"/>
          <w:u w:val="single"/>
        </w:rPr>
        <w:t>aby zaświadczenie było uznane za złożone prawidłowo</w:t>
      </w:r>
      <w:r w:rsidRPr="007A5E4C">
        <w:rPr>
          <w:rFonts w:ascii="Times New Roman" w:eastAsia="Calibri" w:hAnsi="Times New Roman" w:cs="Times New Roman"/>
          <w:bCs/>
          <w:color w:val="000000"/>
        </w:rPr>
        <w:t>, a co za tym idzie za</w:t>
      </w:r>
      <w:r w:rsidR="002012F4">
        <w:rPr>
          <w:rFonts w:ascii="Times New Roman" w:eastAsia="Calibri" w:hAnsi="Times New Roman" w:cs="Times New Roman"/>
          <w:bCs/>
          <w:color w:val="000000"/>
        </w:rPr>
        <w:t> </w:t>
      </w:r>
      <w:r w:rsidRPr="007A5E4C">
        <w:rPr>
          <w:rFonts w:ascii="Times New Roman" w:eastAsia="Calibri" w:hAnsi="Times New Roman" w:cs="Times New Roman"/>
          <w:bCs/>
          <w:color w:val="000000"/>
        </w:rPr>
        <w:t xml:space="preserve">potwierdzające sytuację wykonawcy w odniesieniu do podstaw wykluczenia związanych z popełnieniem przestępstw, </w:t>
      </w:r>
      <w:r w:rsidRPr="007A5E4C">
        <w:rPr>
          <w:rFonts w:ascii="Times New Roman" w:eastAsia="Calibri" w:hAnsi="Times New Roman" w:cs="Times New Roman"/>
          <w:b/>
          <w:bCs/>
          <w:color w:val="000000"/>
          <w:u w:val="single"/>
        </w:rPr>
        <w:t>należy przekazać co najmniej dwa pierwsze pliki poddane kompresji</w:t>
      </w:r>
      <w:r w:rsidRPr="007A5E4C">
        <w:rPr>
          <w:rFonts w:ascii="Times New Roman" w:eastAsia="Calibri" w:hAnsi="Times New Roman" w:cs="Times New Roman"/>
          <w:bCs/>
          <w:color w:val="000000"/>
        </w:rPr>
        <w:t xml:space="preserve">. Nie należy ingerować w skompresowany komplet plików otrzymany z KRK i przekazać go w całości Zamawiającemu. </w:t>
      </w:r>
      <w:r w:rsidRPr="007A5E4C">
        <w:rPr>
          <w:rFonts w:ascii="Times New Roman" w:eastAsia="Calibri" w:hAnsi="Times New Roman" w:cs="Times New Roman"/>
          <w:bCs/>
          <w:color w:val="000000"/>
          <w:u w:val="single"/>
        </w:rPr>
        <w:t>Nie należy przesyłać jedynie pliku pdf z wizualizacją wydanego zaświadczenia, ponieważ traktowane to będzie jako niezłożenie wymaganego zaświadczenia. Plik z wizualizacją bowiem, mimo adnotacji o podpisie, nie jest plikiem podpisanym.</w:t>
      </w:r>
    </w:p>
    <w:p w14:paraId="35EE2AFD" w14:textId="77777777" w:rsidR="00F44E8E" w:rsidRPr="007A5E4C" w:rsidRDefault="00F44E8E" w:rsidP="00F44E8E">
      <w:pPr>
        <w:autoSpaceDE w:val="0"/>
        <w:autoSpaceDN w:val="0"/>
        <w:adjustRightInd w:val="0"/>
        <w:spacing w:after="0" w:line="276" w:lineRule="auto"/>
        <w:ind w:left="708"/>
        <w:jc w:val="both"/>
        <w:rPr>
          <w:rFonts w:ascii="Times New Roman" w:eastAsia="Calibri" w:hAnsi="Times New Roman" w:cs="Times New Roman"/>
          <w:bCs/>
          <w:color w:val="000000"/>
        </w:rPr>
      </w:pPr>
    </w:p>
    <w:p w14:paraId="0CF4066D" w14:textId="77777777" w:rsidR="00F44E8E" w:rsidRPr="007A5E4C" w:rsidRDefault="00F44E8E" w:rsidP="00F44E8E">
      <w:pPr>
        <w:numPr>
          <w:ilvl w:val="0"/>
          <w:numId w:val="27"/>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oświadczenia Wykonawcy, w zakresie art. 108 ust. 1 pkt 5</w:t>
      </w:r>
      <w:r w:rsidRPr="007A5E4C">
        <w:rPr>
          <w:rFonts w:ascii="Times New Roman" w:eastAsia="Calibri" w:hAnsi="Times New Roman" w:cs="Times New Roman"/>
          <w:bCs/>
          <w:color w:val="000000"/>
        </w:rPr>
        <w:t xml:space="preserve"> </w:t>
      </w:r>
      <w:r w:rsidRPr="007A5E4C">
        <w:rPr>
          <w:rFonts w:ascii="Times New Roman" w:eastAsia="Calibri" w:hAnsi="Times New Roman" w:cs="Times New Roman"/>
          <w:b/>
          <w:bCs/>
          <w:color w:val="000000"/>
        </w:rPr>
        <w:t>ustawy, o braku przynależności do tej samej grupy kapitałowej</w:t>
      </w:r>
      <w:r w:rsidRPr="007A5E4C">
        <w:rPr>
          <w:rFonts w:ascii="Times New Roman" w:eastAsia="Calibri" w:hAnsi="Times New Roman" w:cs="Times New Roman"/>
          <w:bCs/>
          <w:color w:val="000000"/>
        </w:rPr>
        <w:t xml:space="preserve"> w rozumieniu ustawy z dnia 16 lutego 2007 r. o ochronie konkurencji i konsumentów ( tj. Dz. U. z 2023 r. poz. 1689 z późn.</w:t>
      </w:r>
      <w:r>
        <w:rPr>
          <w:rFonts w:ascii="Times New Roman" w:eastAsia="Calibri" w:hAnsi="Times New Roman" w:cs="Times New Roman"/>
          <w:bCs/>
          <w:color w:val="000000"/>
        </w:rPr>
        <w:t xml:space="preserve"> </w:t>
      </w:r>
      <w:r w:rsidRPr="007A5E4C">
        <w:rPr>
          <w:rFonts w:ascii="Times New Roman" w:eastAsia="Calibri" w:hAnsi="Times New Roman" w:cs="Times New Roman"/>
          <w:bCs/>
          <w:color w:val="000000"/>
        </w:rPr>
        <w:t xml:space="preserve">zm), z innym Wykonawcą, który złożył odrębną ofertę, ofertę częściową lub wniosek o dopuszczenie do udziału </w:t>
      </w:r>
      <w:r w:rsidR="00E507A0">
        <w:rPr>
          <w:rFonts w:ascii="Times New Roman" w:eastAsia="Calibri" w:hAnsi="Times New Roman" w:cs="Times New Roman"/>
          <w:bCs/>
          <w:color w:val="000000"/>
        </w:rPr>
        <w:br/>
      </w:r>
      <w:r w:rsidRPr="007A5E4C">
        <w:rPr>
          <w:rFonts w:ascii="Times New Roman" w:eastAsia="Calibri" w:hAnsi="Times New Roman" w:cs="Times New Roman"/>
          <w:bCs/>
          <w:color w:val="000000"/>
        </w:rPr>
        <w:t xml:space="preserve">w postępowaniu, albo oświadczenia o przynależności do tej samej grupy kapitałowej wraz </w:t>
      </w:r>
      <w:r w:rsidR="00E507A0">
        <w:rPr>
          <w:rFonts w:ascii="Times New Roman" w:eastAsia="Calibri" w:hAnsi="Times New Roman" w:cs="Times New Roman"/>
          <w:bCs/>
          <w:color w:val="000000"/>
        </w:rPr>
        <w:br/>
      </w:r>
      <w:r w:rsidRPr="007A5E4C">
        <w:rPr>
          <w:rFonts w:ascii="Times New Roman" w:eastAsia="Calibri" w:hAnsi="Times New Roman" w:cs="Times New Roman"/>
          <w:bCs/>
          <w:color w:val="000000"/>
        </w:rPr>
        <w:t xml:space="preserve">z dokumentami lub informacjami potwierdzającymi przygotowanie oferty, oferty częściowej </w:t>
      </w:r>
      <w:r w:rsidRPr="007A5E4C">
        <w:rPr>
          <w:rFonts w:ascii="Times New Roman" w:eastAsia="Calibri" w:hAnsi="Times New Roman" w:cs="Times New Roman"/>
          <w:bCs/>
          <w:color w:val="000000"/>
        </w:rPr>
        <w:lastRenderedPageBreak/>
        <w:t xml:space="preserve">lub wniosku o dopuszczenie do udziału w postępowaniu niezależnie od innego wykonawcy należącego do tej samej grupy kapitałowej – </w:t>
      </w:r>
      <w:r w:rsidRPr="007A5E4C">
        <w:rPr>
          <w:rFonts w:ascii="Times New Roman" w:eastAsia="Calibri" w:hAnsi="Times New Roman" w:cs="Times New Roman"/>
          <w:color w:val="000000"/>
        </w:rPr>
        <w:t>wzór stanowi</w:t>
      </w:r>
      <w:r w:rsidRPr="007A5E4C">
        <w:rPr>
          <w:rFonts w:ascii="Times New Roman" w:eastAsia="Calibri" w:hAnsi="Times New Roman" w:cs="Times New Roman"/>
          <w:b/>
          <w:color w:val="000000"/>
        </w:rPr>
        <w:t xml:space="preserve"> </w:t>
      </w:r>
      <w:r w:rsidRPr="00E507A0">
        <w:rPr>
          <w:rFonts w:ascii="Arial Black" w:eastAsia="Calibri" w:hAnsi="Arial Black" w:cs="Times New Roman"/>
          <w:b/>
          <w:color w:val="0070C0"/>
          <w:sz w:val="18"/>
          <w:szCs w:val="18"/>
          <w:u w:val="single"/>
        </w:rPr>
        <w:t xml:space="preserve">załącznik nr </w:t>
      </w:r>
      <w:r w:rsidR="00E507A0" w:rsidRPr="00E507A0">
        <w:rPr>
          <w:rFonts w:ascii="Arial Black" w:eastAsia="Calibri" w:hAnsi="Arial Black" w:cs="Times New Roman"/>
          <w:b/>
          <w:color w:val="0070C0"/>
          <w:sz w:val="18"/>
          <w:szCs w:val="18"/>
          <w:u w:val="single"/>
        </w:rPr>
        <w:t>10</w:t>
      </w:r>
      <w:r w:rsidR="00036CD3">
        <w:rPr>
          <w:rFonts w:ascii="Arial Black" w:eastAsia="Calibri" w:hAnsi="Arial Black" w:cs="Times New Roman"/>
          <w:b/>
          <w:color w:val="0070C0"/>
          <w:sz w:val="18"/>
          <w:szCs w:val="18"/>
          <w:u w:val="single"/>
        </w:rPr>
        <w:t xml:space="preserve"> do swz.</w:t>
      </w:r>
    </w:p>
    <w:p w14:paraId="08A74743" w14:textId="77777777" w:rsidR="00F44E8E" w:rsidRPr="007A5E4C" w:rsidRDefault="00F44E8E" w:rsidP="00F44E8E">
      <w:pPr>
        <w:autoSpaceDE w:val="0"/>
        <w:autoSpaceDN w:val="0"/>
        <w:adjustRightInd w:val="0"/>
        <w:spacing w:after="0" w:line="276" w:lineRule="auto"/>
        <w:ind w:left="720"/>
        <w:jc w:val="both"/>
        <w:rPr>
          <w:rFonts w:ascii="Times New Roman" w:eastAsia="Calibri" w:hAnsi="Times New Roman" w:cs="Times New Roman"/>
          <w:bCs/>
          <w:color w:val="000000"/>
        </w:rPr>
      </w:pPr>
    </w:p>
    <w:p w14:paraId="146589A5" w14:textId="77777777" w:rsidR="00F44E8E" w:rsidRPr="007A5E4C" w:rsidRDefault="00F44E8E" w:rsidP="00F44E8E">
      <w:pPr>
        <w:numPr>
          <w:ilvl w:val="0"/>
          <w:numId w:val="27"/>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oświadczenia Wykonawcy o aktualności informacji zawartych w oświadczeniu, o którym mowa w art. 125 ust. 1 ustawy</w:t>
      </w:r>
      <w:r w:rsidRPr="007A5E4C">
        <w:rPr>
          <w:rFonts w:ascii="Times New Roman" w:eastAsia="Calibri" w:hAnsi="Times New Roman" w:cs="Times New Roman"/>
          <w:color w:val="000000"/>
        </w:rPr>
        <w:t xml:space="preserve">, w zakresie podstaw wykluczenia z postępowania wskazanych przez </w:t>
      </w:r>
      <w:r>
        <w:rPr>
          <w:rFonts w:ascii="Times New Roman" w:eastAsia="Calibri" w:hAnsi="Times New Roman" w:cs="Times New Roman"/>
          <w:color w:val="000000"/>
        </w:rPr>
        <w:t>z</w:t>
      </w:r>
      <w:r w:rsidRPr="007A5E4C">
        <w:rPr>
          <w:rFonts w:ascii="Times New Roman" w:eastAsia="Calibri" w:hAnsi="Times New Roman" w:cs="Times New Roman"/>
          <w:color w:val="000000"/>
        </w:rPr>
        <w:t xml:space="preserve">amawiającego, o których mowa w: </w:t>
      </w:r>
    </w:p>
    <w:p w14:paraId="165E2A2E" w14:textId="77777777" w:rsidR="00F44E8E" w:rsidRPr="007A5E4C" w:rsidRDefault="00F44E8E" w:rsidP="00F44E8E">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3 ustawy, </w:t>
      </w:r>
    </w:p>
    <w:p w14:paraId="3584D2C5" w14:textId="77777777" w:rsidR="00F44E8E" w:rsidRPr="007A5E4C" w:rsidRDefault="00F44E8E" w:rsidP="00F44E8E">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4 ustawy, dotyczących orzeczenia zakazu ubiegania się o zamówienie publiczne tytułem środka zapobiegawczego, </w:t>
      </w:r>
    </w:p>
    <w:p w14:paraId="4396A1EA" w14:textId="77777777" w:rsidR="00F44E8E" w:rsidRPr="007A5E4C" w:rsidRDefault="00F44E8E" w:rsidP="00F44E8E">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5 ustawy, dotyczących zawarcia z innymi wykonawcami porozumienia mającego na celu zakłócenie konkurencji, </w:t>
      </w:r>
    </w:p>
    <w:p w14:paraId="04CE5964" w14:textId="77777777" w:rsidR="00F44E8E" w:rsidRPr="007A5E4C" w:rsidRDefault="00F44E8E" w:rsidP="00F44E8E">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art. 108 ust. 1 pkt 6 ustawy.</w:t>
      </w:r>
    </w:p>
    <w:p w14:paraId="7B47FA76" w14:textId="77777777" w:rsidR="00F44E8E" w:rsidRPr="007A5E4C" w:rsidRDefault="00F44E8E" w:rsidP="00F44E8E">
      <w:p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FF0000"/>
        </w:rPr>
        <w:tab/>
      </w:r>
      <w:r w:rsidRPr="007A5E4C">
        <w:rPr>
          <w:rFonts w:ascii="Times New Roman" w:eastAsia="Calibri" w:hAnsi="Times New Roman" w:cs="Times New Roman"/>
          <w:color w:val="000000"/>
        </w:rPr>
        <w:t xml:space="preserve">Wzór oświadczenia stanowi </w:t>
      </w:r>
      <w:r w:rsidRPr="0026229F">
        <w:rPr>
          <w:rFonts w:ascii="Arial Black" w:eastAsia="Calibri" w:hAnsi="Arial Black" w:cs="Times New Roman"/>
          <w:color w:val="0070C0"/>
          <w:sz w:val="18"/>
          <w:szCs w:val="18"/>
          <w:u w:val="single"/>
        </w:rPr>
        <w:t>z</w:t>
      </w:r>
      <w:r w:rsidRPr="0026229F">
        <w:rPr>
          <w:rFonts w:ascii="Arial Black" w:eastAsia="Calibri" w:hAnsi="Arial Black" w:cs="Times New Roman"/>
          <w:b/>
          <w:bCs/>
          <w:color w:val="0070C0"/>
          <w:sz w:val="18"/>
          <w:szCs w:val="18"/>
          <w:u w:val="single"/>
        </w:rPr>
        <w:t xml:space="preserve">ałącznik nr </w:t>
      </w:r>
      <w:r w:rsidR="00036CD3" w:rsidRPr="0026229F">
        <w:rPr>
          <w:rFonts w:ascii="Arial Black" w:eastAsia="Calibri" w:hAnsi="Arial Black" w:cs="Times New Roman"/>
          <w:b/>
          <w:bCs/>
          <w:color w:val="0070C0"/>
          <w:sz w:val="18"/>
          <w:szCs w:val="18"/>
          <w:u w:val="single"/>
        </w:rPr>
        <w:t>11 do swz</w:t>
      </w:r>
      <w:r w:rsidRPr="0026229F">
        <w:rPr>
          <w:rFonts w:ascii="Times New Roman" w:eastAsia="Calibri" w:hAnsi="Times New Roman" w:cs="Times New Roman"/>
          <w:color w:val="000000"/>
          <w:u w:val="single"/>
        </w:rPr>
        <w:t>.</w:t>
      </w:r>
    </w:p>
    <w:p w14:paraId="1360765C" w14:textId="77777777" w:rsidR="00F44E8E" w:rsidRPr="00106827" w:rsidRDefault="00F44E8E" w:rsidP="00F44E8E">
      <w:pPr>
        <w:pStyle w:val="Akapitzlist"/>
        <w:spacing w:after="0" w:line="276" w:lineRule="auto"/>
        <w:ind w:left="0"/>
        <w:rPr>
          <w:rFonts w:ascii="Times New Roman" w:hAnsi="Times New Roman" w:cs="Times New Roman"/>
          <w:b/>
        </w:rPr>
      </w:pPr>
    </w:p>
    <w:p w14:paraId="76A953B4" w14:textId="77777777" w:rsidR="00F44E8E" w:rsidRPr="00B569BB" w:rsidRDefault="00F44E8E" w:rsidP="00F44E8E">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t>
      </w:r>
      <w:r>
        <w:rPr>
          <w:rFonts w:ascii="Times New Roman" w:hAnsi="Times New Roman" w:cs="Times New Roman"/>
          <w:b/>
        </w:rPr>
        <w:t>w</w:t>
      </w:r>
      <w:r w:rsidRPr="00106827">
        <w:rPr>
          <w:rFonts w:ascii="Times New Roman" w:hAnsi="Times New Roman" w:cs="Times New Roman"/>
          <w:b/>
        </w:rPr>
        <w:t xml:space="preserve">ykonawcę warunków udziału w postępowaniu dotyczących wymaganych uprawnień do prowadzenia określonej działalności gospodarczej lub zawodowej </w:t>
      </w:r>
      <w:r>
        <w:rPr>
          <w:rFonts w:ascii="Times New Roman" w:hAnsi="Times New Roman" w:cs="Times New Roman"/>
          <w:b/>
        </w:rPr>
        <w:t>z</w:t>
      </w:r>
      <w:r w:rsidRPr="00106827">
        <w:rPr>
          <w:rFonts w:ascii="Times New Roman" w:hAnsi="Times New Roman" w:cs="Times New Roman"/>
          <w:b/>
        </w:rPr>
        <w:t xml:space="preserve">amawiający będzie żądał </w:t>
      </w:r>
      <w:r w:rsidRPr="00106827">
        <w:rPr>
          <w:rFonts w:ascii="Times New Roman" w:hAnsi="Times New Roman" w:cs="Times New Roman"/>
          <w:b/>
          <w:u w:val="single"/>
        </w:rPr>
        <w:t>(NA WEZWANIE)</w:t>
      </w:r>
      <w:r w:rsidRPr="00106827">
        <w:rPr>
          <w:rFonts w:ascii="Times New Roman" w:hAnsi="Times New Roman" w:cs="Times New Roman"/>
          <w:b/>
        </w:rPr>
        <w:t xml:space="preserve"> od </w:t>
      </w:r>
      <w:r>
        <w:rPr>
          <w:rFonts w:ascii="Times New Roman" w:hAnsi="Times New Roman" w:cs="Times New Roman"/>
          <w:b/>
        </w:rPr>
        <w:t>w</w:t>
      </w:r>
      <w:r w:rsidRPr="00106827">
        <w:rPr>
          <w:rFonts w:ascii="Times New Roman" w:hAnsi="Times New Roman" w:cs="Times New Roman"/>
          <w:b/>
        </w:rPr>
        <w:t xml:space="preserve">ykonawcy, którego oferta zostanie najwyżej oceniona do złożenia w wyznaczonym przez </w:t>
      </w:r>
      <w:r>
        <w:rPr>
          <w:rFonts w:ascii="Times New Roman" w:hAnsi="Times New Roman" w:cs="Times New Roman"/>
          <w:b/>
        </w:rPr>
        <w:t>z</w:t>
      </w:r>
      <w:r w:rsidRPr="00106827">
        <w:rPr>
          <w:rFonts w:ascii="Times New Roman" w:hAnsi="Times New Roman" w:cs="Times New Roman"/>
          <w:b/>
        </w:rPr>
        <w:t>amawiającego terminie, nie krótszym niż 10 dni aktualnych na dzień złożenia podmiotowych środków dowodowych</w:t>
      </w:r>
      <w:r w:rsidRPr="00106827">
        <w:rPr>
          <w:rFonts w:ascii="Times New Roman" w:hAnsi="Times New Roman" w:cs="Times New Roman"/>
          <w:bCs/>
        </w:rPr>
        <w:t>:</w:t>
      </w:r>
      <w:r>
        <w:rPr>
          <w:rFonts w:ascii="Times New Roman" w:hAnsi="Times New Roman" w:cs="Times New Roman"/>
          <w:bCs/>
        </w:rPr>
        <w:t xml:space="preserve"> </w:t>
      </w:r>
      <w:r w:rsidRPr="0026229F">
        <w:rPr>
          <w:rFonts w:ascii="Arial Black" w:hAnsi="Arial Black" w:cs="Times New Roman"/>
          <w:bCs/>
          <w:color w:val="0070C0"/>
          <w:sz w:val="18"/>
          <w:szCs w:val="18"/>
          <w:u w:val="single"/>
        </w:rPr>
        <w:t>nie dotyczy</w:t>
      </w:r>
    </w:p>
    <w:p w14:paraId="58FD07A4" w14:textId="77777777" w:rsidR="00F44E8E" w:rsidRDefault="00F44E8E" w:rsidP="00F44E8E">
      <w:pPr>
        <w:pStyle w:val="Akapitzlist"/>
        <w:spacing w:after="0" w:line="276" w:lineRule="auto"/>
        <w:ind w:left="360"/>
        <w:jc w:val="both"/>
        <w:rPr>
          <w:rFonts w:ascii="Times New Roman" w:hAnsi="Times New Roman" w:cs="Times New Roman"/>
          <w:b/>
        </w:rPr>
      </w:pPr>
    </w:p>
    <w:p w14:paraId="7E1B041A" w14:textId="77BD2AF4" w:rsidR="00F44E8E" w:rsidRDefault="00F44E8E" w:rsidP="00F44E8E">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 xml:space="preserve">W celu potwierdzenia przez </w:t>
      </w:r>
      <w:r>
        <w:rPr>
          <w:rFonts w:ascii="Times New Roman" w:hAnsi="Times New Roman" w:cs="Times New Roman"/>
          <w:b/>
        </w:rPr>
        <w:t>w</w:t>
      </w:r>
      <w:r w:rsidRPr="00106827">
        <w:rPr>
          <w:rFonts w:ascii="Times New Roman" w:hAnsi="Times New Roman" w:cs="Times New Roman"/>
          <w:b/>
        </w:rPr>
        <w:t xml:space="preserve">ykonawcę warunków udziału w postępowaniu dotyczących zdolności technicznej lub zawodowej, </w:t>
      </w:r>
      <w:r>
        <w:rPr>
          <w:rFonts w:ascii="Times New Roman" w:hAnsi="Times New Roman" w:cs="Times New Roman"/>
          <w:b/>
        </w:rPr>
        <w:t>z</w:t>
      </w:r>
      <w:r w:rsidRPr="00106827">
        <w:rPr>
          <w:rFonts w:ascii="Times New Roman" w:hAnsi="Times New Roman" w:cs="Times New Roman"/>
          <w:b/>
        </w:rPr>
        <w:t xml:space="preserve">amawiający będzie żądał </w:t>
      </w:r>
      <w:r w:rsidRPr="007A5E4C">
        <w:rPr>
          <w:rFonts w:ascii="Times New Roman" w:hAnsi="Times New Roman" w:cs="Times New Roman"/>
          <w:b/>
          <w:u w:val="single"/>
        </w:rPr>
        <w:t>(NA WEZWANIE</w:t>
      </w:r>
      <w:r w:rsidRPr="00106827">
        <w:rPr>
          <w:rFonts w:ascii="Times New Roman" w:hAnsi="Times New Roman" w:cs="Times New Roman"/>
          <w:b/>
        </w:rPr>
        <w:t>) od</w:t>
      </w:r>
      <w:r w:rsidR="002012F4">
        <w:rPr>
          <w:rFonts w:ascii="Times New Roman" w:hAnsi="Times New Roman" w:cs="Times New Roman"/>
          <w:b/>
        </w:rPr>
        <w:t> </w:t>
      </w:r>
      <w:r w:rsidRPr="00106827">
        <w:rPr>
          <w:rFonts w:ascii="Times New Roman" w:hAnsi="Times New Roman" w:cs="Times New Roman"/>
          <w:b/>
        </w:rPr>
        <w:t xml:space="preserve">wykonawcy, którego oferta zostanie najwyżej oceniona do złożenia w wyznaczonym przez </w:t>
      </w:r>
      <w:r>
        <w:rPr>
          <w:rFonts w:ascii="Times New Roman" w:hAnsi="Times New Roman" w:cs="Times New Roman"/>
          <w:b/>
        </w:rPr>
        <w:t>z</w:t>
      </w:r>
      <w:r w:rsidRPr="00106827">
        <w:rPr>
          <w:rFonts w:ascii="Times New Roman" w:hAnsi="Times New Roman" w:cs="Times New Roman"/>
          <w:b/>
        </w:rPr>
        <w:t>amawiającego terminie, nie krótszym niż 10 dni aktualnych na dzień złożenia podmiotowych środków dowodowych</w:t>
      </w:r>
      <w:r w:rsidRPr="00106827">
        <w:rPr>
          <w:rFonts w:ascii="Times New Roman" w:hAnsi="Times New Roman" w:cs="Times New Roman"/>
          <w:bCs/>
        </w:rPr>
        <w:t>:</w:t>
      </w:r>
      <w:r>
        <w:rPr>
          <w:rFonts w:ascii="Times New Roman" w:hAnsi="Times New Roman" w:cs="Times New Roman"/>
          <w:bCs/>
        </w:rPr>
        <w:t xml:space="preserve"> </w:t>
      </w:r>
      <w:r w:rsidRPr="00FE6A08">
        <w:rPr>
          <w:rFonts w:ascii="Arial Black" w:hAnsi="Arial Black" w:cs="Times New Roman"/>
          <w:bCs/>
          <w:color w:val="0070C0"/>
          <w:sz w:val="18"/>
          <w:szCs w:val="18"/>
          <w:u w:val="single"/>
        </w:rPr>
        <w:t>nie dotyczy</w:t>
      </w:r>
    </w:p>
    <w:p w14:paraId="6D795E5E" w14:textId="77777777" w:rsidR="00F44E8E" w:rsidRDefault="00F44E8E" w:rsidP="00F44E8E">
      <w:pPr>
        <w:spacing w:after="0" w:line="276" w:lineRule="auto"/>
        <w:jc w:val="both"/>
        <w:rPr>
          <w:rFonts w:ascii="Times New Roman" w:hAnsi="Times New Roman" w:cs="Times New Roman"/>
          <w:bCs/>
        </w:rPr>
      </w:pPr>
    </w:p>
    <w:p w14:paraId="64261EFA" w14:textId="77777777" w:rsidR="00F44E8E" w:rsidRPr="00106827" w:rsidRDefault="00F44E8E" w:rsidP="00F44E8E">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Pr="00106827">
        <w:rPr>
          <w:rFonts w:ascii="Times New Roman" w:eastAsia="Times New Roman" w:hAnsi="Times New Roman" w:cs="Times New Roman"/>
          <w:color w:val="000000" w:themeColor="text1"/>
          <w:lang w:eastAsia="pl-PL"/>
        </w:rPr>
        <w:t>Rozporządzeniu Ministra Rozwoju, Pracy i Technologii z dnia 23 grudnia 2020 r. w sprawie podmiotowych środków dowodowych oraz innych dokumentów lub oświadczeń, jakich może żądać Zamawiający od Wykonawcy (Dz. U. 2020 r. poz. 2415)</w:t>
      </w:r>
      <w:r w:rsidRPr="00106827">
        <w:rPr>
          <w:rFonts w:ascii="Times New Roman" w:hAnsi="Times New Roman" w:cs="Times New Roman"/>
          <w:color w:val="000000" w:themeColor="text1"/>
        </w:rPr>
        <w:t xml:space="preserve">, Wykonawca składa w formie elektronicznej, w postaci elektronicznej opatrzone kwalifikowanym podpisem elektronicznym, </w:t>
      </w:r>
      <w:r w:rsidRPr="00106827">
        <w:rPr>
          <w:rFonts w:ascii="Times New Roman" w:hAnsi="Times New Roman" w:cs="Times New Roman"/>
          <w:color w:val="000000" w:themeColor="text1"/>
        </w:rPr>
        <w:br/>
        <w:t>w formie pisemnej lub w formie dokumentowej, w zakresie i w sposób określony w przepisach wydanych na podstawie art. 70 ustawy.</w:t>
      </w:r>
    </w:p>
    <w:p w14:paraId="257F4D24" w14:textId="77777777" w:rsidR="00F44E8E" w:rsidRPr="00106827" w:rsidRDefault="00F44E8E" w:rsidP="00F44E8E">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1FBF1C45" w14:textId="77777777" w:rsidR="00F44E8E" w:rsidRPr="00106827" w:rsidRDefault="00F44E8E" w:rsidP="00F44E8E">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01AC53C5" w14:textId="77777777" w:rsidR="00F44E8E" w:rsidRPr="00106827" w:rsidRDefault="00F44E8E" w:rsidP="00F44E8E">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4B1651BB" w14:textId="77777777" w:rsidR="00F44E8E" w:rsidRPr="00106827" w:rsidRDefault="00F44E8E" w:rsidP="00F44E8E">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(tj.skan)</w:t>
      </w:r>
      <w:r>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324A505F"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lastRenderedPageBreak/>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67FA2A65"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3395563"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498D71A2"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 podmiotowych środków dowodowych:</w:t>
      </w:r>
    </w:p>
    <w:p w14:paraId="524D364F" w14:textId="77777777" w:rsidR="00F44E8E" w:rsidRPr="00106827" w:rsidRDefault="00F44E8E" w:rsidP="00F44E8E">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o</w:t>
      </w:r>
      <w:r w:rsidRPr="00106827">
        <w:rPr>
          <w:rStyle w:val="markedcontent"/>
          <w:rFonts w:ascii="Times New Roman" w:hAnsi="Times New Roman" w:cs="Times New Roman"/>
        </w:rPr>
        <w:t>dpowiednio wykonawca, wykonawca wspólnie ubiegający się o udzielenie zamówienia, podmiot udostępniający zasoby</w:t>
      </w:r>
      <w:r>
        <w:rPr>
          <w:rStyle w:val="markedcontent"/>
          <w:rFonts w:ascii="Times New Roman" w:hAnsi="Times New Roman" w:cs="Times New Roman"/>
        </w:rPr>
        <w:t xml:space="preserve"> </w:t>
      </w:r>
      <w:r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7729591A"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084C2393" w14:textId="77777777" w:rsidR="00F44E8E" w:rsidRPr="00106827" w:rsidRDefault="00F44E8E" w:rsidP="00F44E8E">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6BFD6BE2" w14:textId="77777777" w:rsidR="00F44E8E" w:rsidRPr="00106827" w:rsidRDefault="00F44E8E" w:rsidP="00F44E8E">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00D2009D">
        <w:rPr>
          <w:rStyle w:val="markedcontent"/>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420A0C1" w14:textId="77777777" w:rsidR="00F44E8E" w:rsidRPr="00106827" w:rsidRDefault="00F44E8E" w:rsidP="00F44E8E">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00D2009D">
        <w:rPr>
          <w:rStyle w:val="markedcontent"/>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22C3FC6F" w14:textId="77777777" w:rsidR="00F44E8E" w:rsidRPr="00106827" w:rsidRDefault="00F44E8E" w:rsidP="00F44E8E">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8,dokonuje w przypadku:</w:t>
      </w:r>
    </w:p>
    <w:p w14:paraId="53B7EC97" w14:textId="77777777" w:rsidR="00F44E8E" w:rsidRPr="00106827" w:rsidRDefault="00F44E8E" w:rsidP="00F44E8E">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Pr>
          <w:rStyle w:val="markedcontent"/>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Pr>
          <w:rStyle w:val="markedcontent"/>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1FC3485" w14:textId="77777777" w:rsidR="00F44E8E" w:rsidRPr="00106827" w:rsidRDefault="00F44E8E" w:rsidP="00F44E8E">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00D2009D">
        <w:rPr>
          <w:rStyle w:val="markedcontent"/>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5377C016" w14:textId="77777777" w:rsidR="00F44E8E" w:rsidRPr="00106827" w:rsidRDefault="00F44E8E" w:rsidP="00F44E8E">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8,może dokonać również notariusz.</w:t>
      </w:r>
    </w:p>
    <w:p w14:paraId="3410E9CE" w14:textId="77777777" w:rsidR="00F44E8E" w:rsidRPr="00106827" w:rsidRDefault="00F44E8E" w:rsidP="00F44E8E">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Wykonawcę, Wykonawców wspólnie ubiegających się o udzielenie zamówienia, podmiot udostępniający zasoby </w:t>
      </w:r>
      <w:r w:rsidRPr="00106827">
        <w:rPr>
          <w:rFonts w:ascii="Times New Roman" w:hAnsi="Times New Roman" w:cs="Times New Roman"/>
        </w:rPr>
        <w:lastRenderedPageBreak/>
        <w:t>na zasadach określonych w art. 118 Pzp lub podwykonawcę niebędącego podmiotem udostępniającym zasoby:</w:t>
      </w:r>
    </w:p>
    <w:p w14:paraId="07E64733" w14:textId="77777777" w:rsidR="00F44E8E" w:rsidRPr="00106827" w:rsidRDefault="00F44E8E" w:rsidP="00F44E8E">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28462E52" w14:textId="77777777" w:rsidR="00F44E8E" w:rsidRPr="00106827" w:rsidRDefault="00F44E8E" w:rsidP="00F44E8E">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276BBB82" w14:textId="77777777" w:rsidR="00F44E8E" w:rsidRPr="00106827" w:rsidRDefault="00F44E8E" w:rsidP="00F44E8E">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6B053B26" w14:textId="77777777" w:rsidR="00F44E8E" w:rsidRPr="00106827" w:rsidRDefault="00F44E8E" w:rsidP="00F44E8E">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42BB013D" w14:textId="77777777" w:rsidR="00F44E8E" w:rsidRPr="00106827" w:rsidRDefault="00F44E8E" w:rsidP="00F44E8E">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 xml:space="preserve">Jeżeli </w:t>
      </w:r>
      <w:r>
        <w:rPr>
          <w:rFonts w:ascii="Times New Roman" w:hAnsi="Times New Roman" w:cs="Times New Roman"/>
          <w:b/>
          <w:sz w:val="22"/>
          <w:szCs w:val="22"/>
        </w:rPr>
        <w:t>w</w:t>
      </w:r>
      <w:r w:rsidRPr="00106827">
        <w:rPr>
          <w:rFonts w:ascii="Times New Roman" w:hAnsi="Times New Roman" w:cs="Times New Roman"/>
          <w:b/>
          <w:sz w:val="22"/>
          <w:szCs w:val="22"/>
        </w:rPr>
        <w:t>ykonawca ma siedzibę lub miejsce zamieszkania poza granicami Rzeczypospolitej Polskiej, zamiast</w:t>
      </w:r>
      <w:r w:rsidRPr="00106827">
        <w:rPr>
          <w:rFonts w:ascii="Times New Roman" w:hAnsi="Times New Roman" w:cs="Times New Roman"/>
          <w:bCs/>
          <w:sz w:val="22"/>
          <w:szCs w:val="22"/>
        </w:rPr>
        <w:t xml:space="preserve">: </w:t>
      </w:r>
    </w:p>
    <w:p w14:paraId="1B2B524F" w14:textId="77777777" w:rsidR="00F44E8E" w:rsidRPr="00106827" w:rsidRDefault="00F44E8E" w:rsidP="00F44E8E">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Rozdziale XIX pkt 1 ppkt 1.</w:t>
      </w:r>
    </w:p>
    <w:p w14:paraId="68016FAC" w14:textId="77777777" w:rsidR="00F44E8E" w:rsidRPr="00106827" w:rsidRDefault="00F44E8E" w:rsidP="00F44E8E">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ppkt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A26048F"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Jeżeli w kraju, w którym wykonawca ma siedzibę lub miejsce zamieszkania lub miejsce zamieszkania ma osoba, której dokument dotyczy, nie wydaje się dokumentów, o których mowa w pkt 9 ppkt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color w:val="000000" w:themeColor="text1"/>
          <w:sz w:val="22"/>
          <w:szCs w:val="22"/>
        </w:rPr>
        <w:t xml:space="preserve"> </w:t>
      </w:r>
      <w:r w:rsidRPr="00106827">
        <w:rPr>
          <w:rFonts w:ascii="Times New Roman" w:hAnsi="Times New Roman" w:cs="Times New Roman"/>
          <w:color w:val="000000" w:themeColor="text1"/>
          <w:sz w:val="22"/>
          <w:szCs w:val="22"/>
        </w:rPr>
        <w:t xml:space="preserve">Przepis pkt 9 ppkt 2) stosuje się. </w:t>
      </w:r>
    </w:p>
    <w:p w14:paraId="3F89AB14" w14:textId="77777777" w:rsidR="00F44E8E" w:rsidRPr="00106827" w:rsidRDefault="00F44E8E" w:rsidP="00F44E8E">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 xml:space="preserve">Zamawiający żąda od </w:t>
      </w:r>
      <w:r>
        <w:rPr>
          <w:rFonts w:ascii="Times New Roman" w:hAnsi="Times New Roman" w:cs="Times New Roman"/>
          <w:b/>
          <w:color w:val="000000" w:themeColor="text1"/>
          <w:sz w:val="22"/>
          <w:szCs w:val="22"/>
        </w:rPr>
        <w:t>w</w:t>
      </w:r>
      <w:r w:rsidRPr="00106827">
        <w:rPr>
          <w:rFonts w:ascii="Times New Roman" w:hAnsi="Times New Roman" w:cs="Times New Roman"/>
          <w:b/>
          <w:color w:val="000000" w:themeColor="text1"/>
          <w:sz w:val="22"/>
          <w:szCs w:val="22"/>
        </w:rPr>
        <w:t>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ppkt 1 i 3, dotyczących tych podmiotów, potwierdzających, że nie zachodzą wobec tych podmiotów podstawy wykluczenia z postępowania.</w:t>
      </w:r>
    </w:p>
    <w:p w14:paraId="1F7502E6" w14:textId="77777777" w:rsidR="00F44E8E" w:rsidRPr="00106827" w:rsidRDefault="00F44E8E" w:rsidP="00F44E8E">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Pr="00106827">
        <w:rPr>
          <w:rFonts w:ascii="Times New Roman" w:hAnsi="Times New Roman" w:cs="Times New Roman"/>
          <w:color w:val="000000" w:themeColor="text1"/>
          <w:sz w:val="22"/>
          <w:szCs w:val="22"/>
        </w:rPr>
        <w:br/>
        <w:t xml:space="preserve">o których mowa w Rozdziale XIX pkt 1 ppkt 1 i 3, dotyczących podwykonawców niebędących podmiotami udostępniającymi zasoby na zasadach określonych w art. 118 ustawy, </w:t>
      </w:r>
      <w:r w:rsidRPr="00106827">
        <w:rPr>
          <w:rFonts w:ascii="Times New Roman" w:hAnsi="Times New Roman" w:cs="Times New Roman"/>
          <w:color w:val="000000" w:themeColor="text1"/>
          <w:sz w:val="22"/>
          <w:szCs w:val="22"/>
        </w:rPr>
        <w:lastRenderedPageBreak/>
        <w:t xml:space="preserve">potwierdzających, że nie zachodzą wobec tych podwykonawców podstawy wykluczenia z postępowania. </w:t>
      </w:r>
    </w:p>
    <w:p w14:paraId="66FCE2DB"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udostępniających zasoby na zasadach określonych w art. 118 ustawy, mających siedzibę lub miejsce zamieszkania poza terytorium Rzeczypospolitej Polskiej postanowienia pkt 9 i 10 stosuje się. </w:t>
      </w:r>
    </w:p>
    <w:p w14:paraId="0E97D955"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72794953"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FEDEE1"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W przypadku Wykonawców wspólnie ubiegających się o udzielenie zamówienia podmiotowe środki dowodowe wymieniono w Rozdziale XIX w pkt 1 ppkt 1, 2, 3 na potwierdzenie podstaw wykluczenia składa każdy z Wykonawców wspólnie ubiegających się.</w:t>
      </w:r>
    </w:p>
    <w:p w14:paraId="19B91C9B"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w Rozdziale XIX pkt 1 ppkt 1 i 3.</w:t>
      </w:r>
    </w:p>
    <w:p w14:paraId="6D8B28FE" w14:textId="77777777" w:rsidR="00F44E8E" w:rsidRPr="00106827" w:rsidRDefault="00F44E8E" w:rsidP="00F44E8E">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32" w:history="1">
        <w:r w:rsidRPr="00106827">
          <w:rPr>
            <w:rStyle w:val="Hipercze"/>
            <w:rFonts w:ascii="Times New Roman" w:hAnsi="Times New Roman" w:cs="Times New Roman"/>
            <w:b/>
            <w:bCs/>
            <w:color w:val="0070C0"/>
            <w:sz w:val="22"/>
            <w:szCs w:val="22"/>
          </w:rPr>
          <w:t>https://platformazakupowa.pl/pn/kwp_radom</w:t>
        </w:r>
      </w:hyperlink>
      <w:r w:rsidRPr="00106827">
        <w:rPr>
          <w:rFonts w:ascii="Times New Roman" w:hAnsi="Times New Roman" w:cs="Times New Roman"/>
          <w:bCs/>
          <w:color w:val="000000" w:themeColor="text1"/>
          <w:sz w:val="22"/>
          <w:szCs w:val="22"/>
        </w:rPr>
        <w:t xml:space="preserve">, w zakresie </w:t>
      </w:r>
      <w:r w:rsidRPr="00106827">
        <w:rPr>
          <w:rFonts w:ascii="Times New Roman" w:hAnsi="Times New Roman" w:cs="Times New Roman"/>
          <w:bCs/>
          <w:color w:val="000000" w:themeColor="text1"/>
          <w:sz w:val="22"/>
          <w:szCs w:val="22"/>
        </w:rPr>
        <w:br/>
        <w:t>i sposobie określonych w przepisach</w:t>
      </w:r>
      <w:r>
        <w:rPr>
          <w:rFonts w:ascii="Times New Roman" w:hAnsi="Times New Roman" w:cs="Times New Roman"/>
          <w:bCs/>
          <w:color w:val="000000" w:themeColor="text1"/>
          <w:sz w:val="22"/>
          <w:szCs w:val="22"/>
        </w:rPr>
        <w:t xml:space="preserve"> </w:t>
      </w:r>
      <w:r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Pr="00106827">
        <w:rPr>
          <w:rFonts w:ascii="Times New Roman" w:eastAsia="Times New Roman" w:hAnsi="Times New Roman" w:cs="Times New Roman"/>
          <w:color w:val="000000" w:themeColor="text1"/>
          <w:sz w:val="22"/>
          <w:szCs w:val="22"/>
          <w:lang w:eastAsia="pl-PL"/>
        </w:rPr>
        <w:br/>
        <w:t>z dnia 23 grudnia 2020 r. w sprawie podmiotowych środków dowodowych oraz innych dokumentów lub oświadczeń, jakich może żądać Zamawiający od Wykonawcy (Dz. U. 2020 r. poz. 2415)</w:t>
      </w:r>
      <w:r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0EB08B71" w14:textId="77777777" w:rsidR="00F44E8E" w:rsidRPr="00106827" w:rsidRDefault="00F44E8E" w:rsidP="00F44E8E">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Podmiotowe środki dowodowe sporządzone w języku obcym muszą być złożone wraz </w:t>
      </w:r>
      <w:r w:rsidRPr="00106827">
        <w:rPr>
          <w:rFonts w:ascii="Times New Roman" w:hAnsi="Times New Roman" w:cs="Times New Roman"/>
          <w:sz w:val="22"/>
          <w:szCs w:val="22"/>
        </w:rPr>
        <w:br/>
        <w:t>z tłumaczeniem na język polski.</w:t>
      </w:r>
    </w:p>
    <w:p w14:paraId="25E22892" w14:textId="77777777" w:rsidR="00F44E8E" w:rsidRPr="00C821CC" w:rsidRDefault="00F44E8E" w:rsidP="00F44E8E">
      <w:pPr>
        <w:spacing w:after="0" w:line="276" w:lineRule="auto"/>
        <w:jc w:val="both"/>
        <w:rPr>
          <w:rFonts w:ascii="Times New Roman" w:hAnsi="Times New Roman" w:cs="Times New Roman"/>
          <w:bCs/>
        </w:rPr>
      </w:pPr>
    </w:p>
    <w:p w14:paraId="703B3D8E" w14:textId="77777777" w:rsidR="00F44E8E" w:rsidRDefault="00F44E8E" w:rsidP="00F44E8E">
      <w:pPr>
        <w:pStyle w:val="Default"/>
        <w:spacing w:line="276" w:lineRule="auto"/>
        <w:jc w:val="both"/>
        <w:rPr>
          <w:rFonts w:ascii="Times New Roman" w:hAnsi="Times New Roman" w:cs="Times New Roman"/>
          <w:color w:val="000000" w:themeColor="text1"/>
          <w:sz w:val="22"/>
          <w:szCs w:val="22"/>
        </w:rPr>
      </w:pPr>
    </w:p>
    <w:p w14:paraId="2BB56C98" w14:textId="77777777" w:rsidR="00F44E8E" w:rsidRPr="00106827" w:rsidRDefault="00F44E8E" w:rsidP="00F44E8E">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6A13CE5F" w14:textId="77777777" w:rsidR="00F44E8E" w:rsidRPr="00106827" w:rsidRDefault="00F44E8E" w:rsidP="00F44E8E">
      <w:pPr>
        <w:spacing w:after="0" w:line="276" w:lineRule="auto"/>
        <w:jc w:val="both"/>
        <w:rPr>
          <w:rFonts w:ascii="Times New Roman" w:eastAsia="Calibri" w:hAnsi="Times New Roman" w:cs="Times New Roman"/>
        </w:rPr>
      </w:pPr>
    </w:p>
    <w:p w14:paraId="14E0F379" w14:textId="77777777" w:rsidR="00F44E8E" w:rsidRPr="008D221E" w:rsidRDefault="00F44E8E" w:rsidP="00381CCE">
      <w:pPr>
        <w:pStyle w:val="Akapitzlist"/>
        <w:numPr>
          <w:ilvl w:val="0"/>
          <w:numId w:val="53"/>
        </w:numPr>
        <w:autoSpaceDE w:val="0"/>
        <w:autoSpaceDN w:val="0"/>
        <w:adjustRightInd w:val="0"/>
        <w:spacing w:after="0" w:line="276" w:lineRule="auto"/>
        <w:ind w:left="284" w:hanging="284"/>
        <w:jc w:val="both"/>
        <w:rPr>
          <w:rFonts w:ascii="Times New Roman" w:eastAsia="Calibri" w:hAnsi="Times New Roman" w:cs="Times New Roman"/>
        </w:rPr>
      </w:pPr>
      <w:r w:rsidRPr="00473AB9">
        <w:rPr>
          <w:rFonts w:ascii="Times New Roman" w:eastAsia="Calibri" w:hAnsi="Times New Roman" w:cs="Times New Roman"/>
        </w:rPr>
        <w:t xml:space="preserve">Wykonawca poda cenę </w:t>
      </w:r>
      <w:r w:rsidR="00430917">
        <w:rPr>
          <w:rFonts w:ascii="Times New Roman" w:eastAsia="Calibri" w:hAnsi="Times New Roman" w:cs="Times New Roman"/>
        </w:rPr>
        <w:t xml:space="preserve">brutto </w:t>
      </w:r>
      <w:r w:rsidRPr="00473AB9">
        <w:rPr>
          <w:rFonts w:ascii="Times New Roman" w:eastAsia="Calibri" w:hAnsi="Times New Roman" w:cs="Times New Roman"/>
        </w:rPr>
        <w:t xml:space="preserve">oferty </w:t>
      </w:r>
      <w:r w:rsidR="00430917">
        <w:rPr>
          <w:rFonts w:ascii="Times New Roman" w:eastAsia="Calibri" w:hAnsi="Times New Roman" w:cs="Times New Roman"/>
        </w:rPr>
        <w:t xml:space="preserve">na wybrane przez siebie zadanie/a </w:t>
      </w:r>
      <w:r w:rsidRPr="00473AB9">
        <w:rPr>
          <w:rFonts w:ascii="Times New Roman" w:eastAsia="Calibri" w:hAnsi="Times New Roman" w:cs="Times New Roman"/>
        </w:rPr>
        <w:t xml:space="preserve">w Formularzu ofertowym sporządzonym według wzoru stanowiącego </w:t>
      </w:r>
      <w:r w:rsidR="00430917" w:rsidRPr="00430917">
        <w:rPr>
          <w:rFonts w:ascii="Arial Black" w:eastAsia="Calibri" w:hAnsi="Arial Black" w:cs="Times New Roman"/>
          <w:b/>
          <w:color w:val="0070C0"/>
          <w:sz w:val="18"/>
          <w:szCs w:val="18"/>
          <w:u w:val="single"/>
        </w:rPr>
        <w:t>załącznik nr 3.1</w:t>
      </w:r>
      <w:r w:rsidR="008D221E">
        <w:rPr>
          <w:rFonts w:ascii="Arial Black" w:eastAsia="Calibri" w:hAnsi="Arial Black" w:cs="Times New Roman"/>
          <w:b/>
          <w:color w:val="0070C0"/>
          <w:sz w:val="18"/>
          <w:szCs w:val="18"/>
          <w:u w:val="single"/>
        </w:rPr>
        <w:t xml:space="preserve"> </w:t>
      </w:r>
      <w:r w:rsidR="00430917" w:rsidRPr="00430917">
        <w:rPr>
          <w:rFonts w:ascii="Arial Black" w:eastAsia="Calibri" w:hAnsi="Arial Black" w:cs="Times New Roman"/>
          <w:b/>
          <w:color w:val="0070C0"/>
          <w:sz w:val="18"/>
          <w:szCs w:val="18"/>
          <w:u w:val="single"/>
        </w:rPr>
        <w:t>-</w:t>
      </w:r>
      <w:r w:rsidR="008D221E">
        <w:rPr>
          <w:rFonts w:ascii="Arial Black" w:eastAsia="Calibri" w:hAnsi="Arial Black" w:cs="Times New Roman"/>
          <w:b/>
          <w:color w:val="0070C0"/>
          <w:sz w:val="18"/>
          <w:szCs w:val="18"/>
          <w:u w:val="single"/>
        </w:rPr>
        <w:t xml:space="preserve"> </w:t>
      </w:r>
      <w:r w:rsidR="00430917" w:rsidRPr="00430917">
        <w:rPr>
          <w:rFonts w:ascii="Arial Black" w:eastAsia="Calibri" w:hAnsi="Arial Black" w:cs="Times New Roman"/>
          <w:b/>
          <w:color w:val="0070C0"/>
          <w:sz w:val="18"/>
          <w:szCs w:val="18"/>
          <w:u w:val="single"/>
        </w:rPr>
        <w:t>3.5 do swz</w:t>
      </w:r>
    </w:p>
    <w:p w14:paraId="14E91E16" w14:textId="55E33F26" w:rsidR="008D221E" w:rsidRPr="008D221E" w:rsidRDefault="008D221E" w:rsidP="00381CCE">
      <w:pPr>
        <w:pStyle w:val="Akapitzlist"/>
        <w:numPr>
          <w:ilvl w:val="0"/>
          <w:numId w:val="53"/>
        </w:numPr>
        <w:spacing w:before="240" w:line="276" w:lineRule="auto"/>
        <w:jc w:val="both"/>
        <w:rPr>
          <w:rFonts w:ascii="Times New Roman" w:hAnsi="Times New Roman" w:cs="Times New Roman"/>
        </w:rPr>
      </w:pPr>
      <w:r w:rsidRPr="008D221E">
        <w:rPr>
          <w:rFonts w:ascii="Times New Roman" w:hAnsi="Times New Roman" w:cs="Times New Roman"/>
        </w:rPr>
        <w:t>Wykonawca obliczy cenę oferty brutto</w:t>
      </w:r>
      <w:r>
        <w:rPr>
          <w:rFonts w:ascii="Times New Roman" w:hAnsi="Times New Roman" w:cs="Times New Roman"/>
        </w:rPr>
        <w:t xml:space="preserve"> według formularza ofertowego, </w:t>
      </w:r>
      <w:r w:rsidRPr="008D221E">
        <w:rPr>
          <w:rFonts w:ascii="Times New Roman" w:hAnsi="Times New Roman" w:cs="Times New Roman"/>
        </w:rPr>
        <w:t>z zastrzeżeniem, że</w:t>
      </w:r>
      <w:r w:rsidR="002012F4">
        <w:rPr>
          <w:rFonts w:ascii="Times New Roman" w:hAnsi="Times New Roman" w:cs="Times New Roman"/>
        </w:rPr>
        <w:t> </w:t>
      </w:r>
      <w:r w:rsidRPr="008D221E">
        <w:rPr>
          <w:rFonts w:ascii="Times New Roman" w:hAnsi="Times New Roman" w:cs="Times New Roman"/>
        </w:rPr>
        <w:t xml:space="preserve">Wykonawca jest zobowiązany do wypełnienia i określenia wartości </w:t>
      </w:r>
      <w:r>
        <w:rPr>
          <w:rFonts w:ascii="Times New Roman" w:hAnsi="Times New Roman" w:cs="Times New Roman"/>
        </w:rPr>
        <w:t xml:space="preserve"> </w:t>
      </w:r>
      <w:r w:rsidRPr="008D221E">
        <w:rPr>
          <w:rFonts w:ascii="Times New Roman" w:hAnsi="Times New Roman" w:cs="Times New Roman"/>
        </w:rPr>
        <w:t>(cen jednostkowych</w:t>
      </w:r>
      <w:r>
        <w:rPr>
          <w:rFonts w:ascii="Times New Roman" w:hAnsi="Times New Roman" w:cs="Times New Roman"/>
        </w:rPr>
        <w:t xml:space="preserve"> </w:t>
      </w:r>
      <w:r w:rsidRPr="008D221E">
        <w:rPr>
          <w:rFonts w:ascii="Times New Roman" w:hAnsi="Times New Roman" w:cs="Times New Roman"/>
        </w:rPr>
        <w:t>) we wszy</w:t>
      </w:r>
      <w:r>
        <w:rPr>
          <w:rFonts w:ascii="Times New Roman" w:hAnsi="Times New Roman" w:cs="Times New Roman"/>
        </w:rPr>
        <w:t xml:space="preserve">stkich pozycjach występujących </w:t>
      </w:r>
      <w:r w:rsidRPr="008D221E">
        <w:rPr>
          <w:rFonts w:ascii="Times New Roman" w:hAnsi="Times New Roman" w:cs="Times New Roman"/>
        </w:rPr>
        <w:t>w formularzu ofertowym dla danego zadania, na które Wykonawca składa ofertę. Wykonawca jest zobowiązany złożyć wr</w:t>
      </w:r>
      <w:r>
        <w:rPr>
          <w:rFonts w:ascii="Times New Roman" w:hAnsi="Times New Roman" w:cs="Times New Roman"/>
        </w:rPr>
        <w:t xml:space="preserve">az z ofertą formularz ofertowy </w:t>
      </w:r>
      <w:r w:rsidRPr="008D221E">
        <w:rPr>
          <w:rFonts w:ascii="Times New Roman" w:hAnsi="Times New Roman" w:cs="Times New Roman"/>
        </w:rPr>
        <w:t>na zadanie na które składa ofertę o tre</w:t>
      </w:r>
      <w:r>
        <w:rPr>
          <w:rFonts w:ascii="Times New Roman" w:hAnsi="Times New Roman" w:cs="Times New Roman"/>
        </w:rPr>
        <w:t xml:space="preserve">ści zgodnej z </w:t>
      </w:r>
      <w:r w:rsidRPr="008D221E">
        <w:rPr>
          <w:rFonts w:ascii="Arial Black" w:hAnsi="Arial Black" w:cs="Times New Roman"/>
          <w:color w:val="0070C0"/>
          <w:sz w:val="18"/>
          <w:szCs w:val="18"/>
          <w:u w:val="single"/>
        </w:rPr>
        <w:t>załącznikiem nr 3.1 – 3.5 do SWZ</w:t>
      </w:r>
      <w:r w:rsidRPr="008D221E">
        <w:rPr>
          <w:rFonts w:ascii="Times New Roman" w:hAnsi="Times New Roman" w:cs="Times New Roman"/>
          <w:color w:val="0070C0"/>
        </w:rPr>
        <w:t xml:space="preserve"> </w:t>
      </w:r>
      <w:r w:rsidRPr="008D221E">
        <w:rPr>
          <w:rFonts w:ascii="Times New Roman" w:hAnsi="Times New Roman" w:cs="Times New Roman"/>
        </w:rPr>
        <w:t xml:space="preserve">– Formularz ofertowy, który jest dokumentem niezbędnym do prawidłowej realizacji </w:t>
      </w:r>
      <w:r w:rsidRPr="008D221E">
        <w:rPr>
          <w:rFonts w:ascii="Times New Roman" w:hAnsi="Times New Roman" w:cs="Times New Roman"/>
        </w:rPr>
        <w:lastRenderedPageBreak/>
        <w:t xml:space="preserve">zamówienia. W związku z powyższym załączenie </w:t>
      </w:r>
      <w:r w:rsidRPr="008D221E">
        <w:rPr>
          <w:rFonts w:ascii="Times New Roman" w:hAnsi="Times New Roman" w:cs="Times New Roman"/>
          <w:u w:val="single"/>
        </w:rPr>
        <w:t xml:space="preserve">formularza ofertowego jest obligatoryjne, </w:t>
      </w:r>
      <w:r>
        <w:rPr>
          <w:rFonts w:ascii="Times New Roman" w:hAnsi="Times New Roman" w:cs="Times New Roman"/>
          <w:u w:val="single"/>
        </w:rPr>
        <w:br/>
      </w:r>
      <w:r w:rsidRPr="008D221E">
        <w:rPr>
          <w:rFonts w:ascii="Times New Roman" w:hAnsi="Times New Roman" w:cs="Times New Roman"/>
          <w:u w:val="single"/>
        </w:rPr>
        <w:t>a jego niezłożenie wraz z ofertą będzie skutkowało odrzuceniem oferty Wykonawcy</w:t>
      </w:r>
      <w:r w:rsidRPr="008D221E">
        <w:rPr>
          <w:rFonts w:ascii="Times New Roman" w:hAnsi="Times New Roman" w:cs="Times New Roman"/>
        </w:rPr>
        <w:t xml:space="preserve">.  </w:t>
      </w:r>
    </w:p>
    <w:p w14:paraId="4E33DD26" w14:textId="77777777" w:rsidR="008D221E" w:rsidRPr="008D221E" w:rsidRDefault="008D221E" w:rsidP="00381CCE">
      <w:pPr>
        <w:pStyle w:val="Akapitzlist"/>
        <w:numPr>
          <w:ilvl w:val="0"/>
          <w:numId w:val="53"/>
        </w:numPr>
        <w:autoSpaceDE w:val="0"/>
        <w:autoSpaceDN w:val="0"/>
        <w:adjustRightInd w:val="0"/>
        <w:spacing w:before="240" w:after="0" w:line="276" w:lineRule="auto"/>
        <w:ind w:right="-2"/>
        <w:jc w:val="both"/>
        <w:rPr>
          <w:rFonts w:ascii="Times New Roman" w:eastAsia="ArialBlack" w:hAnsi="Times New Roman" w:cs="Times New Roman"/>
          <w:color w:val="FF0000"/>
          <w:lang w:eastAsia="pl-PL"/>
        </w:rPr>
      </w:pPr>
      <w:r w:rsidRPr="008D221E">
        <w:rPr>
          <w:rFonts w:ascii="Times New Roman" w:eastAsia="Calibri" w:hAnsi="Times New Roman" w:cs="Times New Roman"/>
          <w:lang w:eastAsia="pl-PL"/>
        </w:rPr>
        <w:t xml:space="preserve">Wyliczona przez Wykonawcę cena oferty musi obejmować wykonanie całości przedmiotu zamówienia zgodnie z wymaganiami zawartymi w SWZ, z projektowanymi postanowieniami umowy, zawierać wszystkie </w:t>
      </w:r>
      <w:r w:rsidRPr="008D221E">
        <w:rPr>
          <w:rFonts w:ascii="Times New Roman" w:eastAsia="ArialBlack" w:hAnsi="Times New Roman" w:cs="Times New Roman"/>
          <w:lang w:eastAsia="pl-PL"/>
        </w:rPr>
        <w:t xml:space="preserve">koszty realizacji przedmiotu Umowy, w tym w szczególności koszty produktów, ich dostawy, transportu, rozładunku, opakowania, czynności związanych z przygotowaniem dostawy oraz ubezpieczenie na czas transportu, a także należne opłaty wynikające z polskiego prawa podatkowego i celnego itp. oraz inne koszty poniesione przez Wykonawcę w związku z realizacją przedmiotu Umowy, w tym koszty związane z udzieloną gwarancją.  </w:t>
      </w:r>
    </w:p>
    <w:p w14:paraId="36B7EC9F" w14:textId="77777777" w:rsidR="008D221E" w:rsidRPr="008D221E" w:rsidRDefault="008D221E" w:rsidP="00381CCE">
      <w:pPr>
        <w:pStyle w:val="Akapitzlist"/>
        <w:numPr>
          <w:ilvl w:val="0"/>
          <w:numId w:val="53"/>
        </w:numPr>
        <w:autoSpaceDE w:val="0"/>
        <w:autoSpaceDN w:val="0"/>
        <w:adjustRightInd w:val="0"/>
        <w:spacing w:before="240" w:after="0" w:line="276" w:lineRule="auto"/>
        <w:ind w:right="-2"/>
        <w:jc w:val="both"/>
        <w:rPr>
          <w:rFonts w:ascii="Times New Roman" w:eastAsia="ArialBlack" w:hAnsi="Times New Roman" w:cs="Times New Roman"/>
          <w:color w:val="FF0000"/>
          <w:lang w:eastAsia="pl-PL"/>
        </w:rPr>
      </w:pPr>
      <w:r w:rsidRPr="008D221E">
        <w:rPr>
          <w:rFonts w:ascii="Times New Roman" w:eastAsia="ArialBlack" w:hAnsi="Times New Roman" w:cs="Times New Roman"/>
          <w:lang w:eastAsia="pl-PL"/>
        </w:rPr>
        <w:t xml:space="preserve">Wykonawca skalkuluje ponadto wszystkie potencjalne rodzaje ryzyka ekonomicznego, jakie mogą wystąpić przy realizacji przedmiotu umowy, a wynikające z okoliczności, których nie można było przewidzieć w chwili zawierania umowy. </w:t>
      </w:r>
    </w:p>
    <w:p w14:paraId="48FD663B" w14:textId="77777777" w:rsidR="008D221E" w:rsidRPr="00AE4D33" w:rsidRDefault="008D221E" w:rsidP="00381CCE">
      <w:pPr>
        <w:numPr>
          <w:ilvl w:val="0"/>
          <w:numId w:val="53"/>
        </w:numPr>
        <w:spacing w:before="60" w:after="60" w:line="276" w:lineRule="auto"/>
        <w:ind w:right="-2"/>
        <w:contextualSpacing/>
        <w:jc w:val="both"/>
        <w:rPr>
          <w:rFonts w:ascii="Times New Roman" w:eastAsia="Times New Roman" w:hAnsi="Times New Roman" w:cs="Times New Roman"/>
          <w:lang w:eastAsia="pl-PL"/>
        </w:rPr>
      </w:pPr>
      <w:r w:rsidRPr="008D221E">
        <w:rPr>
          <w:rFonts w:ascii="Times New Roman" w:eastAsia="Calibri" w:hAnsi="Times New Roman" w:cs="Times New Roman"/>
          <w:lang w:eastAsia="pl-PL"/>
        </w:rPr>
        <w:t xml:space="preserve">Poszczególne ceny, a także ostateczna cena oferty winny być wyrażone w polskich złotych, </w:t>
      </w:r>
      <w:r w:rsidR="00AE4D33">
        <w:rPr>
          <w:rFonts w:ascii="Times New Roman" w:eastAsia="Calibri" w:hAnsi="Times New Roman" w:cs="Times New Roman"/>
          <w:lang w:eastAsia="pl-PL"/>
        </w:rPr>
        <w:br/>
      </w:r>
      <w:r w:rsidRPr="008D221E">
        <w:rPr>
          <w:rFonts w:ascii="Times New Roman" w:eastAsia="Times New Roman" w:hAnsi="Times New Roman" w:cs="Times New Roman"/>
          <w:lang w:eastAsia="pl-PL"/>
        </w:rPr>
        <w:t xml:space="preserve">z zaokrągleniem do dwóch miejsc po przecinku. </w:t>
      </w:r>
    </w:p>
    <w:p w14:paraId="3C47B070" w14:textId="77777777" w:rsidR="00F44E8E" w:rsidRPr="00AE4D33" w:rsidRDefault="00F44E8E" w:rsidP="00381CCE">
      <w:pPr>
        <w:pStyle w:val="Akapitzlist"/>
        <w:numPr>
          <w:ilvl w:val="0"/>
          <w:numId w:val="53"/>
        </w:numPr>
        <w:autoSpaceDE w:val="0"/>
        <w:autoSpaceDN w:val="0"/>
        <w:adjustRightInd w:val="0"/>
        <w:spacing w:after="0" w:line="276" w:lineRule="auto"/>
        <w:ind w:left="700"/>
        <w:jc w:val="both"/>
        <w:rPr>
          <w:rFonts w:ascii="Times New Roman" w:eastAsia="Calibri" w:hAnsi="Times New Roman" w:cs="Times New Roman"/>
          <w:color w:val="000000" w:themeColor="text1"/>
        </w:rPr>
      </w:pPr>
      <w:r w:rsidRPr="00AE4D33">
        <w:rPr>
          <w:rFonts w:ascii="Times New Roman" w:hAnsi="Times New Roman" w:cs="Times New Roman"/>
          <w:color w:val="000000" w:themeColor="text1"/>
        </w:rPr>
        <w:t>Rozliczenia między Zamawiającym, a Wykonawcą będą prowadzone w złotych polskich.</w:t>
      </w:r>
    </w:p>
    <w:p w14:paraId="25488BB6" w14:textId="77777777" w:rsidR="00F44E8E" w:rsidRPr="00AE4D33" w:rsidRDefault="00F44E8E" w:rsidP="00381CCE">
      <w:pPr>
        <w:pStyle w:val="Akapitzlist"/>
        <w:numPr>
          <w:ilvl w:val="0"/>
          <w:numId w:val="53"/>
        </w:numPr>
        <w:autoSpaceDE w:val="0"/>
        <w:autoSpaceDN w:val="0"/>
        <w:adjustRightInd w:val="0"/>
        <w:spacing w:after="0" w:line="276" w:lineRule="auto"/>
        <w:ind w:left="700"/>
        <w:jc w:val="both"/>
        <w:rPr>
          <w:rFonts w:ascii="Times New Roman" w:eastAsia="Calibri" w:hAnsi="Times New Roman" w:cs="Times New Roman"/>
          <w:color w:val="000000" w:themeColor="text1"/>
        </w:rPr>
      </w:pPr>
      <w:r w:rsidRPr="00AE4D33">
        <w:rPr>
          <w:rFonts w:ascii="Times New Roman" w:hAnsi="Times New Roman" w:cs="Times New Roman"/>
          <w:color w:val="000000" w:themeColor="text1"/>
        </w:rPr>
        <w:t>Pod pojęciem ceny należy rozumieć cenę w rozumieniu art. 3 ust. 1 pkt 1 i ust. 2 ustawy z dnia 9 maja 2014 r. o informowaniu o cenach towarów i usług (Dz. U. z 2023 r. poz. 168).</w:t>
      </w:r>
    </w:p>
    <w:p w14:paraId="6B24827B" w14:textId="77777777" w:rsidR="00F44E8E" w:rsidRDefault="00F44E8E" w:rsidP="00F44E8E">
      <w:pPr>
        <w:spacing w:after="0" w:line="276" w:lineRule="auto"/>
        <w:jc w:val="both"/>
        <w:rPr>
          <w:rFonts w:ascii="Times New Roman" w:hAnsi="Times New Roman" w:cs="Times New Roman"/>
        </w:rPr>
      </w:pPr>
    </w:p>
    <w:p w14:paraId="72AE9FD1" w14:textId="77777777" w:rsidR="00687927" w:rsidRPr="00106827" w:rsidRDefault="00687927" w:rsidP="00F44E8E">
      <w:pPr>
        <w:spacing w:after="0" w:line="276" w:lineRule="auto"/>
        <w:jc w:val="both"/>
        <w:rPr>
          <w:rFonts w:ascii="Times New Roman" w:hAnsi="Times New Roman" w:cs="Times New Roman"/>
        </w:rPr>
      </w:pPr>
    </w:p>
    <w:p w14:paraId="30360DF0" w14:textId="77777777" w:rsidR="00F44E8E" w:rsidRPr="0055053C" w:rsidRDefault="00F44E8E" w:rsidP="00F44E8E">
      <w:pPr>
        <w:pStyle w:val="Akapitzlist"/>
        <w:numPr>
          <w:ilvl w:val="0"/>
          <w:numId w:val="48"/>
        </w:numPr>
        <w:spacing w:after="0" w:line="276" w:lineRule="auto"/>
        <w:ind w:left="567" w:hanging="567"/>
        <w:rPr>
          <w:rFonts w:ascii="Times New Roman" w:hAnsi="Times New Roman" w:cs="Times New Roman"/>
          <w:b/>
          <w:color w:val="000000" w:themeColor="text1"/>
        </w:rPr>
      </w:pPr>
      <w:r w:rsidRPr="0055053C">
        <w:rPr>
          <w:rFonts w:ascii="Times New Roman" w:hAnsi="Times New Roman" w:cs="Times New Roman"/>
          <w:b/>
          <w:color w:val="000000" w:themeColor="text1"/>
        </w:rPr>
        <w:t>Opis kryteriów oceny ofert, wraz z podaniem wag tych kryteriów i sposobu oceny ofert.</w:t>
      </w:r>
    </w:p>
    <w:p w14:paraId="24C17127" w14:textId="77777777" w:rsidR="00F44E8E" w:rsidRPr="0055053C" w:rsidRDefault="00F44E8E" w:rsidP="00F44E8E">
      <w:pPr>
        <w:spacing w:after="0" w:line="240" w:lineRule="auto"/>
        <w:rPr>
          <w:rFonts w:ascii="Times New Roman" w:hAnsi="Times New Roman" w:cs="Times New Roman"/>
          <w:b/>
          <w:color w:val="000000" w:themeColor="text1"/>
        </w:rPr>
      </w:pPr>
    </w:p>
    <w:p w14:paraId="2C1EAB27" w14:textId="77777777" w:rsidR="0055053C" w:rsidRDefault="0055053C" w:rsidP="00F44E8E">
      <w:pPr>
        <w:spacing w:after="0" w:line="276" w:lineRule="auto"/>
        <w:jc w:val="both"/>
        <w:rPr>
          <w:rFonts w:ascii="Times New Roman" w:eastAsia="Times New Roman" w:hAnsi="Times New Roman" w:cs="Times New Roman"/>
          <w:color w:val="000000" w:themeColor="text1"/>
          <w:lang w:eastAsia="pl-PL"/>
        </w:rPr>
      </w:pPr>
    </w:p>
    <w:p w14:paraId="2F98C3AC" w14:textId="77777777" w:rsidR="00F44E8E" w:rsidRPr="0055053C" w:rsidRDefault="00F44E8E" w:rsidP="00F44E8E">
      <w:pPr>
        <w:spacing w:after="0" w:line="276" w:lineRule="auto"/>
        <w:jc w:val="both"/>
        <w:rPr>
          <w:rFonts w:ascii="Times New Roman" w:eastAsia="Times New Roman" w:hAnsi="Times New Roman" w:cs="Times New Roman"/>
          <w:color w:val="000000" w:themeColor="text1"/>
          <w:lang w:eastAsia="pl-PL"/>
        </w:rPr>
      </w:pPr>
      <w:r w:rsidRPr="0055053C">
        <w:rPr>
          <w:rFonts w:ascii="Times New Roman" w:eastAsia="Times New Roman" w:hAnsi="Times New Roman" w:cs="Times New Roman"/>
          <w:color w:val="000000" w:themeColor="text1"/>
          <w:lang w:eastAsia="pl-PL"/>
        </w:rPr>
        <w:t>Przy wyborze oferty zamawiający będzie się kierował następującym kryterium i ich znaczeniem:</w:t>
      </w:r>
    </w:p>
    <w:p w14:paraId="1297626C" w14:textId="77777777" w:rsidR="005417C3" w:rsidRPr="0055053C" w:rsidRDefault="005417C3" w:rsidP="00F44E8E">
      <w:pPr>
        <w:spacing w:after="0" w:line="276" w:lineRule="auto"/>
        <w:jc w:val="both"/>
        <w:rPr>
          <w:rFonts w:ascii="Times New Roman" w:eastAsia="Times New Roman" w:hAnsi="Times New Roman" w:cs="Times New Roman"/>
          <w:color w:val="000000" w:themeColor="text1"/>
          <w:lang w:eastAsia="pl-PL"/>
        </w:rPr>
      </w:pPr>
    </w:p>
    <w:p w14:paraId="54A780E8" w14:textId="77777777" w:rsidR="00F44E8E" w:rsidRPr="0055053C" w:rsidRDefault="005417C3" w:rsidP="00F44E8E">
      <w:pPr>
        <w:spacing w:after="0" w:line="276" w:lineRule="auto"/>
        <w:jc w:val="both"/>
        <w:rPr>
          <w:rFonts w:ascii="Times New Roman" w:eastAsia="Times New Roman" w:hAnsi="Times New Roman" w:cs="Times New Roman"/>
          <w:b/>
          <w:color w:val="000000" w:themeColor="text1"/>
          <w:sz w:val="24"/>
          <w:szCs w:val="24"/>
          <w:u w:val="single"/>
          <w:lang w:eastAsia="pl-PL"/>
        </w:rPr>
      </w:pPr>
      <w:r w:rsidRPr="0055053C">
        <w:rPr>
          <w:rFonts w:ascii="Times New Roman" w:eastAsia="Times New Roman" w:hAnsi="Times New Roman" w:cs="Times New Roman"/>
          <w:b/>
          <w:color w:val="000000" w:themeColor="text1"/>
          <w:sz w:val="24"/>
          <w:szCs w:val="24"/>
          <w:u w:val="single"/>
          <w:lang w:eastAsia="pl-PL"/>
        </w:rPr>
        <w:t>Dla zadań nr: 1 – 5</w:t>
      </w:r>
    </w:p>
    <w:p w14:paraId="39091C8C" w14:textId="77777777" w:rsidR="005417C3" w:rsidRPr="0055053C" w:rsidRDefault="005417C3" w:rsidP="0055053C">
      <w:pPr>
        <w:spacing w:after="0" w:line="240" w:lineRule="auto"/>
        <w:jc w:val="both"/>
        <w:rPr>
          <w:rFonts w:ascii="Times New Roman" w:eastAsia="Times New Roman" w:hAnsi="Times New Roman" w:cs="Times New Roman"/>
          <w:color w:val="000000" w:themeColor="text1"/>
          <w:lang w:eastAsia="pl-PL"/>
        </w:rPr>
      </w:pPr>
    </w:p>
    <w:p w14:paraId="2D98FFA7" w14:textId="77777777" w:rsidR="00F44E8E" w:rsidRPr="0055053C" w:rsidRDefault="00F44E8E" w:rsidP="0055053C">
      <w:pPr>
        <w:spacing w:line="240" w:lineRule="auto"/>
        <w:jc w:val="both"/>
        <w:rPr>
          <w:rFonts w:ascii="Times New Roman" w:hAnsi="Times New Roman" w:cs="Times New Roman"/>
          <w:b/>
          <w:bCs/>
          <w:color w:val="000000" w:themeColor="text1"/>
        </w:rPr>
      </w:pPr>
      <w:r w:rsidRPr="0055053C">
        <w:rPr>
          <w:rFonts w:ascii="Times New Roman" w:hAnsi="Times New Roman" w:cs="Times New Roman"/>
          <w:b/>
          <w:bCs/>
          <w:color w:val="000000" w:themeColor="text1"/>
          <w:u w:val="single"/>
        </w:rPr>
        <w:t>Kryterium I:</w:t>
      </w:r>
      <w:r w:rsidRPr="0055053C">
        <w:rPr>
          <w:rFonts w:ascii="Times New Roman" w:hAnsi="Times New Roman" w:cs="Times New Roman"/>
          <w:b/>
          <w:bCs/>
          <w:color w:val="000000" w:themeColor="text1"/>
        </w:rPr>
        <w:t xml:space="preserve"> Cena oferty brutto „C” – waga 60%</w:t>
      </w:r>
    </w:p>
    <w:p w14:paraId="61946682" w14:textId="77777777" w:rsidR="00F44E8E" w:rsidRPr="0055053C" w:rsidRDefault="00F44E8E" w:rsidP="0055053C">
      <w:pPr>
        <w:spacing w:after="0" w:line="240" w:lineRule="auto"/>
        <w:jc w:val="both"/>
        <w:rPr>
          <w:rFonts w:ascii="Times New Roman" w:eastAsia="Times New Roman" w:hAnsi="Times New Roman" w:cs="Times New Roman"/>
          <w:b/>
          <w:bCs/>
          <w:color w:val="000000" w:themeColor="text1"/>
          <w:lang w:eastAsia="pl-PL"/>
        </w:rPr>
      </w:pPr>
      <w:r w:rsidRPr="0055053C">
        <w:rPr>
          <w:rFonts w:ascii="Times New Roman" w:eastAsia="Times New Roman" w:hAnsi="Times New Roman" w:cs="Times New Roman"/>
          <w:b/>
          <w:bCs/>
          <w:color w:val="000000" w:themeColor="text1"/>
          <w:u w:val="single"/>
          <w:lang w:eastAsia="pl-PL"/>
        </w:rPr>
        <w:t>Kryterium II</w:t>
      </w:r>
      <w:r w:rsidRPr="0055053C">
        <w:rPr>
          <w:rFonts w:ascii="Times New Roman" w:eastAsia="Times New Roman" w:hAnsi="Times New Roman" w:cs="Times New Roman"/>
          <w:b/>
          <w:bCs/>
          <w:color w:val="000000" w:themeColor="text1"/>
          <w:lang w:eastAsia="pl-PL"/>
        </w:rPr>
        <w:t xml:space="preserve">: Okres udzielonej gwarancji </w:t>
      </w:r>
      <w:r w:rsidR="00D512B6" w:rsidRPr="0055053C">
        <w:rPr>
          <w:rFonts w:ascii="Times New Roman" w:eastAsia="Times New Roman" w:hAnsi="Times New Roman" w:cs="Times New Roman"/>
          <w:b/>
          <w:bCs/>
          <w:color w:val="000000" w:themeColor="text1"/>
          <w:lang w:eastAsia="pl-PL"/>
        </w:rPr>
        <w:t>„G” – waga 2</w:t>
      </w:r>
      <w:r w:rsidRPr="0055053C">
        <w:rPr>
          <w:rFonts w:ascii="Times New Roman" w:eastAsia="Times New Roman" w:hAnsi="Times New Roman" w:cs="Times New Roman"/>
          <w:b/>
          <w:bCs/>
          <w:color w:val="000000" w:themeColor="text1"/>
          <w:lang w:eastAsia="pl-PL"/>
        </w:rPr>
        <w:t>0%</w:t>
      </w:r>
    </w:p>
    <w:p w14:paraId="152D75F3" w14:textId="77777777" w:rsidR="00F44E8E" w:rsidRPr="0055053C" w:rsidRDefault="00F44E8E" w:rsidP="0055053C">
      <w:pPr>
        <w:spacing w:after="0" w:line="240" w:lineRule="auto"/>
        <w:jc w:val="both"/>
        <w:rPr>
          <w:rFonts w:ascii="Times New Roman" w:eastAsia="Times New Roman" w:hAnsi="Times New Roman" w:cs="Times New Roman"/>
          <w:bCs/>
          <w:color w:val="000000" w:themeColor="text1"/>
          <w:lang w:eastAsia="pl-PL"/>
        </w:rPr>
      </w:pPr>
    </w:p>
    <w:p w14:paraId="0C12B443" w14:textId="77777777" w:rsidR="00D512B6" w:rsidRPr="0055053C" w:rsidRDefault="00D512B6" w:rsidP="0055053C">
      <w:pPr>
        <w:spacing w:after="0" w:line="240" w:lineRule="auto"/>
        <w:jc w:val="both"/>
        <w:rPr>
          <w:rFonts w:ascii="Times New Roman" w:eastAsia="Times New Roman" w:hAnsi="Times New Roman" w:cs="Times New Roman"/>
          <w:b/>
          <w:bCs/>
          <w:color w:val="000000" w:themeColor="text1"/>
          <w:lang w:eastAsia="pl-PL"/>
        </w:rPr>
      </w:pPr>
      <w:r w:rsidRPr="0055053C">
        <w:rPr>
          <w:rFonts w:ascii="Times New Roman" w:eastAsia="Times New Roman" w:hAnsi="Times New Roman" w:cs="Times New Roman"/>
          <w:b/>
          <w:bCs/>
          <w:color w:val="000000" w:themeColor="text1"/>
          <w:u w:val="single"/>
          <w:lang w:eastAsia="pl-PL"/>
        </w:rPr>
        <w:t>Kryterium III</w:t>
      </w:r>
      <w:r w:rsidRPr="0055053C">
        <w:rPr>
          <w:rFonts w:ascii="Times New Roman" w:eastAsia="Times New Roman" w:hAnsi="Times New Roman" w:cs="Times New Roman"/>
          <w:b/>
          <w:bCs/>
          <w:color w:val="000000" w:themeColor="text1"/>
          <w:lang w:eastAsia="pl-PL"/>
        </w:rPr>
        <w:t>: Termin realizacji „T” – waga 20%</w:t>
      </w:r>
    </w:p>
    <w:p w14:paraId="449A1EAB" w14:textId="77777777" w:rsidR="00D512B6" w:rsidRPr="002146C4" w:rsidRDefault="00D512B6" w:rsidP="00F44E8E">
      <w:pPr>
        <w:spacing w:after="0" w:line="276" w:lineRule="auto"/>
        <w:jc w:val="both"/>
        <w:rPr>
          <w:rFonts w:ascii="Times New Roman" w:eastAsia="Times New Roman" w:hAnsi="Times New Roman" w:cs="Times New Roman"/>
          <w:bCs/>
          <w:color w:val="FF0000"/>
          <w:lang w:eastAsia="pl-PL"/>
        </w:rPr>
      </w:pPr>
    </w:p>
    <w:p w14:paraId="67976607" w14:textId="77777777" w:rsidR="00FF2CAD" w:rsidRDefault="00FF2CAD" w:rsidP="00F44E8E">
      <w:pPr>
        <w:spacing w:after="0" w:line="276" w:lineRule="auto"/>
        <w:jc w:val="both"/>
        <w:rPr>
          <w:rFonts w:ascii="Times New Roman" w:eastAsia="Times New Roman" w:hAnsi="Times New Roman" w:cs="Times New Roman"/>
          <w:bCs/>
          <w:color w:val="0070C0"/>
          <w:lang w:eastAsia="pl-PL"/>
        </w:rPr>
      </w:pPr>
    </w:p>
    <w:p w14:paraId="4A01ABD4" w14:textId="01AD14F5" w:rsidR="00687927" w:rsidRDefault="00FF2CAD" w:rsidP="00FF2CAD">
      <w:pPr>
        <w:spacing w:after="0" w:line="276" w:lineRule="auto"/>
        <w:ind w:right="-709"/>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Przy dokonywaniu oceny komisja przetargowa posłuży się następującymi wzorami:</w:t>
      </w:r>
    </w:p>
    <w:p w14:paraId="3D29C56C" w14:textId="77777777" w:rsidR="0055053C" w:rsidRPr="00FF2CAD" w:rsidRDefault="0055053C" w:rsidP="00FF2CAD">
      <w:pPr>
        <w:spacing w:after="0" w:line="276" w:lineRule="auto"/>
        <w:ind w:right="-709"/>
        <w:rPr>
          <w:rFonts w:ascii="Times New Roman" w:eastAsia="Times New Roman" w:hAnsi="Times New Roman" w:cs="Times New Roman"/>
          <w:lang w:eastAsia="pl-PL"/>
        </w:rPr>
      </w:pPr>
    </w:p>
    <w:p w14:paraId="06879F2C" w14:textId="77777777" w:rsidR="00FF2CAD" w:rsidRPr="00FF2CAD" w:rsidRDefault="00FF2CAD" w:rsidP="00FF2CAD">
      <w:pPr>
        <w:numPr>
          <w:ilvl w:val="0"/>
          <w:numId w:val="70"/>
        </w:numPr>
        <w:spacing w:after="0" w:line="276" w:lineRule="auto"/>
        <w:ind w:left="360" w:right="-709"/>
        <w:contextualSpacing/>
        <w:rPr>
          <w:rFonts w:ascii="Times New Roman" w:eastAsia="Times New Roman" w:hAnsi="Times New Roman" w:cs="Times New Roman"/>
          <w:b/>
          <w:lang w:eastAsia="pl-PL"/>
        </w:rPr>
      </w:pPr>
      <w:r w:rsidRPr="00FF2CAD">
        <w:rPr>
          <w:rFonts w:ascii="Times New Roman" w:eastAsia="Times New Roman" w:hAnsi="Times New Roman" w:cs="Times New Roman"/>
          <w:b/>
          <w:lang w:eastAsia="pl-PL"/>
        </w:rPr>
        <w:t xml:space="preserve">dla kryterium – Cena brutto oferty „C”: </w:t>
      </w:r>
    </w:p>
    <w:p w14:paraId="1BF213C8" w14:textId="77777777" w:rsidR="00FF2CAD" w:rsidRPr="00FF2CAD" w:rsidRDefault="00FF2CAD" w:rsidP="00FF2CAD">
      <w:pPr>
        <w:spacing w:after="0" w:line="276" w:lineRule="auto"/>
        <w:ind w:right="-709"/>
        <w:contextualSpacing/>
        <w:rPr>
          <w:rFonts w:ascii="Times New Roman" w:eastAsia="Times New Roman" w:hAnsi="Times New Roman" w:cs="Times New Roman"/>
          <w:b/>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FF2CAD" w:rsidRPr="00FF2CAD" w14:paraId="451F523C" w14:textId="77777777" w:rsidTr="00FF2CAD">
        <w:trPr>
          <w:trHeight w:val="713"/>
        </w:trPr>
        <w:tc>
          <w:tcPr>
            <w:tcW w:w="5474" w:type="dxa"/>
            <w:tcBorders>
              <w:top w:val="double" w:sz="4" w:space="0" w:color="auto"/>
              <w:left w:val="double" w:sz="4" w:space="0" w:color="auto"/>
              <w:bottom w:val="thickThinSmallGap" w:sz="24" w:space="0" w:color="auto"/>
              <w:right w:val="thickThinSmallGap" w:sz="24" w:space="0" w:color="auto"/>
            </w:tcBorders>
            <w:vAlign w:val="center"/>
          </w:tcPr>
          <w:p w14:paraId="30EDAD5C" w14:textId="77777777" w:rsidR="00FF2CAD" w:rsidRPr="00FF2CAD" w:rsidRDefault="00FF2CAD" w:rsidP="00FF2CAD">
            <w:pPr>
              <w:spacing w:after="0" w:line="276" w:lineRule="auto"/>
              <w:rPr>
                <w:rFonts w:ascii="Times New Roman" w:eastAsia="Times New Roman" w:hAnsi="Times New Roman" w:cs="Times New Roman"/>
                <w:b/>
                <w:vertAlign w:val="subscript"/>
                <w:lang w:val="nl-NL" w:eastAsia="pl-PL"/>
              </w:rPr>
            </w:pPr>
            <w:r w:rsidRPr="00FF2CAD">
              <w:rPr>
                <w:rFonts w:ascii="Times New Roman" w:eastAsia="Times New Roman" w:hAnsi="Times New Roman" w:cs="Times New Roman"/>
                <w:b/>
                <w:lang w:val="nl-NL" w:eastAsia="pl-PL"/>
              </w:rPr>
              <w:t xml:space="preserve">                        </w:t>
            </w:r>
            <w:r w:rsidR="00687927">
              <w:rPr>
                <w:rFonts w:ascii="Times New Roman" w:eastAsia="Times New Roman" w:hAnsi="Times New Roman" w:cs="Times New Roman"/>
                <w:b/>
                <w:lang w:val="nl-NL" w:eastAsia="pl-PL"/>
              </w:rPr>
              <w:t xml:space="preserve">               </w:t>
            </w:r>
            <w:r w:rsidRPr="00FF2CAD">
              <w:rPr>
                <w:rFonts w:ascii="Times New Roman" w:eastAsia="Times New Roman" w:hAnsi="Times New Roman" w:cs="Times New Roman"/>
                <w:b/>
                <w:lang w:val="nl-NL" w:eastAsia="pl-PL"/>
              </w:rPr>
              <w:t xml:space="preserve">  C </w:t>
            </w:r>
            <w:r w:rsidRPr="00FF2CAD">
              <w:rPr>
                <w:rFonts w:ascii="Times New Roman" w:eastAsia="Times New Roman" w:hAnsi="Times New Roman" w:cs="Times New Roman"/>
                <w:b/>
                <w:vertAlign w:val="subscript"/>
                <w:lang w:val="nl-NL" w:eastAsia="pl-PL"/>
              </w:rPr>
              <w:t>N</w:t>
            </w:r>
          </w:p>
          <w:p w14:paraId="292063C3" w14:textId="77777777" w:rsidR="00FF2CAD" w:rsidRPr="00FF2CAD" w:rsidRDefault="00FF2CAD" w:rsidP="00FF2CAD">
            <w:pPr>
              <w:spacing w:after="0" w:line="276" w:lineRule="auto"/>
              <w:jc w:val="center"/>
              <w:rPr>
                <w:rFonts w:ascii="Times New Roman" w:eastAsia="Times New Roman" w:hAnsi="Times New Roman" w:cs="Times New Roman"/>
                <w:b/>
                <w:lang w:val="nl-NL" w:eastAsia="pl-PL"/>
              </w:rPr>
            </w:pPr>
            <w:r w:rsidRPr="00FF2CAD">
              <w:rPr>
                <w:rFonts w:ascii="Times New Roman" w:eastAsia="Times New Roman" w:hAnsi="Times New Roman" w:cs="Times New Roman"/>
                <w:b/>
                <w:lang w:val="nl-NL" w:eastAsia="pl-PL"/>
              </w:rPr>
              <w:t>C = -------- x 60 pkt.</w:t>
            </w:r>
          </w:p>
          <w:p w14:paraId="5A9FF24D" w14:textId="77777777" w:rsidR="00FF2CAD" w:rsidRPr="00FF2CAD" w:rsidRDefault="00FF2CAD" w:rsidP="00FF2CAD">
            <w:pPr>
              <w:tabs>
                <w:tab w:val="left" w:pos="2269"/>
                <w:tab w:val="left" w:pos="4290"/>
              </w:tabs>
              <w:spacing w:after="0" w:line="276" w:lineRule="auto"/>
              <w:rPr>
                <w:rFonts w:ascii="Times New Roman" w:eastAsia="Times New Roman" w:hAnsi="Times New Roman" w:cs="Times New Roman"/>
                <w:lang w:val="nl-NL" w:eastAsia="pl-PL"/>
              </w:rPr>
            </w:pPr>
            <w:r w:rsidRPr="00FF2CAD">
              <w:rPr>
                <w:rFonts w:ascii="Times New Roman" w:eastAsia="Times New Roman" w:hAnsi="Times New Roman" w:cs="Times New Roman"/>
                <w:b/>
                <w:lang w:val="nl-NL" w:eastAsia="pl-PL"/>
              </w:rPr>
              <w:t xml:space="preserve">                                     </w:t>
            </w:r>
            <w:r w:rsidR="00687927">
              <w:rPr>
                <w:rFonts w:ascii="Times New Roman" w:eastAsia="Times New Roman" w:hAnsi="Times New Roman" w:cs="Times New Roman"/>
                <w:b/>
                <w:lang w:val="nl-NL" w:eastAsia="pl-PL"/>
              </w:rPr>
              <w:t xml:space="preserve">   </w:t>
            </w:r>
            <w:r w:rsidRPr="00FF2CAD">
              <w:rPr>
                <w:rFonts w:ascii="Times New Roman" w:eastAsia="Times New Roman" w:hAnsi="Times New Roman" w:cs="Times New Roman"/>
                <w:b/>
                <w:lang w:val="nl-NL" w:eastAsia="pl-PL"/>
              </w:rPr>
              <w:t xml:space="preserve"> Co</w:t>
            </w:r>
          </w:p>
        </w:tc>
      </w:tr>
    </w:tbl>
    <w:p w14:paraId="5DA28E9A" w14:textId="77777777" w:rsidR="00FF2CAD" w:rsidRPr="00FF2CAD" w:rsidRDefault="00FF2CAD" w:rsidP="00FF2CAD">
      <w:pPr>
        <w:spacing w:after="0" w:line="276" w:lineRule="auto"/>
        <w:ind w:right="-709"/>
        <w:rPr>
          <w:rFonts w:ascii="Times New Roman" w:eastAsia="Times New Roman" w:hAnsi="Times New Roman" w:cs="Times New Roman"/>
          <w:lang w:eastAsia="pl-PL"/>
        </w:rPr>
      </w:pPr>
    </w:p>
    <w:p w14:paraId="40459CBC" w14:textId="77777777" w:rsidR="00FF2CAD" w:rsidRPr="00FF2CAD" w:rsidRDefault="00FF2CAD" w:rsidP="00FF2CAD">
      <w:pPr>
        <w:spacing w:after="0" w:line="276" w:lineRule="auto"/>
        <w:ind w:right="-709" w:firstLine="708"/>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gdzie:</w:t>
      </w:r>
    </w:p>
    <w:p w14:paraId="499ABCA0" w14:textId="77777777" w:rsidR="00FF2CAD" w:rsidRPr="00FF2CAD" w:rsidRDefault="00FF2CAD" w:rsidP="00FF2CAD">
      <w:pPr>
        <w:spacing w:after="0" w:line="276" w:lineRule="auto"/>
        <w:ind w:right="-709" w:firstLine="708"/>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C – wartość punktowa przyznana ocenianej ofercie w kryterium „Cena”, </w:t>
      </w:r>
    </w:p>
    <w:p w14:paraId="50432848" w14:textId="77777777" w:rsidR="00FF2CAD" w:rsidRPr="00FF2CAD" w:rsidRDefault="00687927" w:rsidP="00FF2CAD">
      <w:pPr>
        <w:spacing w:after="0"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00FF2CAD" w:rsidRPr="00FF2CAD">
        <w:rPr>
          <w:rFonts w:ascii="Times New Roman" w:eastAsia="Times New Roman" w:hAnsi="Times New Roman" w:cs="Times New Roman"/>
          <w:lang w:eastAsia="pl-PL"/>
        </w:rPr>
        <w:t>C</w:t>
      </w:r>
      <w:r w:rsidR="00FF2CAD" w:rsidRPr="00FF2CAD">
        <w:rPr>
          <w:rFonts w:ascii="Times New Roman" w:eastAsia="Times New Roman" w:hAnsi="Times New Roman" w:cs="Times New Roman"/>
          <w:vertAlign w:val="subscript"/>
          <w:lang w:eastAsia="pl-PL"/>
        </w:rPr>
        <w:t xml:space="preserve">N </w:t>
      </w:r>
      <w:r w:rsidR="00FF2CAD" w:rsidRPr="00FF2CAD">
        <w:rPr>
          <w:rFonts w:ascii="Times New Roman" w:eastAsia="Times New Roman" w:hAnsi="Times New Roman" w:cs="Times New Roman"/>
          <w:lang w:eastAsia="pl-PL"/>
        </w:rPr>
        <w:t>- najniższa cena ofertowa (brutto) badanego z</w:t>
      </w:r>
      <w:r>
        <w:rPr>
          <w:rFonts w:ascii="Times New Roman" w:eastAsia="Times New Roman" w:hAnsi="Times New Roman" w:cs="Times New Roman"/>
          <w:lang w:eastAsia="pl-PL"/>
        </w:rPr>
        <w:t>adania spośród wszystkich ofert</w:t>
      </w:r>
      <w:r>
        <w:rPr>
          <w:rFonts w:ascii="Times New Roman" w:eastAsia="Times New Roman" w:hAnsi="Times New Roman" w:cs="Times New Roman"/>
          <w:lang w:eastAsia="pl-PL"/>
        </w:rPr>
        <w:br/>
        <w:t xml:space="preserve">                    </w:t>
      </w:r>
      <w:r w:rsidR="00FF2CAD" w:rsidRPr="00FF2CAD">
        <w:rPr>
          <w:rFonts w:ascii="Times New Roman" w:eastAsia="Times New Roman" w:hAnsi="Times New Roman" w:cs="Times New Roman"/>
          <w:lang w:eastAsia="pl-PL"/>
        </w:rPr>
        <w:t xml:space="preserve">podlegających ocenie, </w:t>
      </w:r>
    </w:p>
    <w:p w14:paraId="3B6D2A0C" w14:textId="77777777" w:rsidR="00FF2CAD" w:rsidRPr="00FF2CAD" w:rsidRDefault="00FF2CAD" w:rsidP="00FF2CAD">
      <w:pPr>
        <w:spacing w:after="0" w:line="276" w:lineRule="auto"/>
        <w:ind w:right="-709" w:firstLine="708"/>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Co - cena oferty ocenianej (brutto). </w:t>
      </w:r>
    </w:p>
    <w:p w14:paraId="65F2EAAB" w14:textId="77777777" w:rsidR="00687927" w:rsidRDefault="00687927" w:rsidP="00FF2CAD">
      <w:pPr>
        <w:spacing w:after="0" w:line="276" w:lineRule="auto"/>
        <w:jc w:val="both"/>
        <w:rPr>
          <w:rFonts w:ascii="Times New Roman" w:eastAsia="Times New Roman" w:hAnsi="Times New Roman" w:cs="Times New Roman"/>
          <w:lang w:eastAsia="pl-PL"/>
        </w:rPr>
      </w:pPr>
    </w:p>
    <w:p w14:paraId="332199EF" w14:textId="77777777" w:rsidR="00FF2CAD" w:rsidRDefault="00FF2CAD" w:rsidP="00687927">
      <w:pPr>
        <w:spacing w:after="0" w:line="276" w:lineRule="auto"/>
        <w:ind w:left="708"/>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Uzyskana liczba punktów w ramach kryterium „Cena” zaokrąglana będzie do drugiego miejsca po przecinku.</w:t>
      </w:r>
    </w:p>
    <w:p w14:paraId="2B1B2A4F" w14:textId="77777777" w:rsidR="00687927" w:rsidRPr="00FF2CAD" w:rsidRDefault="00687927" w:rsidP="00687927">
      <w:pPr>
        <w:spacing w:after="0" w:line="276" w:lineRule="auto"/>
        <w:ind w:left="708"/>
        <w:jc w:val="both"/>
        <w:rPr>
          <w:rFonts w:ascii="Times New Roman" w:eastAsia="Times New Roman" w:hAnsi="Times New Roman" w:cs="Times New Roman"/>
          <w:lang w:eastAsia="pl-PL"/>
        </w:rPr>
      </w:pPr>
    </w:p>
    <w:p w14:paraId="4C32F349" w14:textId="77777777" w:rsidR="00FF2CAD" w:rsidRPr="00687927" w:rsidRDefault="00FF2CAD" w:rsidP="00413D68">
      <w:pPr>
        <w:numPr>
          <w:ilvl w:val="0"/>
          <w:numId w:val="70"/>
        </w:numPr>
        <w:tabs>
          <w:tab w:val="left" w:pos="709"/>
          <w:tab w:val="left" w:pos="851"/>
        </w:tabs>
        <w:spacing w:after="0" w:line="276" w:lineRule="auto"/>
        <w:ind w:left="360" w:right="-2"/>
        <w:contextualSpacing/>
        <w:jc w:val="both"/>
        <w:rPr>
          <w:rFonts w:ascii="Times New Roman" w:eastAsia="Times New Roman" w:hAnsi="Times New Roman" w:cs="Times New Roman"/>
          <w:b/>
          <w:lang w:eastAsia="pl-PL"/>
        </w:rPr>
      </w:pPr>
      <w:r w:rsidRPr="00FF2CAD">
        <w:rPr>
          <w:rFonts w:ascii="Times New Roman" w:eastAsia="Times New Roman" w:hAnsi="Times New Roman" w:cs="Times New Roman"/>
          <w:b/>
          <w:lang w:eastAsia="pl-PL"/>
        </w:rPr>
        <w:t xml:space="preserve">dla kryterium – Okres udzielonej gwarancji „G” </w:t>
      </w:r>
      <w:r w:rsidRPr="00FF2CAD">
        <w:rPr>
          <w:rFonts w:ascii="Times New Roman" w:eastAsia="Times New Roman" w:hAnsi="Times New Roman" w:cs="Times New Roman"/>
          <w:lang w:eastAsia="pl-PL"/>
        </w:rPr>
        <w:t xml:space="preserve">(wyrażony w pełnych miesiącach - liczbie całkowitej), powyżej minimalnych warunków (wymagane minimum 36 miesięcy). </w:t>
      </w:r>
    </w:p>
    <w:p w14:paraId="59AC2883" w14:textId="77777777" w:rsidR="00687927" w:rsidRPr="00FF2CAD" w:rsidRDefault="00687927" w:rsidP="00687927">
      <w:pPr>
        <w:tabs>
          <w:tab w:val="left" w:pos="709"/>
          <w:tab w:val="left" w:pos="851"/>
        </w:tabs>
        <w:spacing w:after="0" w:line="276" w:lineRule="auto"/>
        <w:ind w:right="-2"/>
        <w:contextualSpacing/>
        <w:jc w:val="both"/>
        <w:rPr>
          <w:rFonts w:ascii="Times New Roman" w:eastAsia="Times New Roman" w:hAnsi="Times New Roman" w:cs="Times New Roman"/>
          <w:b/>
          <w:lang w:eastAsia="pl-PL"/>
        </w:rPr>
      </w:pPr>
    </w:p>
    <w:p w14:paraId="3C9B0022" w14:textId="77777777" w:rsid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W kryterium - „Okres udzielonej gwarancji” oceniany będzie zadeklarowany (tzn. wpisany w treści Formularza ofertowego) przez Wykonawcę czas obowiązywania gwarancji na dostarczony sprzęt.</w:t>
      </w:r>
    </w:p>
    <w:p w14:paraId="2160EA53" w14:textId="77777777" w:rsidR="00687927" w:rsidRPr="00FF2CAD" w:rsidRDefault="00687927" w:rsidP="00FF2CAD">
      <w:pPr>
        <w:spacing w:after="0" w:line="276" w:lineRule="auto"/>
        <w:ind w:right="-2"/>
        <w:jc w:val="both"/>
        <w:rPr>
          <w:rFonts w:ascii="Times New Roman" w:eastAsia="Times New Roman" w:hAnsi="Times New Roman" w:cs="Times New Roman"/>
          <w:lang w:eastAsia="pl-PL"/>
        </w:rPr>
      </w:pPr>
    </w:p>
    <w:p w14:paraId="1E0A410E" w14:textId="77777777" w:rsidR="00FF2CAD" w:rsidRP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Minimalny wymagany „Okres udzielonej gwarancji” wynosi 36 miesięcy, maksymalny punktowany 60 miesięcy, licząc od daty podpisania bez zastrzeżeń protokołu odbioru przedmiotu zamówienia. </w:t>
      </w:r>
      <w:r w:rsidR="00687927">
        <w:rPr>
          <w:rFonts w:ascii="Times New Roman" w:eastAsia="Times New Roman" w:hAnsi="Times New Roman" w:cs="Times New Roman"/>
          <w:lang w:eastAsia="pl-PL"/>
        </w:rPr>
        <w:br/>
      </w:r>
      <w:r w:rsidRPr="00FF2CAD">
        <w:rPr>
          <w:rFonts w:ascii="Times New Roman" w:eastAsia="Times New Roman" w:hAnsi="Times New Roman" w:cs="Times New Roman"/>
          <w:lang w:eastAsia="pl-PL"/>
        </w:rPr>
        <w:t>W przypadku gdy Wykonawca zadeklaruje „Okres udzielonej gwarancji” dłuższy niż 60 miesięcy, ocenie będzie podlegał okres 60 miesięcy.</w:t>
      </w:r>
    </w:p>
    <w:p w14:paraId="0A6E73D5" w14:textId="77777777" w:rsidR="00FF2CAD" w:rsidRP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Natomiast w przypadku gdy Wykonawca zadeklaruje „Okres udzielonej gwarancji” krótszy niż 36 miesięcy oferta Wykonawcy będzie podlegała odrzuceniu.</w:t>
      </w:r>
    </w:p>
    <w:p w14:paraId="4A5E5944" w14:textId="77777777" w:rsidR="00FF2CAD" w:rsidRP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Punkty w niniejszym kryterium zostaną przyznane za wydłużenie czasu obejmowania sprzętu gwarancją powyżej 36 miesięcy od daty dostarczenia przedmiotu umowy potwierdzonej podpisanym bez zastrzeżeń protokołem odbioru przedmiotu zamówienia, zgodnie z załącznikiem nr 3 do projektu umowy.  </w:t>
      </w:r>
    </w:p>
    <w:p w14:paraId="209369F6" w14:textId="77777777" w:rsidR="00FF2CAD" w:rsidRP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Punktacja Wykonawcom przypisana zostanie odpowiednio według poniższych wytycznych:</w:t>
      </w:r>
    </w:p>
    <w:p w14:paraId="5254B731" w14:textId="77777777" w:rsidR="00FF2CAD" w:rsidRPr="00FF2CAD" w:rsidRDefault="00FF2CAD" w:rsidP="008A2F4C">
      <w:pPr>
        <w:numPr>
          <w:ilvl w:val="0"/>
          <w:numId w:val="68"/>
        </w:numPr>
        <w:spacing w:after="0" w:line="276" w:lineRule="auto"/>
        <w:ind w:left="360" w:right="-709"/>
        <w:contextualSpacing/>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oferta zawierająca deklarowany „Okres udzielonej gwarancji” - w przedziale </w:t>
      </w:r>
      <w:r w:rsidR="00687927">
        <w:rPr>
          <w:rFonts w:ascii="Times New Roman" w:eastAsia="Times New Roman" w:hAnsi="Times New Roman" w:cs="Times New Roman"/>
          <w:lang w:eastAsia="pl-PL"/>
        </w:rPr>
        <w:br/>
      </w:r>
      <w:r w:rsidRPr="00FF2CAD">
        <w:rPr>
          <w:rFonts w:ascii="Times New Roman" w:eastAsia="Times New Roman" w:hAnsi="Times New Roman" w:cs="Times New Roman"/>
          <w:lang w:eastAsia="pl-PL"/>
        </w:rPr>
        <w:t>≥ 36≤ 47 miesięcy – 0 punktów;</w:t>
      </w:r>
    </w:p>
    <w:p w14:paraId="1704AED1" w14:textId="77777777" w:rsidR="00FF2CAD" w:rsidRPr="00FF2CAD" w:rsidRDefault="00FF2CAD" w:rsidP="008A2F4C">
      <w:pPr>
        <w:numPr>
          <w:ilvl w:val="0"/>
          <w:numId w:val="68"/>
        </w:numPr>
        <w:spacing w:after="0" w:line="276" w:lineRule="auto"/>
        <w:ind w:left="360"/>
        <w:contextualSpacing/>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oferta zawierająca deklarowany „Okres udzielonej gwarancji” - w przedziale</w:t>
      </w:r>
    </w:p>
    <w:p w14:paraId="29B33D80" w14:textId="77777777" w:rsidR="00FF2CAD" w:rsidRPr="00FF2CAD" w:rsidRDefault="00FF2CAD" w:rsidP="00FF2CAD">
      <w:pPr>
        <w:spacing w:after="0" w:line="276" w:lineRule="auto"/>
        <w:contextualSpacing/>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 ≥ 48 ≤ 59 miesięcy – 10 punktów;</w:t>
      </w:r>
    </w:p>
    <w:p w14:paraId="5C4B2C78" w14:textId="77777777" w:rsidR="00FF2CAD" w:rsidRPr="00FF2CAD" w:rsidRDefault="00FF2CAD" w:rsidP="008A2F4C">
      <w:pPr>
        <w:numPr>
          <w:ilvl w:val="0"/>
          <w:numId w:val="68"/>
        </w:numPr>
        <w:spacing w:after="0" w:line="276" w:lineRule="auto"/>
        <w:ind w:left="360"/>
        <w:contextualSpacing/>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oferta zawierająca deklarowany „Okres udzielonej gwarancji” - w przedziale</w:t>
      </w:r>
    </w:p>
    <w:p w14:paraId="4AF5D0AF" w14:textId="77777777" w:rsidR="00FF2CAD" w:rsidRPr="00FF2CAD" w:rsidRDefault="00FF2CAD" w:rsidP="00FF2CAD">
      <w:pPr>
        <w:spacing w:after="0" w:line="276" w:lineRule="auto"/>
        <w:contextualSpacing/>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 ≥ 60 miesięcy – 20 punktów.</w:t>
      </w:r>
    </w:p>
    <w:p w14:paraId="5353A24A" w14:textId="77777777" w:rsidR="008A2F4C" w:rsidRDefault="008A2F4C" w:rsidP="00FF2CAD">
      <w:pPr>
        <w:spacing w:after="0" w:line="276" w:lineRule="auto"/>
        <w:jc w:val="both"/>
        <w:rPr>
          <w:rFonts w:ascii="Times New Roman" w:eastAsia="Times New Roman" w:hAnsi="Times New Roman" w:cs="Times New Roman"/>
          <w:lang w:eastAsia="pl-PL"/>
        </w:rPr>
      </w:pPr>
    </w:p>
    <w:p w14:paraId="4A85CD1F" w14:textId="77777777" w:rsidR="00FF2CAD" w:rsidRPr="00FF2CAD" w:rsidRDefault="00FF2CAD" w:rsidP="00FF2CAD">
      <w:pPr>
        <w:spacing w:after="0" w:line="276" w:lineRule="auto"/>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Zakres udzielonej gwarancji przez cały oferowany okres musi być tożsamy z zakresem wymaganej 36 miesięcznej gwarancji.</w:t>
      </w:r>
    </w:p>
    <w:p w14:paraId="0A1AE8BE" w14:textId="77777777" w:rsidR="00FF2CAD" w:rsidRPr="00FF2CAD" w:rsidRDefault="00FF2CAD" w:rsidP="00FF2CAD">
      <w:pPr>
        <w:spacing w:after="0" w:line="276" w:lineRule="auto"/>
        <w:jc w:val="both"/>
        <w:rPr>
          <w:rFonts w:ascii="Times New Roman" w:eastAsia="Times New Roman" w:hAnsi="Times New Roman" w:cs="Times New Roman"/>
          <w:lang w:eastAsia="pl-PL"/>
        </w:rPr>
      </w:pPr>
    </w:p>
    <w:p w14:paraId="455F89A1" w14:textId="77777777" w:rsidR="00FF2CAD" w:rsidRPr="00FF2CAD" w:rsidRDefault="00FF2CAD" w:rsidP="00413D68">
      <w:pPr>
        <w:numPr>
          <w:ilvl w:val="0"/>
          <w:numId w:val="70"/>
        </w:numPr>
        <w:spacing w:after="0" w:line="276" w:lineRule="auto"/>
        <w:ind w:left="360" w:right="-2"/>
        <w:contextualSpacing/>
        <w:jc w:val="both"/>
        <w:rPr>
          <w:rFonts w:ascii="Times New Roman" w:eastAsia="Times New Roman" w:hAnsi="Times New Roman" w:cs="Times New Roman"/>
          <w:lang w:eastAsia="pl-PL"/>
        </w:rPr>
      </w:pPr>
      <w:r w:rsidRPr="00FF2CAD">
        <w:rPr>
          <w:rFonts w:ascii="Times New Roman" w:eastAsia="Times New Roman" w:hAnsi="Times New Roman" w:cs="Times New Roman"/>
          <w:b/>
          <w:lang w:eastAsia="pl-PL"/>
        </w:rPr>
        <w:t xml:space="preserve">dla kryterium – Termin realizacji „T” </w:t>
      </w:r>
      <w:r w:rsidRPr="00FF2CAD">
        <w:rPr>
          <w:rFonts w:ascii="Times New Roman" w:eastAsia="Times New Roman" w:hAnsi="Times New Roman" w:cs="Times New Roman"/>
          <w:lang w:eastAsia="pl-PL"/>
        </w:rPr>
        <w:t xml:space="preserve">(wyrażony w pełnych dniach kalendarzowych – liczbie całkowitej). </w:t>
      </w:r>
    </w:p>
    <w:p w14:paraId="7D2FBFB3" w14:textId="77777777" w:rsidR="00FF2CAD" w:rsidRDefault="00FF2CAD" w:rsidP="00FF2CAD">
      <w:pPr>
        <w:spacing w:after="0" w:line="276" w:lineRule="auto"/>
        <w:ind w:right="-2"/>
        <w:jc w:val="both"/>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ab/>
        <w:t>Kryterium - „Termin realizacji” będzie oceniane na podstawie zadeklarowanego przez Wykonawcę w treści Formularza ofertowego „Terminu realizacji”.</w:t>
      </w:r>
    </w:p>
    <w:p w14:paraId="2BDA2A8B" w14:textId="77777777" w:rsidR="00A27924" w:rsidRPr="00FF2CAD" w:rsidRDefault="00A27924" w:rsidP="00FF2CAD">
      <w:pPr>
        <w:spacing w:after="0" w:line="276" w:lineRule="auto"/>
        <w:ind w:right="-2"/>
        <w:jc w:val="both"/>
        <w:rPr>
          <w:rFonts w:ascii="Times New Roman" w:eastAsia="Times New Roman" w:hAnsi="Times New Roman" w:cs="Times New Roman"/>
          <w:lang w:eastAsia="pl-PL"/>
        </w:rPr>
      </w:pPr>
    </w:p>
    <w:p w14:paraId="6B9EDB5A" w14:textId="77777777" w:rsidR="00FF2CAD" w:rsidRDefault="00FF2CAD" w:rsidP="00FF2CAD">
      <w:pPr>
        <w:widowControl w:val="0"/>
        <w:spacing w:after="0" w:line="276" w:lineRule="auto"/>
        <w:ind w:right="-2"/>
        <w:jc w:val="both"/>
        <w:rPr>
          <w:rFonts w:ascii="Times New Roman" w:eastAsia="Times New Roman" w:hAnsi="Times New Roman" w:cs="Times New Roman"/>
        </w:rPr>
      </w:pPr>
      <w:r w:rsidRPr="00FF2CAD">
        <w:rPr>
          <w:rFonts w:ascii="Times New Roman" w:eastAsia="Times New Roman" w:hAnsi="Times New Roman" w:cs="Times New Roman"/>
        </w:rPr>
        <w:t>Wykonawca zobowiązany jest wypełnić Formularz ofertowy - odpowiednio wpisać do rubryki Formularza ofertowego &lt;Termin realizacji&gt; liczbę dni kalendarzowych, jednak nie dłużej niż 30 dni,</w:t>
      </w:r>
      <w:r w:rsidR="00A27924">
        <w:rPr>
          <w:rFonts w:ascii="Times New Roman" w:eastAsia="Times New Roman" w:hAnsi="Times New Roman" w:cs="Times New Roman"/>
        </w:rPr>
        <w:br/>
      </w:r>
      <w:r w:rsidRPr="00FF2CAD">
        <w:rPr>
          <w:rFonts w:ascii="Times New Roman" w:eastAsia="Times New Roman" w:hAnsi="Times New Roman" w:cs="Times New Roman"/>
        </w:rPr>
        <w:t xml:space="preserve">w jakim Wykonawca zobowiązuje się dostarczyć przedmiot umowy. </w:t>
      </w:r>
    </w:p>
    <w:p w14:paraId="48520920" w14:textId="77777777" w:rsidR="00A27924" w:rsidRPr="00FF2CAD" w:rsidRDefault="00A27924" w:rsidP="00FF2CAD">
      <w:pPr>
        <w:widowControl w:val="0"/>
        <w:spacing w:after="0" w:line="276" w:lineRule="auto"/>
        <w:ind w:right="-2"/>
        <w:jc w:val="both"/>
        <w:rPr>
          <w:rFonts w:ascii="Times New Roman" w:eastAsia="Times New Roman" w:hAnsi="Times New Roman" w:cs="Times New Roman"/>
        </w:rPr>
      </w:pPr>
    </w:p>
    <w:p w14:paraId="0E34ED2A" w14:textId="77777777" w:rsidR="00FF2CAD" w:rsidRPr="00FF2CAD" w:rsidRDefault="00FF2CAD" w:rsidP="00FF2CAD">
      <w:pPr>
        <w:widowControl w:val="0"/>
        <w:spacing w:after="0" w:line="276" w:lineRule="auto"/>
        <w:ind w:right="-2"/>
        <w:jc w:val="both"/>
        <w:rPr>
          <w:rFonts w:ascii="Times New Roman" w:eastAsia="Times New Roman" w:hAnsi="Times New Roman" w:cs="Times New Roman"/>
        </w:rPr>
      </w:pPr>
      <w:r w:rsidRPr="00FF2CAD">
        <w:rPr>
          <w:rFonts w:ascii="Times New Roman" w:eastAsia="Times New Roman" w:hAnsi="Times New Roman" w:cs="Times New Roman"/>
        </w:rPr>
        <w:t xml:space="preserve">Przy przyznawaniu i przeliczaniu punktów będą brane pod uwagę tylko te oferty w których zostanie </w:t>
      </w:r>
      <w:r w:rsidRPr="00FF2CAD">
        <w:rPr>
          <w:rFonts w:ascii="Times New Roman" w:eastAsia="Times New Roman" w:hAnsi="Times New Roman" w:cs="Times New Roman"/>
        </w:rPr>
        <w:lastRenderedPageBreak/>
        <w:t>zaproponowany termin realizacji krótszy niż 30 dni kalendarzowych.</w:t>
      </w:r>
    </w:p>
    <w:p w14:paraId="1F7B2440" w14:textId="77777777" w:rsidR="00FF2CAD" w:rsidRDefault="00FF2CAD" w:rsidP="00FF2CAD">
      <w:pPr>
        <w:widowControl w:val="0"/>
        <w:spacing w:after="0" w:line="276" w:lineRule="auto"/>
        <w:rPr>
          <w:rFonts w:ascii="Times New Roman" w:eastAsia="Times New Roman" w:hAnsi="Times New Roman" w:cs="Times New Roman"/>
        </w:rPr>
      </w:pPr>
      <w:r w:rsidRPr="00FF2CAD">
        <w:rPr>
          <w:rFonts w:ascii="Times New Roman" w:eastAsia="Times New Roman" w:hAnsi="Times New Roman" w:cs="Times New Roman"/>
        </w:rPr>
        <w:t>Proponowane przyznawanie i przeliczanie punktów w ramach tego kryterium wyboru ofert:</w:t>
      </w:r>
    </w:p>
    <w:p w14:paraId="522A635F" w14:textId="77777777" w:rsidR="00413D68" w:rsidRPr="00FF2CAD" w:rsidRDefault="00413D68" w:rsidP="00FF2CAD">
      <w:pPr>
        <w:widowControl w:val="0"/>
        <w:spacing w:after="0" w:line="276" w:lineRule="auto"/>
        <w:rPr>
          <w:rFonts w:ascii="Times New Roman" w:eastAsia="Times New Roman" w:hAnsi="Times New Roman" w:cs="Times New Roman"/>
        </w:rPr>
      </w:pPr>
    </w:p>
    <w:p w14:paraId="3F330F39" w14:textId="77777777" w:rsidR="00FF2CAD" w:rsidRPr="00FF2CAD" w:rsidRDefault="00FF2CAD" w:rsidP="00413D68">
      <w:pPr>
        <w:numPr>
          <w:ilvl w:val="0"/>
          <w:numId w:val="69"/>
        </w:numPr>
        <w:spacing w:before="180" w:after="0" w:line="276" w:lineRule="auto"/>
        <w:ind w:left="360" w:right="-2"/>
        <w:contextualSpacing/>
        <w:jc w:val="both"/>
        <w:rPr>
          <w:rFonts w:ascii="Times New Roman" w:eastAsia="Times New Roman" w:hAnsi="Times New Roman" w:cs="Times New Roman"/>
          <w:bCs/>
          <w:lang w:eastAsia="pl-PL"/>
        </w:rPr>
      </w:pPr>
      <w:r w:rsidRPr="00FF2CAD">
        <w:rPr>
          <w:rFonts w:ascii="Times New Roman" w:eastAsia="Times New Roman" w:hAnsi="Times New Roman" w:cs="Times New Roman"/>
          <w:lang w:eastAsia="pl-PL"/>
        </w:rPr>
        <w:t xml:space="preserve">oferta zawierająca w przedziale 1 ÷ 20 dni kalendarzowych deklarowanego „Terminu realizacji” </w:t>
      </w:r>
      <w:r w:rsidR="00413D68">
        <w:rPr>
          <w:rFonts w:ascii="Times New Roman" w:eastAsia="Times New Roman" w:hAnsi="Times New Roman" w:cs="Times New Roman"/>
          <w:lang w:eastAsia="pl-PL"/>
        </w:rPr>
        <w:br/>
      </w:r>
      <w:r w:rsidRPr="00FF2CAD">
        <w:rPr>
          <w:rFonts w:ascii="Times New Roman" w:eastAsia="Times New Roman" w:hAnsi="Times New Roman" w:cs="Times New Roman"/>
          <w:lang w:eastAsia="pl-PL"/>
        </w:rPr>
        <w:t xml:space="preserve">– </w:t>
      </w:r>
      <w:r w:rsidRPr="00FF2CAD">
        <w:rPr>
          <w:rFonts w:ascii="Times New Roman" w:eastAsia="Times New Roman" w:hAnsi="Times New Roman" w:cs="Times New Roman"/>
          <w:bCs/>
          <w:lang w:eastAsia="pl-PL"/>
        </w:rPr>
        <w:t>20 punktów</w:t>
      </w:r>
      <w:r w:rsidRPr="00FF2CAD">
        <w:rPr>
          <w:rFonts w:ascii="Times New Roman" w:eastAsia="Times New Roman" w:hAnsi="Times New Roman" w:cs="Times New Roman"/>
          <w:lang w:eastAsia="pl-PL"/>
        </w:rPr>
        <w:t>;</w:t>
      </w:r>
    </w:p>
    <w:p w14:paraId="24DBE423" w14:textId="77777777" w:rsidR="00FF2CAD" w:rsidRPr="00FF2CAD" w:rsidRDefault="00FF2CAD" w:rsidP="00413D68">
      <w:pPr>
        <w:numPr>
          <w:ilvl w:val="0"/>
          <w:numId w:val="69"/>
        </w:numPr>
        <w:spacing w:before="180" w:after="0" w:line="276" w:lineRule="auto"/>
        <w:ind w:left="360" w:right="-2"/>
        <w:contextualSpacing/>
        <w:jc w:val="both"/>
        <w:rPr>
          <w:rFonts w:ascii="Times New Roman" w:eastAsia="Times New Roman" w:hAnsi="Times New Roman" w:cs="Times New Roman"/>
          <w:bCs/>
          <w:lang w:eastAsia="pl-PL"/>
        </w:rPr>
      </w:pPr>
      <w:r w:rsidRPr="00FF2CAD">
        <w:rPr>
          <w:rFonts w:ascii="Times New Roman" w:eastAsia="Times New Roman" w:hAnsi="Times New Roman" w:cs="Times New Roman"/>
          <w:lang w:eastAsia="pl-PL"/>
        </w:rPr>
        <w:t>oferta zawierająca w przedziale  21 ÷ 23 dni kalendarzowych deklarowanego „Terminu realizacji” – 15 punktów;</w:t>
      </w:r>
    </w:p>
    <w:p w14:paraId="22CBD1CE" w14:textId="77777777" w:rsidR="00FF2CAD" w:rsidRPr="00FF2CAD" w:rsidRDefault="00FF2CAD" w:rsidP="00413D68">
      <w:pPr>
        <w:numPr>
          <w:ilvl w:val="0"/>
          <w:numId w:val="69"/>
        </w:numPr>
        <w:spacing w:before="180" w:after="0" w:line="276" w:lineRule="auto"/>
        <w:ind w:left="360" w:right="-2"/>
        <w:contextualSpacing/>
        <w:jc w:val="both"/>
        <w:rPr>
          <w:rFonts w:ascii="Times New Roman" w:eastAsia="Times New Roman" w:hAnsi="Times New Roman" w:cs="Times New Roman"/>
          <w:bCs/>
          <w:lang w:eastAsia="pl-PL"/>
        </w:rPr>
      </w:pPr>
      <w:r w:rsidRPr="00FF2CAD">
        <w:rPr>
          <w:rFonts w:ascii="Times New Roman" w:eastAsia="Times New Roman" w:hAnsi="Times New Roman" w:cs="Times New Roman"/>
          <w:lang w:eastAsia="pl-PL"/>
        </w:rPr>
        <w:t>oferta zawierająca w przedziale  24 ÷ 26 dni kalendarzowych deklarowanego „Terminu realizacji” – 10 punktów;</w:t>
      </w:r>
    </w:p>
    <w:p w14:paraId="003CA36E" w14:textId="77777777" w:rsidR="00FF2CAD" w:rsidRPr="00FF2CAD" w:rsidRDefault="00FF2CAD" w:rsidP="00413D68">
      <w:pPr>
        <w:pStyle w:val="Akapitzlist"/>
        <w:numPr>
          <w:ilvl w:val="0"/>
          <w:numId w:val="69"/>
        </w:numPr>
        <w:spacing w:after="0" w:line="276" w:lineRule="auto"/>
        <w:ind w:left="360"/>
        <w:rPr>
          <w:rFonts w:ascii="Times New Roman" w:eastAsia="Times New Roman" w:hAnsi="Times New Roman" w:cs="Times New Roman"/>
          <w:bCs/>
          <w:lang w:eastAsia="pl-PL"/>
        </w:rPr>
      </w:pPr>
      <w:r w:rsidRPr="00FF2CAD">
        <w:rPr>
          <w:rFonts w:ascii="Times New Roman" w:eastAsia="Times New Roman" w:hAnsi="Times New Roman" w:cs="Times New Roman"/>
          <w:bCs/>
          <w:lang w:eastAsia="pl-PL"/>
        </w:rPr>
        <w:t>oferta zawierająca w przedziale  27 ÷ 29 dni kalendarzowych deklarowanego „Terminu realizacji” – 5 punktów;</w:t>
      </w:r>
    </w:p>
    <w:p w14:paraId="31567367" w14:textId="77777777" w:rsidR="00FF2CAD" w:rsidRDefault="00FF2CAD" w:rsidP="00413D68">
      <w:pPr>
        <w:numPr>
          <w:ilvl w:val="0"/>
          <w:numId w:val="69"/>
        </w:numPr>
        <w:spacing w:after="0" w:line="276" w:lineRule="auto"/>
        <w:ind w:left="360"/>
        <w:contextualSpacing/>
        <w:jc w:val="both"/>
        <w:rPr>
          <w:rFonts w:ascii="Times New Roman" w:eastAsia="Times New Roman" w:hAnsi="Times New Roman" w:cs="Times New Roman"/>
          <w:bCs/>
          <w:lang w:eastAsia="pl-PL"/>
        </w:rPr>
      </w:pPr>
      <w:r w:rsidRPr="00FF2CAD">
        <w:rPr>
          <w:rFonts w:ascii="Times New Roman" w:eastAsia="Times New Roman" w:hAnsi="Times New Roman" w:cs="Times New Roman"/>
          <w:bCs/>
          <w:lang w:eastAsia="pl-PL"/>
        </w:rPr>
        <w:t>oferta zawierająca 30 dni kalendarzowych deklarowanego „Terminu realizacji” – 0 punktów.</w:t>
      </w:r>
    </w:p>
    <w:p w14:paraId="5C95F1FC" w14:textId="77777777" w:rsidR="00413D68" w:rsidRPr="00FF2CAD" w:rsidRDefault="00413D68" w:rsidP="00413D68">
      <w:pPr>
        <w:spacing w:after="0" w:line="276" w:lineRule="auto"/>
        <w:ind w:left="360"/>
        <w:contextualSpacing/>
        <w:jc w:val="both"/>
        <w:rPr>
          <w:rFonts w:ascii="Times New Roman" w:eastAsia="Times New Roman" w:hAnsi="Times New Roman" w:cs="Times New Roman"/>
          <w:bCs/>
          <w:lang w:eastAsia="pl-PL"/>
        </w:rPr>
      </w:pPr>
    </w:p>
    <w:p w14:paraId="7F714847" w14:textId="77777777" w:rsidR="00FF2CAD" w:rsidRPr="00FF2CAD" w:rsidRDefault="00FF2CAD" w:rsidP="00413D68">
      <w:pPr>
        <w:spacing w:after="0" w:line="276" w:lineRule="auto"/>
        <w:ind w:firstLine="360"/>
        <w:jc w:val="both"/>
        <w:rPr>
          <w:rFonts w:ascii="Times New Roman" w:eastAsia="Times New Roman" w:hAnsi="Times New Roman" w:cs="Times New Roman"/>
          <w:bCs/>
          <w:lang w:eastAsia="pl-PL"/>
        </w:rPr>
      </w:pPr>
      <w:r w:rsidRPr="00FF2CAD">
        <w:rPr>
          <w:rFonts w:ascii="Times New Roman" w:eastAsia="Times New Roman" w:hAnsi="Times New Roman" w:cs="Times New Roman"/>
          <w:bCs/>
          <w:lang w:eastAsia="pl-PL"/>
        </w:rPr>
        <w:t>Maksymalny Termin realizacji wynosi 30 dni kalendarzowych licząc od dnia następnego po dniu zawarcia umowy.</w:t>
      </w:r>
    </w:p>
    <w:p w14:paraId="37EED609" w14:textId="77777777" w:rsidR="00FF2CAD" w:rsidRPr="00FF2CAD" w:rsidRDefault="00413D68" w:rsidP="00FF2CAD">
      <w:pPr>
        <w:widowControl w:val="0"/>
        <w:tabs>
          <w:tab w:val="left" w:pos="709"/>
        </w:tabs>
        <w:spacing w:after="0" w:line="276" w:lineRule="auto"/>
        <w:ind w:right="-2"/>
        <w:jc w:val="both"/>
        <w:rPr>
          <w:rFonts w:ascii="Times New Roman" w:eastAsia="Times New Roman" w:hAnsi="Times New Roman" w:cs="Times New Roman"/>
        </w:rPr>
      </w:pPr>
      <w:r>
        <w:rPr>
          <w:rFonts w:ascii="Times New Roman" w:eastAsia="Times New Roman" w:hAnsi="Times New Roman" w:cs="Times New Roman"/>
        </w:rPr>
        <w:t xml:space="preserve">      </w:t>
      </w:r>
      <w:r w:rsidR="00FF2CAD" w:rsidRPr="00FF2CAD">
        <w:rPr>
          <w:rFonts w:ascii="Times New Roman" w:eastAsia="Times New Roman" w:hAnsi="Times New Roman" w:cs="Times New Roman"/>
        </w:rPr>
        <w:t>W przypadku gdy Wykonawca zadeklaruje „Termin realizacji” dłuższy niż 30 dni kalendarzowych od daty zawarcia umowy oferta Wykonawcy będzie podlegała odrzuceniu.</w:t>
      </w:r>
    </w:p>
    <w:p w14:paraId="6095F60D" w14:textId="77777777" w:rsidR="00FF2CAD" w:rsidRDefault="00FF2CAD" w:rsidP="00FF2CAD">
      <w:pPr>
        <w:widowControl w:val="0"/>
        <w:tabs>
          <w:tab w:val="left" w:pos="709"/>
        </w:tabs>
        <w:spacing w:after="0" w:line="276" w:lineRule="auto"/>
        <w:ind w:right="-2"/>
        <w:jc w:val="both"/>
        <w:rPr>
          <w:rFonts w:ascii="Times New Roman" w:eastAsia="Times New Roman" w:hAnsi="Times New Roman" w:cs="Times New Roman"/>
        </w:rPr>
      </w:pPr>
    </w:p>
    <w:p w14:paraId="740D484E" w14:textId="77777777" w:rsidR="00413D68" w:rsidRPr="00FF2CAD" w:rsidRDefault="00413D68" w:rsidP="00FF2CAD">
      <w:pPr>
        <w:widowControl w:val="0"/>
        <w:tabs>
          <w:tab w:val="left" w:pos="709"/>
        </w:tabs>
        <w:spacing w:after="0" w:line="276" w:lineRule="auto"/>
        <w:ind w:right="-2"/>
        <w:jc w:val="both"/>
        <w:rPr>
          <w:rFonts w:ascii="Times New Roman" w:eastAsia="Times New Roman" w:hAnsi="Times New Roman" w:cs="Times New Roman"/>
        </w:rPr>
      </w:pPr>
    </w:p>
    <w:p w14:paraId="3C9BD4A4" w14:textId="77777777" w:rsidR="00FF2CAD" w:rsidRPr="00413D68" w:rsidRDefault="00FF2CAD" w:rsidP="00413D68">
      <w:pPr>
        <w:pStyle w:val="Akapitzlist"/>
        <w:numPr>
          <w:ilvl w:val="0"/>
          <w:numId w:val="70"/>
        </w:numPr>
        <w:spacing w:after="0" w:line="276" w:lineRule="auto"/>
        <w:ind w:left="360" w:right="-709"/>
        <w:rPr>
          <w:rFonts w:ascii="Times New Roman" w:eastAsia="Times New Roman" w:hAnsi="Times New Roman" w:cs="Times New Roman"/>
          <w:b/>
          <w:lang w:eastAsia="pl-PL"/>
        </w:rPr>
      </w:pPr>
      <w:r w:rsidRPr="00413D68">
        <w:rPr>
          <w:rFonts w:ascii="Times New Roman" w:eastAsia="Times New Roman" w:hAnsi="Times New Roman" w:cs="Times New Roman"/>
          <w:b/>
          <w:lang w:eastAsia="pl-PL"/>
        </w:rPr>
        <w:t xml:space="preserve">łączna ilość punktów ocenianej oferty (łączna punktacja): </w:t>
      </w:r>
    </w:p>
    <w:p w14:paraId="41397E9B" w14:textId="77777777" w:rsidR="00413D68" w:rsidRPr="00413D68" w:rsidRDefault="00413D68" w:rsidP="00413D68">
      <w:pPr>
        <w:pStyle w:val="Akapitzlist"/>
        <w:spacing w:after="0" w:line="276" w:lineRule="auto"/>
        <w:ind w:left="0" w:right="-709"/>
        <w:rPr>
          <w:rFonts w:ascii="Times New Roman" w:eastAsia="Times New Roman" w:hAnsi="Times New Roman" w:cs="Times New Roman"/>
          <w:b/>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FF2CAD" w:rsidRPr="00FF2CAD" w14:paraId="7AE865A4" w14:textId="77777777" w:rsidTr="00FF2CAD">
        <w:trPr>
          <w:trHeight w:val="551"/>
        </w:trPr>
        <w:tc>
          <w:tcPr>
            <w:tcW w:w="6096" w:type="dxa"/>
            <w:tcBorders>
              <w:top w:val="double" w:sz="4" w:space="0" w:color="auto"/>
              <w:left w:val="double" w:sz="4" w:space="0" w:color="auto"/>
              <w:bottom w:val="thickThinSmallGap" w:sz="24" w:space="0" w:color="auto"/>
              <w:right w:val="thickThinSmallGap" w:sz="24" w:space="0" w:color="auto"/>
            </w:tcBorders>
            <w:vAlign w:val="center"/>
          </w:tcPr>
          <w:p w14:paraId="55BAD0C8" w14:textId="77777777" w:rsidR="00FF2CAD" w:rsidRPr="00FF2CAD" w:rsidRDefault="00FF2CAD" w:rsidP="00FF2CAD">
            <w:pPr>
              <w:tabs>
                <w:tab w:val="left" w:pos="4290"/>
              </w:tabs>
              <w:spacing w:after="0" w:line="276" w:lineRule="auto"/>
              <w:jc w:val="center"/>
              <w:rPr>
                <w:rFonts w:ascii="Times New Roman" w:eastAsia="Times New Roman" w:hAnsi="Times New Roman" w:cs="Times New Roman"/>
                <w:b/>
                <w:lang w:val="nl-NL" w:eastAsia="pl-PL"/>
              </w:rPr>
            </w:pPr>
            <w:r w:rsidRPr="00FF2CAD">
              <w:rPr>
                <w:rFonts w:ascii="Times New Roman" w:eastAsia="Times New Roman" w:hAnsi="Times New Roman" w:cs="Times New Roman"/>
                <w:b/>
                <w:lang w:val="nl-NL" w:eastAsia="pl-PL"/>
              </w:rPr>
              <w:t>W = C +G +T</w:t>
            </w:r>
          </w:p>
        </w:tc>
      </w:tr>
    </w:tbl>
    <w:p w14:paraId="40902E61" w14:textId="77777777" w:rsidR="00413D68" w:rsidRDefault="00413D68" w:rsidP="00FF2CAD">
      <w:pPr>
        <w:spacing w:after="0" w:line="276" w:lineRule="auto"/>
        <w:ind w:right="-709" w:firstLine="708"/>
        <w:rPr>
          <w:rFonts w:ascii="Times New Roman" w:eastAsia="Times New Roman" w:hAnsi="Times New Roman" w:cs="Times New Roman"/>
          <w:lang w:eastAsia="pl-PL"/>
        </w:rPr>
      </w:pPr>
    </w:p>
    <w:p w14:paraId="765004FE" w14:textId="77777777" w:rsidR="00FF2CAD" w:rsidRPr="00FF2CAD" w:rsidRDefault="00FF2CAD" w:rsidP="00FF2CAD">
      <w:pPr>
        <w:spacing w:after="0" w:line="276" w:lineRule="auto"/>
        <w:ind w:right="-709" w:firstLine="708"/>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 xml:space="preserve">gdzie: </w:t>
      </w:r>
    </w:p>
    <w:p w14:paraId="76DC8898" w14:textId="77777777" w:rsidR="00FF2CAD" w:rsidRPr="00FF2CAD" w:rsidRDefault="00FF2CAD" w:rsidP="00FF2CAD">
      <w:pPr>
        <w:spacing w:after="0" w:line="276" w:lineRule="auto"/>
        <w:ind w:right="-709"/>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W – łączna wartość punktowa przyznana ocenianej ofercie w ocenie końcowej</w:t>
      </w:r>
    </w:p>
    <w:p w14:paraId="05712708" w14:textId="77777777" w:rsidR="00FF2CAD" w:rsidRPr="00FF2CAD" w:rsidRDefault="00FF2CAD" w:rsidP="00FF2CAD">
      <w:pPr>
        <w:spacing w:after="0" w:line="276" w:lineRule="auto"/>
        <w:ind w:right="-709"/>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C – wartość punktowa za Cenę brutto oferty „C”</w:t>
      </w:r>
    </w:p>
    <w:p w14:paraId="60F32277" w14:textId="77777777" w:rsidR="00FF2CAD" w:rsidRPr="00FF2CAD" w:rsidRDefault="00FF2CAD" w:rsidP="00FF2CAD">
      <w:pPr>
        <w:spacing w:after="0" w:line="276" w:lineRule="auto"/>
        <w:ind w:right="-709"/>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G – wartość punktowa za Okres udzielonej gwarancji „G”</w:t>
      </w:r>
    </w:p>
    <w:p w14:paraId="6A7E10C9" w14:textId="77777777" w:rsidR="00FF2CAD" w:rsidRPr="00FF2CAD" w:rsidRDefault="00FF2CAD" w:rsidP="00FF2CAD">
      <w:pPr>
        <w:spacing w:after="0" w:line="276" w:lineRule="auto"/>
        <w:ind w:right="-709"/>
        <w:rPr>
          <w:rFonts w:ascii="Times New Roman" w:eastAsia="Times New Roman" w:hAnsi="Times New Roman" w:cs="Times New Roman"/>
          <w:lang w:eastAsia="pl-PL"/>
        </w:rPr>
      </w:pPr>
      <w:r w:rsidRPr="00FF2CAD">
        <w:rPr>
          <w:rFonts w:ascii="Times New Roman" w:eastAsia="Times New Roman" w:hAnsi="Times New Roman" w:cs="Times New Roman"/>
          <w:lang w:eastAsia="pl-PL"/>
        </w:rPr>
        <w:t>T – wartość punktowa za Termin realizacji „T”.</w:t>
      </w:r>
      <w:r w:rsidR="00413D68">
        <w:rPr>
          <w:rFonts w:ascii="Times New Roman" w:eastAsia="Times New Roman" w:hAnsi="Times New Roman" w:cs="Times New Roman"/>
          <w:lang w:eastAsia="pl-PL"/>
        </w:rPr>
        <w:t xml:space="preserve"> </w:t>
      </w:r>
    </w:p>
    <w:p w14:paraId="0156DBE5" w14:textId="77777777" w:rsidR="00FF2CAD" w:rsidRPr="00FF2CAD" w:rsidRDefault="00FF2CAD" w:rsidP="00FF2CAD">
      <w:pPr>
        <w:spacing w:after="0" w:line="276" w:lineRule="auto"/>
        <w:contextualSpacing/>
        <w:jc w:val="both"/>
        <w:rPr>
          <w:rFonts w:ascii="Times New Roman" w:eastAsia="Times New Roman" w:hAnsi="Times New Roman" w:cs="Times New Roman"/>
          <w:lang w:eastAsia="pl-PL"/>
        </w:rPr>
      </w:pPr>
    </w:p>
    <w:p w14:paraId="7C3E90BE" w14:textId="77777777" w:rsidR="00FF2CAD" w:rsidRPr="00FF2CAD" w:rsidRDefault="00FF2CAD" w:rsidP="00413D68">
      <w:pPr>
        <w:spacing w:after="0" w:line="276" w:lineRule="auto"/>
        <w:ind w:firstLine="708"/>
        <w:contextualSpacing/>
        <w:jc w:val="both"/>
        <w:rPr>
          <w:rFonts w:ascii="Times New Roman" w:eastAsia="Calibri" w:hAnsi="Times New Roman" w:cs="Times New Roman"/>
          <w:lang w:eastAsia="pl-PL"/>
        </w:rPr>
      </w:pPr>
      <w:r w:rsidRPr="00FF2CAD">
        <w:rPr>
          <w:rFonts w:ascii="Times New Roman" w:eastAsia="Calibri" w:hAnsi="Times New Roman" w:cs="Times New Roman"/>
          <w:lang w:eastAsia="pl-PL"/>
        </w:rPr>
        <w:t>Za ofertę najkorzystniejszą uznana zostanie oferta, która uzyska największą wartość punktową w ocenie końcowej w ramach danego zadania. W celu obliczenia punktów wyniki poszczególnych działań matematycznych będą zaokrąglane do dwóch miejsc po przecinku. W toku oceny ofert Zamawiający może żądać od Wykonawcy pisemnych wyjaśnień dotyczących treści złożonej oferty. Zamawiający udzieli zamówienia Wykonawcy, którego oferta odpowiada wszystkim wymaganiom przedstawionym w ustawie Pzp oraz SWZ i została oceniona, jako najkorzystniejsza w ramach danego zadania w oparciu o podane wyżej kryteria wyboru tych zadań.</w:t>
      </w:r>
    </w:p>
    <w:p w14:paraId="0743BDD7" w14:textId="77777777" w:rsidR="00FF2CAD" w:rsidRPr="00FF2CAD" w:rsidRDefault="00FF2CAD" w:rsidP="00413D68">
      <w:pPr>
        <w:pStyle w:val="Akapitzlist"/>
        <w:numPr>
          <w:ilvl w:val="0"/>
          <w:numId w:val="71"/>
        </w:numPr>
        <w:autoSpaceDE w:val="0"/>
        <w:autoSpaceDN w:val="0"/>
        <w:adjustRightInd w:val="0"/>
        <w:spacing w:after="0" w:line="276" w:lineRule="auto"/>
        <w:ind w:left="360" w:right="-2"/>
        <w:jc w:val="both"/>
        <w:rPr>
          <w:rFonts w:ascii="Times New Roman" w:eastAsia="Calibri" w:hAnsi="Times New Roman" w:cs="Times New Roman"/>
          <w:lang w:eastAsia="pl-PL"/>
        </w:rPr>
      </w:pPr>
      <w:r w:rsidRPr="00FF2CAD">
        <w:rPr>
          <w:rFonts w:ascii="Times New Roman" w:eastAsia="Times New Roman" w:hAnsi="Times New Roman" w:cs="Times New Roman"/>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CD6A703" w14:textId="77777777" w:rsidR="00FF2CAD" w:rsidRPr="00FF2CAD" w:rsidRDefault="00FF2CAD" w:rsidP="00413D68">
      <w:pPr>
        <w:pStyle w:val="Akapitzlist"/>
        <w:numPr>
          <w:ilvl w:val="0"/>
          <w:numId w:val="71"/>
        </w:numPr>
        <w:autoSpaceDE w:val="0"/>
        <w:autoSpaceDN w:val="0"/>
        <w:adjustRightInd w:val="0"/>
        <w:spacing w:after="0" w:line="276" w:lineRule="auto"/>
        <w:ind w:left="360" w:right="-2"/>
        <w:jc w:val="both"/>
        <w:rPr>
          <w:rFonts w:ascii="Times New Roman" w:eastAsia="Calibri" w:hAnsi="Times New Roman" w:cs="Times New Roman"/>
          <w:lang w:eastAsia="pl-PL"/>
        </w:rPr>
      </w:pPr>
      <w:r w:rsidRPr="00FF2CAD">
        <w:rPr>
          <w:rFonts w:ascii="Times New Roman" w:eastAsia="Times New Roman" w:hAnsi="Times New Roman" w:cs="Times New Roman"/>
          <w:lang w:eastAsia="pl-PL"/>
        </w:rPr>
        <w:t>Jeżeli oferty otrzymały taką samą ocenę w kryterium o najwyższej wadze, Zamawiający wybiera ofertę z najniższą ceną lub najniższym kosztem.</w:t>
      </w:r>
    </w:p>
    <w:p w14:paraId="61D209FC" w14:textId="77777777" w:rsidR="00FF2CAD" w:rsidRPr="00FF2CAD" w:rsidRDefault="00FF2CAD" w:rsidP="00EF549F">
      <w:pPr>
        <w:pStyle w:val="Akapitzlist"/>
        <w:numPr>
          <w:ilvl w:val="0"/>
          <w:numId w:val="71"/>
        </w:numPr>
        <w:autoSpaceDE w:val="0"/>
        <w:autoSpaceDN w:val="0"/>
        <w:adjustRightInd w:val="0"/>
        <w:spacing w:after="0" w:line="276" w:lineRule="auto"/>
        <w:ind w:left="360" w:right="-2"/>
        <w:jc w:val="both"/>
        <w:rPr>
          <w:rFonts w:ascii="Times New Roman" w:eastAsia="Calibri" w:hAnsi="Times New Roman" w:cs="Times New Roman"/>
          <w:lang w:eastAsia="pl-PL"/>
        </w:rPr>
      </w:pPr>
      <w:r w:rsidRPr="00FF2CAD">
        <w:rPr>
          <w:rFonts w:ascii="Times New Roman" w:eastAsia="Times New Roman" w:hAnsi="Times New Roman" w:cs="Times New Roman"/>
          <w:lang w:eastAsia="pl-PL"/>
        </w:rPr>
        <w:lastRenderedPageBreak/>
        <w:t>Jeżeli nie można dokonać wyboru oferty, w sposób o którym mowa w ust. 2, Zamawiający wzywa Wykonawców, którzy złożyli te oferty, do złożenia w terminie określonym przez Zamawiającego ofert dodatkowych zawierających nową cenę lub koszt.</w:t>
      </w:r>
    </w:p>
    <w:p w14:paraId="51D5F7F7" w14:textId="77777777" w:rsidR="00F44E8E" w:rsidRPr="0055053C" w:rsidRDefault="00F44E8E" w:rsidP="00F44E8E">
      <w:pPr>
        <w:spacing w:after="0" w:line="276" w:lineRule="auto"/>
        <w:jc w:val="both"/>
        <w:rPr>
          <w:rFonts w:ascii="Times New Roman" w:eastAsia="Times New Roman" w:hAnsi="Times New Roman" w:cs="Times New Roman"/>
          <w:bCs/>
          <w:color w:val="000000" w:themeColor="text1"/>
          <w:lang w:eastAsia="pl-PL"/>
        </w:rPr>
      </w:pPr>
    </w:p>
    <w:p w14:paraId="18969C65" w14:textId="77777777" w:rsidR="00F44E8E" w:rsidRPr="0055053C" w:rsidRDefault="00F44E8E" w:rsidP="00F44E8E">
      <w:pPr>
        <w:spacing w:after="0" w:line="276" w:lineRule="auto"/>
        <w:jc w:val="both"/>
        <w:rPr>
          <w:rFonts w:ascii="Times New Roman" w:eastAsia="Times New Roman" w:hAnsi="Times New Roman" w:cs="Times New Roman"/>
          <w:bCs/>
          <w:color w:val="000000" w:themeColor="text1"/>
          <w:lang w:eastAsia="pl-PL"/>
        </w:rPr>
      </w:pPr>
      <w:r w:rsidRPr="0055053C">
        <w:rPr>
          <w:rFonts w:ascii="Times New Roman" w:eastAsia="Times New Roman" w:hAnsi="Times New Roman" w:cs="Times New Roman"/>
          <w:bCs/>
          <w:color w:val="000000" w:themeColor="text1"/>
          <w:lang w:eastAsia="pl-PL"/>
        </w:rPr>
        <w:t>ZA NAJKORZYSTNIEJSZĄ ZAMAWIAJĄCY UZNA OFERTĘ, KTÓRA UZYSKA NAJWIĘKSZA LICZBĘ PUNKÓW (Ł).</w:t>
      </w:r>
    </w:p>
    <w:p w14:paraId="64FA841D" w14:textId="77777777" w:rsidR="00F44E8E" w:rsidRPr="0055053C" w:rsidRDefault="00F44E8E" w:rsidP="00F44E8E">
      <w:pPr>
        <w:spacing w:after="0" w:line="276" w:lineRule="auto"/>
        <w:jc w:val="both"/>
        <w:rPr>
          <w:rFonts w:ascii="Times New Roman" w:eastAsia="Times New Roman" w:hAnsi="Times New Roman" w:cs="Times New Roman"/>
          <w:b/>
          <w:color w:val="000000" w:themeColor="text1"/>
          <w:u w:val="single"/>
          <w:lang w:eastAsia="pl-PL"/>
        </w:rPr>
      </w:pPr>
      <w:r w:rsidRPr="0055053C">
        <w:rPr>
          <w:rFonts w:ascii="Times New Roman" w:eastAsia="Times New Roman" w:hAnsi="Times New Roman" w:cs="Times New Roman"/>
          <w:b/>
          <w:bCs/>
          <w:color w:val="000000" w:themeColor="text1"/>
          <w:lang w:eastAsia="pl-PL"/>
        </w:rPr>
        <w:t>   </w:t>
      </w:r>
    </w:p>
    <w:p w14:paraId="79AB39ED" w14:textId="77777777" w:rsidR="00F44E8E" w:rsidRPr="00106827" w:rsidRDefault="00F44E8E" w:rsidP="00F44E8E">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p>
    <w:p w14:paraId="38DA40CB" w14:textId="77777777" w:rsidR="00F44E8E" w:rsidRPr="00106827" w:rsidRDefault="00F44E8E" w:rsidP="00F44E8E">
      <w:pPr>
        <w:pStyle w:val="Akapitzlist"/>
        <w:autoSpaceDE w:val="0"/>
        <w:autoSpaceDN w:val="0"/>
        <w:adjustRightInd w:val="0"/>
        <w:spacing w:after="0" w:line="276" w:lineRule="auto"/>
        <w:ind w:left="0"/>
        <w:jc w:val="both"/>
        <w:rPr>
          <w:rFonts w:ascii="Times New Roman" w:hAnsi="Times New Roman" w:cs="Times New Roman"/>
          <w:b/>
        </w:rPr>
      </w:pPr>
    </w:p>
    <w:p w14:paraId="27F483CA" w14:textId="77777777" w:rsidR="00F44E8E" w:rsidRPr="00106827" w:rsidRDefault="00F44E8E" w:rsidP="00F44E8E">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 xml:space="preserve">W toku badania i oceny ofert </w:t>
      </w:r>
      <w:r>
        <w:rPr>
          <w:rFonts w:ascii="Times New Roman" w:hAnsi="Times New Roman" w:cs="Times New Roman"/>
        </w:rPr>
        <w:t>z</w:t>
      </w:r>
      <w:r w:rsidRPr="00106827">
        <w:rPr>
          <w:rFonts w:ascii="Times New Roman" w:hAnsi="Times New Roman" w:cs="Times New Roman"/>
        </w:rPr>
        <w:t xml:space="preserve">amawiający może żądać od </w:t>
      </w:r>
      <w:r>
        <w:rPr>
          <w:rFonts w:ascii="Times New Roman" w:hAnsi="Times New Roman" w:cs="Times New Roman"/>
        </w:rPr>
        <w:t>w</w:t>
      </w:r>
      <w:r w:rsidRPr="00106827">
        <w:rPr>
          <w:rFonts w:ascii="Times New Roman" w:hAnsi="Times New Roman" w:cs="Times New Roman"/>
        </w:rPr>
        <w:t>ykonawców wyjaśnień dotyczących treści złożonych ofert lub innych składanych dokumentów lub oświadczeń.</w:t>
      </w:r>
    </w:p>
    <w:p w14:paraId="6A70A044" w14:textId="77777777" w:rsidR="00F44E8E" w:rsidRPr="00106827" w:rsidRDefault="00F44E8E" w:rsidP="00F44E8E">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 xml:space="preserve">Wykonawcy są zobowiązani do przedstawienia wyjaśnień w terminie wskazanym przez </w:t>
      </w:r>
      <w:r>
        <w:rPr>
          <w:rFonts w:ascii="Times New Roman" w:hAnsi="Times New Roman" w:cs="Times New Roman"/>
        </w:rPr>
        <w:t>z</w:t>
      </w:r>
      <w:r w:rsidRPr="00106827">
        <w:rPr>
          <w:rFonts w:ascii="Times New Roman" w:hAnsi="Times New Roman" w:cs="Times New Roman"/>
        </w:rPr>
        <w:t>amawiającego.</w:t>
      </w:r>
    </w:p>
    <w:p w14:paraId="7DC14045" w14:textId="77777777" w:rsidR="00F44E8E" w:rsidRPr="00106827" w:rsidRDefault="00F44E8E" w:rsidP="00F44E8E">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79CB82A9" w14:textId="77777777" w:rsidR="00F44E8E" w:rsidRPr="00106827" w:rsidRDefault="00F44E8E" w:rsidP="00F44E8E">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0F60874E" w14:textId="77777777" w:rsidR="00F44E8E" w:rsidRPr="00106827" w:rsidRDefault="00F44E8E" w:rsidP="00F44E8E">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05338332" w14:textId="77777777" w:rsidR="00F44E8E" w:rsidRPr="00106827" w:rsidRDefault="00F44E8E" w:rsidP="00F44E8E">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243CD00F" w14:textId="77777777" w:rsidR="00F44E8E" w:rsidRPr="00106827" w:rsidRDefault="00F44E8E" w:rsidP="00F44E8E">
      <w:pPr>
        <w:spacing w:after="0" w:line="276" w:lineRule="auto"/>
        <w:ind w:left="392"/>
        <w:jc w:val="both"/>
        <w:rPr>
          <w:rFonts w:ascii="Times New Roman" w:hAnsi="Times New Roman" w:cs="Times New Roman"/>
        </w:rPr>
      </w:pPr>
      <w:r w:rsidRPr="00106827">
        <w:rPr>
          <w:rFonts w:ascii="Times New Roman" w:hAnsi="Times New Roman" w:cs="Times New Roman"/>
        </w:rPr>
        <w:t>- niezwłocznie zawiadamiając o tym Wykonawcę, którego oferta została poprawiana.</w:t>
      </w:r>
    </w:p>
    <w:p w14:paraId="4C06A072"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35461CD1"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5DCC4AE0"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01616220" w14:textId="6742A3CF"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 xml:space="preserve">W przypadku powstania u </w:t>
      </w:r>
      <w:r>
        <w:rPr>
          <w:rFonts w:ascii="Times New Roman" w:hAnsi="Times New Roman" w:cs="Times New Roman"/>
        </w:rPr>
        <w:t>z</w:t>
      </w:r>
      <w:r w:rsidRPr="003C6501">
        <w:rPr>
          <w:rFonts w:ascii="Times New Roman" w:hAnsi="Times New Roman" w:cs="Times New Roman"/>
        </w:rPr>
        <w:t xml:space="preserve">amawiającego obowiązku podatkowego, </w:t>
      </w:r>
      <w:r>
        <w:rPr>
          <w:rFonts w:ascii="Times New Roman" w:hAnsi="Times New Roman" w:cs="Times New Roman"/>
        </w:rPr>
        <w:t>z</w:t>
      </w:r>
      <w:r w:rsidRPr="003C6501">
        <w:rPr>
          <w:rFonts w:ascii="Times New Roman" w:hAnsi="Times New Roman" w:cs="Times New Roman"/>
        </w:rPr>
        <w:t>amawiający doliczy</w:t>
      </w:r>
      <w:r>
        <w:rPr>
          <w:rFonts w:ascii="Times New Roman" w:hAnsi="Times New Roman" w:cs="Times New Roman"/>
        </w:rPr>
        <w:t xml:space="preserve"> </w:t>
      </w:r>
      <w:r w:rsidRPr="003C6501">
        <w:rPr>
          <w:rFonts w:ascii="Times New Roman" w:hAnsi="Times New Roman" w:cs="Times New Roman"/>
        </w:rPr>
        <w:t>na</w:t>
      </w:r>
      <w:r w:rsidR="002012F4">
        <w:rPr>
          <w:rFonts w:ascii="Times New Roman" w:hAnsi="Times New Roman" w:cs="Times New Roman"/>
        </w:rPr>
        <w:t> </w:t>
      </w:r>
      <w:r w:rsidRPr="003C6501">
        <w:rPr>
          <w:rFonts w:ascii="Times New Roman" w:hAnsi="Times New Roman" w:cs="Times New Roman"/>
        </w:rPr>
        <w:t xml:space="preserve">podstawie art. 225 </w:t>
      </w:r>
      <w:r>
        <w:rPr>
          <w:rFonts w:ascii="Times New Roman" w:hAnsi="Times New Roman" w:cs="Times New Roman"/>
        </w:rPr>
        <w:t>P</w:t>
      </w:r>
      <w:r w:rsidRPr="003C6501">
        <w:rPr>
          <w:rFonts w:ascii="Times New Roman" w:hAnsi="Times New Roman" w:cs="Times New Roman"/>
        </w:rPr>
        <w:t>zp do przedstawionej w ofercie ceny, kwotę podatku od towarów i usług.</w:t>
      </w:r>
    </w:p>
    <w:p w14:paraId="0FFE0493"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Pr>
          <w:rFonts w:ascii="Times New Roman" w:hAnsi="Times New Roman" w:cs="Times New Roman"/>
        </w:rPr>
        <w:t xml:space="preserve"> </w:t>
      </w:r>
      <w:r w:rsidRPr="003C6501">
        <w:rPr>
          <w:rFonts w:ascii="Times New Roman" w:hAnsi="Times New Roman" w:cs="Times New Roman"/>
        </w:rPr>
        <w:t xml:space="preserve">podstawie art. 224 ust.1 lub ust. 2 ustawy </w:t>
      </w:r>
      <w:r>
        <w:rPr>
          <w:rFonts w:ascii="Times New Roman" w:hAnsi="Times New Roman" w:cs="Times New Roman"/>
        </w:rPr>
        <w:t>P</w:t>
      </w:r>
      <w:r w:rsidRPr="003C6501">
        <w:rPr>
          <w:rFonts w:ascii="Times New Roman" w:hAnsi="Times New Roman" w:cs="Times New Roman"/>
        </w:rPr>
        <w:t>zp.</w:t>
      </w:r>
    </w:p>
    <w:p w14:paraId="1F022F8E"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14:paraId="31E729C0"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 xml:space="preserve">Jeżeli termin związania ofertą upłynie przed wyborem najkorzystniejszej oferty, </w:t>
      </w:r>
      <w:r>
        <w:rPr>
          <w:rFonts w:ascii="Times New Roman" w:hAnsi="Times New Roman" w:cs="Times New Roman"/>
        </w:rPr>
        <w:t>z</w:t>
      </w:r>
      <w:r w:rsidRPr="003C6501">
        <w:rPr>
          <w:rFonts w:ascii="Times New Roman" w:hAnsi="Times New Roman" w:cs="Times New Roman"/>
        </w:rPr>
        <w:t xml:space="preserve">amawiający wezwie </w:t>
      </w:r>
      <w:r>
        <w:rPr>
          <w:rFonts w:ascii="Times New Roman" w:hAnsi="Times New Roman" w:cs="Times New Roman"/>
        </w:rPr>
        <w:t>w</w:t>
      </w:r>
      <w:r w:rsidRPr="003C6501">
        <w:rPr>
          <w:rFonts w:ascii="Times New Roman" w:hAnsi="Times New Roman" w:cs="Times New Roman"/>
        </w:rPr>
        <w:t>ykonawcę, którego oferta otrzymała najwyższą ocenę do wyrażenia w wyznaczonym przez Zamawiającego terminie pisemnej zgody na wybór jego oferty.</w:t>
      </w:r>
    </w:p>
    <w:p w14:paraId="0C396DB4"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 xml:space="preserve">W przypadku braku zgody, o której mowa w ust. </w:t>
      </w:r>
      <w:r>
        <w:rPr>
          <w:rFonts w:ascii="Times New Roman" w:hAnsi="Times New Roman" w:cs="Times New Roman"/>
        </w:rPr>
        <w:t>10</w:t>
      </w:r>
      <w:r w:rsidRPr="003C6501">
        <w:rPr>
          <w:rFonts w:ascii="Times New Roman" w:hAnsi="Times New Roman" w:cs="Times New Roman"/>
        </w:rPr>
        <w:t xml:space="preserve"> oferta podlega odrzuceniu, a </w:t>
      </w:r>
      <w:r>
        <w:rPr>
          <w:rFonts w:ascii="Times New Roman" w:hAnsi="Times New Roman" w:cs="Times New Roman"/>
        </w:rPr>
        <w:t>z</w:t>
      </w:r>
      <w:r w:rsidRPr="003C6501">
        <w:rPr>
          <w:rFonts w:ascii="Times New Roman" w:hAnsi="Times New Roman" w:cs="Times New Roman"/>
        </w:rPr>
        <w:t xml:space="preserve">amawiający zwraca się o wyrażenie takiej zgody do kolejnego </w:t>
      </w:r>
      <w:r>
        <w:rPr>
          <w:rFonts w:ascii="Times New Roman" w:hAnsi="Times New Roman" w:cs="Times New Roman"/>
        </w:rPr>
        <w:t>w</w:t>
      </w:r>
      <w:r w:rsidRPr="003C6501">
        <w:rPr>
          <w:rFonts w:ascii="Times New Roman" w:hAnsi="Times New Roman" w:cs="Times New Roman"/>
        </w:rPr>
        <w:t>ykonawcy, którego oferta została najwyżej oceniona, chyba że zachodzą przesłanki unieważnienia postępowania.</w:t>
      </w:r>
    </w:p>
    <w:p w14:paraId="12323E0A" w14:textId="77777777" w:rsidR="00F44E8E"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odrzuci oferty w przypadkach określonych w art. 226 ust. 1.</w:t>
      </w:r>
    </w:p>
    <w:p w14:paraId="2C82C4D6" w14:textId="77777777" w:rsidR="00F44E8E" w:rsidRPr="003C6501" w:rsidRDefault="00F44E8E" w:rsidP="00F44E8E">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 xml:space="preserve">Zamawiający przewiduje zastosowanie odwróconej procedury, o której mowa w art. 139 </w:t>
      </w:r>
      <w:r w:rsidRPr="003C6501">
        <w:rPr>
          <w:rFonts w:ascii="Times New Roman" w:hAnsi="Times New Roman" w:cs="Times New Roman"/>
          <w:b/>
          <w:bCs/>
        </w:rPr>
        <w:br/>
        <w:t>ust. 1 ustawy</w:t>
      </w:r>
      <w:r w:rsidRPr="003C6501">
        <w:rPr>
          <w:rFonts w:ascii="Times New Roman" w:hAnsi="Times New Roman" w:cs="Times New Roman"/>
        </w:rPr>
        <w:t>:</w:t>
      </w:r>
    </w:p>
    <w:p w14:paraId="2FC6149B" w14:textId="77777777" w:rsidR="00F44E8E" w:rsidRPr="00106827" w:rsidRDefault="00F44E8E" w:rsidP="00F44E8E">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lastRenderedPageBreak/>
        <w:t>Zamawiający może najpierw dokonać badania i oceny ofert, a następnie dokonać kwalifikacji podmiotowej Wykonawcy, którego oferta została najwyżej oceniona w zakresie braku podstaw wykluczenia oraz spełniania warunków udziału w postępowaniu.</w:t>
      </w:r>
    </w:p>
    <w:p w14:paraId="5D114BBF" w14:textId="77777777" w:rsidR="00F44E8E" w:rsidRPr="00106827" w:rsidRDefault="00F44E8E" w:rsidP="00F44E8E">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Zamawiający będ</w:t>
      </w:r>
      <w:r w:rsidR="0055053C">
        <w:rPr>
          <w:rFonts w:ascii="Times New Roman" w:hAnsi="Times New Roman" w:cs="Times New Roman"/>
          <w:b/>
          <w:bCs/>
          <w:color w:val="000000" w:themeColor="text1"/>
        </w:rPr>
        <w:t>zie żądał tego oświadczenia od 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7B93C0E0" w14:textId="77777777" w:rsidR="00F44E8E" w:rsidRPr="00106827" w:rsidRDefault="00F44E8E" w:rsidP="00F44E8E">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 o którym mowa w pkt 1 zachodzą podstawy wykluczenia, Wykonawca ten nie spełnia warunków udziału w postępowaniu, nie składa podmiotowych środków dowodowych lub oświadczenia,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6E5B5BD7" w14:textId="77777777" w:rsidR="00F44E8E" w:rsidRPr="00106827" w:rsidRDefault="00F44E8E" w:rsidP="00F44E8E">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 procedurę ponownego badania i oceny ofert, o której mowa w pkt 3,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1DF3AB8" w14:textId="77777777" w:rsidR="00F44E8E" w:rsidRPr="003C6501" w:rsidRDefault="00F44E8E" w:rsidP="00F44E8E">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2BDC892D" w14:textId="77777777" w:rsidR="00F44E8E" w:rsidRPr="00106827" w:rsidRDefault="00F44E8E" w:rsidP="00F44E8E">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873F24" w14:textId="77777777" w:rsidR="00F44E8E" w:rsidRPr="00106827" w:rsidRDefault="00F44E8E" w:rsidP="00F44E8E">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4D8E1FF8" w14:textId="77777777" w:rsidR="00F44E8E" w:rsidRPr="00106827" w:rsidRDefault="00F44E8E" w:rsidP="00F44E8E">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Zamawiający udostępnia niezwłocznie informacje, o których mowa w pkt.1</w:t>
      </w:r>
      <w:r>
        <w:rPr>
          <w:rFonts w:ascii="Times New Roman" w:hAnsi="Times New Roman" w:cs="Times New Roman"/>
        </w:rPr>
        <w:t>4</w:t>
      </w:r>
      <w:r w:rsidRPr="00106827">
        <w:rPr>
          <w:rFonts w:ascii="Times New Roman" w:hAnsi="Times New Roman" w:cs="Times New Roman"/>
        </w:rPr>
        <w:t>ppkt 1, na stronie internetowej prowadzonego postępowania.</w:t>
      </w:r>
    </w:p>
    <w:p w14:paraId="606D4967" w14:textId="77777777" w:rsidR="00F44E8E" w:rsidRPr="00CD3169" w:rsidRDefault="00F44E8E" w:rsidP="00F44E8E">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Zamawiający może nie ujawniać informacji, o których mowa w pkt.1</w:t>
      </w:r>
      <w:r>
        <w:rPr>
          <w:rFonts w:ascii="Times New Roman" w:hAnsi="Times New Roman" w:cs="Times New Roman"/>
        </w:rPr>
        <w:t>4</w:t>
      </w:r>
      <w:r w:rsidRPr="00106827">
        <w:rPr>
          <w:rFonts w:ascii="Times New Roman" w:hAnsi="Times New Roman" w:cs="Times New Roman"/>
        </w:rPr>
        <w:t>, jeżeli ich ujawnienie byłoby sprzeczne z ważnym interesem publicznym.</w:t>
      </w:r>
    </w:p>
    <w:p w14:paraId="5BA5EC3A" w14:textId="77777777" w:rsidR="00F44E8E" w:rsidRDefault="00F44E8E" w:rsidP="00F44E8E">
      <w:pPr>
        <w:spacing w:after="0" w:line="276" w:lineRule="auto"/>
        <w:jc w:val="both"/>
        <w:rPr>
          <w:rFonts w:ascii="Times New Roman" w:hAnsi="Times New Roman" w:cs="Times New Roman"/>
          <w:color w:val="000000" w:themeColor="text1"/>
        </w:rPr>
      </w:pPr>
    </w:p>
    <w:p w14:paraId="076457EC" w14:textId="77777777" w:rsidR="00F44E8E" w:rsidRPr="00CD3169" w:rsidRDefault="00F44E8E" w:rsidP="00F44E8E">
      <w:pPr>
        <w:spacing w:after="0" w:line="276" w:lineRule="auto"/>
        <w:jc w:val="both"/>
        <w:rPr>
          <w:rFonts w:ascii="Times New Roman" w:hAnsi="Times New Roman" w:cs="Times New Roman"/>
          <w:color w:val="000000" w:themeColor="text1"/>
        </w:rPr>
      </w:pPr>
    </w:p>
    <w:p w14:paraId="2F8DACF6" w14:textId="77777777" w:rsidR="00F44E8E" w:rsidRPr="00106827" w:rsidRDefault="00F44E8E" w:rsidP="00F44E8E">
      <w:pPr>
        <w:pStyle w:val="Akapitzlist"/>
        <w:numPr>
          <w:ilvl w:val="0"/>
          <w:numId w:val="48"/>
        </w:numPr>
        <w:spacing w:after="0" w:line="276" w:lineRule="auto"/>
        <w:ind w:left="426" w:hanging="568"/>
        <w:jc w:val="both"/>
        <w:rPr>
          <w:rFonts w:ascii="Times New Roman" w:hAnsi="Times New Roman" w:cs="Times New Roman"/>
          <w:b/>
        </w:rPr>
      </w:pPr>
      <w:r>
        <w:rPr>
          <w:rFonts w:ascii="Times New Roman" w:hAnsi="Times New Roman" w:cs="Times New Roman"/>
          <w:b/>
        </w:rPr>
        <w:t xml:space="preserve"> </w:t>
      </w:r>
      <w:r w:rsidRPr="00106827">
        <w:rPr>
          <w:rFonts w:ascii="Times New Roman" w:hAnsi="Times New Roman" w:cs="Times New Roman"/>
          <w:b/>
        </w:rPr>
        <w:t xml:space="preserve">Informacje o formalnościach, jakie muszą zostać dopełnione po wyborze oferty </w:t>
      </w:r>
      <w:r w:rsidRPr="00106827">
        <w:rPr>
          <w:rFonts w:ascii="Times New Roman" w:hAnsi="Times New Roman" w:cs="Times New Roman"/>
          <w:b/>
        </w:rPr>
        <w:br/>
        <w:t>w celu zawarcia umowy w sprawie zamówienia publicznego</w:t>
      </w:r>
    </w:p>
    <w:p w14:paraId="693123FE" w14:textId="77777777" w:rsidR="00F44E8E" w:rsidRPr="00106827" w:rsidRDefault="00F44E8E" w:rsidP="00F44E8E">
      <w:pPr>
        <w:pStyle w:val="Akapitzlist"/>
        <w:spacing w:after="0" w:line="276" w:lineRule="auto"/>
        <w:ind w:left="1440"/>
        <w:jc w:val="both"/>
        <w:rPr>
          <w:rFonts w:ascii="Times New Roman" w:hAnsi="Times New Roman" w:cs="Times New Roman"/>
          <w:b/>
        </w:rPr>
      </w:pPr>
    </w:p>
    <w:p w14:paraId="1D3EC42E" w14:textId="77777777" w:rsidR="00F44E8E" w:rsidRDefault="00F44E8E" w:rsidP="00F44E8E">
      <w:pPr>
        <w:pStyle w:val="Akapitzlist"/>
        <w:numPr>
          <w:ilvl w:val="0"/>
          <w:numId w:val="10"/>
        </w:numPr>
        <w:spacing w:after="0" w:line="276" w:lineRule="auto"/>
        <w:jc w:val="both"/>
        <w:rPr>
          <w:rFonts w:ascii="Times New Roman" w:hAnsi="Times New Roman" w:cs="Times New Roman"/>
        </w:rPr>
      </w:pPr>
      <w:r w:rsidRPr="00ED3C1D">
        <w:rPr>
          <w:rFonts w:ascii="Times New Roman" w:hAnsi="Times New Roman" w:cs="Times New Roman"/>
        </w:rPr>
        <w:t xml:space="preserve">Zamawiający zawiera umowę w sprawie zamówienia publicznego, z uwzględnieniem art. 577 </w:t>
      </w:r>
      <w:r>
        <w:rPr>
          <w:rFonts w:ascii="Times New Roman" w:hAnsi="Times New Roman" w:cs="Times New Roman"/>
        </w:rPr>
        <w:t>P</w:t>
      </w:r>
      <w:r w:rsidRPr="00ED3C1D">
        <w:rPr>
          <w:rFonts w:ascii="Times New Roman" w:hAnsi="Times New Roman" w:cs="Times New Roman"/>
        </w:rPr>
        <w:t xml:space="preserve">zp, w terminie nie krótszym niż </w:t>
      </w:r>
      <w:r w:rsidRPr="00ED3C1D">
        <w:rPr>
          <w:rFonts w:ascii="Times New Roman" w:hAnsi="Times New Roman" w:cs="Times New Roman"/>
          <w:b/>
        </w:rPr>
        <w:t>10 dni</w:t>
      </w:r>
      <w:r w:rsidRPr="00ED3C1D">
        <w:rPr>
          <w:rFonts w:ascii="Times New Roman" w:hAnsi="Times New Roman" w:cs="Times New Roman"/>
        </w:rPr>
        <w:t xml:space="preserve"> od dnia przesłania zawiadomienia o wyborze najkorzystniejszej oferty. </w:t>
      </w:r>
    </w:p>
    <w:p w14:paraId="0BF8EAB0" w14:textId="77777777" w:rsidR="00F44E8E" w:rsidRPr="00ED3C1D" w:rsidRDefault="00F44E8E" w:rsidP="00F44E8E">
      <w:pPr>
        <w:pStyle w:val="Akapitzlist"/>
        <w:numPr>
          <w:ilvl w:val="0"/>
          <w:numId w:val="10"/>
        </w:numPr>
        <w:spacing w:after="0" w:line="276" w:lineRule="auto"/>
        <w:jc w:val="both"/>
        <w:rPr>
          <w:rFonts w:ascii="Times New Roman" w:hAnsi="Times New Roman" w:cs="Times New Roman"/>
        </w:rPr>
      </w:pPr>
      <w:r w:rsidRPr="00ED3C1D">
        <w:rPr>
          <w:rFonts w:ascii="Times New Roman" w:hAnsi="Times New Roman" w:cs="Times New Roman"/>
        </w:rPr>
        <w:t>Zamawiający może zawrzeć umowę w sprawie zamówienia publicznego przed upływem terminu, o którym mowa w pkt. 1, jeżeli w postępowaniu o udzielenie zmówienia złożono tylko jedną ofertę.</w:t>
      </w:r>
    </w:p>
    <w:p w14:paraId="67500A79" w14:textId="77777777" w:rsidR="00F44E8E" w:rsidRPr="00106827" w:rsidRDefault="00F44E8E" w:rsidP="00F44E8E">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04AEA811" w14:textId="77777777" w:rsidR="00F44E8E" w:rsidRPr="00106827" w:rsidRDefault="00F44E8E" w:rsidP="00F44E8E">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lastRenderedPageBreak/>
        <w:t xml:space="preserve">Wykonawca, o którym mowa w pkt.3, ma obowiązek zawrzeć umowę w sprawie zamówienia na warunkach określonych w projektowanych postanowieniach umowy, które stanowi </w:t>
      </w:r>
      <w:r w:rsidRPr="0055053C">
        <w:rPr>
          <w:rFonts w:ascii="Arial Black" w:hAnsi="Arial Black" w:cs="Times New Roman"/>
          <w:b/>
          <w:color w:val="0070C0"/>
          <w:sz w:val="18"/>
          <w:szCs w:val="18"/>
          <w:u w:val="single"/>
        </w:rPr>
        <w:t>załącznik nr 2</w:t>
      </w:r>
      <w:r w:rsidR="0055053C" w:rsidRPr="0055053C">
        <w:rPr>
          <w:rFonts w:ascii="Arial Black" w:hAnsi="Arial Black" w:cs="Times New Roman"/>
          <w:b/>
          <w:color w:val="0070C0"/>
          <w:sz w:val="18"/>
          <w:szCs w:val="18"/>
          <w:u w:val="single"/>
        </w:rPr>
        <w:t>.1</w:t>
      </w:r>
      <w:r w:rsidR="0055053C">
        <w:rPr>
          <w:rFonts w:ascii="Arial Black" w:hAnsi="Arial Black" w:cs="Times New Roman"/>
          <w:b/>
          <w:color w:val="0070C0"/>
          <w:sz w:val="18"/>
          <w:szCs w:val="18"/>
          <w:u w:val="single"/>
        </w:rPr>
        <w:t xml:space="preserve"> </w:t>
      </w:r>
      <w:r w:rsidR="0055053C" w:rsidRPr="0055053C">
        <w:rPr>
          <w:rFonts w:ascii="Arial Black" w:hAnsi="Arial Black" w:cs="Times New Roman"/>
          <w:b/>
          <w:color w:val="0070C0"/>
          <w:sz w:val="18"/>
          <w:szCs w:val="18"/>
          <w:u w:val="single"/>
        </w:rPr>
        <w:t>-</w:t>
      </w:r>
      <w:r w:rsidR="0055053C">
        <w:rPr>
          <w:rFonts w:ascii="Arial Black" w:hAnsi="Arial Black" w:cs="Times New Roman"/>
          <w:b/>
          <w:color w:val="0070C0"/>
          <w:sz w:val="18"/>
          <w:szCs w:val="18"/>
          <w:u w:val="single"/>
        </w:rPr>
        <w:t xml:space="preserve"> </w:t>
      </w:r>
      <w:r w:rsidR="0055053C" w:rsidRPr="0055053C">
        <w:rPr>
          <w:rFonts w:ascii="Arial Black" w:hAnsi="Arial Black" w:cs="Times New Roman"/>
          <w:b/>
          <w:color w:val="0070C0"/>
          <w:sz w:val="18"/>
          <w:szCs w:val="18"/>
          <w:u w:val="single"/>
        </w:rPr>
        <w:t>2.3 do swz</w:t>
      </w:r>
      <w:r w:rsidRPr="0055053C">
        <w:rPr>
          <w:rFonts w:ascii="Arial Black" w:hAnsi="Arial Black" w:cs="Times New Roman"/>
          <w:b/>
          <w:color w:val="0070C0"/>
          <w:sz w:val="18"/>
          <w:szCs w:val="18"/>
          <w:u w:val="single"/>
        </w:rPr>
        <w:t>.</w:t>
      </w:r>
      <w:r>
        <w:rPr>
          <w:rFonts w:ascii="Times New Roman" w:hAnsi="Times New Roman" w:cs="Times New Roman"/>
          <w:b/>
          <w:color w:val="0070C0"/>
        </w:rPr>
        <w:t xml:space="preserve"> </w:t>
      </w:r>
      <w:r w:rsidRPr="00106827">
        <w:rPr>
          <w:rFonts w:ascii="Times New Roman" w:hAnsi="Times New Roman" w:cs="Times New Roman"/>
        </w:rPr>
        <w:t>Umowa zostanie uzupełniona o zapisy wynikające ze złożonej oferty.</w:t>
      </w:r>
    </w:p>
    <w:p w14:paraId="3B723B10" w14:textId="77777777" w:rsidR="00F44E8E" w:rsidRPr="00106827" w:rsidRDefault="00F44E8E" w:rsidP="00F44E8E">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wykonawcy wspólnie ubiegający się o udzielenie zamówienia </w:t>
      </w:r>
      <w:r w:rsidRPr="00106827">
        <w:rPr>
          <w:rFonts w:ascii="Times New Roman" w:hAnsi="Times New Roman" w:cs="Times New Roman"/>
        </w:rPr>
        <w:br/>
        <w:t>(w przypadku wyboru oferty jako najkorzystniejszej) przedstawią zamawiającemu kopię umowy regulującej współpracę tych wykonawców.</w:t>
      </w:r>
    </w:p>
    <w:p w14:paraId="2850B911" w14:textId="77777777" w:rsidR="00F44E8E" w:rsidRDefault="00F44E8E" w:rsidP="00F44E8E">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t>
      </w:r>
      <w:r>
        <w:rPr>
          <w:rFonts w:ascii="Times New Roman" w:hAnsi="Times New Roman" w:cs="Times New Roman"/>
        </w:rPr>
        <w:t>w</w:t>
      </w:r>
      <w:r w:rsidRPr="00106827">
        <w:rPr>
          <w:rFonts w:ascii="Times New Roman" w:hAnsi="Times New Roman" w:cs="Times New Roman"/>
        </w:rPr>
        <w:t xml:space="preserve">ykonawca, którego oferta została wybrana jako najkorzystniejsza, uchyla się </w:t>
      </w:r>
      <w:r w:rsidRPr="00106827">
        <w:rPr>
          <w:rFonts w:ascii="Times New Roman" w:hAnsi="Times New Roman" w:cs="Times New Roman"/>
        </w:rPr>
        <w:br/>
        <w:t>od zawarcia umowy w sprawie zamówienia publicznego zamawiający może dokonać ponownego badania i oceny ofert spośród pozostałych w postępowaniu wykonawców oraz wybrać najkorzystniejszą ofertę albo unieważnić postępowanie.</w:t>
      </w:r>
    </w:p>
    <w:p w14:paraId="3BD89C5D" w14:textId="77777777" w:rsidR="00F44E8E" w:rsidRPr="00DD540E" w:rsidRDefault="00F44E8E" w:rsidP="00F44E8E">
      <w:pPr>
        <w:pStyle w:val="Akapitzlist"/>
        <w:spacing w:after="0" w:line="276" w:lineRule="auto"/>
        <w:ind w:left="360"/>
        <w:jc w:val="both"/>
        <w:rPr>
          <w:rFonts w:ascii="Times New Roman" w:hAnsi="Times New Roman" w:cs="Times New Roman"/>
          <w:b/>
          <w:color w:val="0070C0"/>
        </w:rPr>
      </w:pPr>
    </w:p>
    <w:p w14:paraId="7FF377CB" w14:textId="77777777" w:rsidR="00F44E8E" w:rsidRDefault="00F44E8E" w:rsidP="00F44E8E">
      <w:pPr>
        <w:spacing w:after="0" w:line="276" w:lineRule="auto"/>
        <w:jc w:val="both"/>
        <w:rPr>
          <w:rFonts w:ascii="Times New Roman" w:hAnsi="Times New Roman" w:cs="Times New Roman"/>
        </w:rPr>
      </w:pPr>
    </w:p>
    <w:p w14:paraId="3A47A90C" w14:textId="77777777" w:rsidR="00F44E8E" w:rsidRPr="00106827" w:rsidRDefault="00F44E8E" w:rsidP="00F44E8E">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Pouczenie o środkach ochrony prawnej przysługujących </w:t>
      </w:r>
      <w:r>
        <w:rPr>
          <w:rFonts w:ascii="Times New Roman" w:hAnsi="Times New Roman" w:cs="Times New Roman"/>
          <w:b/>
        </w:rPr>
        <w:t>w</w:t>
      </w:r>
      <w:r w:rsidRPr="00106827">
        <w:rPr>
          <w:rFonts w:ascii="Times New Roman" w:hAnsi="Times New Roman" w:cs="Times New Roman"/>
          <w:b/>
        </w:rPr>
        <w:t>ykonawcy</w:t>
      </w:r>
      <w:r>
        <w:rPr>
          <w:rFonts w:ascii="Times New Roman" w:hAnsi="Times New Roman" w:cs="Times New Roman"/>
          <w:b/>
        </w:rPr>
        <w:t>.</w:t>
      </w:r>
    </w:p>
    <w:p w14:paraId="6A2D0667" w14:textId="77777777" w:rsidR="00F44E8E" w:rsidRPr="00106827" w:rsidRDefault="00F44E8E" w:rsidP="00F44E8E">
      <w:pPr>
        <w:pStyle w:val="Akapitzlist"/>
        <w:spacing w:after="0" w:line="276" w:lineRule="auto"/>
        <w:ind w:left="1440"/>
        <w:jc w:val="both"/>
        <w:rPr>
          <w:rFonts w:ascii="Times New Roman" w:hAnsi="Times New Roman" w:cs="Times New Roman"/>
          <w:b/>
        </w:rPr>
      </w:pPr>
    </w:p>
    <w:p w14:paraId="5C5B7D7A" w14:textId="77777777" w:rsidR="00F44E8E" w:rsidRPr="00106827" w:rsidRDefault="00F44E8E" w:rsidP="00F44E8E">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Środki ochrony prawnej przysługują </w:t>
      </w:r>
      <w:r>
        <w:rPr>
          <w:rFonts w:ascii="Times New Roman" w:hAnsi="Times New Roman" w:cs="Times New Roman"/>
        </w:rPr>
        <w:t>w</w:t>
      </w:r>
      <w:r w:rsidRPr="00106827">
        <w:rPr>
          <w:rFonts w:ascii="Times New Roman" w:hAnsi="Times New Roman" w:cs="Times New Roman"/>
        </w:rPr>
        <w:t xml:space="preserve">ykonawcy, jeżeli ma lub miał interes w uzyskaniu zamówienia oraz poniósł lub może ponieść szkodę w wyniku naruszenia przez </w:t>
      </w:r>
      <w:r>
        <w:rPr>
          <w:rFonts w:ascii="Times New Roman" w:hAnsi="Times New Roman" w:cs="Times New Roman"/>
        </w:rPr>
        <w:t>z</w:t>
      </w:r>
      <w:r w:rsidRPr="00106827">
        <w:rPr>
          <w:rFonts w:ascii="Times New Roman" w:hAnsi="Times New Roman" w:cs="Times New Roman"/>
        </w:rPr>
        <w:t xml:space="preserve">amawiającego przepisów </w:t>
      </w:r>
      <w:r>
        <w:rPr>
          <w:rFonts w:ascii="Times New Roman" w:hAnsi="Times New Roman" w:cs="Times New Roman"/>
        </w:rPr>
        <w:t>P</w:t>
      </w:r>
      <w:r w:rsidRPr="00106827">
        <w:rPr>
          <w:rFonts w:ascii="Times New Roman" w:hAnsi="Times New Roman" w:cs="Times New Roman"/>
        </w:rPr>
        <w:t>zp.</w:t>
      </w:r>
    </w:p>
    <w:p w14:paraId="3CE985EA" w14:textId="77777777" w:rsidR="00F44E8E" w:rsidRPr="00ED3C1D" w:rsidRDefault="00F44E8E" w:rsidP="00F44E8E">
      <w:pPr>
        <w:pStyle w:val="Akapitzlist"/>
        <w:numPr>
          <w:ilvl w:val="0"/>
          <w:numId w:val="11"/>
        </w:numPr>
        <w:spacing w:after="0" w:line="276" w:lineRule="auto"/>
        <w:jc w:val="both"/>
        <w:rPr>
          <w:rFonts w:ascii="Times New Roman" w:hAnsi="Times New Roman" w:cs="Times New Roman"/>
          <w:bCs/>
        </w:rPr>
      </w:pPr>
      <w:r w:rsidRPr="00ED3C1D">
        <w:rPr>
          <w:rFonts w:ascii="Times New Roman" w:hAnsi="Times New Roman" w:cs="Times New Roman"/>
        </w:rPr>
        <w:t>Odwołanie przysługuje na</w:t>
      </w:r>
      <w:r w:rsidRPr="00ED3C1D">
        <w:rPr>
          <w:rFonts w:ascii="Times New Roman" w:hAnsi="Times New Roman" w:cs="Times New Roman"/>
          <w:bCs/>
        </w:rPr>
        <w:t>:</w:t>
      </w:r>
    </w:p>
    <w:p w14:paraId="65C33E9E" w14:textId="77777777" w:rsidR="00F44E8E" w:rsidRPr="00106827" w:rsidRDefault="00F44E8E" w:rsidP="00F44E8E">
      <w:pPr>
        <w:spacing w:after="0" w:line="276" w:lineRule="auto"/>
        <w:ind w:left="742" w:hanging="364"/>
        <w:jc w:val="both"/>
        <w:rPr>
          <w:rFonts w:ascii="Times New Roman" w:hAnsi="Times New Roman" w:cs="Times New Roman"/>
        </w:rPr>
      </w:pPr>
      <w:r w:rsidRPr="00106827">
        <w:rPr>
          <w:rFonts w:ascii="Times New Roman" w:hAnsi="Times New Roman" w:cs="Times New Roman"/>
        </w:rPr>
        <w:t xml:space="preserve">2.1. niezgodną z przepisami ustawy czynność </w:t>
      </w:r>
      <w:r>
        <w:rPr>
          <w:rFonts w:ascii="Times New Roman" w:hAnsi="Times New Roman" w:cs="Times New Roman"/>
        </w:rPr>
        <w:t>z</w:t>
      </w:r>
      <w:r w:rsidRPr="00106827">
        <w:rPr>
          <w:rFonts w:ascii="Times New Roman" w:hAnsi="Times New Roman" w:cs="Times New Roman"/>
        </w:rPr>
        <w:t>amawiającego, podjętą</w:t>
      </w:r>
      <w:r>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0E4620B9" w14:textId="77777777" w:rsidR="00F44E8E" w:rsidRPr="00106827" w:rsidRDefault="00F44E8E" w:rsidP="00F44E8E">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33620D35" w14:textId="77777777" w:rsidR="00F44E8E" w:rsidRPr="00106827" w:rsidRDefault="00F44E8E" w:rsidP="00F44E8E">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53A18657" w14:textId="77777777" w:rsidR="00F44E8E" w:rsidRPr="00106827" w:rsidRDefault="00F44E8E" w:rsidP="00F44E8E">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w:t>
      </w:r>
      <w:r>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76AB9A82" w14:textId="77777777" w:rsidR="00F44E8E" w:rsidRPr="00106827" w:rsidRDefault="00F44E8E" w:rsidP="00F44E8E">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Szczegółowe informacje dotyczące środków ochrony prawnej określone są w Dziale IX „Środki ochrony prawnej” Pzp.</w:t>
      </w:r>
    </w:p>
    <w:p w14:paraId="30536470" w14:textId="77777777" w:rsidR="00F44E8E" w:rsidRDefault="00F44E8E" w:rsidP="00F44E8E">
      <w:pPr>
        <w:spacing w:after="0" w:line="276" w:lineRule="auto"/>
        <w:jc w:val="both"/>
        <w:rPr>
          <w:rFonts w:ascii="Times New Roman" w:hAnsi="Times New Roman" w:cs="Times New Roman"/>
        </w:rPr>
      </w:pPr>
    </w:p>
    <w:p w14:paraId="0A40F63B" w14:textId="77777777" w:rsidR="00F44E8E" w:rsidRDefault="00F44E8E" w:rsidP="00F44E8E">
      <w:pPr>
        <w:spacing w:after="0" w:line="276" w:lineRule="auto"/>
        <w:jc w:val="both"/>
        <w:rPr>
          <w:rFonts w:ascii="Times New Roman" w:hAnsi="Times New Roman" w:cs="Times New Roman"/>
        </w:rPr>
      </w:pPr>
    </w:p>
    <w:p w14:paraId="7932EB3B" w14:textId="77777777" w:rsidR="00F44E8E" w:rsidRPr="00106827" w:rsidRDefault="00F44E8E" w:rsidP="00F44E8E">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14:paraId="3177204F" w14:textId="77777777" w:rsidR="00F44E8E" w:rsidRPr="00106827" w:rsidRDefault="00F44E8E" w:rsidP="00F44E8E">
      <w:pPr>
        <w:shd w:val="clear" w:color="auto" w:fill="FFFFFF"/>
        <w:spacing w:after="0" w:line="276" w:lineRule="auto"/>
        <w:jc w:val="center"/>
        <w:outlineLvl w:val="2"/>
        <w:rPr>
          <w:rFonts w:ascii="Times New Roman" w:hAnsi="Times New Roman" w:cs="Times New Roman"/>
          <w:color w:val="4A4A4A"/>
          <w:lang w:eastAsia="pl-PL"/>
        </w:rPr>
      </w:pPr>
    </w:p>
    <w:p w14:paraId="421F4380" w14:textId="77777777" w:rsidR="00F44E8E" w:rsidRPr="00106827" w:rsidRDefault="00F44E8E" w:rsidP="00F44E8E">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446D664F" w14:textId="77777777" w:rsidR="00F44E8E" w:rsidRPr="00106827" w:rsidRDefault="00F44E8E" w:rsidP="00F44E8E">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33FAB240" w14:textId="65225256"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Szanowni Państwo, w związku z wejściem w życie rozporządzenia Parlamentu Europejskiego i Rady (UE) 2016/679 z dnia 27 kwietnia 2016 r. w sprawie ochrony osób fizycznych w związku z</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33951B04"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p>
    <w:p w14:paraId="7A3A3327" w14:textId="33D12CD5" w:rsidR="00F44E8E" w:rsidRPr="00106827"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Administratorem Pani/Pana danych osobowych jest Komendant Wojewódzki Policji z siedzibą w</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Radomiu - adres: ul. 11-go Listopada 37/59, 26-600 Radom. </w:t>
      </w:r>
    </w:p>
    <w:p w14:paraId="25C9630B" w14:textId="77777777" w:rsidR="00F44E8E" w:rsidRPr="00106827"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39E96AD9" w14:textId="113448AC" w:rsidR="00F44E8E" w:rsidRPr="00106827"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Cel i okres przetwarzania danych osobowych w Komendzie Wojewódzkiej Policji z siedzibą w</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Radomiu. </w:t>
      </w:r>
    </w:p>
    <w:p w14:paraId="4AB4D61B"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p>
    <w:p w14:paraId="1686AA65" w14:textId="03A091A9" w:rsidR="00F44E8E" w:rsidRPr="00106827" w:rsidRDefault="00F44E8E" w:rsidP="004D0168">
      <w:pPr>
        <w:shd w:val="clear" w:color="auto" w:fill="FFFFFF"/>
        <w:spacing w:after="0" w:line="276" w:lineRule="auto"/>
        <w:ind w:firstLine="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W KWP z siedzibą w Radomiu dane osobowe przetwarza się wyłącznie w konkretnych, wyraźnych i</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prawnie uzasadnionych celach i nie przetwarza się ich dalej w sposób niezgodny z tymi celami. Przetwarzanie danych jest niezbędne do wypełnienia obowiązku prawnego ciążącego na administratorze (art. 6 ust.1 lit. c RODO) zgodnie z: </w:t>
      </w:r>
    </w:p>
    <w:p w14:paraId="47439D56"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14:paraId="07F7D260"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494E5017"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5C636A6E" w14:textId="306E7EC5"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Okres przetwarzania danych osobowych wynika bezpośrednio z przepisów prawa i jest adekwatny do</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celów. </w:t>
      </w:r>
    </w:p>
    <w:p w14:paraId="6CF6E343" w14:textId="77777777" w:rsidR="00F44E8E" w:rsidRPr="00106827"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5679715B"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0BFE9F2E" w14:textId="77777777" w:rsidR="00F44E8E" w:rsidRPr="00106827"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422D6980"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63351968" w14:textId="5ED7DEA9"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jednaknie może ono skutkować zmianą wyniku postępowania o udzielenie zamówienia ani zmianą postanowień umowy w</w:t>
      </w:r>
      <w:r w:rsidR="00854A9A">
        <w:rPr>
          <w:rFonts w:ascii="Times New Roman" w:hAnsi="Times New Roman" w:cs="Times New Roman"/>
          <w:color w:val="000000"/>
          <w:lang w:eastAsia="pl-PL"/>
        </w:rPr>
        <w:t> </w:t>
      </w:r>
      <w:r w:rsidRPr="00106827">
        <w:rPr>
          <w:rFonts w:ascii="Times New Roman" w:hAnsi="Times New Roman" w:cs="Times New Roman"/>
          <w:color w:val="000000"/>
          <w:lang w:eastAsia="pl-PL"/>
        </w:rPr>
        <w:t xml:space="preserve">sprawie zamówienia publicznego w zakresie niezgodnym z ustawą Pzp, </w:t>
      </w:r>
    </w:p>
    <w:p w14:paraId="071C96AF"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6ECD5A43"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570CC05D" w14:textId="77777777" w:rsidR="00F44E8E" w:rsidRPr="00106827" w:rsidRDefault="00F44E8E" w:rsidP="00F44E8E">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1F3C8BB9" w14:textId="77777777" w:rsidR="00F44E8E" w:rsidRDefault="00F44E8E" w:rsidP="00381CCE">
      <w:pPr>
        <w:pStyle w:val="Akapitzlist"/>
        <w:numPr>
          <w:ilvl w:val="3"/>
          <w:numId w:val="51"/>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70C90D2C" w14:textId="0940833E" w:rsidR="00F44E8E" w:rsidRDefault="00F44E8E" w:rsidP="003B7860">
      <w:pPr>
        <w:shd w:val="clear" w:color="auto" w:fill="FFFFFF"/>
        <w:spacing w:after="0" w:line="276" w:lineRule="auto"/>
        <w:jc w:val="both"/>
        <w:rPr>
          <w:rFonts w:ascii="Times New Roman" w:hAnsi="Times New Roman" w:cs="Times New Roman"/>
          <w:color w:val="000000"/>
          <w:lang w:eastAsia="pl-PL"/>
        </w:rPr>
      </w:pPr>
    </w:p>
    <w:p w14:paraId="0AF7A50A" w14:textId="05922F92" w:rsidR="004D0168" w:rsidRDefault="004D0168" w:rsidP="003B7860">
      <w:pPr>
        <w:shd w:val="clear" w:color="auto" w:fill="FFFFFF"/>
        <w:spacing w:after="0" w:line="276" w:lineRule="auto"/>
        <w:jc w:val="both"/>
        <w:rPr>
          <w:rFonts w:ascii="Times New Roman" w:hAnsi="Times New Roman" w:cs="Times New Roman"/>
          <w:color w:val="000000"/>
          <w:lang w:eastAsia="pl-PL"/>
        </w:rPr>
      </w:pPr>
    </w:p>
    <w:p w14:paraId="5437B12E" w14:textId="342C96E0" w:rsidR="004D0168" w:rsidRDefault="004D0168" w:rsidP="003B7860">
      <w:pPr>
        <w:shd w:val="clear" w:color="auto" w:fill="FFFFFF"/>
        <w:spacing w:after="0" w:line="276" w:lineRule="auto"/>
        <w:jc w:val="both"/>
        <w:rPr>
          <w:rFonts w:ascii="Times New Roman" w:hAnsi="Times New Roman" w:cs="Times New Roman"/>
          <w:color w:val="000000"/>
          <w:lang w:eastAsia="pl-PL"/>
        </w:rPr>
      </w:pPr>
    </w:p>
    <w:p w14:paraId="2DA4D955" w14:textId="77777777" w:rsidR="004D0168" w:rsidRPr="003B7860" w:rsidRDefault="004D0168" w:rsidP="003B7860">
      <w:pPr>
        <w:shd w:val="clear" w:color="auto" w:fill="FFFFFF"/>
        <w:spacing w:after="0" w:line="276" w:lineRule="auto"/>
        <w:jc w:val="both"/>
        <w:rPr>
          <w:rFonts w:ascii="Times New Roman" w:hAnsi="Times New Roman" w:cs="Times New Roman"/>
          <w:color w:val="000000"/>
          <w:lang w:eastAsia="pl-PL"/>
        </w:rPr>
      </w:pPr>
    </w:p>
    <w:p w14:paraId="6C0B506F" w14:textId="77777777" w:rsidR="00F44E8E" w:rsidRPr="00106827" w:rsidRDefault="00F44E8E" w:rsidP="00F44E8E">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lastRenderedPageBreak/>
        <w:t xml:space="preserve">Inne istotne informacje dotyczące postępowania </w:t>
      </w:r>
    </w:p>
    <w:p w14:paraId="0919B17B" w14:textId="77777777" w:rsidR="00F44E8E" w:rsidRDefault="00F44E8E" w:rsidP="00F44E8E">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AA6A5E">
        <w:rPr>
          <w:rFonts w:ascii="Times New Roman" w:hAnsi="Times New Roman" w:cs="Times New Roman"/>
        </w:rPr>
        <w:t>TAK</w:t>
      </w:r>
    </w:p>
    <w:p w14:paraId="39BA789A" w14:textId="77777777" w:rsidR="00887D2D" w:rsidRDefault="00887D2D" w:rsidP="00887D2D">
      <w:pPr>
        <w:pStyle w:val="Akapitzlist"/>
        <w:autoSpaceDE w:val="0"/>
        <w:autoSpaceDN w:val="0"/>
        <w:adjustRightInd w:val="0"/>
        <w:spacing w:after="0" w:line="276" w:lineRule="auto"/>
        <w:ind w:left="360"/>
        <w:jc w:val="both"/>
        <w:rPr>
          <w:rFonts w:ascii="Times New Roman" w:eastAsia="Times New Roman" w:hAnsi="Times New Roman" w:cs="Times New Roman"/>
          <w:color w:val="000000"/>
          <w:lang w:eastAsia="pl-PL"/>
        </w:rPr>
      </w:pPr>
    </w:p>
    <w:p w14:paraId="41B17946" w14:textId="77777777" w:rsidR="00887D2D" w:rsidRPr="00887D2D" w:rsidRDefault="00887D2D" w:rsidP="00887D2D">
      <w:pPr>
        <w:pStyle w:val="Akapitzlist"/>
        <w:autoSpaceDE w:val="0"/>
        <w:autoSpaceDN w:val="0"/>
        <w:adjustRightInd w:val="0"/>
        <w:spacing w:after="0" w:line="276" w:lineRule="auto"/>
        <w:ind w:left="360"/>
        <w:jc w:val="both"/>
        <w:rPr>
          <w:rFonts w:ascii="Times New Roman" w:eastAsia="Times New Roman" w:hAnsi="Times New Roman" w:cs="Times New Roman"/>
          <w:b/>
          <w:bCs/>
          <w:color w:val="000000"/>
          <w:lang w:eastAsia="pl-PL"/>
        </w:rPr>
      </w:pPr>
      <w:r w:rsidRPr="00887D2D">
        <w:rPr>
          <w:rFonts w:ascii="Times New Roman" w:eastAsia="Times New Roman" w:hAnsi="Times New Roman" w:cs="Times New Roman"/>
          <w:color w:val="000000"/>
          <w:lang w:eastAsia="pl-PL"/>
        </w:rPr>
        <w:t xml:space="preserve">Zadanie nr 1 – </w:t>
      </w:r>
      <w:r w:rsidRPr="00887D2D">
        <w:rPr>
          <w:rFonts w:ascii="Times New Roman" w:eastAsia="Times New Roman" w:hAnsi="Times New Roman" w:cs="Times New Roman"/>
          <w:b/>
          <w:bCs/>
          <w:color w:val="000000"/>
          <w:lang w:eastAsia="pl-PL"/>
        </w:rPr>
        <w:t xml:space="preserve">Komputer stacjonarny wysokowydajny, analityczny z monitorami i pakietem </w:t>
      </w:r>
      <w:r w:rsidRPr="00887D2D">
        <w:rPr>
          <w:rFonts w:ascii="Times New Roman" w:eastAsia="Times New Roman" w:hAnsi="Times New Roman" w:cs="Times New Roman"/>
          <w:b/>
          <w:bCs/>
          <w:color w:val="000000"/>
          <w:lang w:eastAsia="pl-PL"/>
        </w:rPr>
        <w:br/>
        <w:t xml:space="preserve">             </w:t>
      </w:r>
      <w:r>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b/>
          <w:bCs/>
          <w:color w:val="000000"/>
          <w:lang w:eastAsia="pl-PL"/>
        </w:rPr>
        <w:t xml:space="preserve">aplikacji biurowych </w:t>
      </w:r>
      <w:r w:rsidRPr="00887D2D">
        <w:rPr>
          <w:rFonts w:ascii="Times New Roman" w:eastAsia="Times New Roman" w:hAnsi="Times New Roman" w:cs="Times New Roman"/>
          <w:color w:val="000000"/>
          <w:lang w:eastAsia="pl-PL"/>
        </w:rPr>
        <w:t xml:space="preserve"> - zgodny z OPZ.</w:t>
      </w:r>
    </w:p>
    <w:p w14:paraId="5086374A" w14:textId="77777777" w:rsidR="00887D2D" w:rsidRPr="00887D2D" w:rsidRDefault="00887D2D" w:rsidP="00887D2D">
      <w:pPr>
        <w:pStyle w:val="Akapitzlist"/>
        <w:autoSpaceDE w:val="0"/>
        <w:autoSpaceDN w:val="0"/>
        <w:adjustRightInd w:val="0"/>
        <w:spacing w:after="0" w:line="276" w:lineRule="auto"/>
        <w:ind w:left="360"/>
        <w:jc w:val="both"/>
        <w:rPr>
          <w:rFonts w:ascii="Times New Roman" w:eastAsia="Times New Roman" w:hAnsi="Times New Roman" w:cs="Times New Roman"/>
          <w:b/>
          <w:bCs/>
          <w:color w:val="000000"/>
          <w:lang w:eastAsia="pl-PL"/>
        </w:rPr>
      </w:pPr>
      <w:r w:rsidRPr="00887D2D">
        <w:rPr>
          <w:rFonts w:ascii="Times New Roman" w:eastAsia="Times New Roman" w:hAnsi="Times New Roman" w:cs="Times New Roman"/>
          <w:color w:val="000000"/>
          <w:lang w:eastAsia="pl-PL"/>
        </w:rPr>
        <w:t xml:space="preserve">Zadanie nr 2 – </w:t>
      </w:r>
      <w:r w:rsidRPr="00887D2D">
        <w:rPr>
          <w:rFonts w:ascii="Times New Roman" w:eastAsia="Times New Roman" w:hAnsi="Times New Roman" w:cs="Times New Roman"/>
          <w:b/>
          <w:bCs/>
          <w:color w:val="000000"/>
          <w:lang w:eastAsia="pl-PL"/>
        </w:rPr>
        <w:t xml:space="preserve">Komputer stacjonarny biurkowy z monitorami i pakietem aplikacji biurowych </w:t>
      </w:r>
      <w:r w:rsidRPr="00887D2D">
        <w:rPr>
          <w:rFonts w:ascii="Times New Roman" w:eastAsia="Times New Roman" w:hAnsi="Times New Roman" w:cs="Times New Roman"/>
          <w:b/>
          <w:bCs/>
          <w:color w:val="000000"/>
          <w:lang w:eastAsia="pl-PL"/>
        </w:rPr>
        <w:br/>
        <w:t xml:space="preserve">            </w:t>
      </w:r>
      <w:r>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w:t>
      </w:r>
      <w:r w:rsidRPr="00887D2D">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zgodny z OPZ.</w:t>
      </w:r>
    </w:p>
    <w:p w14:paraId="4803E8F3" w14:textId="77777777" w:rsidR="00887D2D" w:rsidRPr="00887D2D" w:rsidRDefault="00887D2D" w:rsidP="00887D2D">
      <w:pPr>
        <w:pStyle w:val="Akapitzlist"/>
        <w:autoSpaceDE w:val="0"/>
        <w:autoSpaceDN w:val="0"/>
        <w:adjustRightInd w:val="0"/>
        <w:spacing w:after="0" w:line="276" w:lineRule="auto"/>
        <w:ind w:left="360"/>
        <w:jc w:val="both"/>
        <w:rPr>
          <w:rFonts w:ascii="Times New Roman" w:eastAsia="Times New Roman" w:hAnsi="Times New Roman" w:cs="Times New Roman"/>
          <w:b/>
          <w:bCs/>
          <w:color w:val="000000"/>
          <w:lang w:eastAsia="pl-PL"/>
        </w:rPr>
      </w:pPr>
      <w:r w:rsidRPr="00887D2D">
        <w:rPr>
          <w:rFonts w:ascii="Times New Roman" w:eastAsia="Times New Roman" w:hAnsi="Times New Roman" w:cs="Times New Roman"/>
          <w:color w:val="000000"/>
          <w:lang w:eastAsia="pl-PL"/>
        </w:rPr>
        <w:t xml:space="preserve">Zadanie nr 3 – </w:t>
      </w:r>
      <w:r w:rsidRPr="00887D2D">
        <w:rPr>
          <w:rFonts w:ascii="Times New Roman" w:eastAsia="Times New Roman" w:hAnsi="Times New Roman" w:cs="Times New Roman"/>
          <w:b/>
          <w:bCs/>
          <w:color w:val="000000"/>
          <w:lang w:eastAsia="pl-PL"/>
        </w:rPr>
        <w:t xml:space="preserve">Komputer przenośny typu Laptop Typ I z pakietem aplikacji biurowych </w:t>
      </w:r>
      <w:r>
        <w:rPr>
          <w:rFonts w:ascii="Times New Roman" w:eastAsia="Times New Roman" w:hAnsi="Times New Roman" w:cs="Times New Roman"/>
          <w:b/>
          <w:bCs/>
          <w:color w:val="000000"/>
          <w:lang w:eastAsia="pl-PL"/>
        </w:rPr>
        <w:br/>
        <w:t xml:space="preserve">                        </w:t>
      </w:r>
      <w:r w:rsidRPr="00887D2D">
        <w:rPr>
          <w:rFonts w:ascii="Times New Roman" w:eastAsia="Times New Roman" w:hAnsi="Times New Roman" w:cs="Times New Roman"/>
          <w:color w:val="000000"/>
          <w:lang w:eastAsia="pl-PL"/>
        </w:rPr>
        <w:t>-</w:t>
      </w:r>
      <w:r w:rsidRPr="00887D2D">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color w:val="000000"/>
          <w:lang w:eastAsia="pl-PL"/>
        </w:rPr>
        <w:t>zgodny</w:t>
      </w:r>
      <w:r w:rsidRPr="00887D2D">
        <w:rPr>
          <w:rFonts w:ascii="Times New Roman" w:eastAsia="Times New Roman" w:hAnsi="Times New Roman" w:cs="Times New Roman"/>
          <w:color w:val="000000"/>
          <w:lang w:eastAsia="pl-PL"/>
        </w:rPr>
        <w:t xml:space="preserve"> z OPZ.</w:t>
      </w:r>
    </w:p>
    <w:p w14:paraId="590C8EAA" w14:textId="77777777" w:rsidR="00887D2D" w:rsidRPr="00887D2D" w:rsidRDefault="00887D2D" w:rsidP="00887D2D">
      <w:pPr>
        <w:pStyle w:val="Akapitzlist"/>
        <w:autoSpaceDE w:val="0"/>
        <w:autoSpaceDN w:val="0"/>
        <w:adjustRightInd w:val="0"/>
        <w:spacing w:after="0" w:line="276" w:lineRule="auto"/>
        <w:ind w:left="360"/>
        <w:jc w:val="both"/>
        <w:rPr>
          <w:rFonts w:ascii="Times New Roman" w:eastAsia="Times New Roman" w:hAnsi="Times New Roman" w:cs="Times New Roman"/>
          <w:b/>
          <w:bCs/>
          <w:color w:val="000000"/>
          <w:lang w:eastAsia="pl-PL"/>
        </w:rPr>
      </w:pPr>
      <w:r w:rsidRPr="00887D2D">
        <w:rPr>
          <w:rFonts w:ascii="Times New Roman" w:eastAsia="Times New Roman" w:hAnsi="Times New Roman" w:cs="Times New Roman"/>
          <w:color w:val="000000"/>
          <w:lang w:eastAsia="pl-PL"/>
        </w:rPr>
        <w:t xml:space="preserve">Zadanie nr 4 – </w:t>
      </w:r>
      <w:r w:rsidRPr="00887D2D">
        <w:rPr>
          <w:rFonts w:ascii="Times New Roman" w:eastAsia="Times New Roman" w:hAnsi="Times New Roman" w:cs="Times New Roman"/>
          <w:b/>
          <w:bCs/>
          <w:color w:val="000000"/>
          <w:lang w:eastAsia="pl-PL"/>
        </w:rPr>
        <w:t xml:space="preserve">Komputer badawczy z monitorami, oprogramowaniem i pakietem aplikacji </w:t>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br/>
        <w:t xml:space="preserve">                         </w:t>
      </w:r>
      <w:r w:rsidRPr="00887D2D">
        <w:rPr>
          <w:rFonts w:ascii="Times New Roman" w:eastAsia="Times New Roman" w:hAnsi="Times New Roman" w:cs="Times New Roman"/>
          <w:b/>
          <w:bCs/>
          <w:color w:val="000000"/>
          <w:lang w:eastAsia="pl-PL"/>
        </w:rPr>
        <w:t xml:space="preserve"> biurowych </w:t>
      </w:r>
      <w:r w:rsidRPr="00887D2D">
        <w:rPr>
          <w:rFonts w:ascii="Times New Roman" w:eastAsia="Times New Roman" w:hAnsi="Times New Roman" w:cs="Times New Roman"/>
          <w:color w:val="000000"/>
          <w:lang w:eastAsia="pl-PL"/>
        </w:rPr>
        <w:t>-</w:t>
      </w:r>
      <w:r w:rsidRPr="00887D2D">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zgodny z OPZ.</w:t>
      </w:r>
    </w:p>
    <w:p w14:paraId="51C9E82C" w14:textId="77777777" w:rsidR="00887D2D" w:rsidRPr="00887D2D" w:rsidRDefault="00887D2D" w:rsidP="00887D2D">
      <w:pPr>
        <w:pStyle w:val="Akapitzlist"/>
        <w:autoSpaceDE w:val="0"/>
        <w:autoSpaceDN w:val="0"/>
        <w:adjustRightInd w:val="0"/>
        <w:spacing w:after="0" w:line="240" w:lineRule="auto"/>
        <w:ind w:left="360"/>
        <w:jc w:val="both"/>
        <w:rPr>
          <w:rFonts w:ascii="Times New Roman" w:eastAsia="Times New Roman" w:hAnsi="Times New Roman" w:cs="Times New Roman"/>
          <w:color w:val="000000"/>
          <w:lang w:eastAsia="pl-PL"/>
        </w:rPr>
      </w:pPr>
      <w:r w:rsidRPr="00887D2D">
        <w:rPr>
          <w:rFonts w:ascii="Times New Roman" w:eastAsia="Times New Roman" w:hAnsi="Times New Roman" w:cs="Times New Roman"/>
          <w:color w:val="000000"/>
          <w:lang w:eastAsia="pl-PL"/>
        </w:rPr>
        <w:t xml:space="preserve">Zadanie nr 5 – </w:t>
      </w:r>
      <w:r w:rsidRPr="00887D2D">
        <w:rPr>
          <w:rFonts w:ascii="Times New Roman" w:eastAsia="Times New Roman" w:hAnsi="Times New Roman" w:cs="Times New Roman"/>
          <w:b/>
          <w:bCs/>
          <w:color w:val="000000"/>
          <w:lang w:eastAsia="pl-PL"/>
        </w:rPr>
        <w:t xml:space="preserve">Specjalistyczne stanowisko komputerowe z monitorami </w:t>
      </w:r>
      <w:r w:rsidRPr="00887D2D">
        <w:rPr>
          <w:rFonts w:ascii="Times New Roman" w:eastAsia="Times New Roman" w:hAnsi="Times New Roman" w:cs="Times New Roman"/>
          <w:color w:val="000000"/>
          <w:lang w:eastAsia="pl-PL"/>
        </w:rPr>
        <w:t>-</w:t>
      </w:r>
      <w:r w:rsidRPr="00887D2D">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zgodne  z OPZ</w:t>
      </w:r>
      <w:r w:rsidRPr="00887D2D">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br/>
        <w:t xml:space="preserve">                        -</w:t>
      </w:r>
      <w:r w:rsidRPr="00887D2D">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realizowane w ramach POROZUMIENIA FINANSOWEGO NR FBWP.03.01-</w:t>
      </w:r>
      <w:r>
        <w:rPr>
          <w:rFonts w:ascii="Times New Roman" w:eastAsia="Times New Roman" w:hAnsi="Times New Roman" w:cs="Times New Roman"/>
          <w:color w:val="000000"/>
          <w:lang w:eastAsia="pl-PL"/>
        </w:rPr>
        <w:br/>
        <w:t xml:space="preserve">                      </w:t>
      </w:r>
      <w:r w:rsidRPr="00887D2D">
        <w:rPr>
          <w:rFonts w:ascii="Times New Roman" w:eastAsia="Times New Roman" w:hAnsi="Times New Roman" w:cs="Times New Roman"/>
          <w:color w:val="000000"/>
          <w:lang w:eastAsia="pl-PL"/>
        </w:rPr>
        <w:t xml:space="preserve"> IZ.00-0002/24 dotyczącego projektu nr FBWP.03.01-IZ.00-0002/24 pn. </w:t>
      </w:r>
      <w:r>
        <w:rPr>
          <w:rFonts w:ascii="Times New Roman" w:eastAsia="Times New Roman" w:hAnsi="Times New Roman" w:cs="Times New Roman"/>
          <w:color w:val="000000"/>
          <w:lang w:eastAsia="pl-PL"/>
        </w:rPr>
        <w:br/>
        <w:t xml:space="preserve">                       </w:t>
      </w:r>
      <w:r w:rsidRPr="00887D2D">
        <w:rPr>
          <w:rFonts w:ascii="Times New Roman" w:eastAsia="Times New Roman" w:hAnsi="Times New Roman" w:cs="Times New Roman"/>
          <w:color w:val="000000"/>
          <w:lang w:eastAsia="pl-PL"/>
        </w:rPr>
        <w:t>„CyberShield –</w:t>
      </w:r>
      <w:r w:rsidRPr="00887D2D">
        <w:rPr>
          <w:rFonts w:ascii="Times New Roman" w:eastAsia="Times New Roman" w:hAnsi="Times New Roman" w:cs="Times New Roman"/>
          <w:b/>
          <w:bCs/>
          <w:color w:val="000000"/>
          <w:lang w:eastAsia="pl-PL"/>
        </w:rPr>
        <w:t xml:space="preserve"> </w:t>
      </w:r>
      <w:r w:rsidRPr="00887D2D">
        <w:rPr>
          <w:rFonts w:ascii="Times New Roman" w:eastAsia="Times New Roman" w:hAnsi="Times New Roman" w:cs="Times New Roman"/>
          <w:color w:val="000000"/>
          <w:lang w:eastAsia="pl-PL"/>
        </w:rPr>
        <w:t xml:space="preserve">wzmocnienie kompetencji Policji w zakresie zwalczania </w:t>
      </w:r>
      <w:r w:rsidRPr="00887D2D">
        <w:rPr>
          <w:rFonts w:ascii="Times New Roman" w:eastAsia="Times New Roman" w:hAnsi="Times New Roman" w:cs="Times New Roman"/>
          <w:color w:val="000000"/>
          <w:lang w:eastAsia="pl-PL"/>
        </w:rPr>
        <w:br/>
        <w:t xml:space="preserve">        </w:t>
      </w:r>
      <w:r>
        <w:rPr>
          <w:rFonts w:ascii="Times New Roman" w:eastAsia="Times New Roman" w:hAnsi="Times New Roman" w:cs="Times New Roman"/>
          <w:color w:val="000000"/>
          <w:lang w:eastAsia="pl-PL"/>
        </w:rPr>
        <w:t xml:space="preserve">             </w:t>
      </w:r>
      <w:r w:rsidRPr="00887D2D">
        <w:rPr>
          <w:rFonts w:ascii="Times New Roman" w:eastAsia="Times New Roman" w:hAnsi="Times New Roman" w:cs="Times New Roman"/>
          <w:color w:val="000000"/>
          <w:lang w:eastAsia="pl-PL"/>
        </w:rPr>
        <w:t xml:space="preserve">  cyberprzestępczości“. Program: FBW 2021-2027 – Fundusz Bezpieczeństwa </w:t>
      </w:r>
      <w:r w:rsidRPr="00887D2D">
        <w:rPr>
          <w:rFonts w:ascii="Times New Roman" w:eastAsia="Times New Roman" w:hAnsi="Times New Roman" w:cs="Times New Roman"/>
          <w:color w:val="000000"/>
          <w:lang w:eastAsia="pl-PL"/>
        </w:rPr>
        <w:br/>
        <w:t xml:space="preserve">          </w:t>
      </w:r>
      <w:r>
        <w:rPr>
          <w:rFonts w:ascii="Times New Roman" w:eastAsia="Times New Roman" w:hAnsi="Times New Roman" w:cs="Times New Roman"/>
          <w:color w:val="000000"/>
          <w:lang w:eastAsia="pl-PL"/>
        </w:rPr>
        <w:t xml:space="preserve">             </w:t>
      </w:r>
      <w:r w:rsidRPr="00887D2D">
        <w:rPr>
          <w:rFonts w:ascii="Times New Roman" w:eastAsia="Times New Roman" w:hAnsi="Times New Roman" w:cs="Times New Roman"/>
          <w:color w:val="000000"/>
          <w:lang w:eastAsia="pl-PL"/>
        </w:rPr>
        <w:t xml:space="preserve">Wewnętrznego na lata 2021-2027.  </w:t>
      </w:r>
    </w:p>
    <w:p w14:paraId="49DCC6B6" w14:textId="77777777" w:rsidR="00AA6A5E" w:rsidRPr="00C821CC" w:rsidRDefault="00AA6A5E" w:rsidP="00AA6A5E">
      <w:pPr>
        <w:pStyle w:val="Akapitzlist"/>
        <w:spacing w:after="0" w:line="276" w:lineRule="auto"/>
        <w:ind w:left="360"/>
        <w:rPr>
          <w:rFonts w:ascii="Times New Roman" w:hAnsi="Times New Roman" w:cs="Times New Roman"/>
        </w:rPr>
      </w:pPr>
    </w:p>
    <w:p w14:paraId="35C00F15" w14:textId="77777777" w:rsidR="00F44E8E" w:rsidRPr="00C821CC" w:rsidRDefault="00F44E8E" w:rsidP="00F44E8E">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 xml:space="preserve">Powód nie dokonania podziału zamówienia na części: </w:t>
      </w:r>
      <w:r w:rsidR="00707566">
        <w:rPr>
          <w:rFonts w:ascii="Times New Roman" w:hAnsi="Times New Roman" w:cs="Times New Roman"/>
          <w:color w:val="000000" w:themeColor="text1"/>
        </w:rPr>
        <w:t>nie dotyczy</w:t>
      </w:r>
    </w:p>
    <w:p w14:paraId="240F5FBD" w14:textId="77777777" w:rsidR="00707566" w:rsidRDefault="00707566" w:rsidP="00F44E8E">
      <w:pPr>
        <w:spacing w:after="0" w:line="276" w:lineRule="auto"/>
        <w:rPr>
          <w:rFonts w:ascii="Times New Roman" w:hAnsi="Times New Roman" w:cs="Times New Roman"/>
          <w:u w:val="single"/>
        </w:rPr>
      </w:pPr>
    </w:p>
    <w:p w14:paraId="7CD89798" w14:textId="77777777" w:rsidR="00F44E8E" w:rsidRPr="008454B3" w:rsidRDefault="00F44E8E" w:rsidP="00F44E8E">
      <w:pPr>
        <w:spacing w:after="0" w:line="276" w:lineRule="auto"/>
        <w:rPr>
          <w:rFonts w:ascii="Times New Roman" w:hAnsi="Times New Roman" w:cs="Times New Roman"/>
          <w:u w:val="single"/>
        </w:rPr>
      </w:pPr>
      <w:r w:rsidRPr="008454B3">
        <w:rPr>
          <w:rFonts w:ascii="Times New Roman" w:hAnsi="Times New Roman" w:cs="Times New Roman"/>
          <w:u w:val="single"/>
        </w:rPr>
        <w:t>Zamawiający:</w:t>
      </w:r>
    </w:p>
    <w:p w14:paraId="1C3C9C6E" w14:textId="77777777" w:rsidR="00F44E8E" w:rsidRPr="00106827" w:rsidRDefault="00F44E8E" w:rsidP="00F44E8E">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14:paraId="5C49E553" w14:textId="77777777" w:rsidR="00F44E8E" w:rsidRPr="00106827" w:rsidRDefault="00F44E8E" w:rsidP="00F44E8E">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14:paraId="19EF984A" w14:textId="77777777" w:rsidR="00F44E8E" w:rsidRDefault="00F44E8E" w:rsidP="00F44E8E">
      <w:pPr>
        <w:pStyle w:val="Akapitzlist"/>
        <w:numPr>
          <w:ilvl w:val="0"/>
          <w:numId w:val="20"/>
        </w:numPr>
        <w:spacing w:after="0" w:line="276" w:lineRule="auto"/>
        <w:jc w:val="both"/>
        <w:rPr>
          <w:rFonts w:ascii="Times New Roman" w:hAnsi="Times New Roman" w:cs="Times New Roman"/>
        </w:rPr>
      </w:pPr>
      <w:r w:rsidRPr="008454B3">
        <w:rPr>
          <w:rFonts w:ascii="Times New Roman" w:hAnsi="Times New Roman" w:cs="Times New Roman"/>
        </w:rPr>
        <w:t>nie przewiduje</w:t>
      </w:r>
      <w:r w:rsidRPr="00106827">
        <w:rPr>
          <w:rFonts w:ascii="Times New Roman" w:hAnsi="Times New Roman" w:cs="Times New Roman"/>
        </w:rPr>
        <w:t xml:space="preserve"> udzielenia zamówień, o których mowa</w:t>
      </w:r>
      <w:r>
        <w:rPr>
          <w:rFonts w:ascii="Times New Roman" w:hAnsi="Times New Roman" w:cs="Times New Roman"/>
        </w:rPr>
        <w:t xml:space="preserve"> w art. 214 ust. 1 pkt. 7 lub 8.</w:t>
      </w:r>
    </w:p>
    <w:p w14:paraId="17B22162" w14:textId="77777777" w:rsidR="00F44E8E" w:rsidRPr="00106827" w:rsidRDefault="00F44E8E" w:rsidP="00F44E8E">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27B75F8E" w14:textId="77777777" w:rsidR="00F44E8E" w:rsidRPr="00106827" w:rsidRDefault="00F44E8E" w:rsidP="00F44E8E">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40D991D8" w14:textId="77777777" w:rsidR="00F44E8E" w:rsidRPr="00106827" w:rsidRDefault="00F44E8E" w:rsidP="00F44E8E">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14:paraId="75BCDB57" w14:textId="77777777" w:rsidR="00F44E8E" w:rsidRPr="00C06769" w:rsidRDefault="00F44E8E" w:rsidP="00F44E8E">
      <w:pPr>
        <w:pStyle w:val="Akapitzlist"/>
        <w:numPr>
          <w:ilvl w:val="0"/>
          <w:numId w:val="20"/>
        </w:numPr>
        <w:spacing w:after="0" w:line="276" w:lineRule="auto"/>
        <w:ind w:left="357" w:hanging="357"/>
        <w:jc w:val="both"/>
        <w:rPr>
          <w:rFonts w:ascii="Times New Roman" w:eastAsia="Times New Roman" w:hAnsi="Times New Roman" w:cs="Times New Roman"/>
          <w:lang w:eastAsia="pl-PL"/>
        </w:rPr>
      </w:pPr>
      <w:r w:rsidRPr="008454B3">
        <w:rPr>
          <w:rFonts w:ascii="Times New Roman" w:hAnsi="Times New Roman" w:cs="Times New Roman"/>
        </w:rPr>
        <w:t>nie wymaga</w:t>
      </w:r>
      <w:r w:rsidRPr="00F26AAD">
        <w:rPr>
          <w:rFonts w:ascii="Times New Roman" w:hAnsi="Times New Roman" w:cs="Times New Roman"/>
          <w:b/>
        </w:rPr>
        <w:t xml:space="preserve"> </w:t>
      </w:r>
      <w:r w:rsidRPr="00F26AAD">
        <w:rPr>
          <w:rFonts w:ascii="Times New Roman" w:hAnsi="Times New Roman" w:cs="Times New Roman"/>
        </w:rPr>
        <w:t>zatrudnienia na podstawie stosunku pracy, w okolicznościach, o których mowa w art. 95 ustawy Pzp</w:t>
      </w:r>
      <w:r>
        <w:rPr>
          <w:rFonts w:ascii="Times New Roman" w:hAnsi="Times New Roman" w:cs="Times New Roman"/>
        </w:rPr>
        <w:t>,</w:t>
      </w:r>
      <w:r w:rsidRPr="00F26AAD">
        <w:t xml:space="preserve"> </w:t>
      </w:r>
    </w:p>
    <w:p w14:paraId="69378A92" w14:textId="77777777" w:rsidR="00F44E8E" w:rsidRDefault="00F44E8E" w:rsidP="00F44E8E">
      <w:pPr>
        <w:pStyle w:val="Akapitzlist"/>
        <w:numPr>
          <w:ilvl w:val="0"/>
          <w:numId w:val="20"/>
        </w:numPr>
        <w:spacing w:after="0" w:line="276" w:lineRule="auto"/>
        <w:ind w:left="357" w:hanging="357"/>
        <w:jc w:val="both"/>
        <w:rPr>
          <w:rFonts w:ascii="Times New Roman" w:hAnsi="Times New Roman" w:cs="Times New Roman"/>
        </w:rPr>
      </w:pPr>
      <w:r w:rsidRPr="00CC1562">
        <w:rPr>
          <w:rFonts w:ascii="Times New Roman" w:hAnsi="Times New Roman" w:cs="Times New Roman"/>
        </w:rPr>
        <w:t>nie wymaga zatrudnienia osób, o których mowa w art. 96 ust. 2 pkt 2</w:t>
      </w:r>
      <w:r>
        <w:rPr>
          <w:rFonts w:ascii="Times New Roman" w:hAnsi="Times New Roman" w:cs="Times New Roman"/>
        </w:rPr>
        <w:t>,</w:t>
      </w:r>
    </w:p>
    <w:p w14:paraId="12CBE785" w14:textId="77777777" w:rsidR="00F44E8E" w:rsidRDefault="00F44E8E" w:rsidP="00F44E8E">
      <w:pPr>
        <w:pStyle w:val="Akapitzlist"/>
        <w:numPr>
          <w:ilvl w:val="0"/>
          <w:numId w:val="20"/>
        </w:numPr>
        <w:spacing w:after="0" w:line="276" w:lineRule="auto"/>
        <w:ind w:left="357" w:hanging="357"/>
        <w:jc w:val="both"/>
        <w:rPr>
          <w:rFonts w:ascii="Times New Roman" w:hAnsi="Times New Roman" w:cs="Times New Roman"/>
        </w:rPr>
      </w:pPr>
      <w:r w:rsidRPr="008A5FA5">
        <w:rPr>
          <w:rFonts w:ascii="Times New Roman" w:hAnsi="Times New Roman" w:cs="Times New Roman"/>
        </w:rPr>
        <w:t xml:space="preserve">Zamawiający wyraża zgodę na przesyłanie ustrukturyzowanych faktur elektronicznych za pośrednictwem Platformy Elektronicznego Fakturowania (indywidualny identyfikator PEPPOL-               </w:t>
      </w:r>
      <w:r>
        <w:rPr>
          <w:rFonts w:ascii="Times New Roman" w:hAnsi="Times New Roman" w:cs="Times New Roman"/>
        </w:rPr>
        <w:t>GLN</w:t>
      </w:r>
      <w:r w:rsidR="00CF353F" w:rsidRPr="00AB4252">
        <w:rPr>
          <w:rFonts w:ascii="Times New Roman" w:eastAsia="Times New Roman" w:hAnsi="Times New Roman" w:cs="Times New Roman"/>
          <w:bCs/>
          <w:color w:val="000000" w:themeColor="text1"/>
          <w:lang w:eastAsia="pl-PL"/>
        </w:rPr>
        <w:t xml:space="preserve"> </w:t>
      </w:r>
      <w:r w:rsidR="00CF353F" w:rsidRPr="000C2A56">
        <w:rPr>
          <w:rFonts w:ascii="Times New Roman" w:eastAsia="Times New Roman" w:hAnsi="Times New Roman" w:cs="Times New Roman"/>
          <w:bCs/>
          <w:color w:val="000000" w:themeColor="text1"/>
          <w:lang w:eastAsia="pl-PL"/>
        </w:rPr>
        <w:t>590771</w:t>
      </w:r>
      <w:r w:rsidR="00CF353F">
        <w:rPr>
          <w:rFonts w:ascii="Times New Roman" w:eastAsia="Times New Roman" w:hAnsi="Times New Roman" w:cs="Times New Roman"/>
          <w:bCs/>
          <w:color w:val="000000" w:themeColor="text1"/>
          <w:lang w:eastAsia="pl-PL"/>
        </w:rPr>
        <w:t>4353659</w:t>
      </w:r>
      <w:r w:rsidRPr="008A5FA5">
        <w:rPr>
          <w:rFonts w:ascii="Times New Roman" w:hAnsi="Times New Roman" w:cs="Times New Roman"/>
        </w:rPr>
        <w:t>)</w:t>
      </w:r>
      <w:r w:rsidRPr="00F85AC6">
        <w:rPr>
          <w:rFonts w:ascii="Times New Roman" w:hAnsi="Times New Roman" w:cs="Times New Roman"/>
        </w:rPr>
        <w:t>.</w:t>
      </w:r>
    </w:p>
    <w:p w14:paraId="337DA30C" w14:textId="77777777" w:rsidR="00F44E8E" w:rsidRPr="001D19E8" w:rsidRDefault="00F44E8E" w:rsidP="00F44E8E">
      <w:pPr>
        <w:pStyle w:val="Akapitzlist"/>
        <w:numPr>
          <w:ilvl w:val="0"/>
          <w:numId w:val="20"/>
        </w:numPr>
        <w:spacing w:after="0"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75E4D301" w14:textId="77777777" w:rsidR="001D19E8" w:rsidRPr="001D19E8" w:rsidRDefault="001D19E8" w:rsidP="001D19E8">
      <w:pPr>
        <w:pStyle w:val="Akapitzlist"/>
        <w:numPr>
          <w:ilvl w:val="0"/>
          <w:numId w:val="20"/>
        </w:numPr>
        <w:spacing w:after="0" w:line="276" w:lineRule="auto"/>
        <w:ind w:left="357" w:hanging="357"/>
        <w:jc w:val="both"/>
        <w:rPr>
          <w:rFonts w:ascii="Times New Roman" w:hAnsi="Times New Roman" w:cs="Times New Roman"/>
        </w:rPr>
      </w:pPr>
      <w:r w:rsidRPr="001D19E8">
        <w:rPr>
          <w:rFonts w:ascii="Times New Roman" w:hAnsi="Times New Roman" w:cs="Times New Roman"/>
          <w:color w:val="000000" w:themeColor="text1"/>
        </w:rPr>
        <w:t xml:space="preserve">Zamówienie w ramach zadania nr 5 realizowane jest </w:t>
      </w:r>
      <w:r w:rsidRPr="001D19E8">
        <w:rPr>
          <w:rFonts w:ascii="Times New Roman" w:hAnsi="Times New Roman" w:cs="Times New Roman"/>
        </w:rPr>
        <w:t xml:space="preserve"> </w:t>
      </w:r>
      <w:r w:rsidRPr="001D19E8">
        <w:rPr>
          <w:rFonts w:ascii="Times New Roman" w:eastAsia="Times New Roman" w:hAnsi="Times New Roman" w:cs="Times New Roman"/>
          <w:color w:val="000000"/>
          <w:lang w:eastAsia="pl-PL"/>
        </w:rPr>
        <w:t>w ram</w:t>
      </w:r>
      <w:r>
        <w:rPr>
          <w:rFonts w:ascii="Times New Roman" w:eastAsia="Times New Roman" w:hAnsi="Times New Roman" w:cs="Times New Roman"/>
          <w:color w:val="000000"/>
          <w:lang w:eastAsia="pl-PL"/>
        </w:rPr>
        <w:t>ach POROZUMIENIA FINANSOWEGO NR</w:t>
      </w:r>
      <w:r w:rsidRPr="001D19E8">
        <w:rPr>
          <w:rFonts w:ascii="Times New Roman" w:eastAsia="Times New Roman" w:hAnsi="Times New Roman" w:cs="Times New Roman"/>
          <w:color w:val="000000"/>
          <w:lang w:eastAsia="pl-PL"/>
        </w:rPr>
        <w:t xml:space="preserve"> FBWP.03.01-IZ.00-0002/24 dotyczącego projektu nr FBWP.03.01-IZ.00-</w:t>
      </w:r>
    </w:p>
    <w:p w14:paraId="667FD0C9" w14:textId="77777777" w:rsidR="001D19E8" w:rsidRPr="001D19E8" w:rsidRDefault="001D19E8" w:rsidP="001D19E8">
      <w:pPr>
        <w:autoSpaceDE w:val="0"/>
        <w:autoSpaceDN w:val="0"/>
        <w:adjustRightInd w:val="0"/>
        <w:spacing w:after="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1D19E8">
        <w:rPr>
          <w:rFonts w:ascii="Times New Roman" w:eastAsia="Times New Roman" w:hAnsi="Times New Roman" w:cs="Times New Roman"/>
          <w:color w:val="000000"/>
          <w:lang w:eastAsia="pl-PL"/>
        </w:rPr>
        <w:t>0002/24 pn. „CyberShield –</w:t>
      </w:r>
      <w:r w:rsidRPr="001D19E8">
        <w:rPr>
          <w:rFonts w:ascii="Times New Roman" w:eastAsia="Times New Roman" w:hAnsi="Times New Roman" w:cs="Times New Roman"/>
          <w:b/>
          <w:bCs/>
          <w:color w:val="000000"/>
          <w:lang w:eastAsia="pl-PL"/>
        </w:rPr>
        <w:t xml:space="preserve"> </w:t>
      </w:r>
      <w:r w:rsidRPr="001D19E8">
        <w:rPr>
          <w:rFonts w:ascii="Times New Roman" w:eastAsia="Times New Roman" w:hAnsi="Times New Roman" w:cs="Times New Roman"/>
          <w:color w:val="000000"/>
          <w:lang w:eastAsia="pl-PL"/>
        </w:rPr>
        <w:t>wzmocnienie</w:t>
      </w:r>
      <w:r>
        <w:rPr>
          <w:rFonts w:ascii="Times New Roman" w:eastAsia="Times New Roman" w:hAnsi="Times New Roman" w:cs="Times New Roman"/>
          <w:color w:val="000000"/>
          <w:lang w:eastAsia="pl-PL"/>
        </w:rPr>
        <w:t xml:space="preserve"> kompetencji Policji w zakresie </w:t>
      </w:r>
      <w:r w:rsidRPr="001D19E8">
        <w:rPr>
          <w:rFonts w:ascii="Times New Roman" w:eastAsia="Times New Roman" w:hAnsi="Times New Roman" w:cs="Times New Roman"/>
          <w:color w:val="000000"/>
          <w:lang w:eastAsia="pl-PL"/>
        </w:rPr>
        <w:t>zwalczania</w:t>
      </w:r>
      <w:r>
        <w:rPr>
          <w:rFonts w:ascii="Times New Roman" w:eastAsia="Times New Roman" w:hAnsi="Times New Roman" w:cs="Times New Roman"/>
          <w:color w:val="000000"/>
          <w:lang w:eastAsia="pl-PL"/>
        </w:rPr>
        <w:br/>
        <w:t xml:space="preserve">      </w:t>
      </w:r>
      <w:r w:rsidRPr="001D19E8">
        <w:rPr>
          <w:rFonts w:ascii="Times New Roman" w:eastAsia="Times New Roman" w:hAnsi="Times New Roman" w:cs="Times New Roman"/>
          <w:color w:val="000000"/>
          <w:lang w:eastAsia="pl-PL"/>
        </w:rPr>
        <w:t xml:space="preserve"> cyberprzestępczości“. P</w:t>
      </w:r>
      <w:r>
        <w:rPr>
          <w:rFonts w:ascii="Times New Roman" w:eastAsia="Times New Roman" w:hAnsi="Times New Roman" w:cs="Times New Roman"/>
          <w:color w:val="000000"/>
          <w:lang w:eastAsia="pl-PL"/>
        </w:rPr>
        <w:t>rogram: FBW 2021-2027 – Fundusz</w:t>
      </w:r>
      <w:r w:rsidRPr="001D19E8">
        <w:rPr>
          <w:rFonts w:ascii="Times New Roman" w:eastAsia="Times New Roman" w:hAnsi="Times New Roman" w:cs="Times New Roman"/>
          <w:color w:val="000000"/>
          <w:lang w:eastAsia="pl-PL"/>
        </w:rPr>
        <w:t xml:space="preserve"> Bezpieczeństwa Wewnętrznego na lata </w:t>
      </w:r>
      <w:r>
        <w:rPr>
          <w:rFonts w:ascii="Times New Roman" w:eastAsia="Times New Roman" w:hAnsi="Times New Roman" w:cs="Times New Roman"/>
          <w:color w:val="000000"/>
          <w:lang w:eastAsia="pl-PL"/>
        </w:rPr>
        <w:br/>
        <w:t xml:space="preserve">       </w:t>
      </w:r>
      <w:r w:rsidRPr="001D19E8">
        <w:rPr>
          <w:rFonts w:ascii="Times New Roman" w:eastAsia="Times New Roman" w:hAnsi="Times New Roman" w:cs="Times New Roman"/>
          <w:color w:val="000000"/>
          <w:lang w:eastAsia="pl-PL"/>
        </w:rPr>
        <w:t>2021-2027</w:t>
      </w:r>
      <w:r w:rsidRPr="001C396F">
        <w:rPr>
          <w:rFonts w:ascii="Tahoma" w:eastAsia="Times New Roman" w:hAnsi="Tahoma" w:cs="Tahoma"/>
          <w:color w:val="000000"/>
          <w:lang w:eastAsia="pl-PL"/>
        </w:rPr>
        <w:t xml:space="preserve">.  </w:t>
      </w:r>
    </w:p>
    <w:p w14:paraId="50799FF0" w14:textId="0F3846BF" w:rsidR="00F44E8E" w:rsidRDefault="00F44E8E" w:rsidP="00F44E8E">
      <w:pPr>
        <w:spacing w:after="0" w:line="276" w:lineRule="auto"/>
        <w:jc w:val="both"/>
        <w:rPr>
          <w:rFonts w:ascii="Times New Roman" w:hAnsi="Times New Roman" w:cs="Times New Roman"/>
        </w:rPr>
      </w:pPr>
    </w:p>
    <w:p w14:paraId="7CFEC0DC" w14:textId="77777777" w:rsidR="004D0168" w:rsidRDefault="004D0168" w:rsidP="00F44E8E">
      <w:pPr>
        <w:spacing w:after="0" w:line="276" w:lineRule="auto"/>
        <w:jc w:val="both"/>
        <w:rPr>
          <w:rFonts w:ascii="Times New Roman" w:hAnsi="Times New Roman" w:cs="Times New Roman"/>
        </w:rPr>
      </w:pPr>
    </w:p>
    <w:p w14:paraId="64F989C2" w14:textId="77777777" w:rsidR="003B7860" w:rsidRPr="00106827" w:rsidRDefault="003B7860" w:rsidP="00F44E8E">
      <w:pPr>
        <w:spacing w:after="0" w:line="276" w:lineRule="auto"/>
        <w:jc w:val="both"/>
        <w:rPr>
          <w:rFonts w:ascii="Times New Roman" w:hAnsi="Times New Roman" w:cs="Times New Roman"/>
          <w:b/>
        </w:rPr>
      </w:pPr>
    </w:p>
    <w:p w14:paraId="5426D3EE" w14:textId="77777777" w:rsidR="00F44E8E" w:rsidRPr="00106827" w:rsidRDefault="00F44E8E" w:rsidP="00F44E8E">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lastRenderedPageBreak/>
        <w:t>Załączniki do SWZ</w:t>
      </w:r>
    </w:p>
    <w:p w14:paraId="709D4659" w14:textId="45E80644" w:rsidR="00F44E8E" w:rsidRPr="00A60C4E" w:rsidRDefault="00F44E8E" w:rsidP="00F44E8E">
      <w:pPr>
        <w:spacing w:after="0" w:line="276" w:lineRule="auto"/>
        <w:jc w:val="both"/>
        <w:rPr>
          <w:rFonts w:ascii="Times New Roman" w:hAnsi="Times New Roman" w:cs="Times New Roman"/>
        </w:rPr>
      </w:pPr>
      <w:r w:rsidRPr="00A60C4E">
        <w:rPr>
          <w:rFonts w:ascii="Times New Roman" w:hAnsi="Times New Roman" w:cs="Times New Roman"/>
        </w:rPr>
        <w:t>Załącznik nr 1</w:t>
      </w:r>
      <w:r w:rsidR="003B7860" w:rsidRPr="00A60C4E">
        <w:rPr>
          <w:rFonts w:ascii="Times New Roman" w:hAnsi="Times New Roman" w:cs="Times New Roman"/>
        </w:rPr>
        <w:t xml:space="preserve">.1 </w:t>
      </w:r>
      <w:r w:rsidRPr="00A60C4E">
        <w:rPr>
          <w:rFonts w:ascii="Times New Roman" w:hAnsi="Times New Roman" w:cs="Times New Roman"/>
        </w:rPr>
        <w:t xml:space="preserve">– </w:t>
      </w:r>
      <w:r w:rsidR="003B7860" w:rsidRPr="00A60C4E">
        <w:rPr>
          <w:rFonts w:ascii="Times New Roman" w:hAnsi="Times New Roman" w:cs="Times New Roman"/>
        </w:rPr>
        <w:t>OPZ dla zadania nr 1</w:t>
      </w:r>
    </w:p>
    <w:p w14:paraId="5CA0ABF5" w14:textId="77777777" w:rsidR="003B7860" w:rsidRPr="00A60C4E" w:rsidRDefault="003B7860" w:rsidP="003B7860">
      <w:pPr>
        <w:spacing w:after="0" w:line="276" w:lineRule="auto"/>
        <w:jc w:val="both"/>
        <w:rPr>
          <w:rFonts w:ascii="Times New Roman" w:hAnsi="Times New Roman" w:cs="Times New Roman"/>
        </w:rPr>
      </w:pPr>
      <w:r w:rsidRPr="00A60C4E">
        <w:rPr>
          <w:rFonts w:ascii="Times New Roman" w:hAnsi="Times New Roman" w:cs="Times New Roman"/>
        </w:rPr>
        <w:t>Załącznik nr 1.2 – OPZ dla zadania nr 2</w:t>
      </w:r>
    </w:p>
    <w:p w14:paraId="1AF1B7F0" w14:textId="77777777" w:rsidR="003B7860" w:rsidRPr="00A60C4E" w:rsidRDefault="003B7860" w:rsidP="003B7860">
      <w:pPr>
        <w:spacing w:after="0" w:line="276" w:lineRule="auto"/>
        <w:jc w:val="both"/>
        <w:rPr>
          <w:rFonts w:ascii="Times New Roman" w:hAnsi="Times New Roman" w:cs="Times New Roman"/>
        </w:rPr>
      </w:pPr>
      <w:r w:rsidRPr="00A60C4E">
        <w:rPr>
          <w:rFonts w:ascii="Times New Roman" w:hAnsi="Times New Roman" w:cs="Times New Roman"/>
        </w:rPr>
        <w:t>Załącznik nr 1.3 – OPZ dla zadania nr 3</w:t>
      </w:r>
    </w:p>
    <w:p w14:paraId="462A352C" w14:textId="77777777" w:rsidR="003B7860" w:rsidRPr="00A60C4E" w:rsidRDefault="003B7860" w:rsidP="003B7860">
      <w:pPr>
        <w:spacing w:after="0" w:line="276" w:lineRule="auto"/>
        <w:jc w:val="both"/>
        <w:rPr>
          <w:rFonts w:ascii="Times New Roman" w:hAnsi="Times New Roman" w:cs="Times New Roman"/>
        </w:rPr>
      </w:pPr>
      <w:r w:rsidRPr="00A60C4E">
        <w:rPr>
          <w:rFonts w:ascii="Times New Roman" w:hAnsi="Times New Roman" w:cs="Times New Roman"/>
        </w:rPr>
        <w:t>Załącznik nr 1.4 – OPZ dla zadania nr 4</w:t>
      </w:r>
    </w:p>
    <w:p w14:paraId="5C46C1A8" w14:textId="77777777" w:rsidR="003B7860" w:rsidRPr="00A60C4E" w:rsidRDefault="003B7860" w:rsidP="003B7860">
      <w:pPr>
        <w:spacing w:after="0" w:line="276" w:lineRule="auto"/>
        <w:jc w:val="both"/>
        <w:rPr>
          <w:rFonts w:ascii="Times New Roman" w:hAnsi="Times New Roman" w:cs="Times New Roman"/>
        </w:rPr>
      </w:pPr>
      <w:r w:rsidRPr="00A60C4E">
        <w:rPr>
          <w:rFonts w:ascii="Times New Roman" w:hAnsi="Times New Roman" w:cs="Times New Roman"/>
        </w:rPr>
        <w:t>Załącznik nr 1.5 – OPZ dla zadania nr 5</w:t>
      </w:r>
    </w:p>
    <w:p w14:paraId="218040B8" w14:textId="77777777" w:rsidR="00F44E8E" w:rsidRPr="00A60C4E" w:rsidRDefault="00F44E8E" w:rsidP="00F44E8E">
      <w:pPr>
        <w:spacing w:after="0" w:line="276" w:lineRule="auto"/>
        <w:jc w:val="both"/>
        <w:rPr>
          <w:rFonts w:ascii="Times New Roman" w:hAnsi="Times New Roman" w:cs="Times New Roman"/>
        </w:rPr>
      </w:pPr>
      <w:r w:rsidRPr="00A60C4E">
        <w:rPr>
          <w:rFonts w:ascii="Times New Roman" w:hAnsi="Times New Roman" w:cs="Times New Roman"/>
        </w:rPr>
        <w:t>Załącznik nr 2</w:t>
      </w:r>
      <w:r w:rsidR="000A0EC8" w:rsidRPr="00A60C4E">
        <w:rPr>
          <w:rFonts w:ascii="Times New Roman" w:hAnsi="Times New Roman" w:cs="Times New Roman"/>
        </w:rPr>
        <w:t>.1</w:t>
      </w:r>
      <w:r w:rsidRPr="00A60C4E">
        <w:rPr>
          <w:rFonts w:ascii="Times New Roman" w:hAnsi="Times New Roman" w:cs="Times New Roman"/>
        </w:rPr>
        <w:t xml:space="preserve"> – Projektowane postanowie</w:t>
      </w:r>
      <w:r w:rsidR="000A0EC8" w:rsidRPr="00A60C4E">
        <w:rPr>
          <w:rFonts w:ascii="Times New Roman" w:hAnsi="Times New Roman" w:cs="Times New Roman"/>
        </w:rPr>
        <w:t>nia umowy dla zadania 1, 2 i 3</w:t>
      </w:r>
    </w:p>
    <w:p w14:paraId="503FA1E4" w14:textId="77777777" w:rsidR="000A0EC8" w:rsidRPr="00A60C4E" w:rsidRDefault="000A0EC8" w:rsidP="000A0EC8">
      <w:pPr>
        <w:spacing w:after="0" w:line="276" w:lineRule="auto"/>
        <w:jc w:val="both"/>
        <w:rPr>
          <w:rFonts w:ascii="Times New Roman" w:hAnsi="Times New Roman" w:cs="Times New Roman"/>
        </w:rPr>
      </w:pPr>
      <w:r w:rsidRPr="00A60C4E">
        <w:rPr>
          <w:rFonts w:ascii="Times New Roman" w:hAnsi="Times New Roman" w:cs="Times New Roman"/>
        </w:rPr>
        <w:t>Załącznik nr 2.2 – Projektowane postanowienia umowy dla zadania 4</w:t>
      </w:r>
    </w:p>
    <w:p w14:paraId="343299DF" w14:textId="77777777" w:rsidR="000A0EC8" w:rsidRPr="00A60C4E" w:rsidRDefault="000A0EC8" w:rsidP="000A0EC8">
      <w:pPr>
        <w:spacing w:after="0" w:line="276" w:lineRule="auto"/>
        <w:jc w:val="both"/>
        <w:rPr>
          <w:rFonts w:ascii="Times New Roman" w:hAnsi="Times New Roman" w:cs="Times New Roman"/>
        </w:rPr>
      </w:pPr>
      <w:r w:rsidRPr="00A60C4E">
        <w:rPr>
          <w:rFonts w:ascii="Times New Roman" w:hAnsi="Times New Roman" w:cs="Times New Roman"/>
        </w:rPr>
        <w:t>Załącznik nr 2.3 – Projektowane postanowienia umowy dla zadania 5</w:t>
      </w:r>
    </w:p>
    <w:p w14:paraId="1445C506" w14:textId="77777777" w:rsidR="00566011" w:rsidRPr="00A60C4E" w:rsidRDefault="00566011" w:rsidP="00566011">
      <w:pPr>
        <w:spacing w:after="0" w:line="276" w:lineRule="auto"/>
        <w:jc w:val="both"/>
        <w:rPr>
          <w:rFonts w:ascii="Times New Roman" w:hAnsi="Times New Roman" w:cs="Times New Roman"/>
        </w:rPr>
      </w:pPr>
      <w:r w:rsidRPr="00A60C4E">
        <w:rPr>
          <w:rFonts w:ascii="Times New Roman" w:hAnsi="Times New Roman" w:cs="Times New Roman"/>
        </w:rPr>
        <w:t>Załącznik nr 3.1 – Formularz ofertowy dla zadania nr 1</w:t>
      </w:r>
    </w:p>
    <w:p w14:paraId="53A435D2" w14:textId="77777777" w:rsidR="00566011" w:rsidRPr="00A60C4E" w:rsidRDefault="00566011" w:rsidP="00566011">
      <w:pPr>
        <w:spacing w:after="0" w:line="276" w:lineRule="auto"/>
        <w:jc w:val="both"/>
        <w:rPr>
          <w:rFonts w:ascii="Times New Roman" w:hAnsi="Times New Roman" w:cs="Times New Roman"/>
        </w:rPr>
      </w:pPr>
      <w:r w:rsidRPr="00A60C4E">
        <w:rPr>
          <w:rFonts w:ascii="Times New Roman" w:hAnsi="Times New Roman" w:cs="Times New Roman"/>
        </w:rPr>
        <w:t>Załącznik nr 3.2 – Formularz ofertowy dla zadania nr 2</w:t>
      </w:r>
    </w:p>
    <w:p w14:paraId="5DB18D6F" w14:textId="77777777" w:rsidR="00566011" w:rsidRPr="00A60C4E" w:rsidRDefault="00566011" w:rsidP="00566011">
      <w:pPr>
        <w:spacing w:after="0" w:line="276" w:lineRule="auto"/>
        <w:jc w:val="both"/>
        <w:rPr>
          <w:rFonts w:ascii="Times New Roman" w:hAnsi="Times New Roman" w:cs="Times New Roman"/>
        </w:rPr>
      </w:pPr>
      <w:r w:rsidRPr="00A60C4E">
        <w:rPr>
          <w:rFonts w:ascii="Times New Roman" w:hAnsi="Times New Roman" w:cs="Times New Roman"/>
        </w:rPr>
        <w:t>Załącznik nr 3.3 – Formularz ofertowy dla zadania nr 3</w:t>
      </w:r>
    </w:p>
    <w:p w14:paraId="7F8BB47C" w14:textId="77777777" w:rsidR="00566011" w:rsidRPr="00A60C4E" w:rsidRDefault="00566011" w:rsidP="00566011">
      <w:pPr>
        <w:spacing w:after="0" w:line="276" w:lineRule="auto"/>
        <w:jc w:val="both"/>
        <w:rPr>
          <w:rFonts w:ascii="Times New Roman" w:hAnsi="Times New Roman" w:cs="Times New Roman"/>
        </w:rPr>
      </w:pPr>
      <w:r w:rsidRPr="00A60C4E">
        <w:rPr>
          <w:rFonts w:ascii="Times New Roman" w:hAnsi="Times New Roman" w:cs="Times New Roman"/>
        </w:rPr>
        <w:t>Załącznik nr 3.4 –  Formularz ofertowy dla zadania nr 4</w:t>
      </w:r>
    </w:p>
    <w:p w14:paraId="2D97FF18" w14:textId="77777777" w:rsidR="00566011" w:rsidRPr="00A60C4E" w:rsidRDefault="00566011" w:rsidP="00566011">
      <w:pPr>
        <w:spacing w:after="0" w:line="276" w:lineRule="auto"/>
        <w:jc w:val="both"/>
        <w:rPr>
          <w:rFonts w:ascii="Times New Roman" w:hAnsi="Times New Roman" w:cs="Times New Roman"/>
        </w:rPr>
      </w:pPr>
      <w:r w:rsidRPr="00A60C4E">
        <w:rPr>
          <w:rFonts w:ascii="Times New Roman" w:hAnsi="Times New Roman" w:cs="Times New Roman"/>
        </w:rPr>
        <w:t>Załącznik nr 3.5 – Formularz ofertowy dla zadania nr 5</w:t>
      </w:r>
    </w:p>
    <w:p w14:paraId="3B2213E9" w14:textId="77777777" w:rsidR="00F44E8E" w:rsidRPr="00A60C4E" w:rsidRDefault="00D27B02" w:rsidP="00F44E8E">
      <w:pPr>
        <w:spacing w:after="0" w:line="276" w:lineRule="auto"/>
        <w:jc w:val="both"/>
        <w:rPr>
          <w:rFonts w:ascii="Times New Roman" w:hAnsi="Times New Roman" w:cs="Times New Roman"/>
        </w:rPr>
      </w:pPr>
      <w:r w:rsidRPr="00A60C4E">
        <w:rPr>
          <w:rFonts w:ascii="Times New Roman" w:hAnsi="Times New Roman" w:cs="Times New Roman"/>
        </w:rPr>
        <w:t>Załącznik nr 4</w:t>
      </w:r>
      <w:r w:rsidR="00F44E8E" w:rsidRPr="00A60C4E">
        <w:rPr>
          <w:rFonts w:ascii="Times New Roman" w:hAnsi="Times New Roman" w:cs="Times New Roman"/>
        </w:rPr>
        <w:t xml:space="preserve"> – Oświadczeni</w:t>
      </w:r>
      <w:r w:rsidRPr="00A60C4E">
        <w:rPr>
          <w:rFonts w:ascii="Times New Roman" w:hAnsi="Times New Roman" w:cs="Times New Roman"/>
        </w:rPr>
        <w:t>e Wykonawcy, że oferowane produkty są zgodne z OPZ i spełniają wymagania postawione przez Zamawiającego w swz dla zadania nr 1, 2, 3, 4 i 5</w:t>
      </w:r>
    </w:p>
    <w:p w14:paraId="2562A378" w14:textId="77777777" w:rsidR="00F44E8E" w:rsidRPr="00A60C4E" w:rsidRDefault="00D27B02" w:rsidP="00F44E8E">
      <w:pPr>
        <w:spacing w:after="0" w:line="276" w:lineRule="auto"/>
        <w:jc w:val="both"/>
        <w:rPr>
          <w:rFonts w:ascii="Times New Roman" w:hAnsi="Times New Roman" w:cs="Times New Roman"/>
        </w:rPr>
      </w:pPr>
      <w:r w:rsidRPr="00A60C4E">
        <w:rPr>
          <w:rFonts w:ascii="Times New Roman" w:hAnsi="Times New Roman" w:cs="Times New Roman"/>
        </w:rPr>
        <w:t xml:space="preserve">Załącznik nr 5 - Oświadczenie Wykonawcy na wypadek awarii dysku twardego dla zadania nr 1, 2, 3, </w:t>
      </w:r>
      <w:r w:rsidR="003A75AF">
        <w:rPr>
          <w:rFonts w:ascii="Times New Roman" w:hAnsi="Times New Roman" w:cs="Times New Roman"/>
        </w:rPr>
        <w:br/>
        <w:t xml:space="preserve">                           </w:t>
      </w:r>
      <w:r w:rsidRPr="00A60C4E">
        <w:rPr>
          <w:rFonts w:ascii="Times New Roman" w:hAnsi="Times New Roman" w:cs="Times New Roman"/>
        </w:rPr>
        <w:t>4  i 5</w:t>
      </w:r>
    </w:p>
    <w:p w14:paraId="5425F38E" w14:textId="77777777" w:rsidR="00D27B02" w:rsidRPr="00A60C4E" w:rsidRDefault="00D27B02" w:rsidP="00F44E8E">
      <w:pPr>
        <w:spacing w:after="0" w:line="276" w:lineRule="auto"/>
        <w:jc w:val="both"/>
        <w:rPr>
          <w:rFonts w:ascii="Times New Roman" w:hAnsi="Times New Roman" w:cs="Times New Roman"/>
        </w:rPr>
      </w:pPr>
      <w:r w:rsidRPr="00A60C4E">
        <w:rPr>
          <w:rFonts w:ascii="Times New Roman" w:hAnsi="Times New Roman" w:cs="Times New Roman"/>
        </w:rPr>
        <w:t xml:space="preserve">Załącznik nr 6 – Oświadczenie Wykonawcy w zakresie serwisu oferowanego sprzętu dla zadania 1, 2, </w:t>
      </w:r>
      <w:r w:rsidR="003A75AF">
        <w:rPr>
          <w:rFonts w:ascii="Times New Roman" w:hAnsi="Times New Roman" w:cs="Times New Roman"/>
        </w:rPr>
        <w:br/>
        <w:t xml:space="preserve">                           </w:t>
      </w:r>
      <w:r w:rsidRPr="00A60C4E">
        <w:rPr>
          <w:rFonts w:ascii="Times New Roman" w:hAnsi="Times New Roman" w:cs="Times New Roman"/>
        </w:rPr>
        <w:t>3, 4 i 5</w:t>
      </w:r>
    </w:p>
    <w:p w14:paraId="4EFD7AEF" w14:textId="77777777" w:rsidR="00D27B02" w:rsidRPr="00A60C4E" w:rsidRDefault="00D27B02" w:rsidP="00D27B02">
      <w:pPr>
        <w:spacing w:after="0" w:line="276" w:lineRule="auto"/>
        <w:jc w:val="both"/>
        <w:rPr>
          <w:rFonts w:ascii="Times New Roman" w:hAnsi="Times New Roman" w:cs="Times New Roman"/>
        </w:rPr>
      </w:pPr>
      <w:r w:rsidRPr="00A60C4E">
        <w:rPr>
          <w:rFonts w:ascii="Times New Roman" w:hAnsi="Times New Roman" w:cs="Times New Roman"/>
        </w:rPr>
        <w:t xml:space="preserve">Załącznik nr 7 – Oświadczenie Wykonawcy w zakresie oferowanego oprogramowania dla zadania 1, 2, </w:t>
      </w:r>
      <w:r w:rsidR="003A75AF">
        <w:rPr>
          <w:rFonts w:ascii="Times New Roman" w:hAnsi="Times New Roman" w:cs="Times New Roman"/>
        </w:rPr>
        <w:br/>
        <w:t xml:space="preserve">                           </w:t>
      </w:r>
      <w:r w:rsidRPr="00A60C4E">
        <w:rPr>
          <w:rFonts w:ascii="Times New Roman" w:hAnsi="Times New Roman" w:cs="Times New Roman"/>
        </w:rPr>
        <w:t>3, 4 i 5</w:t>
      </w:r>
    </w:p>
    <w:p w14:paraId="6D61EF53" w14:textId="77777777" w:rsidR="00F44E8E" w:rsidRPr="00A60C4E" w:rsidRDefault="00D27B02" w:rsidP="00F44E8E">
      <w:pPr>
        <w:spacing w:after="0" w:line="276" w:lineRule="auto"/>
        <w:jc w:val="both"/>
        <w:rPr>
          <w:rFonts w:ascii="Times New Roman" w:hAnsi="Times New Roman" w:cs="Times New Roman"/>
        </w:rPr>
      </w:pPr>
      <w:r w:rsidRPr="00A60C4E">
        <w:rPr>
          <w:rFonts w:ascii="Times New Roman" w:hAnsi="Times New Roman" w:cs="Times New Roman"/>
        </w:rPr>
        <w:t>Załącznik nr 8</w:t>
      </w:r>
      <w:r w:rsidR="00F44E8E" w:rsidRPr="00A60C4E">
        <w:rPr>
          <w:rFonts w:ascii="Times New Roman" w:hAnsi="Times New Roman" w:cs="Times New Roman"/>
        </w:rPr>
        <w:t xml:space="preserve"> – Oświadczenie o niepodleganiu wykluczeniu oraz o spełnianiu warunków udziału </w:t>
      </w:r>
      <w:r w:rsidR="003A75AF">
        <w:rPr>
          <w:rFonts w:ascii="Times New Roman" w:hAnsi="Times New Roman" w:cs="Times New Roman"/>
        </w:rPr>
        <w:br/>
      </w:r>
      <w:r w:rsidR="00F44E8E" w:rsidRPr="00A60C4E">
        <w:rPr>
          <w:rFonts w:ascii="Times New Roman" w:hAnsi="Times New Roman" w:cs="Times New Roman"/>
        </w:rPr>
        <w:t>w postępowaniu JEDZ;</w:t>
      </w:r>
    </w:p>
    <w:p w14:paraId="61272E73" w14:textId="77777777" w:rsidR="00F44E8E" w:rsidRPr="00A60C4E" w:rsidRDefault="00F44E8E" w:rsidP="00F44E8E">
      <w:pPr>
        <w:spacing w:after="0" w:line="276" w:lineRule="auto"/>
        <w:jc w:val="both"/>
        <w:rPr>
          <w:rFonts w:ascii="Times New Roman" w:hAnsi="Times New Roman" w:cs="Times New Roman"/>
        </w:rPr>
      </w:pPr>
      <w:r w:rsidRPr="00A60C4E">
        <w:rPr>
          <w:rFonts w:ascii="Times New Roman" w:hAnsi="Times New Roman" w:cs="Times New Roman"/>
        </w:rPr>
        <w:t xml:space="preserve">Załącznik nr </w:t>
      </w:r>
      <w:r w:rsidR="00D27B02" w:rsidRPr="00A60C4E">
        <w:rPr>
          <w:rFonts w:ascii="Times New Roman" w:hAnsi="Times New Roman" w:cs="Times New Roman"/>
        </w:rPr>
        <w:t>9</w:t>
      </w:r>
      <w:r w:rsidRPr="00A60C4E">
        <w:rPr>
          <w:rFonts w:ascii="Times New Roman" w:hAnsi="Times New Roman" w:cs="Times New Roman"/>
        </w:rPr>
        <w:t xml:space="preserve"> – Oświadczenie własne wykonawcy/wykonawcy wspólnie ubiegającego się o udzielenie zamówienia/podmiotu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372DCFD0" w14:textId="77777777" w:rsidR="00F44E8E" w:rsidRPr="00A60C4E" w:rsidRDefault="00F44E8E" w:rsidP="00F44E8E">
      <w:pPr>
        <w:spacing w:after="0" w:line="276" w:lineRule="auto"/>
        <w:jc w:val="both"/>
        <w:rPr>
          <w:rFonts w:ascii="Times New Roman" w:hAnsi="Times New Roman" w:cs="Times New Roman"/>
        </w:rPr>
      </w:pPr>
      <w:r w:rsidRPr="00A60C4E">
        <w:rPr>
          <w:rFonts w:ascii="Times New Roman" w:hAnsi="Times New Roman" w:cs="Times New Roman"/>
        </w:rPr>
        <w:t xml:space="preserve">Załącznik nr </w:t>
      </w:r>
      <w:r w:rsidR="00D27B02" w:rsidRPr="00A60C4E">
        <w:rPr>
          <w:rFonts w:ascii="Times New Roman" w:hAnsi="Times New Roman" w:cs="Times New Roman"/>
        </w:rPr>
        <w:t>10</w:t>
      </w:r>
      <w:r w:rsidRPr="00A60C4E">
        <w:rPr>
          <w:rFonts w:ascii="Times New Roman" w:hAnsi="Times New Roman" w:cs="Times New Roman"/>
        </w:rPr>
        <w:t xml:space="preserve"> – Oświadczenie wykonawcy w zakresie art. 108 ust. 1 pkt. 5 o przynależności lub </w:t>
      </w:r>
      <w:r w:rsidR="003A75AF">
        <w:rPr>
          <w:rFonts w:ascii="Times New Roman" w:hAnsi="Times New Roman" w:cs="Times New Roman"/>
        </w:rPr>
        <w:br/>
      </w:r>
      <w:r w:rsidRPr="00A60C4E">
        <w:rPr>
          <w:rFonts w:ascii="Times New Roman" w:hAnsi="Times New Roman" w:cs="Times New Roman"/>
        </w:rPr>
        <w:t>o braku przynależności do tej samej grupy kapitałowej;</w:t>
      </w:r>
    </w:p>
    <w:p w14:paraId="738A36D3" w14:textId="77777777" w:rsidR="00F44E8E" w:rsidRPr="00A60C4E" w:rsidRDefault="00D27B02" w:rsidP="00F44E8E">
      <w:pPr>
        <w:spacing w:after="0" w:line="276" w:lineRule="auto"/>
        <w:jc w:val="both"/>
        <w:rPr>
          <w:rFonts w:ascii="Times New Roman" w:hAnsi="Times New Roman" w:cs="Times New Roman"/>
        </w:rPr>
      </w:pPr>
      <w:r w:rsidRPr="00A60C4E">
        <w:rPr>
          <w:rFonts w:ascii="Times New Roman" w:hAnsi="Times New Roman" w:cs="Times New Roman"/>
        </w:rPr>
        <w:t>Załącznik nr 11</w:t>
      </w:r>
      <w:r w:rsidR="00F44E8E" w:rsidRPr="00A60C4E">
        <w:rPr>
          <w:rFonts w:ascii="Times New Roman" w:hAnsi="Times New Roman" w:cs="Times New Roman"/>
        </w:rPr>
        <w:t xml:space="preserve"> – Oświadczenie wykonawcy o aktualności danych zawartych w oświadczeniu, o którym mowa w art. 125 ust. 1 ustawy;</w:t>
      </w:r>
    </w:p>
    <w:p w14:paraId="18663BCF" w14:textId="77777777" w:rsidR="00F44E8E" w:rsidRPr="00A60C4E" w:rsidRDefault="00F44E8E" w:rsidP="00F44E8E">
      <w:pPr>
        <w:spacing w:after="0" w:line="276" w:lineRule="auto"/>
        <w:rPr>
          <w:rFonts w:ascii="Times New Roman" w:hAnsi="Times New Roman" w:cs="Times New Roman"/>
        </w:rPr>
      </w:pPr>
    </w:p>
    <w:p w14:paraId="2511311E" w14:textId="77777777" w:rsidR="00F44E8E" w:rsidRPr="00A60C4E" w:rsidRDefault="00F44E8E" w:rsidP="00F44E8E">
      <w:pPr>
        <w:spacing w:after="0" w:line="276" w:lineRule="auto"/>
        <w:rPr>
          <w:rFonts w:ascii="Times New Roman" w:hAnsi="Times New Roman" w:cs="Times New Roman"/>
        </w:rPr>
      </w:pPr>
    </w:p>
    <w:p w14:paraId="1F96193A" w14:textId="77777777" w:rsidR="00F44E8E" w:rsidRPr="00A60C4E" w:rsidRDefault="00F44E8E" w:rsidP="00F44E8E">
      <w:pPr>
        <w:spacing w:after="0" w:line="276" w:lineRule="auto"/>
        <w:rPr>
          <w:rFonts w:ascii="Times New Roman" w:hAnsi="Times New Roman" w:cs="Times New Roman"/>
        </w:rPr>
      </w:pPr>
      <w:r w:rsidRPr="00A60C4E">
        <w:rPr>
          <w:rFonts w:ascii="Times New Roman" w:hAnsi="Times New Roman" w:cs="Times New Roman"/>
        </w:rPr>
        <w:t>Opracowała:</w:t>
      </w:r>
      <w:r w:rsidR="00A60C4E" w:rsidRPr="00A60C4E">
        <w:rPr>
          <w:rFonts w:ascii="Times New Roman" w:hAnsi="Times New Roman" w:cs="Times New Roman"/>
        </w:rPr>
        <w:t xml:space="preserve"> Agnieszka Syta</w:t>
      </w:r>
    </w:p>
    <w:p w14:paraId="5C528AEE" w14:textId="77777777" w:rsidR="003334CE" w:rsidRDefault="003334CE"/>
    <w:p w14:paraId="65A8A387" w14:textId="77777777" w:rsidR="00CF353F" w:rsidRDefault="00CF353F"/>
    <w:p w14:paraId="11964E6F" w14:textId="77777777" w:rsidR="00CF353F" w:rsidRDefault="00CF353F"/>
    <w:p w14:paraId="4E4BAA60" w14:textId="77777777" w:rsidR="00CF353F" w:rsidRDefault="00CF353F"/>
    <w:sectPr w:rsidR="00CF353F" w:rsidSect="00FC7EFE">
      <w:foot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B614" w14:textId="77777777" w:rsidR="001C7C84" w:rsidRDefault="001C7C84" w:rsidP="001173A8">
      <w:pPr>
        <w:spacing w:after="0" w:line="240" w:lineRule="auto"/>
      </w:pPr>
      <w:r>
        <w:separator/>
      </w:r>
    </w:p>
  </w:endnote>
  <w:endnote w:type="continuationSeparator" w:id="0">
    <w:p w14:paraId="6C0C2569" w14:textId="77777777" w:rsidR="001C7C84" w:rsidRDefault="001C7C84" w:rsidP="0011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lack">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5027"/>
      <w:docPartObj>
        <w:docPartGallery w:val="Page Numbers (Bottom of Page)"/>
        <w:docPartUnique/>
      </w:docPartObj>
    </w:sdtPr>
    <w:sdtEndPr>
      <w:rPr>
        <w:rFonts w:ascii="Times New Roman" w:hAnsi="Times New Roman" w:cs="Times New Roman"/>
        <w:sz w:val="18"/>
      </w:rPr>
    </w:sdtEndPr>
    <w:sdtContent>
      <w:p w14:paraId="5D35E25A" w14:textId="77777777" w:rsidR="00FF2CAD" w:rsidRPr="00955AF6" w:rsidRDefault="00FF2CAD" w:rsidP="00FC7EFE">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77398344" w14:textId="77777777" w:rsidR="00FF2CAD" w:rsidRDefault="00FF2CAD">
        <w:pPr>
          <w:pStyle w:val="Stopka"/>
          <w:jc w:val="center"/>
        </w:pPr>
        <w:r>
          <w:rPr>
            <w:noProof/>
            <w:lang w:eastAsia="pl-PL"/>
          </w:rPr>
          <w:drawing>
            <wp:inline distT="0" distB="0" distL="0" distR="0" wp14:anchorId="4A25462D" wp14:editId="1301FC60">
              <wp:extent cx="5467350" cy="780447"/>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GB_RP_UE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5544" cy="783044"/>
                      </a:xfrm>
                      <a:prstGeom prst="rect">
                        <a:avLst/>
                      </a:prstGeom>
                    </pic:spPr>
                  </pic:pic>
                </a:graphicData>
              </a:graphic>
            </wp:inline>
          </w:drawing>
        </w:r>
      </w:p>
      <w:p w14:paraId="746DB492" w14:textId="7C91373F" w:rsidR="00FF2CAD" w:rsidRPr="00955AF6" w:rsidRDefault="00FF2CAD" w:rsidP="00FC7EFE">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A320B4">
          <w:rPr>
            <w:rFonts w:ascii="Times New Roman" w:hAnsi="Times New Roman" w:cs="Times New Roman"/>
            <w:noProof/>
            <w:sz w:val="18"/>
          </w:rPr>
          <w:t>4</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3106" w14:textId="77777777" w:rsidR="00FF2CAD" w:rsidRDefault="00FF2CAD">
    <w:pPr>
      <w:pStyle w:val="Stopka"/>
      <w:jc w:val="center"/>
      <w:rPr>
        <w:caps/>
        <w:color w:val="5B9BD5" w:themeColor="accent1"/>
      </w:rPr>
    </w:pPr>
    <w:r>
      <w:rPr>
        <w:caps/>
        <w:noProof/>
        <w:color w:val="5B9BD5" w:themeColor="accent1"/>
        <w:lang w:eastAsia="pl-PL"/>
      </w:rPr>
      <w:drawing>
        <wp:inline distT="0" distB="0" distL="0" distR="0" wp14:anchorId="6800E249" wp14:editId="04F5FAFE">
          <wp:extent cx="5468620" cy="780415"/>
          <wp:effectExtent l="0" t="0" r="0" b="63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620" cy="780415"/>
                  </a:xfrm>
                  <a:prstGeom prst="rect">
                    <a:avLst/>
                  </a:prstGeom>
                  <a:noFill/>
                </pic:spPr>
              </pic:pic>
            </a:graphicData>
          </a:graphic>
        </wp:inline>
      </w:drawing>
    </w:r>
  </w:p>
  <w:p w14:paraId="16A48B30" w14:textId="20A4AD4B" w:rsidR="00FF2CAD" w:rsidRPr="00B077CC" w:rsidRDefault="00FF2CAD">
    <w:pPr>
      <w:pStyle w:val="Stopka"/>
      <w:jc w:val="center"/>
      <w:rPr>
        <w:rFonts w:ascii="Times New Roman" w:hAnsi="Times New Roman" w:cs="Times New Roman"/>
        <w:caps/>
        <w:color w:val="5B9BD5" w:themeColor="accent1"/>
        <w:sz w:val="20"/>
        <w:szCs w:val="20"/>
      </w:rPr>
    </w:pPr>
    <w:r w:rsidRPr="00B077CC">
      <w:rPr>
        <w:rFonts w:ascii="Times New Roman" w:hAnsi="Times New Roman" w:cs="Times New Roman"/>
        <w:caps/>
        <w:color w:val="5B9BD5" w:themeColor="accent1"/>
        <w:sz w:val="20"/>
        <w:szCs w:val="20"/>
      </w:rPr>
      <w:fldChar w:fldCharType="begin"/>
    </w:r>
    <w:r w:rsidRPr="00B077CC">
      <w:rPr>
        <w:rFonts w:ascii="Times New Roman" w:hAnsi="Times New Roman" w:cs="Times New Roman"/>
        <w:caps/>
        <w:color w:val="5B9BD5" w:themeColor="accent1"/>
        <w:sz w:val="20"/>
        <w:szCs w:val="20"/>
      </w:rPr>
      <w:instrText>PAGE   \* MERGEFORMAT</w:instrText>
    </w:r>
    <w:r w:rsidRPr="00B077CC">
      <w:rPr>
        <w:rFonts w:ascii="Times New Roman" w:hAnsi="Times New Roman" w:cs="Times New Roman"/>
        <w:caps/>
        <w:color w:val="5B9BD5" w:themeColor="accent1"/>
        <w:sz w:val="20"/>
        <w:szCs w:val="20"/>
      </w:rPr>
      <w:fldChar w:fldCharType="separate"/>
    </w:r>
    <w:r w:rsidR="00A320B4">
      <w:rPr>
        <w:rFonts w:ascii="Times New Roman" w:hAnsi="Times New Roman" w:cs="Times New Roman"/>
        <w:caps/>
        <w:noProof/>
        <w:color w:val="5B9BD5" w:themeColor="accent1"/>
        <w:sz w:val="20"/>
        <w:szCs w:val="20"/>
      </w:rPr>
      <w:t>1</w:t>
    </w:r>
    <w:r w:rsidRPr="00B077CC">
      <w:rPr>
        <w:rFonts w:ascii="Times New Roman" w:hAnsi="Times New Roman" w:cs="Times New Roman"/>
        <w:caps/>
        <w:color w:val="5B9BD5" w:themeColor="accent1"/>
        <w:sz w:val="20"/>
        <w:szCs w:val="20"/>
      </w:rPr>
      <w:fldChar w:fldCharType="end"/>
    </w:r>
  </w:p>
  <w:p w14:paraId="417C5DA8" w14:textId="77777777" w:rsidR="00FF2CAD" w:rsidRDefault="00FF2C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878C" w14:textId="77777777" w:rsidR="001C7C84" w:rsidRDefault="001C7C84" w:rsidP="001173A8">
      <w:pPr>
        <w:spacing w:after="0" w:line="240" w:lineRule="auto"/>
      </w:pPr>
      <w:r>
        <w:separator/>
      </w:r>
    </w:p>
  </w:footnote>
  <w:footnote w:type="continuationSeparator" w:id="0">
    <w:p w14:paraId="4FDCCDFB" w14:textId="77777777" w:rsidR="001C7C84" w:rsidRDefault="001C7C84" w:rsidP="0011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F22F" w14:textId="77777777" w:rsidR="00FF2CAD" w:rsidRPr="005E196F" w:rsidRDefault="00FF2CAD" w:rsidP="00FC7EFE">
    <w:pPr>
      <w:pStyle w:val="Nagwek"/>
      <w:rPr>
        <w:b/>
        <w:bCs/>
        <w:color w:val="000000"/>
        <w:sz w:val="18"/>
        <w:szCs w:val="18"/>
      </w:rPr>
    </w:pPr>
    <w:r>
      <w:rPr>
        <w:noProof/>
        <w:lang w:eastAsia="pl-PL"/>
      </w:rPr>
      <w:drawing>
        <wp:anchor distT="0" distB="0" distL="114300" distR="114300" simplePos="0" relativeHeight="251662336" behindDoc="0" locked="0" layoutInCell="1" allowOverlap="1" wp14:anchorId="4E3BA20D" wp14:editId="60C4A8E2">
          <wp:simplePos x="0" y="0"/>
          <wp:positionH relativeFrom="margin">
            <wp:align>right</wp:align>
          </wp:positionH>
          <wp:positionV relativeFrom="paragraph">
            <wp:posOffset>449580</wp:posOffset>
          </wp:positionV>
          <wp:extent cx="1219200" cy="506730"/>
          <wp:effectExtent l="0" t="0" r="0" b="7620"/>
          <wp:wrapThrough wrapText="bothSides">
            <wp:wrapPolygon edited="0">
              <wp:start x="0" y="0"/>
              <wp:lineTo x="0" y="21113"/>
              <wp:lineTo x="21263" y="21113"/>
              <wp:lineTo x="21263" y="0"/>
              <wp:lineTo x="0" y="0"/>
            </wp:wrapPolygon>
          </wp:wrapThrough>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6730"/>
                  </a:xfrm>
                  <a:prstGeom prst="rect">
                    <a:avLst/>
                  </a:prstGeom>
                  <a:noFill/>
                  <a:ln>
                    <a:noFill/>
                  </a:ln>
                </pic:spPr>
              </pic:pic>
            </a:graphicData>
          </a:graphic>
        </wp:anchor>
      </w:drawing>
    </w:r>
    <w:r w:rsidRPr="00503440">
      <w:rPr>
        <w:b/>
        <w:noProof/>
        <w:lang w:eastAsia="pl-PL"/>
      </w:rPr>
      <w:drawing>
        <wp:anchor distT="0" distB="0" distL="114300" distR="114300" simplePos="0" relativeHeight="251660288" behindDoc="0" locked="0" layoutInCell="1" allowOverlap="1" wp14:anchorId="738FCFF9" wp14:editId="6F2A768B">
          <wp:simplePos x="0" y="0"/>
          <wp:positionH relativeFrom="margin">
            <wp:posOffset>-118745</wp:posOffset>
          </wp:positionH>
          <wp:positionV relativeFrom="paragraph">
            <wp:posOffset>379095</wp:posOffset>
          </wp:positionV>
          <wp:extent cx="733425" cy="638810"/>
          <wp:effectExtent l="0" t="0" r="9525"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P gwiaz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638810"/>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sz w:val="18"/>
        <w:szCs w:val="18"/>
      </w:rPr>
      <w:t xml:space="preserve">                                                                   </w:t>
    </w:r>
    <w:r w:rsidRPr="005E196F">
      <w:rPr>
        <w:b/>
        <w:noProof/>
        <w:color w:val="FF0000"/>
        <w:sz w:val="18"/>
        <w:szCs w:val="18"/>
        <w:lang w:eastAsia="pl-PL"/>
      </w:rPr>
      <w:drawing>
        <wp:inline distT="0" distB="0" distL="0" distR="0" wp14:anchorId="4B12B2B3" wp14:editId="275E4EC7">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017D895" w14:textId="77777777" w:rsidR="00FF2CAD" w:rsidRPr="00FC7EFE" w:rsidRDefault="00FF2CAD" w:rsidP="00FC7EFE">
    <w:pPr>
      <w:pStyle w:val="Nagwek"/>
      <w:spacing w:line="276" w:lineRule="auto"/>
      <w:rPr>
        <w:rFonts w:ascii="Times New Roman" w:hAnsi="Times New Roman" w:cs="Times New Roman"/>
        <w:b/>
        <w:bCs/>
        <w:sz w:val="16"/>
        <w:szCs w:val="16"/>
      </w:rPr>
    </w:pPr>
    <w:r>
      <w:rPr>
        <w:rFonts w:ascii="Times New Roman" w:hAnsi="Times New Roman" w:cs="Times New Roman"/>
        <w:b/>
        <w:bCs/>
        <w:sz w:val="16"/>
        <w:szCs w:val="16"/>
      </w:rPr>
      <w:t xml:space="preserve">                                        </w:t>
    </w:r>
    <w:r w:rsidRPr="00FC7EFE">
      <w:rPr>
        <w:rFonts w:ascii="Times New Roman" w:hAnsi="Times New Roman" w:cs="Times New Roman"/>
        <w:b/>
        <w:bCs/>
        <w:sz w:val="16"/>
        <w:szCs w:val="16"/>
      </w:rPr>
      <w:t>KOMENDA WOJEWÓDZKA POLICJI</w:t>
    </w:r>
  </w:p>
  <w:p w14:paraId="4DDC87FF" w14:textId="77777777" w:rsidR="00FF2CAD" w:rsidRPr="00FC7EFE" w:rsidRDefault="00FF2CAD" w:rsidP="00FC7EFE">
    <w:pPr>
      <w:pStyle w:val="Nagwek"/>
      <w:spacing w:line="276" w:lineRule="auto"/>
      <w:rPr>
        <w:rFonts w:ascii="Times New Roman" w:hAnsi="Times New Roman" w:cs="Times New Roman"/>
        <w:b/>
        <w:bCs/>
        <w:sz w:val="16"/>
        <w:szCs w:val="16"/>
      </w:rPr>
    </w:pPr>
    <w:r>
      <w:rPr>
        <w:rFonts w:ascii="Times New Roman" w:hAnsi="Times New Roman" w:cs="Times New Roman"/>
        <w:b/>
        <w:bCs/>
        <w:sz w:val="16"/>
        <w:szCs w:val="16"/>
      </w:rPr>
      <w:t xml:space="preserve">                                                      </w:t>
    </w:r>
    <w:r w:rsidRPr="00FC7EFE">
      <w:rPr>
        <w:rFonts w:ascii="Times New Roman" w:hAnsi="Times New Roman" w:cs="Times New Roman"/>
        <w:b/>
        <w:bCs/>
        <w:sz w:val="16"/>
        <w:szCs w:val="16"/>
      </w:rPr>
      <w:t>z siedzibą w Radomiu</w:t>
    </w:r>
  </w:p>
  <w:p w14:paraId="205A2080" w14:textId="77777777" w:rsidR="00FF2CAD" w:rsidRPr="00FC7EFE" w:rsidRDefault="00FF2CAD" w:rsidP="00FC7EFE">
    <w:pPr>
      <w:pStyle w:val="Nagwek"/>
      <w:spacing w:line="276" w:lineRule="auto"/>
      <w:rPr>
        <w:rFonts w:ascii="Times New Roman" w:hAnsi="Times New Roman" w:cs="Times New Roman"/>
        <w:sz w:val="16"/>
        <w:szCs w:val="16"/>
      </w:rPr>
    </w:pPr>
    <w:r>
      <w:rPr>
        <w:rFonts w:ascii="Times New Roman" w:hAnsi="Times New Roman" w:cs="Times New Roman"/>
        <w:sz w:val="16"/>
        <w:szCs w:val="16"/>
      </w:rPr>
      <w:t xml:space="preserve">         </w:t>
    </w:r>
    <w:r w:rsidRPr="00FC7EFE">
      <w:rPr>
        <w:rFonts w:ascii="Times New Roman" w:hAnsi="Times New Roman" w:cs="Times New Roman"/>
        <w:sz w:val="16"/>
        <w:szCs w:val="16"/>
      </w:rPr>
      <w:t>WYDZIAŁ ZAMÓWIEŃ PUBLICZNYCH I FUNDUSZY POMOCOWYCH</w:t>
    </w:r>
  </w:p>
  <w:p w14:paraId="3C9D8054" w14:textId="77777777" w:rsidR="00FF2CAD" w:rsidRDefault="00FF2CAD" w:rsidP="00FC7EFE">
    <w:pPr>
      <w:pStyle w:val="Nagwek"/>
      <w:spacing w:line="276" w:lineRule="auto"/>
      <w:rPr>
        <w:rFonts w:ascii="Times New Roman" w:hAnsi="Times New Roman" w:cs="Times New Roman"/>
        <w:sz w:val="16"/>
        <w:szCs w:val="16"/>
      </w:rPr>
    </w:pPr>
    <w:r>
      <w:rPr>
        <w:rFonts w:ascii="Times New Roman" w:hAnsi="Times New Roman" w:cs="Times New Roman"/>
        <w:sz w:val="16"/>
        <w:szCs w:val="16"/>
      </w:rPr>
      <w:t xml:space="preserve">                                          </w:t>
    </w:r>
    <w:r w:rsidRPr="00FC7EFE">
      <w:rPr>
        <w:rFonts w:ascii="Times New Roman" w:hAnsi="Times New Roman" w:cs="Times New Roman"/>
        <w:sz w:val="16"/>
        <w:szCs w:val="16"/>
      </w:rPr>
      <w:t>26-600 Radom, ul. 11 Listopada 37/59</w:t>
    </w:r>
    <w:r>
      <w:rPr>
        <w:rFonts w:ascii="Times New Roman" w:hAnsi="Times New Roman" w:cs="Times New Roman"/>
        <w:sz w:val="16"/>
        <w:szCs w:val="16"/>
      </w:rPr>
      <w:t xml:space="preserve">, </w:t>
    </w:r>
  </w:p>
  <w:p w14:paraId="0150E857" w14:textId="77777777" w:rsidR="00FF2CAD" w:rsidRPr="00672F9D" w:rsidRDefault="00FF2CAD" w:rsidP="00672F9D">
    <w:pPr>
      <w:pStyle w:val="Tekstpodstawowy"/>
      <w:rPr>
        <w:sz w:val="16"/>
        <w:szCs w:val="16"/>
      </w:rPr>
    </w:pPr>
    <w:r>
      <w:t xml:space="preserve">                                              </w:t>
    </w:r>
    <w:r>
      <w:rPr>
        <w:sz w:val="16"/>
        <w:szCs w:val="16"/>
      </w:rPr>
      <w:t>tel. 48 47 701 40 80</w:t>
    </w:r>
    <w:r>
      <w:rPr>
        <w:rFonts w:ascii="Times New Roman" w:hAnsi="Times New Roman" w:cs="Times New Roman"/>
        <w:sz w:val="20"/>
        <w:szCs w:val="20"/>
      </w:rPr>
      <w:tab/>
      <w:t xml:space="preserve">                                                                                                                  </w:t>
    </w:r>
    <w:r w:rsidRPr="002E463C">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Calibri" w:hAnsi="Times New Roman" w:cs="Times New Roman"/>
        <w:b w:val="0"/>
        <w:bCs w:val="0"/>
        <w:i w:val="0"/>
        <w:iCs w:val="0"/>
        <w:color w:val="000000"/>
        <w:kern w:val="0"/>
        <w:sz w:val="22"/>
        <w:szCs w:val="22"/>
        <w:lang w:val="pl-PL" w:eastAsia="en-US" w:bidi="ar-SA"/>
      </w:rPr>
    </w:lvl>
  </w:abstractNum>
  <w:abstractNum w:abstractNumId="1"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44F35"/>
    <w:multiLevelType w:val="hybridMultilevel"/>
    <w:tmpl w:val="104EC6E8"/>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8F6C4D"/>
    <w:multiLevelType w:val="hybridMultilevel"/>
    <w:tmpl w:val="040EF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26756D"/>
    <w:multiLevelType w:val="hybridMultilevel"/>
    <w:tmpl w:val="CEE2314A"/>
    <w:lvl w:ilvl="0" w:tplc="04150011">
      <w:start w:val="1"/>
      <w:numFmt w:val="decimal"/>
      <w:lvlText w:val="%1)"/>
      <w:lvlJc w:val="left"/>
      <w:pPr>
        <w:ind w:left="17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4"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5"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17" w15:restartNumberingAfterBreak="0">
    <w:nsid w:val="1A60007E"/>
    <w:multiLevelType w:val="hybridMultilevel"/>
    <w:tmpl w:val="DBCEFF2C"/>
    <w:lvl w:ilvl="0" w:tplc="FFFFFFFF">
      <w:start w:val="1"/>
      <w:numFmt w:val="decimal"/>
      <w:lvlText w:val="%1."/>
      <w:lvlJc w:val="left"/>
      <w:pPr>
        <w:ind w:left="1068" w:hanging="360"/>
      </w:pPr>
      <w:rPr>
        <w:rFonts w:ascii="Times New Roman" w:hAnsi="Times New Roman" w:cs="Times New Roman"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A93E76"/>
    <w:multiLevelType w:val="hybridMultilevel"/>
    <w:tmpl w:val="114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BF64D3"/>
    <w:multiLevelType w:val="hybridMultilevel"/>
    <w:tmpl w:val="34E470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3"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E36F9C"/>
    <w:multiLevelType w:val="hybridMultilevel"/>
    <w:tmpl w:val="AEC090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5B65F36"/>
    <w:multiLevelType w:val="hybridMultilevel"/>
    <w:tmpl w:val="234C8D04"/>
    <w:lvl w:ilvl="0" w:tplc="3ED255B4">
      <w:start w:val="1"/>
      <w:numFmt w:val="lowerLetter"/>
      <w:lvlText w:val="%1)"/>
      <w:lvlJc w:val="left"/>
      <w:pPr>
        <w:ind w:left="1080" w:hanging="360"/>
      </w:pPr>
      <w:rPr>
        <w:rFonts w:hint="default"/>
        <w:b w:val="0"/>
        <w:bCs/>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61064A4"/>
    <w:multiLevelType w:val="hybridMultilevel"/>
    <w:tmpl w:val="8852410C"/>
    <w:lvl w:ilvl="0" w:tplc="C5865E0A">
      <w:start w:val="1"/>
      <w:numFmt w:val="decimal"/>
      <w:lvlText w:val="%1."/>
      <w:lvlJc w:val="left"/>
      <w:pPr>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6DD283C"/>
    <w:multiLevelType w:val="hybridMultilevel"/>
    <w:tmpl w:val="0124058C"/>
    <w:lvl w:ilvl="0" w:tplc="235CEAF4">
      <w:start w:val="1"/>
      <w:numFmt w:val="decimal"/>
      <w:lvlText w:val="%1."/>
      <w:lvlJc w:val="left"/>
      <w:pPr>
        <w:ind w:left="720" w:hanging="360"/>
      </w:pPr>
      <w:rPr>
        <w:rFonts w:hint="default"/>
        <w:color w:val="000000" w:themeColor="text1"/>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395A92"/>
    <w:multiLevelType w:val="hybridMultilevel"/>
    <w:tmpl w:val="CDCEE1A6"/>
    <w:lvl w:ilvl="0" w:tplc="15AA8840">
      <w:start w:val="1"/>
      <w:numFmt w:val="lowerLetter"/>
      <w:lvlText w:val="%1)"/>
      <w:lvlJc w:val="lef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E0A62"/>
    <w:multiLevelType w:val="hybridMultilevel"/>
    <w:tmpl w:val="076ADBDC"/>
    <w:lvl w:ilvl="0" w:tplc="42BC9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B6970B0"/>
    <w:multiLevelType w:val="hybridMultilevel"/>
    <w:tmpl w:val="E188CF54"/>
    <w:lvl w:ilvl="0" w:tplc="04150011">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43DB72D9"/>
    <w:multiLevelType w:val="hybridMultilevel"/>
    <w:tmpl w:val="DD7ED98A"/>
    <w:lvl w:ilvl="0" w:tplc="102AA0BA">
      <w:start w:val="1"/>
      <w:numFmt w:val="lowerLetter"/>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5E22B08"/>
    <w:multiLevelType w:val="hybridMultilevel"/>
    <w:tmpl w:val="E34EB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391EA0"/>
    <w:multiLevelType w:val="hybridMultilevel"/>
    <w:tmpl w:val="E4901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B44DC3"/>
    <w:multiLevelType w:val="hybridMultilevel"/>
    <w:tmpl w:val="0D7EE168"/>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8A1FF7"/>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4"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5"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7839741E"/>
    <w:multiLevelType w:val="hybridMultilevel"/>
    <w:tmpl w:val="06541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EB1539"/>
    <w:multiLevelType w:val="hybridMultilevel"/>
    <w:tmpl w:val="D85CC42E"/>
    <w:lvl w:ilvl="0" w:tplc="BD841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66939"/>
    <w:multiLevelType w:val="multilevel"/>
    <w:tmpl w:val="B3A2D5E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2"/>
  </w:num>
  <w:num w:numId="2">
    <w:abstractNumId w:val="25"/>
  </w:num>
  <w:num w:numId="3">
    <w:abstractNumId w:val="43"/>
  </w:num>
  <w:num w:numId="4">
    <w:abstractNumId w:val="16"/>
  </w:num>
  <w:num w:numId="5">
    <w:abstractNumId w:val="28"/>
  </w:num>
  <w:num w:numId="6">
    <w:abstractNumId w:val="61"/>
  </w:num>
  <w:num w:numId="7">
    <w:abstractNumId w:val="5"/>
  </w:num>
  <w:num w:numId="8">
    <w:abstractNumId w:val="9"/>
  </w:num>
  <w:num w:numId="9">
    <w:abstractNumId w:val="39"/>
  </w:num>
  <w:num w:numId="10">
    <w:abstractNumId w:val="6"/>
  </w:num>
  <w:num w:numId="11">
    <w:abstractNumId w:val="20"/>
  </w:num>
  <w:num w:numId="12">
    <w:abstractNumId w:val="67"/>
  </w:num>
  <w:num w:numId="13">
    <w:abstractNumId w:val="41"/>
  </w:num>
  <w:num w:numId="14">
    <w:abstractNumId w:val="40"/>
  </w:num>
  <w:num w:numId="15">
    <w:abstractNumId w:val="59"/>
  </w:num>
  <w:num w:numId="16">
    <w:abstractNumId w:val="51"/>
  </w:num>
  <w:num w:numId="17">
    <w:abstractNumId w:val="63"/>
  </w:num>
  <w:num w:numId="18">
    <w:abstractNumId w:val="22"/>
  </w:num>
  <w:num w:numId="19">
    <w:abstractNumId w:val="4"/>
  </w:num>
  <w:num w:numId="20">
    <w:abstractNumId w:val="56"/>
  </w:num>
  <w:num w:numId="21">
    <w:abstractNumId w:val="1"/>
  </w:num>
  <w:num w:numId="22">
    <w:abstractNumId w:val="18"/>
  </w:num>
  <w:num w:numId="23">
    <w:abstractNumId w:val="34"/>
  </w:num>
  <w:num w:numId="24">
    <w:abstractNumId w:val="47"/>
  </w:num>
  <w:num w:numId="25">
    <w:abstractNumId w:val="70"/>
  </w:num>
  <w:num w:numId="26">
    <w:abstractNumId w:val="54"/>
  </w:num>
  <w:num w:numId="27">
    <w:abstractNumId w:val="60"/>
  </w:num>
  <w:num w:numId="28">
    <w:abstractNumId w:val="21"/>
  </w:num>
  <w:num w:numId="29">
    <w:abstractNumId w:val="24"/>
  </w:num>
  <w:num w:numId="30">
    <w:abstractNumId w:val="49"/>
  </w:num>
  <w:num w:numId="31">
    <w:abstractNumId w:val="8"/>
  </w:num>
  <w:num w:numId="32">
    <w:abstractNumId w:val="32"/>
  </w:num>
  <w:num w:numId="33">
    <w:abstractNumId w:val="7"/>
  </w:num>
  <w:num w:numId="34">
    <w:abstractNumId w:val="23"/>
  </w:num>
  <w:num w:numId="35">
    <w:abstractNumId w:val="15"/>
  </w:num>
  <w:num w:numId="36">
    <w:abstractNumId w:val="66"/>
  </w:num>
  <w:num w:numId="37">
    <w:abstractNumId w:val="68"/>
  </w:num>
  <w:num w:numId="38">
    <w:abstractNumId w:val="42"/>
  </w:num>
  <w:num w:numId="39">
    <w:abstractNumId w:val="52"/>
  </w:num>
  <w:num w:numId="40">
    <w:abstractNumId w:val="55"/>
  </w:num>
  <w:num w:numId="41">
    <w:abstractNumId w:val="64"/>
  </w:num>
  <w:num w:numId="42">
    <w:abstractNumId w:val="50"/>
  </w:num>
  <w:num w:numId="43">
    <w:abstractNumId w:val="37"/>
  </w:num>
  <w:num w:numId="44">
    <w:abstractNumId w:val="35"/>
  </w:num>
  <w:num w:numId="45">
    <w:abstractNumId w:val="14"/>
  </w:num>
  <w:num w:numId="46">
    <w:abstractNumId w:val="45"/>
  </w:num>
  <w:num w:numId="47">
    <w:abstractNumId w:val="44"/>
  </w:num>
  <w:num w:numId="48">
    <w:abstractNumId w:val="12"/>
  </w:num>
  <w:num w:numId="49">
    <w:abstractNumId w:val="26"/>
  </w:num>
  <w:num w:numId="50">
    <w:abstractNumId w:val="65"/>
  </w:num>
  <w:num w:numId="51">
    <w:abstractNumId w:val="11"/>
  </w:num>
  <w:num w:numId="52">
    <w:abstractNumId w:val="13"/>
  </w:num>
  <w:num w:numId="53">
    <w:abstractNumId w:val="30"/>
  </w:num>
  <w:num w:numId="54">
    <w:abstractNumId w:val="0"/>
  </w:num>
  <w:num w:numId="55">
    <w:abstractNumId w:val="19"/>
  </w:num>
  <w:num w:numId="56">
    <w:abstractNumId w:val="36"/>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17"/>
  </w:num>
  <w:num w:numId="60">
    <w:abstractNumId w:val="31"/>
  </w:num>
  <w:num w:numId="61">
    <w:abstractNumId w:val="69"/>
  </w:num>
  <w:num w:numId="62">
    <w:abstractNumId w:val="2"/>
  </w:num>
  <w:num w:numId="63">
    <w:abstractNumId w:val="57"/>
  </w:num>
  <w:num w:numId="64">
    <w:abstractNumId w:val="46"/>
  </w:num>
  <w:num w:numId="65">
    <w:abstractNumId w:val="48"/>
  </w:num>
  <w:num w:numId="66">
    <w:abstractNumId w:val="3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num>
  <w:num w:numId="69">
    <w:abstractNumId w:val="29"/>
  </w:num>
  <w:num w:numId="70">
    <w:abstractNumId w:val="3"/>
  </w:num>
  <w:num w:numId="71">
    <w:abstractNumId w:val="10"/>
  </w:num>
  <w:num w:numId="72">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2A"/>
    <w:rsid w:val="0000207A"/>
    <w:rsid w:val="00007EE2"/>
    <w:rsid w:val="00016AA9"/>
    <w:rsid w:val="0003357C"/>
    <w:rsid w:val="00036CD3"/>
    <w:rsid w:val="000A03AC"/>
    <w:rsid w:val="000A0EC8"/>
    <w:rsid w:val="000D4AF3"/>
    <w:rsid w:val="000E01B8"/>
    <w:rsid w:val="001034E8"/>
    <w:rsid w:val="001111E1"/>
    <w:rsid w:val="001173A8"/>
    <w:rsid w:val="001242F4"/>
    <w:rsid w:val="00126770"/>
    <w:rsid w:val="00130D85"/>
    <w:rsid w:val="0013695C"/>
    <w:rsid w:val="00150CAC"/>
    <w:rsid w:val="0017252B"/>
    <w:rsid w:val="001A0115"/>
    <w:rsid w:val="001C6215"/>
    <w:rsid w:val="001C7C84"/>
    <w:rsid w:val="001D19E8"/>
    <w:rsid w:val="001D6D97"/>
    <w:rsid w:val="002012F4"/>
    <w:rsid w:val="0020192B"/>
    <w:rsid w:val="002146C4"/>
    <w:rsid w:val="00225E20"/>
    <w:rsid w:val="00233952"/>
    <w:rsid w:val="00256745"/>
    <w:rsid w:val="0026229F"/>
    <w:rsid w:val="002648C1"/>
    <w:rsid w:val="002C118C"/>
    <w:rsid w:val="002C2ABC"/>
    <w:rsid w:val="002C3D5A"/>
    <w:rsid w:val="002D3A33"/>
    <w:rsid w:val="002E27FA"/>
    <w:rsid w:val="003000BA"/>
    <w:rsid w:val="00303CC6"/>
    <w:rsid w:val="003334CE"/>
    <w:rsid w:val="00344F52"/>
    <w:rsid w:val="003711B4"/>
    <w:rsid w:val="00377AB3"/>
    <w:rsid w:val="00381CCE"/>
    <w:rsid w:val="0038496F"/>
    <w:rsid w:val="003A75AF"/>
    <w:rsid w:val="003B7860"/>
    <w:rsid w:val="003C2880"/>
    <w:rsid w:val="003C7290"/>
    <w:rsid w:val="003F2160"/>
    <w:rsid w:val="003F3264"/>
    <w:rsid w:val="00413D68"/>
    <w:rsid w:val="00422F36"/>
    <w:rsid w:val="00430917"/>
    <w:rsid w:val="004324C0"/>
    <w:rsid w:val="00464B8C"/>
    <w:rsid w:val="00477720"/>
    <w:rsid w:val="00486B4A"/>
    <w:rsid w:val="00490591"/>
    <w:rsid w:val="00490A8C"/>
    <w:rsid w:val="00495228"/>
    <w:rsid w:val="004A4A0A"/>
    <w:rsid w:val="004C15CC"/>
    <w:rsid w:val="004C2956"/>
    <w:rsid w:val="004C445B"/>
    <w:rsid w:val="004D0168"/>
    <w:rsid w:val="0050104D"/>
    <w:rsid w:val="00514579"/>
    <w:rsid w:val="00517447"/>
    <w:rsid w:val="00521E74"/>
    <w:rsid w:val="00524C09"/>
    <w:rsid w:val="00527383"/>
    <w:rsid w:val="005417C3"/>
    <w:rsid w:val="0055053C"/>
    <w:rsid w:val="00566011"/>
    <w:rsid w:val="00573C5F"/>
    <w:rsid w:val="005B0CF4"/>
    <w:rsid w:val="005E5310"/>
    <w:rsid w:val="00616271"/>
    <w:rsid w:val="006329A7"/>
    <w:rsid w:val="0066439D"/>
    <w:rsid w:val="00667A23"/>
    <w:rsid w:val="00672F9D"/>
    <w:rsid w:val="00687927"/>
    <w:rsid w:val="006A6C82"/>
    <w:rsid w:val="006A7D39"/>
    <w:rsid w:val="006D7526"/>
    <w:rsid w:val="006E3D34"/>
    <w:rsid w:val="006F78E9"/>
    <w:rsid w:val="00707566"/>
    <w:rsid w:val="007B59B7"/>
    <w:rsid w:val="007B7C21"/>
    <w:rsid w:val="007F58CB"/>
    <w:rsid w:val="00814A4D"/>
    <w:rsid w:val="008264DA"/>
    <w:rsid w:val="0085098E"/>
    <w:rsid w:val="00854A9A"/>
    <w:rsid w:val="00866D8E"/>
    <w:rsid w:val="0088319C"/>
    <w:rsid w:val="00887D2D"/>
    <w:rsid w:val="00893294"/>
    <w:rsid w:val="00895153"/>
    <w:rsid w:val="008A2F4C"/>
    <w:rsid w:val="008B50EE"/>
    <w:rsid w:val="008B6413"/>
    <w:rsid w:val="008C155C"/>
    <w:rsid w:val="008D221E"/>
    <w:rsid w:val="008F494A"/>
    <w:rsid w:val="009721E7"/>
    <w:rsid w:val="009847FE"/>
    <w:rsid w:val="009A6D2F"/>
    <w:rsid w:val="009D14E2"/>
    <w:rsid w:val="009E18C1"/>
    <w:rsid w:val="009E79B0"/>
    <w:rsid w:val="00A024F7"/>
    <w:rsid w:val="00A04010"/>
    <w:rsid w:val="00A0431E"/>
    <w:rsid w:val="00A1735E"/>
    <w:rsid w:val="00A27924"/>
    <w:rsid w:val="00A320B4"/>
    <w:rsid w:val="00A506BD"/>
    <w:rsid w:val="00A60C4E"/>
    <w:rsid w:val="00A63B66"/>
    <w:rsid w:val="00AA6A5E"/>
    <w:rsid w:val="00AC6904"/>
    <w:rsid w:val="00AD6112"/>
    <w:rsid w:val="00AE4D33"/>
    <w:rsid w:val="00B07CA1"/>
    <w:rsid w:val="00B264B8"/>
    <w:rsid w:val="00B421FB"/>
    <w:rsid w:val="00B578E6"/>
    <w:rsid w:val="00B611A6"/>
    <w:rsid w:val="00B67425"/>
    <w:rsid w:val="00B73449"/>
    <w:rsid w:val="00B90A9A"/>
    <w:rsid w:val="00B96F6C"/>
    <w:rsid w:val="00BA5FCB"/>
    <w:rsid w:val="00BC501B"/>
    <w:rsid w:val="00BE16F8"/>
    <w:rsid w:val="00BE79DA"/>
    <w:rsid w:val="00C14723"/>
    <w:rsid w:val="00C525E7"/>
    <w:rsid w:val="00C75429"/>
    <w:rsid w:val="00C87681"/>
    <w:rsid w:val="00CB68B4"/>
    <w:rsid w:val="00CC724E"/>
    <w:rsid w:val="00CD0B0B"/>
    <w:rsid w:val="00CD19B5"/>
    <w:rsid w:val="00CE5284"/>
    <w:rsid w:val="00CF353F"/>
    <w:rsid w:val="00CF6C3F"/>
    <w:rsid w:val="00D05D37"/>
    <w:rsid w:val="00D10A0B"/>
    <w:rsid w:val="00D2009D"/>
    <w:rsid w:val="00D24B45"/>
    <w:rsid w:val="00D27B02"/>
    <w:rsid w:val="00D34745"/>
    <w:rsid w:val="00D3515D"/>
    <w:rsid w:val="00D409D6"/>
    <w:rsid w:val="00D512B6"/>
    <w:rsid w:val="00D64CC8"/>
    <w:rsid w:val="00D759FD"/>
    <w:rsid w:val="00DB4B8C"/>
    <w:rsid w:val="00DE5587"/>
    <w:rsid w:val="00E1092A"/>
    <w:rsid w:val="00E1766E"/>
    <w:rsid w:val="00E507A0"/>
    <w:rsid w:val="00EB0ACF"/>
    <w:rsid w:val="00EC0265"/>
    <w:rsid w:val="00EC313B"/>
    <w:rsid w:val="00ED162D"/>
    <w:rsid w:val="00EF549F"/>
    <w:rsid w:val="00F10A6F"/>
    <w:rsid w:val="00F14029"/>
    <w:rsid w:val="00F3007B"/>
    <w:rsid w:val="00F308E1"/>
    <w:rsid w:val="00F44E8E"/>
    <w:rsid w:val="00F52F65"/>
    <w:rsid w:val="00F652CD"/>
    <w:rsid w:val="00F71795"/>
    <w:rsid w:val="00FC7EFE"/>
    <w:rsid w:val="00FE6A08"/>
    <w:rsid w:val="00FF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2EB4"/>
  <w15:chartTrackingRefBased/>
  <w15:docId w15:val="{43B6165D-837F-4EAC-9653-7B95CF05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E8E"/>
  </w:style>
  <w:style w:type="paragraph" w:styleId="Nagwek1">
    <w:name w:val="heading 1"/>
    <w:basedOn w:val="Normalny"/>
    <w:next w:val="Normalny"/>
    <w:link w:val="Nagwek1Znak"/>
    <w:uiPriority w:val="9"/>
    <w:qFormat/>
    <w:rsid w:val="00F44E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F44E8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4E8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44E8E"/>
    <w:rPr>
      <w:rFonts w:ascii="Times New Roman" w:eastAsia="Times New Roman" w:hAnsi="Times New Roman" w:cs="Times New Roman"/>
      <w:b/>
      <w:bCs/>
      <w:sz w:val="36"/>
      <w:szCs w:val="36"/>
      <w:lang w:eastAsia="pl-PL"/>
    </w:rPr>
  </w:style>
  <w:style w:type="character" w:customStyle="1" w:styleId="NagwekZnak">
    <w:name w:val="Nagłówek Znak"/>
    <w:aliases w:val="Nagłówek strony Znak"/>
    <w:basedOn w:val="Domylnaczcionkaakapitu"/>
    <w:link w:val="Nagwek"/>
    <w:qFormat/>
    <w:locked/>
    <w:rsid w:val="00F44E8E"/>
  </w:style>
  <w:style w:type="paragraph" w:styleId="Nagwek">
    <w:name w:val="header"/>
    <w:aliases w:val="Nagłówek strony"/>
    <w:basedOn w:val="Normalny"/>
    <w:next w:val="Tekstpodstawowy"/>
    <w:link w:val="NagwekZnak"/>
    <w:rsid w:val="00F44E8E"/>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F44E8E"/>
  </w:style>
  <w:style w:type="paragraph" w:styleId="Tekstpodstawowy">
    <w:name w:val="Body Text"/>
    <w:basedOn w:val="Normalny"/>
    <w:link w:val="TekstpodstawowyZnak"/>
    <w:uiPriority w:val="99"/>
    <w:unhideWhenUsed/>
    <w:rsid w:val="00F44E8E"/>
    <w:pPr>
      <w:spacing w:after="120"/>
    </w:pPr>
  </w:style>
  <w:style w:type="character" w:customStyle="1" w:styleId="TekstpodstawowyZnak">
    <w:name w:val="Tekst podstawowy Znak"/>
    <w:basedOn w:val="Domylnaczcionkaakapitu"/>
    <w:link w:val="Tekstpodstawowy"/>
    <w:uiPriority w:val="99"/>
    <w:rsid w:val="00F44E8E"/>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F44E8E"/>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F44E8E"/>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F44E8E"/>
  </w:style>
  <w:style w:type="paragraph" w:styleId="Tekstdymka">
    <w:name w:val="Balloon Text"/>
    <w:basedOn w:val="Normalny"/>
    <w:link w:val="TekstdymkaZnak"/>
    <w:uiPriority w:val="99"/>
    <w:semiHidden/>
    <w:unhideWhenUsed/>
    <w:rsid w:val="00F44E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E8E"/>
    <w:rPr>
      <w:rFonts w:ascii="Segoe UI" w:hAnsi="Segoe UI" w:cs="Segoe UI"/>
      <w:sz w:val="18"/>
      <w:szCs w:val="18"/>
    </w:rPr>
  </w:style>
  <w:style w:type="character" w:styleId="Hipercze">
    <w:name w:val="Hyperlink"/>
    <w:rsid w:val="00F44E8E"/>
    <w:rPr>
      <w:color w:val="0000FF"/>
      <w:u w:val="single"/>
    </w:rPr>
  </w:style>
  <w:style w:type="paragraph" w:customStyle="1" w:styleId="Standard">
    <w:name w:val="Standard"/>
    <w:qFormat/>
    <w:rsid w:val="00F44E8E"/>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F44E8E"/>
    <w:pPr>
      <w:numPr>
        <w:numId w:val="15"/>
      </w:numPr>
    </w:pPr>
  </w:style>
  <w:style w:type="numbering" w:customStyle="1" w:styleId="WWNum2">
    <w:name w:val="WWNum2"/>
    <w:basedOn w:val="Bezlisty"/>
    <w:rsid w:val="00F44E8E"/>
    <w:pPr>
      <w:numPr>
        <w:numId w:val="16"/>
      </w:numPr>
    </w:pPr>
  </w:style>
  <w:style w:type="numbering" w:customStyle="1" w:styleId="WWNum3">
    <w:name w:val="WWNum3"/>
    <w:basedOn w:val="Bezlisty"/>
    <w:rsid w:val="00F44E8E"/>
    <w:pPr>
      <w:numPr>
        <w:numId w:val="17"/>
      </w:numPr>
    </w:pPr>
  </w:style>
  <w:style w:type="numbering" w:customStyle="1" w:styleId="WWNum4">
    <w:name w:val="WWNum4"/>
    <w:basedOn w:val="Bezlisty"/>
    <w:rsid w:val="00F44E8E"/>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F44E8E"/>
  </w:style>
  <w:style w:type="paragraph" w:customStyle="1" w:styleId="Default">
    <w:name w:val="Default"/>
    <w:qFormat/>
    <w:rsid w:val="00F44E8E"/>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F44E8E"/>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44E8E"/>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44E8E"/>
    <w:rPr>
      <w:color w:val="605E5C"/>
      <w:shd w:val="clear" w:color="auto" w:fill="E1DFDD"/>
    </w:rPr>
  </w:style>
  <w:style w:type="character" w:styleId="Odwoaniedokomentarza">
    <w:name w:val="annotation reference"/>
    <w:basedOn w:val="Domylnaczcionkaakapitu"/>
    <w:uiPriority w:val="99"/>
    <w:semiHidden/>
    <w:unhideWhenUsed/>
    <w:rsid w:val="00F44E8E"/>
    <w:rPr>
      <w:sz w:val="16"/>
      <w:szCs w:val="16"/>
    </w:rPr>
  </w:style>
  <w:style w:type="paragraph" w:styleId="Tekstkomentarza">
    <w:name w:val="annotation text"/>
    <w:basedOn w:val="Normalny"/>
    <w:link w:val="TekstkomentarzaZnak"/>
    <w:uiPriority w:val="99"/>
    <w:semiHidden/>
    <w:unhideWhenUsed/>
    <w:rsid w:val="00F44E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E8E"/>
    <w:rPr>
      <w:sz w:val="20"/>
      <w:szCs w:val="20"/>
    </w:rPr>
  </w:style>
  <w:style w:type="paragraph" w:styleId="Tematkomentarza">
    <w:name w:val="annotation subject"/>
    <w:basedOn w:val="Tekstkomentarza"/>
    <w:next w:val="Tekstkomentarza"/>
    <w:link w:val="TematkomentarzaZnak"/>
    <w:uiPriority w:val="99"/>
    <w:semiHidden/>
    <w:unhideWhenUsed/>
    <w:rsid w:val="00F44E8E"/>
    <w:rPr>
      <w:b/>
      <w:bCs/>
    </w:rPr>
  </w:style>
  <w:style w:type="character" w:customStyle="1" w:styleId="TematkomentarzaZnak">
    <w:name w:val="Temat komentarza Znak"/>
    <w:basedOn w:val="TekstkomentarzaZnak"/>
    <w:link w:val="Tematkomentarza"/>
    <w:uiPriority w:val="99"/>
    <w:semiHidden/>
    <w:rsid w:val="00F44E8E"/>
    <w:rPr>
      <w:b/>
      <w:bCs/>
      <w:sz w:val="20"/>
      <w:szCs w:val="20"/>
    </w:rPr>
  </w:style>
  <w:style w:type="paragraph" w:styleId="Bezodstpw">
    <w:name w:val="No Spacing"/>
    <w:uiPriority w:val="1"/>
    <w:qFormat/>
    <w:rsid w:val="00F44E8E"/>
    <w:pPr>
      <w:spacing w:after="0" w:line="240" w:lineRule="auto"/>
    </w:pPr>
  </w:style>
  <w:style w:type="paragraph" w:customStyle="1" w:styleId="pkt">
    <w:name w:val="pkt"/>
    <w:basedOn w:val="Normalny"/>
    <w:rsid w:val="00F44E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F44E8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F44E8E"/>
    <w:rPr>
      <w:rFonts w:ascii="Times New Roman" w:eastAsia="Times New Roman" w:hAnsi="Times New Roman" w:cs="Times New Roman"/>
      <w:sz w:val="24"/>
      <w:szCs w:val="24"/>
      <w:lang w:eastAsia="pl-PL"/>
    </w:rPr>
  </w:style>
  <w:style w:type="paragraph" w:customStyle="1" w:styleId="W11">
    <w:name w:val="W11"/>
    <w:basedOn w:val="Normalny"/>
    <w:link w:val="W11Znak"/>
    <w:qFormat/>
    <w:rsid w:val="00F44E8E"/>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44E8E"/>
    <w:rPr>
      <w:rFonts w:ascii="Times New Roman" w:eastAsia="Calibri" w:hAnsi="Times New Roman" w:cs="Calibri"/>
    </w:rPr>
  </w:style>
  <w:style w:type="paragraph" w:customStyle="1" w:styleId="tekst">
    <w:name w:val="tekst"/>
    <w:basedOn w:val="Normalny"/>
    <w:rsid w:val="00F44E8E"/>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F44E8E"/>
    <w:pPr>
      <w:spacing w:after="120"/>
      <w:ind w:left="283"/>
    </w:pPr>
  </w:style>
  <w:style w:type="character" w:customStyle="1" w:styleId="TekstpodstawowywcityZnak">
    <w:name w:val="Tekst podstawowy wcięty Znak"/>
    <w:basedOn w:val="Domylnaczcionkaakapitu"/>
    <w:link w:val="Tekstpodstawowywcity"/>
    <w:uiPriority w:val="99"/>
    <w:rsid w:val="00F44E8E"/>
  </w:style>
  <w:style w:type="character" w:customStyle="1" w:styleId="Zakotwiczenieprzypisukocowego">
    <w:name w:val="Zakotwiczenie przypisu końcowego"/>
    <w:rsid w:val="00F44E8E"/>
    <w:rPr>
      <w:vertAlign w:val="superscript"/>
    </w:rPr>
  </w:style>
  <w:style w:type="character" w:customStyle="1" w:styleId="markedcontent">
    <w:name w:val="markedcontent"/>
    <w:basedOn w:val="Domylnaczcionkaakapitu"/>
    <w:rsid w:val="00F44E8E"/>
  </w:style>
  <w:style w:type="character" w:customStyle="1" w:styleId="Nierozpoznanawzmianka2">
    <w:name w:val="Nierozpoznana wzmianka2"/>
    <w:basedOn w:val="Domylnaczcionkaakapitu"/>
    <w:uiPriority w:val="99"/>
    <w:semiHidden/>
    <w:unhideWhenUsed/>
    <w:rsid w:val="00F44E8E"/>
    <w:rPr>
      <w:color w:val="605E5C"/>
      <w:shd w:val="clear" w:color="auto" w:fill="E1DFDD"/>
    </w:rPr>
  </w:style>
  <w:style w:type="character" w:styleId="Tekstzastpczy">
    <w:name w:val="Placeholder Text"/>
    <w:basedOn w:val="Domylnaczcionkaakapitu"/>
    <w:uiPriority w:val="99"/>
    <w:semiHidden/>
    <w:rsid w:val="00F44E8E"/>
    <w:rPr>
      <w:color w:val="808080"/>
    </w:rPr>
  </w:style>
  <w:style w:type="table" w:styleId="Tabela-Siatka">
    <w:name w:val="Table Grid"/>
    <w:basedOn w:val="Standardowy"/>
    <w:uiPriority w:val="39"/>
    <w:rsid w:val="00F44E8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F44E8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F44E8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ubenchmark.net"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www.cpubenchmark.ne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www.gov.pl/web/uzp/jedz" TargetMode="External"/><Relationship Id="rId32" Type="http://schemas.openxmlformats.org/officeDocument/2006/relationships/hyperlink" Target="https://platformazakupowa.pl/pn/kwp_rad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www.gov.pl/web/uzp/jedz" TargetMode="External"/><Relationship Id="rId28" Type="http://schemas.openxmlformats.org/officeDocument/2006/relationships/hyperlink" Target="https://platformazakupowa.pl/pn/kwp_radom" TargetMode="External"/><Relationship Id="rId36" Type="http://schemas.openxmlformats.org/officeDocument/2006/relationships/fontTable" Target="fontTable.xml"/><Relationship Id="rId10" Type="http://schemas.openxmlformats.org/officeDocument/2006/relationships/hyperlink" Target="http://bip.mazowiecka.policja.gov.pl" TargetMode="External"/><Relationship Id="rId19" Type="http://schemas.openxmlformats.org/officeDocument/2006/relationships/hyperlink" Target="mailto:agnieszka.syta@ra.policja.gov.pl"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www.videocardbenchmark.net" TargetMode="External"/><Relationship Id="rId22" Type="http://schemas.openxmlformats.org/officeDocument/2006/relationships/hyperlink" Target="https://www.videocardbenchmark.net"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footer" Target="footer2.xml"/><Relationship Id="rId8" Type="http://schemas.openxmlformats.org/officeDocument/2006/relationships/hyperlink" Target="https://platformazakupowa.pl/pn/kwp_rad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A193-4C4D-4015-8DF1-8E297977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15165</Words>
  <Characters>90990</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9</cp:revision>
  <cp:lastPrinted>2025-05-16T08:51:00Z</cp:lastPrinted>
  <dcterms:created xsi:type="dcterms:W3CDTF">2025-05-16T06:31:00Z</dcterms:created>
  <dcterms:modified xsi:type="dcterms:W3CDTF">2025-05-16T08:53:00Z</dcterms:modified>
</cp:coreProperties>
</file>