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5F" w:rsidRPr="00EA5735" w:rsidRDefault="00BD1465" w:rsidP="00BD1465">
      <w:pPr>
        <w:pStyle w:val="Tekstpodstawowy"/>
        <w:spacing w:after="120" w:line="280" w:lineRule="auto"/>
        <w:jc w:val="right"/>
        <w:rPr>
          <w:rFonts w:asciiTheme="minorHAnsi" w:hAnsiTheme="minorHAnsi" w:cstheme="minorHAnsi"/>
          <w:b/>
          <w:bCs/>
          <w:sz w:val="22"/>
          <w:szCs w:val="22"/>
          <w:lang w:val="en-GB"/>
        </w:rPr>
      </w:pPr>
      <w:r w:rsidRPr="00EA5735">
        <w:rPr>
          <w:rFonts w:asciiTheme="minorHAnsi" w:hAnsiTheme="minorHAnsi" w:cstheme="minorHAnsi"/>
          <w:b/>
          <w:bCs/>
          <w:sz w:val="22"/>
          <w:szCs w:val="22"/>
          <w:lang w:val="en-GB"/>
        </w:rPr>
        <w:t>Appendix No. 1 to the Terms of Reference</w:t>
      </w:r>
      <w:r w:rsidRPr="00EA5735">
        <w:rPr>
          <w:rFonts w:asciiTheme="minorHAnsi" w:hAnsiTheme="minorHAnsi" w:cstheme="minorHAnsi"/>
          <w:b/>
          <w:bCs/>
          <w:sz w:val="22"/>
          <w:szCs w:val="22"/>
          <w:highlight w:val="yellow"/>
          <w:lang w:val="en-GB"/>
        </w:rPr>
        <w:t xml:space="preserve"> </w:t>
      </w:r>
    </w:p>
    <w:p w:rsidR="00A94323" w:rsidRPr="00EA5735" w:rsidRDefault="00A94323" w:rsidP="00EE7B5F">
      <w:pPr>
        <w:tabs>
          <w:tab w:val="left" w:pos="4536"/>
          <w:tab w:val="left" w:leader="dot" w:pos="9072"/>
        </w:tabs>
        <w:ind w:firstLine="6"/>
        <w:jc w:val="center"/>
        <w:outlineLvl w:val="0"/>
        <w:rPr>
          <w:rFonts w:ascii="Calibri" w:hAnsi="Calibri" w:cs="Calibri"/>
          <w:b/>
          <w:iCs/>
          <w:sz w:val="22"/>
          <w:szCs w:val="22"/>
          <w:lang w:val="en-GB" w:eastAsia="en-US"/>
        </w:rPr>
      </w:pPr>
    </w:p>
    <w:p w:rsidR="003C3FCD" w:rsidRPr="00EA5735" w:rsidRDefault="003C3FCD" w:rsidP="00F7490E">
      <w:pPr>
        <w:spacing w:after="200" w:line="276" w:lineRule="auto"/>
        <w:jc w:val="center"/>
        <w:rPr>
          <w:rFonts w:ascii="Calibri" w:hAnsi="Calibri"/>
          <w:b/>
          <w:iCs/>
          <w:sz w:val="22"/>
          <w:szCs w:val="22"/>
          <w:lang w:val="en-GB"/>
        </w:rPr>
      </w:pPr>
      <w:r w:rsidRPr="00EA5735">
        <w:rPr>
          <w:rFonts w:ascii="Calibri" w:hAnsi="Calibri"/>
          <w:b/>
          <w:iCs/>
          <w:sz w:val="22"/>
          <w:szCs w:val="22"/>
          <w:lang w:val="en-GB"/>
        </w:rPr>
        <w:t xml:space="preserve">Technical parameters and requirements for the delivery of </w:t>
      </w:r>
      <w:r w:rsidR="005C2EB0" w:rsidRPr="00EA5735">
        <w:rPr>
          <w:rFonts w:ascii="Calibri" w:hAnsi="Calibri"/>
          <w:b/>
          <w:iCs/>
          <w:sz w:val="22"/>
          <w:szCs w:val="22"/>
          <w:lang w:val="en-GB"/>
        </w:rPr>
        <w:t xml:space="preserve">Intellectual Property components targeted to the </w:t>
      </w:r>
      <w:r w:rsidR="00CE3E4D" w:rsidRPr="00EA5735">
        <w:rPr>
          <w:rFonts w:ascii="Calibri" w:hAnsi="Calibri"/>
          <w:b/>
          <w:iCs/>
          <w:sz w:val="22"/>
          <w:szCs w:val="22"/>
          <w:lang w:val="en-GB"/>
        </w:rPr>
        <w:t>Silicon Process</w:t>
      </w:r>
      <w:r w:rsidR="00AD504A" w:rsidRPr="00EA5735">
        <w:rPr>
          <w:rFonts w:ascii="Calibri" w:hAnsi="Calibri"/>
          <w:b/>
          <w:iCs/>
          <w:sz w:val="22"/>
          <w:szCs w:val="22"/>
          <w:lang w:val="en-GB"/>
        </w:rPr>
        <w:t xml:space="preserve"> </w:t>
      </w:r>
      <w:r w:rsidR="00282943" w:rsidRPr="00EA5735">
        <w:rPr>
          <w:rFonts w:ascii="Calibri" w:hAnsi="Calibri"/>
          <w:b/>
          <w:iCs/>
          <w:sz w:val="22"/>
          <w:szCs w:val="22"/>
          <w:lang w:val="en-GB"/>
        </w:rPr>
        <w:t>offered by</w:t>
      </w:r>
      <w:r w:rsidR="00AD504A" w:rsidRPr="00EA5735">
        <w:rPr>
          <w:rFonts w:ascii="Calibri" w:hAnsi="Calibri"/>
          <w:b/>
          <w:iCs/>
          <w:sz w:val="22"/>
          <w:szCs w:val="22"/>
          <w:lang w:val="en-GB"/>
        </w:rPr>
        <w:t xml:space="preserve"> </w:t>
      </w:r>
      <w:r w:rsidR="005C2EB0" w:rsidRPr="00EA5735">
        <w:rPr>
          <w:rFonts w:ascii="Calibri" w:hAnsi="Calibri"/>
          <w:b/>
          <w:iCs/>
          <w:sz w:val="22"/>
          <w:szCs w:val="22"/>
          <w:lang w:val="en-GB"/>
        </w:rPr>
        <w:t>the Contractor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5387"/>
        <w:gridCol w:w="1417"/>
      </w:tblGrid>
      <w:tr w:rsidR="00F2392F" w:rsidRPr="00E96DA7" w:rsidTr="00E56F85">
        <w:trPr>
          <w:trHeight w:val="251"/>
          <w:tblHeader/>
        </w:trPr>
        <w:tc>
          <w:tcPr>
            <w:tcW w:w="568" w:type="dxa"/>
          </w:tcPr>
          <w:p w:rsidR="00F2392F" w:rsidRPr="00EA5735" w:rsidRDefault="00F2392F" w:rsidP="004F277A">
            <w:pP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Lp.</w:t>
            </w:r>
          </w:p>
          <w:p w:rsidR="00F2392F" w:rsidRPr="00EA5735" w:rsidRDefault="00F2392F" w:rsidP="008B7188">
            <w:pPr>
              <w:rPr>
                <w:rFonts w:asciiTheme="minorHAnsi" w:hAnsiTheme="minorHAnsi" w:cstheme="minorHAnsi"/>
                <w:b/>
                <w:iCs/>
                <w:sz w:val="22"/>
                <w:szCs w:val="22"/>
                <w:lang w:val="en-GB" w:eastAsia="en-US"/>
              </w:rPr>
            </w:pPr>
          </w:p>
        </w:tc>
        <w:tc>
          <w:tcPr>
            <w:tcW w:w="2693" w:type="dxa"/>
          </w:tcPr>
          <w:p w:rsidR="00F2392F" w:rsidRPr="00EA5735" w:rsidRDefault="00F2392F" w:rsidP="008B7188">
            <w:pP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 xml:space="preserve">Parameter </w:t>
            </w:r>
          </w:p>
          <w:p w:rsidR="00F2392F" w:rsidRPr="00EA5735" w:rsidRDefault="00F2392F">
            <w:pPr>
              <w:rPr>
                <w:rFonts w:asciiTheme="minorHAnsi" w:hAnsiTheme="minorHAnsi" w:cstheme="minorHAnsi"/>
                <w:b/>
                <w:iCs/>
                <w:sz w:val="22"/>
                <w:szCs w:val="22"/>
                <w:lang w:val="en-GB" w:eastAsia="en-US"/>
              </w:rPr>
            </w:pPr>
          </w:p>
        </w:tc>
        <w:tc>
          <w:tcPr>
            <w:tcW w:w="5387" w:type="dxa"/>
          </w:tcPr>
          <w:p w:rsidR="00F2392F" w:rsidRPr="00EA5735" w:rsidRDefault="00F2392F">
            <w:pP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 xml:space="preserve">Requirement </w:t>
            </w:r>
          </w:p>
        </w:tc>
        <w:tc>
          <w:tcPr>
            <w:tcW w:w="1417" w:type="dxa"/>
          </w:tcPr>
          <w:p w:rsidR="00F2392F" w:rsidRPr="00EA5735" w:rsidRDefault="00F2392F" w:rsidP="00463E6C">
            <w:pPr>
              <w:jc w:val="cente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To be filled by Contractor</w:t>
            </w:r>
          </w:p>
        </w:tc>
      </w:tr>
      <w:tr w:rsidR="00F2392F" w:rsidRPr="00EA5735" w:rsidTr="00E56F85">
        <w:trPr>
          <w:trHeight w:val="251"/>
          <w:tblHeader/>
        </w:trPr>
        <w:tc>
          <w:tcPr>
            <w:tcW w:w="568" w:type="dxa"/>
          </w:tcPr>
          <w:p w:rsidR="00F2392F" w:rsidRPr="00EA5735" w:rsidRDefault="00CE3E4D" w:rsidP="004F277A">
            <w:pP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1.</w:t>
            </w:r>
          </w:p>
        </w:tc>
        <w:tc>
          <w:tcPr>
            <w:tcW w:w="2693" w:type="dxa"/>
          </w:tcPr>
          <w:p w:rsidR="00F2392F" w:rsidRDefault="00F2392F" w:rsidP="008B7188">
            <w:pPr>
              <w:rPr>
                <w:rFonts w:asciiTheme="minorHAnsi" w:hAnsiTheme="minorHAnsi" w:cstheme="minorHAnsi"/>
                <w:iCs/>
                <w:sz w:val="22"/>
                <w:szCs w:val="22"/>
                <w:lang w:val="en-GB" w:eastAsia="en-US"/>
              </w:rPr>
            </w:pPr>
            <w:r w:rsidRPr="00EA5735">
              <w:rPr>
                <w:rFonts w:asciiTheme="minorHAnsi" w:hAnsiTheme="minorHAnsi" w:cstheme="minorHAnsi"/>
                <w:iCs/>
                <w:sz w:val="22"/>
                <w:szCs w:val="22"/>
                <w:lang w:val="en-GB" w:eastAsia="en-US"/>
              </w:rPr>
              <w:t xml:space="preserve">Contractor </w:t>
            </w:r>
          </w:p>
          <w:p w:rsidR="00E43BF5" w:rsidRPr="00EA5735" w:rsidRDefault="00E43BF5" w:rsidP="008B7188">
            <w:pPr>
              <w:rPr>
                <w:rFonts w:asciiTheme="minorHAnsi" w:hAnsiTheme="minorHAnsi" w:cstheme="minorHAnsi"/>
                <w:iCs/>
                <w:sz w:val="22"/>
                <w:szCs w:val="22"/>
                <w:lang w:val="en-GB" w:eastAsia="en-US"/>
              </w:rPr>
            </w:pPr>
          </w:p>
        </w:tc>
        <w:tc>
          <w:tcPr>
            <w:tcW w:w="5387" w:type="dxa"/>
          </w:tcPr>
          <w:p w:rsidR="00F2392F" w:rsidRPr="00EA5735" w:rsidRDefault="00F2392F" w:rsidP="008B7188">
            <w:pPr>
              <w:rPr>
                <w:rFonts w:asciiTheme="minorHAnsi" w:hAnsiTheme="minorHAnsi" w:cstheme="minorHAnsi"/>
                <w:iCs/>
                <w:sz w:val="22"/>
                <w:szCs w:val="22"/>
                <w:lang w:val="en-GB" w:eastAsia="en-US"/>
              </w:rPr>
            </w:pPr>
          </w:p>
        </w:tc>
        <w:tc>
          <w:tcPr>
            <w:tcW w:w="1417" w:type="dxa"/>
          </w:tcPr>
          <w:p w:rsidR="00F2392F" w:rsidRPr="00EA5735" w:rsidRDefault="00F2392F" w:rsidP="00463E6C">
            <w:pPr>
              <w:jc w:val="center"/>
              <w:rPr>
                <w:rFonts w:asciiTheme="minorHAnsi" w:hAnsiTheme="minorHAnsi" w:cstheme="minorHAnsi"/>
                <w:iCs/>
                <w:sz w:val="22"/>
                <w:szCs w:val="22"/>
                <w:lang w:val="en-GB" w:eastAsia="en-US"/>
              </w:rPr>
            </w:pPr>
            <w:r w:rsidRPr="00EA5735">
              <w:rPr>
                <w:rFonts w:asciiTheme="minorHAnsi" w:hAnsiTheme="minorHAnsi" w:cstheme="minorHAnsi"/>
                <w:iCs/>
                <w:sz w:val="22"/>
                <w:szCs w:val="22"/>
                <w:lang w:val="en-GB" w:eastAsia="en-US"/>
              </w:rPr>
              <w:t>Information</w:t>
            </w:r>
          </w:p>
        </w:tc>
      </w:tr>
      <w:tr w:rsidR="00F2392F" w:rsidRPr="00EA5735" w:rsidTr="00E56F85">
        <w:trPr>
          <w:trHeight w:val="251"/>
          <w:tblHeader/>
        </w:trPr>
        <w:tc>
          <w:tcPr>
            <w:tcW w:w="568" w:type="dxa"/>
          </w:tcPr>
          <w:p w:rsidR="00F2392F" w:rsidRPr="00EA5735" w:rsidRDefault="00CE3E4D" w:rsidP="004F277A">
            <w:pPr>
              <w:rPr>
                <w:rFonts w:asciiTheme="minorHAnsi" w:hAnsiTheme="minorHAnsi" w:cstheme="minorHAnsi"/>
                <w:b/>
                <w:iCs/>
                <w:sz w:val="22"/>
                <w:szCs w:val="22"/>
                <w:lang w:val="en-GB" w:eastAsia="en-US"/>
              </w:rPr>
            </w:pPr>
            <w:r w:rsidRPr="00EA5735">
              <w:rPr>
                <w:rFonts w:asciiTheme="minorHAnsi" w:hAnsiTheme="minorHAnsi" w:cstheme="minorHAnsi"/>
                <w:b/>
                <w:iCs/>
                <w:sz w:val="22"/>
                <w:szCs w:val="22"/>
                <w:lang w:val="en-GB" w:eastAsia="en-US"/>
              </w:rPr>
              <w:t>2.</w:t>
            </w:r>
          </w:p>
        </w:tc>
        <w:tc>
          <w:tcPr>
            <w:tcW w:w="2693" w:type="dxa"/>
          </w:tcPr>
          <w:p w:rsidR="00F2392F" w:rsidRDefault="00F2392F" w:rsidP="008B7188">
            <w:pPr>
              <w:rPr>
                <w:rFonts w:asciiTheme="minorHAnsi" w:hAnsiTheme="minorHAnsi" w:cstheme="minorHAnsi"/>
                <w:iCs/>
                <w:sz w:val="22"/>
                <w:szCs w:val="22"/>
                <w:lang w:val="en-GB" w:eastAsia="en-US"/>
              </w:rPr>
            </w:pPr>
            <w:r w:rsidRPr="00EA5735">
              <w:rPr>
                <w:rFonts w:asciiTheme="minorHAnsi" w:hAnsiTheme="minorHAnsi" w:cstheme="minorHAnsi"/>
                <w:iCs/>
                <w:sz w:val="22"/>
                <w:szCs w:val="22"/>
                <w:lang w:val="en-GB" w:eastAsia="en-US"/>
              </w:rPr>
              <w:t xml:space="preserve">Country of </w:t>
            </w:r>
            <w:r w:rsidR="005C2EB0" w:rsidRPr="00EA5735">
              <w:rPr>
                <w:rFonts w:asciiTheme="minorHAnsi" w:hAnsiTheme="minorHAnsi" w:cstheme="minorHAnsi"/>
                <w:iCs/>
                <w:sz w:val="22"/>
                <w:szCs w:val="22"/>
                <w:lang w:val="en-GB" w:eastAsia="en-US"/>
              </w:rPr>
              <w:t xml:space="preserve">origin </w:t>
            </w:r>
          </w:p>
          <w:p w:rsidR="00E43BF5" w:rsidRPr="00EA5735" w:rsidRDefault="00E43BF5" w:rsidP="008B7188">
            <w:pPr>
              <w:rPr>
                <w:rFonts w:asciiTheme="minorHAnsi" w:hAnsiTheme="minorHAnsi" w:cstheme="minorHAnsi"/>
                <w:iCs/>
                <w:sz w:val="22"/>
                <w:szCs w:val="22"/>
                <w:lang w:val="en-GB" w:eastAsia="en-US"/>
              </w:rPr>
            </w:pPr>
          </w:p>
        </w:tc>
        <w:tc>
          <w:tcPr>
            <w:tcW w:w="5387" w:type="dxa"/>
          </w:tcPr>
          <w:p w:rsidR="00F2392F" w:rsidRPr="00EA5735" w:rsidRDefault="00F2392F" w:rsidP="008B7188">
            <w:pPr>
              <w:rPr>
                <w:rFonts w:asciiTheme="minorHAnsi" w:hAnsiTheme="minorHAnsi" w:cstheme="minorHAnsi"/>
                <w:iCs/>
                <w:sz w:val="22"/>
                <w:szCs w:val="22"/>
                <w:lang w:val="en-GB" w:eastAsia="en-US"/>
              </w:rPr>
            </w:pPr>
          </w:p>
        </w:tc>
        <w:tc>
          <w:tcPr>
            <w:tcW w:w="1417" w:type="dxa"/>
          </w:tcPr>
          <w:p w:rsidR="00F2392F" w:rsidRPr="00EA5735" w:rsidRDefault="00F2392F" w:rsidP="00463E6C">
            <w:pPr>
              <w:jc w:val="center"/>
              <w:rPr>
                <w:rFonts w:asciiTheme="minorHAnsi" w:hAnsiTheme="minorHAnsi" w:cstheme="minorHAnsi"/>
                <w:iCs/>
                <w:sz w:val="22"/>
                <w:szCs w:val="22"/>
                <w:lang w:val="en-GB" w:eastAsia="en-US"/>
              </w:rPr>
            </w:pPr>
            <w:r w:rsidRPr="00EA5735">
              <w:rPr>
                <w:rFonts w:asciiTheme="minorHAnsi" w:hAnsiTheme="minorHAnsi" w:cstheme="minorHAnsi"/>
                <w:iCs/>
                <w:sz w:val="22"/>
                <w:szCs w:val="22"/>
                <w:lang w:val="en-GB" w:eastAsia="en-US"/>
              </w:rPr>
              <w:t>Information</w:t>
            </w:r>
          </w:p>
        </w:tc>
      </w:tr>
      <w:tr w:rsidR="00653C6A" w:rsidRPr="00EA171B" w:rsidTr="00E56F85">
        <w:trPr>
          <w:trHeight w:val="251"/>
          <w:tblHeader/>
        </w:trPr>
        <w:tc>
          <w:tcPr>
            <w:tcW w:w="568" w:type="dxa"/>
          </w:tcPr>
          <w:p w:rsidR="00653C6A" w:rsidRPr="00EA171B" w:rsidRDefault="00CE3E4D" w:rsidP="004F277A">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3.</w:t>
            </w:r>
          </w:p>
        </w:tc>
        <w:tc>
          <w:tcPr>
            <w:tcW w:w="2693" w:type="dxa"/>
          </w:tcPr>
          <w:p w:rsidR="00653C6A" w:rsidRPr="00EA171B" w:rsidRDefault="00734CA8" w:rsidP="00E43BF5">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N</w:t>
            </w:r>
            <w:r w:rsidR="00653C6A" w:rsidRPr="00EA171B">
              <w:rPr>
                <w:rFonts w:asciiTheme="minorHAnsi" w:hAnsiTheme="minorHAnsi" w:cstheme="minorHAnsi"/>
                <w:iCs/>
                <w:sz w:val="22"/>
                <w:szCs w:val="22"/>
                <w:lang w:val="en-GB" w:eastAsia="en-US"/>
              </w:rPr>
              <w:t>ame of</w:t>
            </w:r>
            <w:r w:rsidR="00AD504A" w:rsidRPr="00EA171B">
              <w:rPr>
                <w:rFonts w:asciiTheme="minorHAnsi" w:hAnsiTheme="minorHAnsi" w:cstheme="minorHAnsi"/>
                <w:iCs/>
                <w:sz w:val="22"/>
                <w:szCs w:val="22"/>
                <w:lang w:val="en-GB" w:eastAsia="en-US"/>
              </w:rPr>
              <w:t xml:space="preserve"> </w:t>
            </w:r>
            <w:r w:rsidR="00CE3E4D" w:rsidRPr="00EA171B">
              <w:rPr>
                <w:rFonts w:asciiTheme="minorHAnsi" w:hAnsiTheme="minorHAnsi" w:cstheme="minorHAnsi"/>
                <w:iCs/>
                <w:sz w:val="22"/>
                <w:szCs w:val="22"/>
                <w:lang w:val="en-GB" w:eastAsia="en-US"/>
              </w:rPr>
              <w:t xml:space="preserve">the </w:t>
            </w:r>
          </w:p>
        </w:tc>
        <w:tc>
          <w:tcPr>
            <w:tcW w:w="5387" w:type="dxa"/>
          </w:tcPr>
          <w:p w:rsidR="00653C6A" w:rsidRDefault="00E43BF5" w:rsidP="00E43BF5">
            <w:pPr>
              <w:rPr>
                <w:rFonts w:asciiTheme="minorHAnsi" w:hAnsiTheme="minorHAnsi" w:cstheme="minorHAnsi"/>
                <w:iCs/>
                <w:sz w:val="22"/>
                <w:szCs w:val="22"/>
                <w:lang w:val="en-GB" w:eastAsia="en-US"/>
              </w:rPr>
            </w:pPr>
            <w:r>
              <w:rPr>
                <w:rFonts w:asciiTheme="minorHAnsi" w:hAnsiTheme="minorHAnsi" w:cstheme="minorHAnsi"/>
                <w:iCs/>
                <w:sz w:val="22"/>
                <w:szCs w:val="22"/>
                <w:lang w:val="en-GB" w:eastAsia="en-US"/>
              </w:rPr>
              <w:t>F</w:t>
            </w:r>
            <w:r w:rsidRPr="00EA171B">
              <w:rPr>
                <w:rFonts w:asciiTheme="minorHAnsi" w:hAnsiTheme="minorHAnsi" w:cstheme="minorHAnsi"/>
                <w:iCs/>
                <w:sz w:val="22"/>
                <w:szCs w:val="22"/>
                <w:lang w:val="en-GB" w:eastAsia="en-US"/>
              </w:rPr>
              <w:t>oundry run</w:t>
            </w:r>
            <w:r>
              <w:rPr>
                <w:rFonts w:asciiTheme="minorHAnsi" w:hAnsiTheme="minorHAnsi" w:cstheme="minorHAnsi"/>
                <w:iCs/>
                <w:sz w:val="22"/>
                <w:szCs w:val="22"/>
                <w:lang w:val="en-GB" w:eastAsia="en-US"/>
              </w:rPr>
              <w:t>s</w:t>
            </w:r>
            <w:r w:rsidRPr="00EA171B">
              <w:rPr>
                <w:rFonts w:asciiTheme="minorHAnsi" w:hAnsiTheme="minorHAnsi" w:cstheme="minorHAnsi"/>
                <w:iCs/>
                <w:sz w:val="22"/>
                <w:szCs w:val="22"/>
                <w:lang w:val="en-GB" w:eastAsia="en-US"/>
              </w:rPr>
              <w:t xml:space="preserve"> the target silicon process for the IP components offered by the Contractor</w:t>
            </w:r>
          </w:p>
          <w:p w:rsidR="00E43BF5" w:rsidRPr="00EA171B" w:rsidRDefault="00E43BF5" w:rsidP="00E43BF5">
            <w:pPr>
              <w:rPr>
                <w:rFonts w:asciiTheme="minorHAnsi" w:hAnsiTheme="minorHAnsi" w:cstheme="minorHAnsi"/>
                <w:iCs/>
                <w:sz w:val="22"/>
                <w:szCs w:val="22"/>
                <w:lang w:val="en-GB" w:eastAsia="en-US"/>
              </w:rPr>
            </w:pPr>
          </w:p>
        </w:tc>
        <w:tc>
          <w:tcPr>
            <w:tcW w:w="1417" w:type="dxa"/>
          </w:tcPr>
          <w:p w:rsidR="00653C6A" w:rsidRPr="00EA171B" w:rsidRDefault="00AA0D6A"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I</w:t>
            </w:r>
            <w:r w:rsidR="00653C6A" w:rsidRPr="00EA171B">
              <w:rPr>
                <w:rFonts w:asciiTheme="minorHAnsi" w:hAnsiTheme="minorHAnsi" w:cstheme="minorHAnsi"/>
                <w:iCs/>
                <w:sz w:val="22"/>
                <w:szCs w:val="22"/>
                <w:lang w:val="en-GB" w:eastAsia="en-US"/>
              </w:rPr>
              <w:t>nformation</w:t>
            </w:r>
          </w:p>
        </w:tc>
      </w:tr>
      <w:tr w:rsidR="001D40E5" w:rsidRPr="00EA171B" w:rsidTr="00E56F85">
        <w:trPr>
          <w:trHeight w:val="251"/>
          <w:tblHeader/>
        </w:trPr>
        <w:tc>
          <w:tcPr>
            <w:tcW w:w="568" w:type="dxa"/>
          </w:tcPr>
          <w:p w:rsidR="001D40E5" w:rsidRPr="00EA171B" w:rsidRDefault="00463E6C" w:rsidP="004F277A">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4.</w:t>
            </w:r>
          </w:p>
        </w:tc>
        <w:tc>
          <w:tcPr>
            <w:tcW w:w="2693" w:type="dxa"/>
          </w:tcPr>
          <w:p w:rsidR="001D40E5" w:rsidRDefault="00734CA8" w:rsidP="00E43BF5">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N</w:t>
            </w:r>
            <w:r w:rsidR="001D40E5" w:rsidRPr="00EA171B">
              <w:rPr>
                <w:rFonts w:asciiTheme="minorHAnsi" w:hAnsiTheme="minorHAnsi" w:cstheme="minorHAnsi"/>
                <w:iCs/>
                <w:sz w:val="22"/>
                <w:szCs w:val="22"/>
                <w:lang w:val="en-GB" w:eastAsia="en-US"/>
              </w:rPr>
              <w:t xml:space="preserve">ame of the silicon process node </w:t>
            </w:r>
          </w:p>
          <w:p w:rsidR="00E43BF5" w:rsidRPr="00EA171B" w:rsidRDefault="00E43BF5" w:rsidP="00E43BF5">
            <w:pPr>
              <w:rPr>
                <w:rFonts w:asciiTheme="minorHAnsi" w:hAnsiTheme="minorHAnsi" w:cstheme="minorHAnsi"/>
                <w:iCs/>
                <w:sz w:val="22"/>
                <w:szCs w:val="22"/>
                <w:lang w:val="en-GB" w:eastAsia="en-US"/>
              </w:rPr>
            </w:pPr>
          </w:p>
        </w:tc>
        <w:tc>
          <w:tcPr>
            <w:tcW w:w="5387" w:type="dxa"/>
          </w:tcPr>
          <w:p w:rsidR="001D40E5" w:rsidRPr="00EA171B" w:rsidRDefault="00E43BF5" w:rsidP="00E43BF5">
            <w:pPr>
              <w:rPr>
                <w:rFonts w:asciiTheme="minorHAnsi" w:hAnsiTheme="minorHAnsi" w:cstheme="minorHAnsi"/>
                <w:iCs/>
                <w:sz w:val="22"/>
                <w:szCs w:val="22"/>
                <w:lang w:val="en-GB" w:eastAsia="en-US"/>
              </w:rPr>
            </w:pPr>
            <w:r>
              <w:rPr>
                <w:rFonts w:asciiTheme="minorHAnsi" w:hAnsiTheme="minorHAnsi" w:cstheme="minorHAnsi"/>
                <w:iCs/>
                <w:sz w:val="22"/>
                <w:szCs w:val="22"/>
                <w:lang w:val="en-GB" w:eastAsia="en-US"/>
              </w:rPr>
              <w:t>S</w:t>
            </w:r>
            <w:r w:rsidRPr="00EA171B">
              <w:rPr>
                <w:rFonts w:asciiTheme="minorHAnsi" w:hAnsiTheme="minorHAnsi" w:cstheme="minorHAnsi"/>
                <w:iCs/>
                <w:sz w:val="22"/>
                <w:szCs w:val="22"/>
                <w:lang w:val="en-GB" w:eastAsia="en-US"/>
              </w:rPr>
              <w:t>ilicon process node for the IP components offered by the Contractor</w:t>
            </w:r>
          </w:p>
        </w:tc>
        <w:tc>
          <w:tcPr>
            <w:tcW w:w="1417" w:type="dxa"/>
          </w:tcPr>
          <w:p w:rsidR="001D40E5" w:rsidRPr="00EA171B" w:rsidRDefault="001D40E5"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Information</w:t>
            </w:r>
          </w:p>
        </w:tc>
      </w:tr>
      <w:tr w:rsidR="00A9359D" w:rsidRPr="00EA171B" w:rsidTr="00E56F85">
        <w:trPr>
          <w:trHeight w:val="270"/>
          <w:tblHeader/>
        </w:trPr>
        <w:tc>
          <w:tcPr>
            <w:tcW w:w="568" w:type="dxa"/>
            <w:vMerge w:val="restart"/>
          </w:tcPr>
          <w:p w:rsidR="00A9359D" w:rsidRPr="00EA171B" w:rsidRDefault="00A9359D" w:rsidP="00463E6C">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5.</w:t>
            </w:r>
          </w:p>
        </w:tc>
        <w:tc>
          <w:tcPr>
            <w:tcW w:w="2693" w:type="dxa"/>
            <w:vMerge w:val="restart"/>
          </w:tcPr>
          <w:p w:rsidR="00A9359D" w:rsidRPr="00EA171B" w:rsidRDefault="00A9359D" w:rsidP="008B7188">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General characteristics of the Silicon Process offered by the Contractor</w:t>
            </w:r>
          </w:p>
        </w:tc>
        <w:tc>
          <w:tcPr>
            <w:tcW w:w="5387" w:type="dxa"/>
          </w:tcPr>
          <w:p w:rsidR="00A9359D" w:rsidRPr="00EA171B" w:rsidRDefault="00A9359D" w:rsidP="00463E6C">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5.1</w:t>
            </w:r>
            <w:r w:rsidRPr="00EA171B">
              <w:rPr>
                <w:rFonts w:asciiTheme="minorHAnsi" w:hAnsiTheme="minorHAnsi" w:cstheme="minorHAnsi"/>
                <w:iCs/>
                <w:sz w:val="22"/>
                <w:szCs w:val="22"/>
                <w:lang w:val="en-GB" w:eastAsia="en-US"/>
              </w:rPr>
              <w:tab/>
              <w:t xml:space="preserve">Proprietary silicon process of the Contractor or silicon process owned by a legal entity for whom the Contractor is </w:t>
            </w:r>
            <w:r w:rsidR="00E96DA7">
              <w:rPr>
                <w:rFonts w:asciiTheme="minorHAnsi" w:hAnsiTheme="minorHAnsi" w:cstheme="minorHAnsi"/>
                <w:iCs/>
                <w:sz w:val="22"/>
                <w:szCs w:val="22"/>
                <w:lang w:val="en-GB" w:eastAsia="en-US"/>
              </w:rPr>
              <w:t xml:space="preserve">an </w:t>
            </w:r>
            <w:r w:rsidR="00E96DA7" w:rsidRPr="00EA171B">
              <w:rPr>
                <w:rFonts w:asciiTheme="minorHAnsi" w:hAnsiTheme="minorHAnsi" w:cstheme="minorHAnsi"/>
                <w:iCs/>
                <w:sz w:val="22"/>
                <w:szCs w:val="22"/>
                <w:lang w:val="en-GB" w:eastAsia="en-US"/>
              </w:rPr>
              <w:t xml:space="preserve">entitled </w:t>
            </w:r>
            <w:r w:rsidRPr="00EA171B">
              <w:rPr>
                <w:rFonts w:asciiTheme="minorHAnsi" w:hAnsiTheme="minorHAnsi" w:cstheme="minorHAnsi"/>
                <w:iCs/>
                <w:sz w:val="22"/>
                <w:szCs w:val="22"/>
                <w:lang w:val="en-GB" w:eastAsia="en-US"/>
              </w:rPr>
              <w:t xml:space="preserve">representative </w:t>
            </w:r>
          </w:p>
          <w:p w:rsidR="00A9359D" w:rsidRPr="00EA171B" w:rsidRDefault="00A9359D" w:rsidP="00463E6C">
            <w:pPr>
              <w:ind w:left="389" w:hanging="389"/>
              <w:rPr>
                <w:rFonts w:asciiTheme="minorHAnsi" w:hAnsiTheme="minorHAnsi" w:cstheme="minorHAnsi"/>
                <w:iCs/>
                <w:sz w:val="22"/>
                <w:szCs w:val="22"/>
                <w:lang w:val="en-GB" w:eastAsia="en-US"/>
              </w:rPr>
            </w:pPr>
          </w:p>
        </w:tc>
        <w:tc>
          <w:tcPr>
            <w:tcW w:w="1417" w:type="dxa"/>
          </w:tcPr>
          <w:p w:rsidR="00A9359D" w:rsidRPr="00EA171B" w:rsidRDefault="00A9359D"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A9359D" w:rsidRPr="00EA171B" w:rsidTr="00E56F85">
        <w:trPr>
          <w:trHeight w:val="279"/>
          <w:tblHeader/>
        </w:trPr>
        <w:tc>
          <w:tcPr>
            <w:tcW w:w="568" w:type="dxa"/>
            <w:vMerge/>
          </w:tcPr>
          <w:p w:rsidR="00A9359D" w:rsidRPr="00EA171B" w:rsidRDefault="00A9359D">
            <w:pPr>
              <w:rPr>
                <w:rFonts w:asciiTheme="minorHAnsi" w:hAnsiTheme="minorHAnsi" w:cstheme="minorHAnsi"/>
                <w:b/>
                <w:iCs/>
                <w:sz w:val="22"/>
                <w:szCs w:val="22"/>
                <w:lang w:val="en-GB" w:eastAsia="en-US"/>
              </w:rPr>
            </w:pPr>
          </w:p>
        </w:tc>
        <w:tc>
          <w:tcPr>
            <w:tcW w:w="2693" w:type="dxa"/>
            <w:vMerge/>
          </w:tcPr>
          <w:p w:rsidR="00A9359D" w:rsidRPr="00EA171B" w:rsidDel="00282943" w:rsidRDefault="00A9359D">
            <w:pPr>
              <w:rPr>
                <w:rFonts w:asciiTheme="minorHAnsi" w:hAnsiTheme="minorHAnsi" w:cstheme="minorHAnsi"/>
                <w:iCs/>
                <w:sz w:val="22"/>
                <w:szCs w:val="22"/>
                <w:lang w:val="en-GB" w:eastAsia="en-US"/>
              </w:rPr>
            </w:pPr>
          </w:p>
        </w:tc>
        <w:tc>
          <w:tcPr>
            <w:tcW w:w="5387" w:type="dxa"/>
          </w:tcPr>
          <w:p w:rsidR="00A9359D" w:rsidRPr="00EA171B" w:rsidDel="00282943" w:rsidRDefault="00A9359D" w:rsidP="00734CA8">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5.2</w:t>
            </w:r>
            <w:r w:rsidRPr="00EA171B">
              <w:rPr>
                <w:rFonts w:asciiTheme="minorHAnsi" w:hAnsiTheme="minorHAnsi" w:cstheme="minorHAnsi"/>
                <w:iCs/>
                <w:sz w:val="22"/>
                <w:szCs w:val="22"/>
                <w:lang w:val="en-GB" w:eastAsia="en-US"/>
              </w:rPr>
              <w:tab/>
              <w:t>Silicon process of 180nm or smaller feature size</w:t>
            </w:r>
          </w:p>
        </w:tc>
        <w:tc>
          <w:tcPr>
            <w:tcW w:w="1417" w:type="dxa"/>
          </w:tcPr>
          <w:p w:rsidR="00A9359D" w:rsidRPr="00EA171B" w:rsidRDefault="00A9359D"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A9359D" w:rsidRPr="00EA171B" w:rsidRDefault="00A9359D" w:rsidP="00463E6C">
            <w:pPr>
              <w:jc w:val="center"/>
              <w:rPr>
                <w:rFonts w:asciiTheme="minorHAnsi" w:hAnsiTheme="minorHAnsi" w:cstheme="minorHAnsi"/>
                <w:iCs/>
                <w:sz w:val="22"/>
                <w:szCs w:val="22"/>
                <w:lang w:val="en-GB" w:eastAsia="en-US"/>
              </w:rPr>
            </w:pPr>
          </w:p>
        </w:tc>
      </w:tr>
      <w:tr w:rsidR="00A9359D" w:rsidRPr="00EA171B" w:rsidTr="00E56F85">
        <w:trPr>
          <w:trHeight w:val="277"/>
          <w:tblHeader/>
        </w:trPr>
        <w:tc>
          <w:tcPr>
            <w:tcW w:w="568" w:type="dxa"/>
            <w:vMerge/>
          </w:tcPr>
          <w:p w:rsidR="00A9359D" w:rsidRPr="00EA171B" w:rsidRDefault="00A9359D">
            <w:pPr>
              <w:rPr>
                <w:rFonts w:asciiTheme="minorHAnsi" w:hAnsiTheme="minorHAnsi" w:cstheme="minorHAnsi"/>
                <w:b/>
                <w:iCs/>
                <w:sz w:val="22"/>
                <w:szCs w:val="22"/>
                <w:lang w:val="en-GB" w:eastAsia="en-US"/>
              </w:rPr>
            </w:pPr>
          </w:p>
        </w:tc>
        <w:tc>
          <w:tcPr>
            <w:tcW w:w="2693" w:type="dxa"/>
            <w:vMerge/>
          </w:tcPr>
          <w:p w:rsidR="00A9359D" w:rsidRPr="00EA171B" w:rsidDel="00282943" w:rsidRDefault="00A9359D">
            <w:pPr>
              <w:rPr>
                <w:rFonts w:asciiTheme="minorHAnsi" w:hAnsiTheme="minorHAnsi" w:cstheme="minorHAnsi"/>
                <w:iCs/>
                <w:sz w:val="22"/>
                <w:szCs w:val="22"/>
                <w:lang w:val="en-GB" w:eastAsia="en-US"/>
              </w:rPr>
            </w:pPr>
          </w:p>
        </w:tc>
        <w:tc>
          <w:tcPr>
            <w:tcW w:w="5387" w:type="dxa"/>
          </w:tcPr>
          <w:p w:rsidR="00A9359D" w:rsidRPr="00EA171B" w:rsidDel="00282943" w:rsidRDefault="00A9359D" w:rsidP="00463E6C">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5.3</w:t>
            </w:r>
            <w:r w:rsidRPr="00EA171B">
              <w:rPr>
                <w:rFonts w:asciiTheme="minorHAnsi" w:hAnsiTheme="minorHAnsi" w:cstheme="minorHAnsi"/>
                <w:iCs/>
                <w:sz w:val="22"/>
                <w:szCs w:val="22"/>
                <w:lang w:val="en-GB" w:eastAsia="en-US"/>
              </w:rPr>
              <w:tab/>
              <w:t>Silicon process featuring non-volatile EEPROM memory</w:t>
            </w:r>
          </w:p>
        </w:tc>
        <w:tc>
          <w:tcPr>
            <w:tcW w:w="1417" w:type="dxa"/>
          </w:tcPr>
          <w:p w:rsidR="00A9359D" w:rsidRPr="00EA171B" w:rsidRDefault="00A9359D"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A9359D" w:rsidRPr="00EA171B" w:rsidRDefault="00A9359D" w:rsidP="00463E6C">
            <w:pPr>
              <w:jc w:val="center"/>
              <w:rPr>
                <w:rFonts w:asciiTheme="minorHAnsi" w:hAnsiTheme="minorHAnsi" w:cstheme="minorHAnsi"/>
                <w:iCs/>
                <w:sz w:val="22"/>
                <w:szCs w:val="22"/>
                <w:lang w:val="en-GB" w:eastAsia="en-US"/>
              </w:rPr>
            </w:pPr>
          </w:p>
        </w:tc>
      </w:tr>
      <w:tr w:rsidR="00A9359D" w:rsidRPr="00EA171B" w:rsidTr="00E56F85">
        <w:trPr>
          <w:trHeight w:val="277"/>
          <w:tblHeader/>
        </w:trPr>
        <w:tc>
          <w:tcPr>
            <w:tcW w:w="568" w:type="dxa"/>
            <w:vMerge/>
          </w:tcPr>
          <w:p w:rsidR="00A9359D" w:rsidRPr="00EA171B" w:rsidRDefault="00A9359D">
            <w:pPr>
              <w:rPr>
                <w:rFonts w:asciiTheme="minorHAnsi" w:hAnsiTheme="minorHAnsi" w:cstheme="minorHAnsi"/>
                <w:b/>
                <w:iCs/>
                <w:sz w:val="22"/>
                <w:szCs w:val="22"/>
                <w:lang w:val="en-GB" w:eastAsia="en-US"/>
              </w:rPr>
            </w:pPr>
          </w:p>
        </w:tc>
        <w:tc>
          <w:tcPr>
            <w:tcW w:w="2693" w:type="dxa"/>
            <w:vMerge/>
          </w:tcPr>
          <w:p w:rsidR="00A9359D" w:rsidRPr="00EA171B" w:rsidDel="00282943" w:rsidRDefault="00A9359D">
            <w:pPr>
              <w:rPr>
                <w:rFonts w:asciiTheme="minorHAnsi" w:hAnsiTheme="minorHAnsi" w:cstheme="minorHAnsi"/>
                <w:iCs/>
                <w:sz w:val="22"/>
                <w:szCs w:val="22"/>
                <w:lang w:val="en-GB" w:eastAsia="en-US"/>
              </w:rPr>
            </w:pPr>
          </w:p>
        </w:tc>
        <w:tc>
          <w:tcPr>
            <w:tcW w:w="5387" w:type="dxa"/>
          </w:tcPr>
          <w:p w:rsidR="00A9359D" w:rsidRDefault="00A9359D" w:rsidP="00463E6C">
            <w:pPr>
              <w:ind w:left="389" w:hanging="389"/>
              <w:rPr>
                <w:rFonts w:asciiTheme="minorHAnsi" w:hAnsiTheme="minorHAnsi" w:cstheme="minorHAnsi"/>
                <w:iCs/>
                <w:sz w:val="22"/>
                <w:szCs w:val="22"/>
                <w:lang w:val="en-GB" w:eastAsia="en-US"/>
              </w:rPr>
            </w:pPr>
            <w:r>
              <w:rPr>
                <w:rFonts w:asciiTheme="minorHAnsi" w:hAnsiTheme="minorHAnsi" w:cstheme="minorHAnsi"/>
                <w:iCs/>
                <w:sz w:val="22"/>
                <w:szCs w:val="22"/>
                <w:lang w:val="en-GB" w:eastAsia="en-US"/>
              </w:rPr>
              <w:t xml:space="preserve">5.4  </w:t>
            </w:r>
            <w:r w:rsidRPr="00A9359D">
              <w:rPr>
                <w:rFonts w:asciiTheme="minorHAnsi" w:hAnsiTheme="minorHAnsi" w:cstheme="minorHAnsi"/>
                <w:iCs/>
                <w:sz w:val="22"/>
                <w:szCs w:val="22"/>
                <w:lang w:val="en-GB" w:eastAsia="en-US"/>
              </w:rPr>
              <w:t xml:space="preserve">Silicon process publicly available within </w:t>
            </w:r>
            <w:r w:rsidR="00E43BF5">
              <w:rPr>
                <w:rFonts w:asciiTheme="minorHAnsi" w:hAnsiTheme="minorHAnsi" w:cstheme="minorHAnsi"/>
                <w:iCs/>
                <w:sz w:val="22"/>
                <w:szCs w:val="22"/>
                <w:lang w:val="en-GB" w:eastAsia="en-US"/>
              </w:rPr>
              <w:t xml:space="preserve">the </w:t>
            </w:r>
            <w:r w:rsidRPr="00A9359D">
              <w:rPr>
                <w:rFonts w:asciiTheme="minorHAnsi" w:hAnsiTheme="minorHAnsi" w:cstheme="minorHAnsi"/>
                <w:iCs/>
                <w:sz w:val="22"/>
                <w:szCs w:val="22"/>
                <w:lang w:val="en-GB" w:eastAsia="en-US"/>
              </w:rPr>
              <w:t>MPW (multi project wafer) service,  enabling the prototyping of integrated circuits within production runs  of not more than 100 samples.</w:t>
            </w:r>
          </w:p>
          <w:p w:rsidR="00A9359D" w:rsidRPr="00EA171B" w:rsidRDefault="00A9359D" w:rsidP="00463E6C">
            <w:pPr>
              <w:ind w:left="389" w:hanging="389"/>
              <w:rPr>
                <w:rFonts w:asciiTheme="minorHAnsi" w:hAnsiTheme="minorHAnsi" w:cstheme="minorHAnsi"/>
                <w:iCs/>
                <w:sz w:val="22"/>
                <w:szCs w:val="22"/>
                <w:lang w:val="en-GB" w:eastAsia="en-US"/>
              </w:rPr>
            </w:pPr>
          </w:p>
        </w:tc>
        <w:tc>
          <w:tcPr>
            <w:tcW w:w="1417" w:type="dxa"/>
          </w:tcPr>
          <w:p w:rsidR="00A9359D" w:rsidRPr="00EA171B" w:rsidRDefault="00A9359D" w:rsidP="00463E6C">
            <w:pPr>
              <w:jc w:val="center"/>
              <w:rPr>
                <w:rFonts w:asciiTheme="minorHAnsi" w:hAnsiTheme="minorHAnsi" w:cstheme="minorHAnsi"/>
                <w:iCs/>
                <w:sz w:val="22"/>
                <w:szCs w:val="22"/>
                <w:lang w:val="en-GB" w:eastAsia="en-US"/>
              </w:rPr>
            </w:pPr>
            <w:r w:rsidRPr="00A9359D">
              <w:rPr>
                <w:rFonts w:asciiTheme="minorHAnsi" w:hAnsiTheme="minorHAnsi" w:cstheme="minorHAnsi"/>
                <w:iCs/>
                <w:sz w:val="22"/>
                <w:szCs w:val="22"/>
                <w:lang w:val="en-GB" w:eastAsia="en-US"/>
              </w:rPr>
              <w:t>To be confirmed</w:t>
            </w:r>
          </w:p>
        </w:tc>
      </w:tr>
      <w:tr w:rsidR="00463E6C" w:rsidRPr="00EA171B" w:rsidTr="00E56F85">
        <w:trPr>
          <w:trHeight w:val="251"/>
          <w:tblHeader/>
        </w:trPr>
        <w:tc>
          <w:tcPr>
            <w:tcW w:w="568" w:type="dxa"/>
          </w:tcPr>
          <w:p w:rsidR="00463E6C" w:rsidRPr="00EA171B" w:rsidRDefault="00463E6C" w:rsidP="00463E6C">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6.</w:t>
            </w:r>
          </w:p>
        </w:tc>
        <w:tc>
          <w:tcPr>
            <w:tcW w:w="2693" w:type="dxa"/>
          </w:tcPr>
          <w:p w:rsidR="00463E6C" w:rsidRPr="00EA171B" w:rsidRDefault="00463E6C" w:rsidP="000C0370">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EDA–CAD IC-Design Tools support for the target Silicon Process</w:t>
            </w:r>
            <w:r w:rsidR="000C0370" w:rsidRPr="00EA171B">
              <w:rPr>
                <w:rFonts w:asciiTheme="minorHAnsi" w:hAnsiTheme="minorHAnsi" w:cstheme="minorHAnsi"/>
                <w:iCs/>
                <w:sz w:val="22"/>
                <w:szCs w:val="22"/>
                <w:lang w:val="en-GB" w:eastAsia="en-US"/>
              </w:rPr>
              <w:t xml:space="preserve">  </w:t>
            </w:r>
            <w:r w:rsidRPr="00EA171B">
              <w:rPr>
                <w:rFonts w:asciiTheme="minorHAnsi" w:hAnsiTheme="minorHAnsi" w:cstheme="minorHAnsi"/>
                <w:iCs/>
                <w:sz w:val="22"/>
                <w:szCs w:val="22"/>
                <w:lang w:val="en-GB" w:eastAsia="en-US"/>
              </w:rPr>
              <w:t xml:space="preserve"> offered by the Contractor</w:t>
            </w:r>
            <w:r w:rsidR="000C0370" w:rsidRPr="00EA171B">
              <w:rPr>
                <w:rFonts w:asciiTheme="minorHAnsi" w:hAnsiTheme="minorHAnsi" w:cstheme="minorHAnsi"/>
                <w:iCs/>
                <w:sz w:val="22"/>
                <w:szCs w:val="22"/>
                <w:lang w:val="en-GB" w:eastAsia="en-US"/>
              </w:rPr>
              <w:t xml:space="preserve"> </w:t>
            </w:r>
            <w:r w:rsidR="00734CA8" w:rsidRPr="00EA171B">
              <w:rPr>
                <w:rFonts w:asciiTheme="minorHAnsi" w:hAnsiTheme="minorHAnsi" w:cstheme="minorHAnsi"/>
                <w:iCs/>
                <w:sz w:val="22"/>
                <w:szCs w:val="22"/>
                <w:lang w:val="en-GB" w:eastAsia="en-US"/>
              </w:rPr>
              <w:t xml:space="preserve">as </w:t>
            </w:r>
            <w:r w:rsidR="000C0370" w:rsidRPr="00EA171B">
              <w:rPr>
                <w:rFonts w:asciiTheme="minorHAnsi" w:hAnsiTheme="minorHAnsi" w:cstheme="minorHAnsi"/>
                <w:iCs/>
                <w:sz w:val="22"/>
                <w:szCs w:val="22"/>
                <w:lang w:val="en-GB" w:eastAsia="en-US"/>
              </w:rPr>
              <w:t xml:space="preserve">described in p.4 and </w:t>
            </w:r>
            <w:r w:rsidR="00734CA8" w:rsidRPr="00EA171B">
              <w:rPr>
                <w:rFonts w:asciiTheme="minorHAnsi" w:hAnsiTheme="minorHAnsi" w:cstheme="minorHAnsi"/>
                <w:iCs/>
                <w:sz w:val="22"/>
                <w:szCs w:val="22"/>
                <w:lang w:val="en-GB" w:eastAsia="en-US"/>
              </w:rPr>
              <w:t>p.</w:t>
            </w:r>
            <w:r w:rsidR="000C0370" w:rsidRPr="00EA171B">
              <w:rPr>
                <w:rFonts w:asciiTheme="minorHAnsi" w:hAnsiTheme="minorHAnsi" w:cstheme="minorHAnsi"/>
                <w:iCs/>
                <w:sz w:val="22"/>
                <w:szCs w:val="22"/>
                <w:lang w:val="en-GB" w:eastAsia="en-US"/>
              </w:rPr>
              <w:t>5</w:t>
            </w:r>
            <w:r w:rsidR="00734CA8" w:rsidRPr="00EA171B">
              <w:rPr>
                <w:rFonts w:asciiTheme="minorHAnsi" w:hAnsiTheme="minorHAnsi" w:cstheme="minorHAnsi"/>
                <w:iCs/>
                <w:sz w:val="22"/>
                <w:szCs w:val="22"/>
                <w:lang w:val="en-GB" w:eastAsia="en-US"/>
              </w:rPr>
              <w:t xml:space="preserve"> respectively</w:t>
            </w:r>
          </w:p>
        </w:tc>
        <w:tc>
          <w:tcPr>
            <w:tcW w:w="5387" w:type="dxa"/>
          </w:tcPr>
          <w:p w:rsidR="00463E6C" w:rsidRPr="00EA171B" w:rsidRDefault="00463E6C" w:rsidP="008B7188">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 xml:space="preserve">State of the art </w:t>
            </w:r>
            <w:r w:rsidRPr="00EA171B">
              <w:rPr>
                <w:rFonts w:asciiTheme="minorHAnsi" w:hAnsiTheme="minorHAnsi" w:cstheme="minorHAnsi"/>
                <w:iCs/>
                <w:sz w:val="22"/>
                <w:szCs w:val="22"/>
                <w:u w:val="single"/>
                <w:lang w:val="en-GB" w:eastAsia="en-US"/>
              </w:rPr>
              <w:t>P</w:t>
            </w:r>
            <w:r w:rsidRPr="00EA171B">
              <w:rPr>
                <w:rFonts w:asciiTheme="minorHAnsi" w:hAnsiTheme="minorHAnsi" w:cstheme="minorHAnsi"/>
                <w:iCs/>
                <w:sz w:val="22"/>
                <w:szCs w:val="22"/>
                <w:lang w:val="en-GB" w:eastAsia="en-US"/>
              </w:rPr>
              <w:t xml:space="preserve">rocess </w:t>
            </w:r>
            <w:r w:rsidRPr="00EA171B">
              <w:rPr>
                <w:rFonts w:asciiTheme="minorHAnsi" w:hAnsiTheme="minorHAnsi" w:cstheme="minorHAnsi"/>
                <w:iCs/>
                <w:sz w:val="22"/>
                <w:szCs w:val="22"/>
                <w:u w:val="single"/>
                <w:lang w:val="en-GB" w:eastAsia="en-US"/>
              </w:rPr>
              <w:t>D</w:t>
            </w:r>
            <w:r w:rsidRPr="00EA171B">
              <w:rPr>
                <w:rFonts w:asciiTheme="minorHAnsi" w:hAnsiTheme="minorHAnsi" w:cstheme="minorHAnsi"/>
                <w:iCs/>
                <w:sz w:val="22"/>
                <w:szCs w:val="22"/>
                <w:lang w:val="en-GB" w:eastAsia="en-US"/>
              </w:rPr>
              <w:t xml:space="preserve">esign </w:t>
            </w:r>
            <w:r w:rsidRPr="00EA171B">
              <w:rPr>
                <w:rFonts w:asciiTheme="minorHAnsi" w:hAnsiTheme="minorHAnsi" w:cstheme="minorHAnsi"/>
                <w:iCs/>
                <w:sz w:val="22"/>
                <w:szCs w:val="22"/>
                <w:u w:val="single"/>
                <w:lang w:val="en-GB" w:eastAsia="en-US"/>
              </w:rPr>
              <w:t>K</w:t>
            </w:r>
            <w:r w:rsidRPr="00EA171B">
              <w:rPr>
                <w:rFonts w:asciiTheme="minorHAnsi" w:hAnsiTheme="minorHAnsi" w:cstheme="minorHAnsi"/>
                <w:iCs/>
                <w:sz w:val="22"/>
                <w:szCs w:val="22"/>
                <w:lang w:val="en-GB" w:eastAsia="en-US"/>
              </w:rPr>
              <w:t>it (PDK) is dedicated to Cadence Design Systems EDA-CAD toolset, supporting design functionalities</w:t>
            </w:r>
            <w:r w:rsidR="004A7440" w:rsidRPr="00EA171B">
              <w:rPr>
                <w:rFonts w:asciiTheme="minorHAnsi" w:hAnsiTheme="minorHAnsi" w:cstheme="minorHAnsi"/>
                <w:iCs/>
                <w:sz w:val="22"/>
                <w:szCs w:val="22"/>
                <w:lang w:val="en-GB" w:eastAsia="en-US"/>
              </w:rPr>
              <w:t xml:space="preserve"> as follows</w:t>
            </w:r>
            <w:r w:rsidRPr="00EA171B">
              <w:rPr>
                <w:rFonts w:asciiTheme="minorHAnsi" w:hAnsiTheme="minorHAnsi" w:cstheme="minorHAnsi"/>
                <w:iCs/>
                <w:sz w:val="22"/>
                <w:szCs w:val="22"/>
                <w:lang w:val="en-GB" w:eastAsia="en-US"/>
              </w:rPr>
              <w:t>:</w:t>
            </w:r>
          </w:p>
          <w:p w:rsidR="00463E6C" w:rsidRPr="00EA171B" w:rsidRDefault="00463E6C"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schematic capture</w:t>
            </w:r>
          </w:p>
          <w:p w:rsidR="00463E6C" w:rsidRPr="00EA171B" w:rsidRDefault="00463E6C"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analog simulation including corner analysis</w:t>
            </w:r>
          </w:p>
          <w:p w:rsidR="00463E6C" w:rsidRPr="00EA171B" w:rsidRDefault="00463E6C"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layout drawing and verification</w:t>
            </w:r>
          </w:p>
          <w:p w:rsidR="00463E6C" w:rsidRPr="00EA171B" w:rsidRDefault="00463E6C"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synthesis</w:t>
            </w:r>
          </w:p>
          <w:p w:rsidR="00463E6C" w:rsidRPr="00EA171B" w:rsidRDefault="00463E6C"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place and route</w:t>
            </w:r>
          </w:p>
          <w:p w:rsidR="00463E6C" w:rsidRPr="00EA171B" w:rsidRDefault="00463E6C" w:rsidP="00463E6C">
            <w:pPr>
              <w:pStyle w:val="Akapitzlist"/>
              <w:ind w:left="247"/>
              <w:rPr>
                <w:rFonts w:asciiTheme="minorHAnsi" w:hAnsiTheme="minorHAnsi" w:cstheme="minorHAnsi"/>
                <w:iCs/>
                <w:sz w:val="22"/>
                <w:szCs w:val="22"/>
                <w:lang w:val="en-GB" w:eastAsia="en-US"/>
              </w:rPr>
            </w:pPr>
          </w:p>
        </w:tc>
        <w:tc>
          <w:tcPr>
            <w:tcW w:w="1417" w:type="dxa"/>
          </w:tcPr>
          <w:p w:rsidR="00463E6C" w:rsidRPr="00EA171B" w:rsidRDefault="00463E6C"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bl>
    <w:p w:rsidR="00E56F85" w:rsidRDefault="00E56F85"/>
    <w:p w:rsidR="00E56F85" w:rsidRDefault="00E56F85">
      <w:r>
        <w:br w:type="page"/>
      </w:r>
    </w:p>
    <w:p w:rsidR="00E43BF5" w:rsidRDefault="00E43BF5"/>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4"/>
        <w:gridCol w:w="5387"/>
        <w:gridCol w:w="1490"/>
      </w:tblGrid>
      <w:tr w:rsidR="00E43BF5" w:rsidRPr="00E43BF5" w:rsidTr="00E56F85">
        <w:trPr>
          <w:trHeight w:val="251"/>
          <w:tblHeader/>
        </w:trPr>
        <w:tc>
          <w:tcPr>
            <w:tcW w:w="568" w:type="dxa"/>
            <w:vMerge w:val="restart"/>
          </w:tcPr>
          <w:p w:rsidR="00E43BF5" w:rsidRPr="00EA171B" w:rsidRDefault="00E43BF5" w:rsidP="004F277A">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7</w:t>
            </w:r>
          </w:p>
        </w:tc>
        <w:tc>
          <w:tcPr>
            <w:tcW w:w="2834" w:type="dxa"/>
            <w:vMerge w:val="restart"/>
          </w:tcPr>
          <w:p w:rsidR="00E43BF5" w:rsidRPr="00EA171B" w:rsidRDefault="00E43BF5" w:rsidP="000C0370">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Technical characteristics of the IP components targeted to the SIlicon Process, offered by the Contractor specified in p. 5</w:t>
            </w:r>
          </w:p>
        </w:tc>
        <w:tc>
          <w:tcPr>
            <w:tcW w:w="5387" w:type="dxa"/>
          </w:tcPr>
          <w:p w:rsidR="00E43BF5" w:rsidRPr="00EA171B" w:rsidRDefault="00E43BF5" w:rsidP="000C0370">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7.1.</w:t>
            </w:r>
            <w:r w:rsidRPr="00EA171B">
              <w:rPr>
                <w:rFonts w:asciiTheme="minorHAnsi" w:hAnsiTheme="minorHAnsi" w:cstheme="minorHAnsi"/>
                <w:iCs/>
                <w:sz w:val="22"/>
                <w:szCs w:val="22"/>
                <w:lang w:val="en-GB" w:eastAsia="en-US"/>
              </w:rPr>
              <w:tab/>
              <w:t>Embedded non-volatile memory (EEPROM) featuring:</w:t>
            </w:r>
          </w:p>
          <w:p w:rsidR="00E43BF5" w:rsidRPr="00EA171B" w:rsidRDefault="00E43BF5"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 xml:space="preserve">the primitive size at least4kB, </w:t>
            </w:r>
          </w:p>
          <w:p w:rsidR="00E43BF5" w:rsidRPr="00EA171B" w:rsidRDefault="00E43BF5"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 xml:space="preserve">write endurance at least 20 000 write cycles at 25 </w:t>
            </w:r>
            <w:r>
              <w:rPr>
                <w:rFonts w:asciiTheme="minorHAnsi" w:hAnsiTheme="minorHAnsi" w:cstheme="minorHAnsi"/>
                <w:iCs/>
                <w:sz w:val="22"/>
                <w:szCs w:val="22"/>
                <w:lang w:val="en-GB" w:eastAsia="en-US"/>
              </w:rPr>
              <w:br/>
            </w:r>
            <w:r w:rsidRPr="00EA171B">
              <w:rPr>
                <w:rFonts w:asciiTheme="minorHAnsi" w:hAnsiTheme="minorHAnsi" w:cstheme="minorHAnsi"/>
                <w:iCs/>
                <w:sz w:val="22"/>
                <w:szCs w:val="22"/>
                <w:lang w:val="en-GB" w:eastAsia="en-US"/>
              </w:rPr>
              <w:t xml:space="preserve">deg. C, </w:t>
            </w:r>
          </w:p>
          <w:p w:rsidR="00E43BF5" w:rsidRPr="00EA171B" w:rsidRDefault="00E43BF5" w:rsidP="00F80058">
            <w:pPr>
              <w:pStyle w:val="Akapitzlist"/>
              <w:numPr>
                <w:ilvl w:val="0"/>
                <w:numId w:val="66"/>
              </w:numPr>
              <w:ind w:left="247" w:hanging="247"/>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data retention of at least 20 years.</w:t>
            </w:r>
          </w:p>
          <w:p w:rsidR="00E43BF5" w:rsidRPr="00EA171B" w:rsidRDefault="00E43BF5" w:rsidP="000C0370">
            <w:pPr>
              <w:pStyle w:val="Akapitzlist"/>
              <w:ind w:left="247"/>
              <w:rPr>
                <w:rFonts w:asciiTheme="minorHAnsi" w:hAnsiTheme="minorHAnsi" w:cstheme="minorHAnsi"/>
                <w:iCs/>
                <w:sz w:val="22"/>
                <w:szCs w:val="22"/>
                <w:lang w:val="en-GB" w:eastAsia="en-US"/>
              </w:rPr>
            </w:pPr>
          </w:p>
        </w:tc>
        <w:tc>
          <w:tcPr>
            <w:tcW w:w="1490" w:type="dxa"/>
          </w:tcPr>
          <w:p w:rsidR="00E43BF5" w:rsidRPr="00EA171B" w:rsidRDefault="00E43BF5"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E43BF5" w:rsidRPr="00EA171B" w:rsidTr="00E56F85">
        <w:trPr>
          <w:trHeight w:val="25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B80BB2">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7.2</w:t>
            </w:r>
            <w:r w:rsidRPr="00EA171B">
              <w:rPr>
                <w:rFonts w:asciiTheme="minorHAnsi" w:hAnsiTheme="minorHAnsi" w:cstheme="minorHAnsi"/>
                <w:iCs/>
                <w:sz w:val="22"/>
                <w:szCs w:val="22"/>
                <w:lang w:val="en-GB" w:eastAsia="en-US"/>
              </w:rPr>
              <w:tab/>
              <w:t>Embedded static random access memory of primitive size 32kB</w:t>
            </w:r>
          </w:p>
          <w:p w:rsidR="00E43BF5" w:rsidRPr="00EA171B" w:rsidRDefault="00E43BF5" w:rsidP="00B80BB2">
            <w:pPr>
              <w:ind w:left="389" w:hanging="389"/>
              <w:rPr>
                <w:rFonts w:asciiTheme="minorHAnsi" w:hAnsiTheme="minorHAnsi" w:cstheme="minorHAnsi"/>
                <w:iCs/>
                <w:sz w:val="22"/>
                <w:szCs w:val="22"/>
                <w:lang w:val="en-GB" w:eastAsia="en-US"/>
              </w:rPr>
            </w:pPr>
          </w:p>
        </w:tc>
        <w:tc>
          <w:tcPr>
            <w:tcW w:w="1490" w:type="dxa"/>
          </w:tcPr>
          <w:p w:rsidR="00E43BF5" w:rsidRPr="00EA171B" w:rsidRDefault="00E43BF5"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E43BF5" w:rsidRPr="00EA171B" w:rsidTr="00E56F85">
        <w:trPr>
          <w:trHeight w:val="25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B80BB2">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 xml:space="preserve">7.3 </w:t>
            </w:r>
            <w:r w:rsidRPr="00EA171B">
              <w:rPr>
                <w:rFonts w:asciiTheme="minorHAnsi" w:hAnsiTheme="minorHAnsi" w:cstheme="minorHAnsi"/>
                <w:iCs/>
                <w:sz w:val="22"/>
                <w:szCs w:val="22"/>
                <w:lang w:val="en-GB" w:eastAsia="en-US"/>
              </w:rPr>
              <w:tab/>
              <w:t>Embedded static random access memory of primitive size 1kB</w:t>
            </w:r>
          </w:p>
          <w:p w:rsidR="00E43BF5" w:rsidRPr="00EA171B" w:rsidRDefault="00E43BF5" w:rsidP="00B80BB2">
            <w:pPr>
              <w:ind w:left="389" w:hanging="389"/>
              <w:rPr>
                <w:rFonts w:asciiTheme="minorHAnsi" w:hAnsiTheme="minorHAnsi" w:cstheme="minorHAnsi"/>
                <w:iCs/>
                <w:sz w:val="22"/>
                <w:szCs w:val="22"/>
                <w:lang w:val="en-GB" w:eastAsia="en-US"/>
              </w:rPr>
            </w:pPr>
          </w:p>
        </w:tc>
        <w:tc>
          <w:tcPr>
            <w:tcW w:w="1490" w:type="dxa"/>
          </w:tcPr>
          <w:p w:rsidR="00E43BF5" w:rsidRPr="00EA171B" w:rsidRDefault="00E43BF5"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E43BF5" w:rsidRPr="00EA171B" w:rsidTr="00E56F85">
        <w:trPr>
          <w:trHeight w:val="25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B80BB2">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 xml:space="preserve">7.4 </w:t>
            </w:r>
            <w:r w:rsidRPr="00EA171B">
              <w:rPr>
                <w:rFonts w:asciiTheme="minorHAnsi" w:hAnsiTheme="minorHAnsi" w:cstheme="minorHAnsi"/>
                <w:iCs/>
                <w:sz w:val="22"/>
                <w:szCs w:val="22"/>
                <w:lang w:val="en-GB" w:eastAsia="en-US"/>
              </w:rPr>
              <w:tab/>
              <w:t xml:space="preserve">Embedded OTP (FUSE) memory allowing to design a single block of configuration memory of up to 64 bits featuring single, common programming voltage PAD. </w:t>
            </w:r>
          </w:p>
          <w:p w:rsidR="00E43BF5" w:rsidRPr="00EA171B" w:rsidRDefault="00E43BF5" w:rsidP="0060111A">
            <w:pPr>
              <w:rPr>
                <w:rFonts w:asciiTheme="minorHAnsi" w:hAnsiTheme="minorHAnsi" w:cstheme="minorHAnsi"/>
                <w:iCs/>
                <w:sz w:val="22"/>
                <w:szCs w:val="22"/>
                <w:lang w:val="en-GB" w:eastAsia="en-US"/>
              </w:rPr>
            </w:pPr>
          </w:p>
        </w:tc>
        <w:tc>
          <w:tcPr>
            <w:tcW w:w="1490" w:type="dxa"/>
          </w:tcPr>
          <w:p w:rsidR="00E43BF5" w:rsidRPr="00EA171B" w:rsidRDefault="00E43BF5"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E43BF5" w:rsidRPr="00EA171B" w:rsidTr="00E56F85">
        <w:trPr>
          <w:trHeight w:val="23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7F33FF">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7.</w:t>
            </w:r>
            <w:r w:rsidR="007F33FF">
              <w:rPr>
                <w:rFonts w:asciiTheme="minorHAnsi" w:hAnsiTheme="minorHAnsi" w:cstheme="minorHAnsi"/>
                <w:iCs/>
                <w:sz w:val="22"/>
                <w:szCs w:val="22"/>
                <w:lang w:val="en-GB" w:eastAsia="en-US"/>
              </w:rPr>
              <w:t>5</w:t>
            </w:r>
            <w:r w:rsidRPr="00EA171B">
              <w:rPr>
                <w:rFonts w:asciiTheme="minorHAnsi" w:hAnsiTheme="minorHAnsi" w:cstheme="minorHAnsi"/>
                <w:iCs/>
                <w:sz w:val="22"/>
                <w:szCs w:val="22"/>
                <w:lang w:val="en-GB" w:eastAsia="en-US"/>
              </w:rPr>
              <w:t xml:space="preserve"> </w:t>
            </w:r>
            <w:r w:rsidRPr="00EA171B">
              <w:rPr>
                <w:rFonts w:asciiTheme="minorHAnsi" w:hAnsiTheme="minorHAnsi" w:cstheme="minorHAnsi"/>
                <w:iCs/>
                <w:sz w:val="22"/>
                <w:szCs w:val="22"/>
                <w:lang w:val="en-GB" w:eastAsia="en-US"/>
              </w:rPr>
              <w:tab/>
              <w:t>Digital standard cells library with 1.8V supply voltage.</w:t>
            </w:r>
          </w:p>
        </w:tc>
        <w:tc>
          <w:tcPr>
            <w:tcW w:w="1490" w:type="dxa"/>
          </w:tcPr>
          <w:p w:rsidR="00E43BF5" w:rsidRPr="00EA171B" w:rsidRDefault="00E43BF5" w:rsidP="00E43BF5">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E43BF5" w:rsidRPr="00EA171B" w:rsidRDefault="00E43BF5" w:rsidP="00E43BF5">
            <w:pPr>
              <w:jc w:val="center"/>
              <w:rPr>
                <w:rFonts w:asciiTheme="minorHAnsi" w:hAnsiTheme="minorHAnsi" w:cstheme="minorHAnsi"/>
                <w:iCs/>
                <w:sz w:val="22"/>
                <w:szCs w:val="22"/>
                <w:lang w:val="en-GB" w:eastAsia="en-US"/>
              </w:rPr>
            </w:pPr>
          </w:p>
        </w:tc>
      </w:tr>
      <w:tr w:rsidR="00E43BF5" w:rsidRPr="00EA171B" w:rsidTr="00E56F85">
        <w:trPr>
          <w:trHeight w:val="23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7F33FF">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7.</w:t>
            </w:r>
            <w:r w:rsidR="007F33FF">
              <w:rPr>
                <w:rFonts w:asciiTheme="minorHAnsi" w:hAnsiTheme="minorHAnsi" w:cstheme="minorHAnsi"/>
                <w:iCs/>
                <w:sz w:val="22"/>
                <w:szCs w:val="22"/>
                <w:lang w:val="en-GB" w:eastAsia="en-US"/>
              </w:rPr>
              <w:t>6</w:t>
            </w:r>
            <w:r w:rsidRPr="00EA171B">
              <w:rPr>
                <w:rFonts w:asciiTheme="minorHAnsi" w:hAnsiTheme="minorHAnsi" w:cstheme="minorHAnsi"/>
                <w:iCs/>
                <w:sz w:val="22"/>
                <w:szCs w:val="22"/>
                <w:lang w:val="en-GB" w:eastAsia="en-US"/>
              </w:rPr>
              <w:t xml:space="preserve"> </w:t>
            </w:r>
            <w:r w:rsidRPr="00EA171B">
              <w:rPr>
                <w:rFonts w:asciiTheme="minorHAnsi" w:hAnsiTheme="minorHAnsi" w:cstheme="minorHAnsi"/>
                <w:iCs/>
                <w:sz w:val="22"/>
                <w:szCs w:val="22"/>
                <w:lang w:val="en-GB" w:eastAsia="en-US"/>
              </w:rPr>
              <w:tab/>
              <w:t xml:space="preserve">Input – output cells library with 1.8V supply voltage </w:t>
            </w:r>
          </w:p>
        </w:tc>
        <w:tc>
          <w:tcPr>
            <w:tcW w:w="1490" w:type="dxa"/>
          </w:tcPr>
          <w:p w:rsidR="00E43BF5" w:rsidRPr="00EA171B" w:rsidRDefault="00E43BF5" w:rsidP="00E43BF5">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E43BF5" w:rsidRPr="00EA171B" w:rsidRDefault="00E43BF5" w:rsidP="00E43BF5">
            <w:pPr>
              <w:jc w:val="center"/>
              <w:rPr>
                <w:rFonts w:asciiTheme="minorHAnsi" w:hAnsiTheme="minorHAnsi" w:cstheme="minorHAnsi"/>
                <w:iCs/>
                <w:sz w:val="22"/>
                <w:szCs w:val="22"/>
                <w:lang w:val="en-GB" w:eastAsia="en-US"/>
              </w:rPr>
            </w:pPr>
          </w:p>
        </w:tc>
      </w:tr>
      <w:tr w:rsidR="00E43BF5" w:rsidRPr="00EA171B" w:rsidTr="00E56F85">
        <w:trPr>
          <w:trHeight w:val="231"/>
          <w:tblHeader/>
        </w:trPr>
        <w:tc>
          <w:tcPr>
            <w:tcW w:w="568" w:type="dxa"/>
            <w:vMerge/>
          </w:tcPr>
          <w:p w:rsidR="00E43BF5" w:rsidRPr="00EA171B" w:rsidRDefault="00E43BF5">
            <w:pPr>
              <w:rPr>
                <w:rFonts w:asciiTheme="minorHAnsi" w:hAnsiTheme="minorHAnsi" w:cstheme="minorHAnsi"/>
                <w:iCs/>
                <w:sz w:val="22"/>
                <w:szCs w:val="22"/>
                <w:lang w:val="en-GB" w:eastAsia="en-US"/>
              </w:rPr>
            </w:pPr>
          </w:p>
        </w:tc>
        <w:tc>
          <w:tcPr>
            <w:tcW w:w="2834" w:type="dxa"/>
            <w:vMerge/>
          </w:tcPr>
          <w:p w:rsidR="00E43BF5" w:rsidRPr="00EA171B" w:rsidRDefault="00E43BF5">
            <w:pPr>
              <w:rPr>
                <w:rFonts w:asciiTheme="minorHAnsi" w:hAnsiTheme="minorHAnsi" w:cstheme="minorHAnsi"/>
                <w:iCs/>
                <w:sz w:val="22"/>
                <w:szCs w:val="22"/>
                <w:lang w:val="en-GB" w:eastAsia="en-US"/>
              </w:rPr>
            </w:pPr>
          </w:p>
        </w:tc>
        <w:tc>
          <w:tcPr>
            <w:tcW w:w="5387" w:type="dxa"/>
          </w:tcPr>
          <w:p w:rsidR="00E43BF5" w:rsidRPr="00EA171B" w:rsidRDefault="00E43BF5" w:rsidP="007F33FF">
            <w:pPr>
              <w:ind w:left="389" w:hanging="389"/>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7.</w:t>
            </w:r>
            <w:r w:rsidR="007F33FF">
              <w:rPr>
                <w:rFonts w:asciiTheme="minorHAnsi" w:hAnsiTheme="minorHAnsi" w:cstheme="minorHAnsi"/>
                <w:iCs/>
                <w:sz w:val="22"/>
                <w:szCs w:val="22"/>
                <w:lang w:val="en-GB" w:eastAsia="en-US"/>
              </w:rPr>
              <w:t>7</w:t>
            </w:r>
            <w:r w:rsidRPr="00EA171B">
              <w:rPr>
                <w:rFonts w:asciiTheme="minorHAnsi" w:hAnsiTheme="minorHAnsi" w:cstheme="minorHAnsi"/>
                <w:iCs/>
                <w:sz w:val="22"/>
                <w:szCs w:val="22"/>
                <w:lang w:val="en-GB" w:eastAsia="en-US"/>
              </w:rPr>
              <w:t xml:space="preserve"> </w:t>
            </w:r>
            <w:r w:rsidRPr="00EA171B">
              <w:rPr>
                <w:rFonts w:asciiTheme="minorHAnsi" w:hAnsiTheme="minorHAnsi" w:cstheme="minorHAnsi"/>
                <w:iCs/>
                <w:sz w:val="22"/>
                <w:szCs w:val="22"/>
                <w:lang w:val="en-GB" w:eastAsia="en-US"/>
              </w:rPr>
              <w:tab/>
              <w:t xml:space="preserve">Input- output cells library with 5V supply voltage </w:t>
            </w:r>
          </w:p>
        </w:tc>
        <w:tc>
          <w:tcPr>
            <w:tcW w:w="1490" w:type="dxa"/>
          </w:tcPr>
          <w:p w:rsidR="00E43BF5" w:rsidRPr="00EA171B" w:rsidRDefault="00E43BF5" w:rsidP="00E43BF5">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E43BF5" w:rsidRPr="00EA171B" w:rsidRDefault="00E43BF5" w:rsidP="00E43BF5">
            <w:pPr>
              <w:jc w:val="center"/>
              <w:rPr>
                <w:rFonts w:asciiTheme="minorHAnsi" w:hAnsiTheme="minorHAnsi" w:cstheme="minorHAnsi"/>
                <w:iCs/>
                <w:sz w:val="22"/>
                <w:szCs w:val="22"/>
                <w:lang w:val="en-GB" w:eastAsia="en-US"/>
              </w:rPr>
            </w:pPr>
          </w:p>
        </w:tc>
      </w:tr>
      <w:tr w:rsidR="0060111A" w:rsidRPr="00EA171B" w:rsidTr="00E56F85">
        <w:trPr>
          <w:trHeight w:val="251"/>
          <w:tblHeader/>
        </w:trPr>
        <w:tc>
          <w:tcPr>
            <w:tcW w:w="568" w:type="dxa"/>
          </w:tcPr>
          <w:p w:rsidR="0060111A" w:rsidRPr="00EA171B" w:rsidRDefault="0060111A" w:rsidP="00463E6C">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8.</w:t>
            </w:r>
          </w:p>
        </w:tc>
        <w:tc>
          <w:tcPr>
            <w:tcW w:w="2834" w:type="dxa"/>
          </w:tcPr>
          <w:p w:rsidR="0060111A" w:rsidRPr="00EA171B" w:rsidDel="00653C6A" w:rsidRDefault="0060111A" w:rsidP="000C0370">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Legal limitations</w:t>
            </w:r>
          </w:p>
        </w:tc>
        <w:tc>
          <w:tcPr>
            <w:tcW w:w="5387" w:type="dxa"/>
          </w:tcPr>
          <w:p w:rsidR="0060111A" w:rsidRPr="00EA171B" w:rsidRDefault="0060111A" w:rsidP="000C0370">
            <w:pPr>
              <w:rPr>
                <w:rFonts w:asciiTheme="minorHAnsi" w:hAnsiTheme="minorHAnsi" w:cstheme="minorHAnsi"/>
                <w:iCs/>
                <w:sz w:val="22"/>
                <w:szCs w:val="22"/>
                <w:lang w:val="en-GB" w:eastAsia="en-US"/>
              </w:rPr>
            </w:pPr>
            <w:r w:rsidRPr="00C93B60">
              <w:rPr>
                <w:rFonts w:asciiTheme="minorHAnsi" w:hAnsiTheme="minorHAnsi" w:cstheme="minorHAnsi"/>
                <w:iCs/>
                <w:sz w:val="22"/>
                <w:szCs w:val="22"/>
                <w:lang w:val="en-GB" w:eastAsia="en-US"/>
              </w:rPr>
              <w:t>No legal and factual limitations of the subject of the order for military end use by the Contracting Authority of the integrated circuits designed using the IP offered by the Contractor (as specified in p. 7), manufactured in the Silicon Process of offered by the Contractor (as specified in p. 5).</w:t>
            </w:r>
          </w:p>
          <w:p w:rsidR="0060111A" w:rsidRPr="00EA171B" w:rsidDel="00653C6A" w:rsidRDefault="0060111A" w:rsidP="000C0370">
            <w:pPr>
              <w:rPr>
                <w:rFonts w:asciiTheme="minorHAnsi" w:hAnsiTheme="minorHAnsi" w:cstheme="minorHAnsi"/>
                <w:iCs/>
                <w:sz w:val="22"/>
                <w:szCs w:val="22"/>
                <w:lang w:val="en-GB" w:eastAsia="en-US"/>
              </w:rPr>
            </w:pPr>
          </w:p>
        </w:tc>
        <w:tc>
          <w:tcPr>
            <w:tcW w:w="1490" w:type="dxa"/>
          </w:tcPr>
          <w:p w:rsidR="0060111A" w:rsidRPr="00EA171B" w:rsidRDefault="0060111A" w:rsidP="0010733F">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tc>
      </w:tr>
      <w:tr w:rsidR="0060111A" w:rsidRPr="00EA5735" w:rsidTr="00E56F85">
        <w:trPr>
          <w:trHeight w:val="251"/>
          <w:tblHeader/>
        </w:trPr>
        <w:tc>
          <w:tcPr>
            <w:tcW w:w="568" w:type="dxa"/>
          </w:tcPr>
          <w:p w:rsidR="0060111A" w:rsidRPr="00EA171B" w:rsidRDefault="0060111A" w:rsidP="00463E6C">
            <w:pPr>
              <w:rPr>
                <w:rFonts w:asciiTheme="minorHAnsi" w:hAnsiTheme="minorHAnsi" w:cstheme="minorHAnsi"/>
                <w:b/>
                <w:iCs/>
                <w:sz w:val="22"/>
                <w:szCs w:val="22"/>
                <w:lang w:val="en-GB" w:eastAsia="en-US"/>
              </w:rPr>
            </w:pPr>
            <w:r w:rsidRPr="00EA171B">
              <w:rPr>
                <w:rFonts w:asciiTheme="minorHAnsi" w:hAnsiTheme="minorHAnsi" w:cstheme="minorHAnsi"/>
                <w:b/>
                <w:iCs/>
                <w:sz w:val="22"/>
                <w:szCs w:val="22"/>
                <w:lang w:val="en-GB" w:eastAsia="en-US"/>
              </w:rPr>
              <w:t>9.</w:t>
            </w:r>
          </w:p>
        </w:tc>
        <w:tc>
          <w:tcPr>
            <w:tcW w:w="2834" w:type="dxa"/>
          </w:tcPr>
          <w:p w:rsidR="0060111A" w:rsidRPr="00EA171B" w:rsidRDefault="0060111A" w:rsidP="008B7188">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Operating Instructions</w:t>
            </w:r>
          </w:p>
        </w:tc>
        <w:tc>
          <w:tcPr>
            <w:tcW w:w="5387" w:type="dxa"/>
          </w:tcPr>
          <w:p w:rsidR="0060111A" w:rsidRPr="00EA171B" w:rsidRDefault="0060111A" w:rsidP="000C0370">
            <w:pP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The operating manual in English or in Polish.</w:t>
            </w:r>
          </w:p>
        </w:tc>
        <w:tc>
          <w:tcPr>
            <w:tcW w:w="1490" w:type="dxa"/>
          </w:tcPr>
          <w:p w:rsidR="0060111A" w:rsidRDefault="0060111A" w:rsidP="00463E6C">
            <w:pPr>
              <w:jc w:val="center"/>
              <w:rPr>
                <w:rFonts w:asciiTheme="minorHAnsi" w:hAnsiTheme="minorHAnsi" w:cstheme="minorHAnsi"/>
                <w:iCs/>
                <w:sz w:val="22"/>
                <w:szCs w:val="22"/>
                <w:lang w:val="en-GB" w:eastAsia="en-US"/>
              </w:rPr>
            </w:pPr>
            <w:r w:rsidRPr="00EA171B">
              <w:rPr>
                <w:rFonts w:asciiTheme="minorHAnsi" w:hAnsiTheme="minorHAnsi" w:cstheme="minorHAnsi"/>
                <w:iCs/>
                <w:sz w:val="22"/>
                <w:szCs w:val="22"/>
                <w:lang w:val="en-GB" w:eastAsia="en-US"/>
              </w:rPr>
              <w:t>To be confirmed</w:t>
            </w:r>
          </w:p>
          <w:p w:rsidR="0060111A" w:rsidRPr="00EA5735" w:rsidRDefault="0060111A" w:rsidP="00463E6C">
            <w:pPr>
              <w:jc w:val="center"/>
              <w:rPr>
                <w:rFonts w:asciiTheme="minorHAnsi" w:hAnsiTheme="minorHAnsi" w:cstheme="minorHAnsi"/>
                <w:iCs/>
                <w:sz w:val="22"/>
                <w:szCs w:val="22"/>
                <w:lang w:val="en-GB" w:eastAsia="en-US"/>
              </w:rPr>
            </w:pPr>
          </w:p>
        </w:tc>
      </w:tr>
    </w:tbl>
    <w:p w:rsidR="00E210C5" w:rsidRPr="00EA5735" w:rsidRDefault="00E210C5">
      <w:pPr>
        <w:rPr>
          <w:rFonts w:asciiTheme="minorHAnsi" w:hAnsiTheme="minorHAnsi" w:cstheme="minorHAnsi"/>
          <w:i/>
          <w:iCs/>
          <w:sz w:val="22"/>
          <w:szCs w:val="22"/>
          <w:lang w:val="en-GB" w:eastAsia="en-US"/>
        </w:rPr>
      </w:pPr>
      <w:r w:rsidRPr="00EA5735">
        <w:rPr>
          <w:rFonts w:asciiTheme="minorHAnsi" w:hAnsiTheme="minorHAnsi" w:cstheme="minorHAnsi"/>
          <w:i/>
          <w:iCs/>
          <w:sz w:val="22"/>
          <w:szCs w:val="22"/>
          <w:lang w:val="en-GB" w:eastAsia="en-US"/>
        </w:rPr>
        <w:br w:type="page"/>
      </w:r>
    </w:p>
    <w:p w:rsidR="000C7708" w:rsidRPr="00EA5735" w:rsidRDefault="000C7708" w:rsidP="00EE7B5F">
      <w:pPr>
        <w:tabs>
          <w:tab w:val="left" w:pos="4536"/>
          <w:tab w:val="left" w:leader="dot" w:pos="9072"/>
        </w:tabs>
        <w:ind w:firstLine="6"/>
        <w:jc w:val="both"/>
        <w:rPr>
          <w:rFonts w:asciiTheme="minorHAnsi" w:hAnsiTheme="minorHAnsi" w:cstheme="minorHAnsi"/>
          <w:i/>
          <w:iCs/>
          <w:sz w:val="22"/>
          <w:szCs w:val="22"/>
          <w:lang w:val="en-GB" w:eastAsia="en-US"/>
        </w:rPr>
      </w:pPr>
    </w:p>
    <w:p w:rsidR="00EE7B5F" w:rsidRPr="00EA5735" w:rsidRDefault="00AD504A" w:rsidP="00E56F85">
      <w:pPr>
        <w:tabs>
          <w:tab w:val="left" w:pos="4111"/>
          <w:tab w:val="left" w:leader="dot" w:pos="9072"/>
        </w:tabs>
        <w:ind w:firstLine="6"/>
        <w:jc w:val="right"/>
        <w:rPr>
          <w:rFonts w:asciiTheme="minorHAnsi" w:hAnsiTheme="minorHAnsi" w:cstheme="minorHAnsi"/>
          <w:b/>
          <w:bCs/>
          <w:sz w:val="22"/>
          <w:szCs w:val="22"/>
          <w:lang w:val="en-GB" w:eastAsia="en-US"/>
        </w:rPr>
      </w:pPr>
      <w:r w:rsidRPr="00EA5735">
        <w:rPr>
          <w:rFonts w:asciiTheme="minorHAnsi" w:hAnsiTheme="minorHAnsi" w:cstheme="minorHAnsi"/>
          <w:i/>
          <w:iCs/>
          <w:sz w:val="22"/>
          <w:szCs w:val="22"/>
          <w:lang w:val="en-GB" w:eastAsia="en-US"/>
        </w:rPr>
        <w:t xml:space="preserve"> </w:t>
      </w:r>
      <w:r w:rsidR="00BD1465" w:rsidRPr="00EA5735">
        <w:rPr>
          <w:rFonts w:asciiTheme="minorHAnsi" w:hAnsiTheme="minorHAnsi" w:cstheme="minorHAnsi"/>
          <w:b/>
          <w:bCs/>
          <w:sz w:val="22"/>
          <w:szCs w:val="22"/>
          <w:lang w:val="en-GB" w:eastAsia="en-US"/>
        </w:rPr>
        <w:t xml:space="preserve">Appendix No. 2 to the Terms of Reference </w:t>
      </w:r>
    </w:p>
    <w:p w:rsidR="00E56F85" w:rsidRDefault="00E56F85" w:rsidP="00BD1465">
      <w:pPr>
        <w:spacing w:after="120" w:line="280" w:lineRule="auto"/>
        <w:jc w:val="center"/>
        <w:rPr>
          <w:rFonts w:asciiTheme="minorHAnsi" w:hAnsiTheme="minorHAnsi" w:cstheme="minorHAnsi"/>
          <w:b/>
          <w:bCs/>
          <w:sz w:val="22"/>
          <w:szCs w:val="22"/>
          <w:u w:val="single"/>
          <w:lang w:val="en-GB" w:eastAsia="en-US"/>
        </w:rPr>
      </w:pPr>
    </w:p>
    <w:p w:rsidR="00FB6E7B" w:rsidRPr="00EA5735" w:rsidRDefault="00BD1465" w:rsidP="00BD1465">
      <w:pPr>
        <w:spacing w:after="120" w:line="280" w:lineRule="auto"/>
        <w:jc w:val="center"/>
        <w:rPr>
          <w:rFonts w:asciiTheme="minorHAnsi" w:hAnsiTheme="minorHAnsi" w:cstheme="minorHAnsi"/>
          <w:b/>
          <w:bCs/>
          <w:sz w:val="22"/>
          <w:szCs w:val="22"/>
          <w:u w:val="single"/>
          <w:lang w:val="en-GB" w:eastAsia="en-US"/>
        </w:rPr>
      </w:pPr>
      <w:r w:rsidRPr="00EA5735">
        <w:rPr>
          <w:rFonts w:asciiTheme="minorHAnsi" w:hAnsiTheme="minorHAnsi" w:cstheme="minorHAnsi"/>
          <w:b/>
          <w:bCs/>
          <w:sz w:val="22"/>
          <w:szCs w:val="22"/>
          <w:u w:val="single"/>
          <w:lang w:val="en-GB" w:eastAsia="en-US"/>
        </w:rPr>
        <w:t>Statement of the Contractor</w:t>
      </w:r>
      <w:r w:rsidR="00FB6E7B" w:rsidRPr="00EA5735">
        <w:rPr>
          <w:rFonts w:asciiTheme="minorHAnsi" w:hAnsiTheme="minorHAnsi" w:cstheme="minorHAnsi"/>
          <w:b/>
          <w:bCs/>
          <w:sz w:val="22"/>
          <w:szCs w:val="22"/>
          <w:u w:val="single"/>
          <w:lang w:val="en-GB" w:eastAsia="en-US"/>
        </w:rPr>
        <w:t xml:space="preserve"> </w:t>
      </w:r>
    </w:p>
    <w:p w:rsidR="00FB6E7B" w:rsidRPr="00EA5735" w:rsidRDefault="00BD1465" w:rsidP="00BD1465">
      <w:pPr>
        <w:spacing w:after="120" w:line="280" w:lineRule="auto"/>
        <w:jc w:val="center"/>
        <w:rPr>
          <w:rFonts w:asciiTheme="minorHAnsi" w:hAnsiTheme="minorHAnsi" w:cstheme="minorHAnsi"/>
          <w:b/>
          <w:bCs/>
          <w:sz w:val="22"/>
          <w:szCs w:val="22"/>
          <w:lang w:val="en-GB" w:eastAsia="en-US"/>
        </w:rPr>
      </w:pPr>
      <w:r w:rsidRPr="00EA5735">
        <w:rPr>
          <w:rFonts w:asciiTheme="minorHAnsi" w:hAnsiTheme="minorHAnsi" w:cstheme="minorHAnsi"/>
          <w:b/>
          <w:bCs/>
          <w:sz w:val="22"/>
          <w:szCs w:val="22"/>
          <w:lang w:val="en-GB" w:eastAsia="en-US"/>
        </w:rPr>
        <w:t>submitted pursuant to Art.</w:t>
      </w:r>
      <w:r w:rsidR="00FB6E7B" w:rsidRPr="00EA5735">
        <w:rPr>
          <w:rFonts w:asciiTheme="minorHAnsi" w:hAnsiTheme="minorHAnsi" w:cstheme="minorHAnsi"/>
          <w:b/>
          <w:bCs/>
          <w:sz w:val="22"/>
          <w:szCs w:val="22"/>
          <w:lang w:val="en-GB" w:eastAsia="en-US"/>
        </w:rPr>
        <w:t xml:space="preserve"> </w:t>
      </w:r>
      <w:r w:rsidRPr="00EA5735">
        <w:rPr>
          <w:rFonts w:asciiTheme="minorHAnsi" w:hAnsiTheme="minorHAnsi" w:cstheme="minorHAnsi"/>
          <w:b/>
          <w:bCs/>
          <w:sz w:val="22"/>
          <w:szCs w:val="22"/>
          <w:lang w:val="en-GB" w:eastAsia="en-US"/>
        </w:rPr>
        <w:t>125, item</w:t>
      </w:r>
      <w:r w:rsidR="00FB6E7B" w:rsidRPr="00EA5735">
        <w:rPr>
          <w:rFonts w:asciiTheme="minorHAnsi" w:hAnsiTheme="minorHAnsi" w:cstheme="minorHAnsi"/>
          <w:b/>
          <w:bCs/>
          <w:sz w:val="22"/>
          <w:szCs w:val="22"/>
          <w:lang w:val="en-GB" w:eastAsia="en-US"/>
        </w:rPr>
        <w:t xml:space="preserve"> </w:t>
      </w:r>
      <w:r w:rsidRPr="00EA5735">
        <w:rPr>
          <w:rFonts w:asciiTheme="minorHAnsi" w:hAnsiTheme="minorHAnsi" w:cstheme="minorHAnsi"/>
          <w:b/>
          <w:bCs/>
          <w:sz w:val="22"/>
          <w:szCs w:val="22"/>
          <w:lang w:val="en-GB" w:eastAsia="en-US"/>
        </w:rPr>
        <w:t>1 of the Act of September 11 2019</w:t>
      </w:r>
    </w:p>
    <w:p w:rsidR="00FB6E7B" w:rsidRPr="00EA5735" w:rsidRDefault="00BD1465" w:rsidP="00BD1465">
      <w:pPr>
        <w:spacing w:after="120" w:line="280" w:lineRule="auto"/>
        <w:jc w:val="center"/>
        <w:rPr>
          <w:rFonts w:asciiTheme="minorHAnsi" w:hAnsiTheme="minorHAnsi" w:cstheme="minorHAnsi"/>
          <w:b/>
          <w:bCs/>
          <w:sz w:val="22"/>
          <w:szCs w:val="22"/>
          <w:lang w:val="en-GB" w:eastAsia="en-US"/>
        </w:rPr>
      </w:pPr>
      <w:r w:rsidRPr="00EA5735">
        <w:rPr>
          <w:rFonts w:asciiTheme="minorHAnsi" w:hAnsiTheme="minorHAnsi" w:cstheme="minorHAnsi"/>
          <w:b/>
          <w:bCs/>
          <w:sz w:val="22"/>
          <w:szCs w:val="22"/>
          <w:lang w:val="en-GB" w:eastAsia="en-US"/>
        </w:rPr>
        <w:t>Public Procurement Law (hereinafter:</w:t>
      </w:r>
      <w:r w:rsidR="00FB6E7B" w:rsidRPr="00EA5735">
        <w:rPr>
          <w:rFonts w:asciiTheme="minorHAnsi" w:hAnsiTheme="minorHAnsi" w:cstheme="minorHAnsi"/>
          <w:b/>
          <w:bCs/>
          <w:sz w:val="22"/>
          <w:szCs w:val="22"/>
          <w:lang w:val="en-GB" w:eastAsia="en-US"/>
        </w:rPr>
        <w:t xml:space="preserve"> </w:t>
      </w:r>
      <w:r w:rsidRPr="00EA5735">
        <w:rPr>
          <w:rFonts w:asciiTheme="minorHAnsi" w:hAnsiTheme="minorHAnsi" w:cstheme="minorHAnsi"/>
          <w:b/>
          <w:bCs/>
          <w:sz w:val="22"/>
          <w:szCs w:val="22"/>
          <w:lang w:val="en-GB" w:eastAsia="en-US"/>
        </w:rPr>
        <w:t>the PPL Act),</w:t>
      </w:r>
    </w:p>
    <w:p w:rsidR="004357DD" w:rsidRPr="00EA5735" w:rsidRDefault="004357DD" w:rsidP="004357DD">
      <w:pPr>
        <w:spacing w:after="120" w:line="280" w:lineRule="auto"/>
        <w:jc w:val="center"/>
        <w:rPr>
          <w:rFonts w:asciiTheme="minorHAnsi" w:hAnsiTheme="minorHAnsi" w:cstheme="minorHAnsi"/>
          <w:b/>
          <w:bCs/>
          <w:sz w:val="22"/>
          <w:szCs w:val="22"/>
          <w:lang w:val="en-GB" w:eastAsia="en-US"/>
        </w:rPr>
      </w:pPr>
      <w:r w:rsidRPr="00EA5735">
        <w:rPr>
          <w:rFonts w:asciiTheme="minorHAnsi" w:hAnsiTheme="minorHAnsi" w:cstheme="minorHAnsi"/>
          <w:b/>
          <w:bCs/>
          <w:sz w:val="22"/>
          <w:szCs w:val="22"/>
          <w:lang w:val="en-GB" w:eastAsia="en-US"/>
        </w:rPr>
        <w:t>THE GROUNDS FOR THE EXCLUSION OF ARTICLE 7 item 1 OF THE ACT</w:t>
      </w:r>
    </w:p>
    <w:p w:rsidR="003C3FCD" w:rsidRPr="00EA5735" w:rsidRDefault="004357DD" w:rsidP="004357DD">
      <w:pPr>
        <w:spacing w:after="120" w:line="280" w:lineRule="auto"/>
        <w:jc w:val="center"/>
        <w:rPr>
          <w:rFonts w:asciiTheme="minorHAnsi" w:hAnsiTheme="minorHAnsi" w:cstheme="minorHAnsi"/>
          <w:b/>
          <w:bCs/>
          <w:sz w:val="22"/>
          <w:szCs w:val="22"/>
          <w:u w:val="single"/>
          <w:lang w:val="en-GB" w:eastAsia="en-US"/>
        </w:rPr>
      </w:pPr>
      <w:r w:rsidRPr="00EA5735">
        <w:rPr>
          <w:rFonts w:asciiTheme="minorHAnsi" w:hAnsiTheme="minorHAnsi" w:cstheme="minorHAnsi"/>
          <w:b/>
          <w:bCs/>
          <w:sz w:val="22"/>
          <w:szCs w:val="22"/>
          <w:lang w:val="en-GB" w:eastAsia="en-US"/>
        </w:rPr>
        <w:t>ON SPECIAL SOLUTIONS IN THE SCOPE OF COUNTERACTING THE SUPPORT OF AGGRESSION AGAINST UKRAINE AND SERVING THE PROTECTION OF NATIONAL SECURITY</w:t>
      </w:r>
    </w:p>
    <w:p w:rsidR="00FB6E7B" w:rsidRPr="00EA5735" w:rsidRDefault="00BD1465" w:rsidP="00BD1465">
      <w:pPr>
        <w:spacing w:after="120" w:line="280" w:lineRule="auto"/>
        <w:jc w:val="center"/>
        <w:rPr>
          <w:rFonts w:asciiTheme="minorHAnsi" w:hAnsiTheme="minorHAnsi" w:cstheme="minorHAnsi"/>
          <w:b/>
          <w:bCs/>
          <w:sz w:val="22"/>
          <w:szCs w:val="22"/>
          <w:u w:val="single"/>
          <w:lang w:val="en-GB" w:eastAsia="en-US"/>
        </w:rPr>
      </w:pPr>
      <w:r w:rsidRPr="00EA5735">
        <w:rPr>
          <w:rFonts w:asciiTheme="minorHAnsi" w:hAnsiTheme="minorHAnsi" w:cstheme="minorHAnsi"/>
          <w:b/>
          <w:bCs/>
          <w:sz w:val="22"/>
          <w:szCs w:val="22"/>
          <w:u w:val="single"/>
          <w:lang w:val="en-GB" w:eastAsia="en-US"/>
        </w:rPr>
        <w:t>ON THE CONDITIONS FOR EXCLUSION FROM THE PROCEDURE</w:t>
      </w:r>
    </w:p>
    <w:p w:rsidR="007D5FF3" w:rsidRPr="00EA5735" w:rsidRDefault="007D5FF3" w:rsidP="00720447">
      <w:pPr>
        <w:spacing w:after="120" w:line="276" w:lineRule="auto"/>
        <w:jc w:val="center"/>
        <w:rPr>
          <w:rFonts w:asciiTheme="minorHAnsi" w:hAnsiTheme="minorHAnsi" w:cstheme="minorHAnsi"/>
          <w:b/>
          <w:bCs/>
          <w:sz w:val="22"/>
          <w:szCs w:val="22"/>
          <w:u w:val="single"/>
          <w:lang w:val="en-GB" w:eastAsia="en-US"/>
        </w:rPr>
      </w:pPr>
    </w:p>
    <w:p w:rsidR="00FB6E7B" w:rsidRDefault="00BD1465" w:rsidP="00E56F85">
      <w:pPr>
        <w:spacing w:after="120" w:line="280" w:lineRule="auto"/>
        <w:jc w:val="both"/>
        <w:rPr>
          <w:rFonts w:asciiTheme="minorHAnsi" w:hAnsiTheme="minorHAnsi" w:cstheme="minorHAnsi"/>
          <w:sz w:val="22"/>
          <w:szCs w:val="22"/>
          <w:lang w:val="en-GB" w:eastAsia="en-US"/>
        </w:rPr>
      </w:pPr>
      <w:r w:rsidRPr="00EA5735">
        <w:rPr>
          <w:rFonts w:asciiTheme="minorHAnsi" w:hAnsiTheme="minorHAnsi" w:cstheme="minorHAnsi"/>
          <w:sz w:val="22"/>
          <w:szCs w:val="22"/>
          <w:lang w:val="en-GB" w:eastAsia="en-US"/>
        </w:rPr>
        <w:t>For the purposes of the procedure for award of a public contract, entitled</w:t>
      </w:r>
      <w:r w:rsidR="00FB6E7B" w:rsidRPr="00EA5735">
        <w:rPr>
          <w:rFonts w:asciiTheme="minorHAnsi" w:hAnsiTheme="minorHAnsi" w:cstheme="minorHAnsi"/>
          <w:sz w:val="22"/>
          <w:szCs w:val="22"/>
          <w:lang w:val="en-GB" w:eastAsia="en-US"/>
        </w:rPr>
        <w:t xml:space="preserve"> </w:t>
      </w:r>
      <w:r w:rsidRPr="00EA5735">
        <w:rPr>
          <w:rFonts w:asciiTheme="minorHAnsi" w:hAnsiTheme="minorHAnsi" w:cstheme="minorHAnsi"/>
          <w:sz w:val="22"/>
          <w:szCs w:val="22"/>
          <w:lang w:val="en-GB"/>
        </w:rPr>
        <w:t>……………………………………………………</w:t>
      </w:r>
      <w:r w:rsidRPr="00EA5735">
        <w:rPr>
          <w:rFonts w:asciiTheme="minorHAnsi" w:hAnsiTheme="minorHAnsi" w:cstheme="minorHAnsi"/>
          <w:sz w:val="22"/>
          <w:szCs w:val="22"/>
          <w:lang w:val="en-GB" w:eastAsia="en-US"/>
        </w:rPr>
        <w:t xml:space="preserve"> </w:t>
      </w:r>
      <w:r w:rsidRPr="00EA5735">
        <w:rPr>
          <w:rFonts w:asciiTheme="minorHAnsi" w:hAnsiTheme="minorHAnsi" w:cstheme="minorHAnsi"/>
          <w:i/>
          <w:iCs/>
          <w:sz w:val="22"/>
          <w:szCs w:val="22"/>
          <w:lang w:val="en-GB" w:eastAsia="en-US"/>
        </w:rPr>
        <w:t>(name of the procedure)</w:t>
      </w:r>
      <w:r w:rsidRPr="00EA5735">
        <w:rPr>
          <w:rFonts w:asciiTheme="minorHAnsi" w:hAnsiTheme="minorHAnsi" w:cstheme="minorHAnsi"/>
          <w:sz w:val="22"/>
          <w:szCs w:val="22"/>
          <w:lang w:val="en-GB" w:eastAsia="en-US"/>
        </w:rPr>
        <w:t xml:space="preserve">, conducted by </w:t>
      </w:r>
      <w:r w:rsidR="00B7449A" w:rsidRPr="00EA5735">
        <w:rPr>
          <w:rFonts w:ascii="Calibri" w:hAnsi="Calibri" w:cs="Calibri"/>
          <w:sz w:val="22"/>
          <w:szCs w:val="22"/>
          <w:lang w:val="en-GB"/>
        </w:rPr>
        <w:t>Łukasiewicz Research Network – Institute of Microelectronics and Photonics</w:t>
      </w:r>
      <w:r w:rsidRPr="00EA5735">
        <w:rPr>
          <w:rFonts w:asciiTheme="minorHAnsi" w:hAnsiTheme="minorHAnsi" w:cstheme="minorHAnsi"/>
          <w:sz w:val="22"/>
          <w:szCs w:val="22"/>
          <w:lang w:val="en-GB" w:eastAsia="en-US"/>
        </w:rPr>
        <w:t xml:space="preserve"> </w:t>
      </w:r>
      <w:r w:rsidRPr="00EA5735">
        <w:rPr>
          <w:rFonts w:asciiTheme="minorHAnsi" w:hAnsiTheme="minorHAnsi" w:cstheme="minorHAnsi"/>
          <w:i/>
          <w:iCs/>
          <w:sz w:val="22"/>
          <w:szCs w:val="22"/>
          <w:lang w:val="en-GB" w:eastAsia="en-US"/>
        </w:rPr>
        <w:t xml:space="preserve">(name of the </w:t>
      </w:r>
      <w:r w:rsidR="00882455" w:rsidRPr="00EA5735">
        <w:rPr>
          <w:rFonts w:asciiTheme="minorHAnsi" w:hAnsiTheme="minorHAnsi" w:cstheme="minorHAnsi"/>
          <w:i/>
          <w:iCs/>
          <w:sz w:val="22"/>
          <w:szCs w:val="22"/>
          <w:lang w:val="en-GB" w:eastAsia="en-US"/>
        </w:rPr>
        <w:t>Contracting Authority</w:t>
      </w:r>
      <w:r w:rsidRPr="00EA5735">
        <w:rPr>
          <w:rFonts w:asciiTheme="minorHAnsi" w:hAnsiTheme="minorHAnsi" w:cstheme="minorHAnsi"/>
          <w:i/>
          <w:iCs/>
          <w:sz w:val="22"/>
          <w:szCs w:val="22"/>
          <w:lang w:val="en-GB" w:eastAsia="en-US"/>
        </w:rPr>
        <w:t xml:space="preserve">), </w:t>
      </w:r>
      <w:r w:rsidRPr="00EA5735">
        <w:rPr>
          <w:rFonts w:asciiTheme="minorHAnsi" w:hAnsiTheme="minorHAnsi" w:cstheme="minorHAnsi"/>
          <w:sz w:val="22"/>
          <w:szCs w:val="22"/>
          <w:lang w:val="en-GB" w:eastAsia="en-US"/>
        </w:rPr>
        <w:t>I hereby represent as follows:</w:t>
      </w:r>
    </w:p>
    <w:p w:rsidR="00E56F85" w:rsidRPr="00EA5735" w:rsidRDefault="00E56F85" w:rsidP="00E56F85">
      <w:pPr>
        <w:spacing w:after="120" w:line="280" w:lineRule="auto"/>
        <w:jc w:val="both"/>
        <w:rPr>
          <w:rFonts w:asciiTheme="minorHAnsi" w:hAnsiTheme="minorHAnsi" w:cstheme="minorHAnsi"/>
          <w:sz w:val="22"/>
          <w:szCs w:val="22"/>
          <w:lang w:val="en-GB" w:eastAsia="en-US"/>
        </w:rPr>
      </w:pPr>
    </w:p>
    <w:p w:rsidR="00FB6E7B" w:rsidRPr="00EA5735" w:rsidRDefault="00BD1465" w:rsidP="00BD1465">
      <w:pPr>
        <w:shd w:val="clear" w:color="auto" w:fill="BFBFBF"/>
        <w:spacing w:after="120" w:line="280" w:lineRule="auto"/>
        <w:rPr>
          <w:rFonts w:asciiTheme="minorHAnsi" w:hAnsiTheme="minorHAnsi" w:cstheme="minorHAnsi"/>
          <w:b/>
          <w:bCs/>
          <w:sz w:val="22"/>
          <w:szCs w:val="22"/>
          <w:lang w:val="en-GB" w:eastAsia="en-US"/>
        </w:rPr>
      </w:pPr>
      <w:r w:rsidRPr="00EA5735">
        <w:rPr>
          <w:rFonts w:asciiTheme="minorHAnsi" w:hAnsiTheme="minorHAnsi" w:cstheme="minorHAnsi"/>
          <w:b/>
          <w:bCs/>
          <w:sz w:val="22"/>
          <w:szCs w:val="22"/>
          <w:lang w:val="en-GB" w:eastAsia="en-US"/>
        </w:rPr>
        <w:t>STATEMENTS ON THE CONTRACTOR:</w:t>
      </w:r>
    </w:p>
    <w:p w:rsidR="00FB6E7B" w:rsidRPr="00EA5735" w:rsidRDefault="00BD1465" w:rsidP="00E56F85">
      <w:pPr>
        <w:pStyle w:val="Akapitzlist"/>
        <w:numPr>
          <w:ilvl w:val="0"/>
          <w:numId w:val="28"/>
        </w:numPr>
        <w:spacing w:after="120" w:line="280" w:lineRule="auto"/>
        <w:ind w:left="426" w:hanging="426"/>
        <w:jc w:val="both"/>
        <w:rPr>
          <w:rFonts w:asciiTheme="minorHAnsi" w:hAnsiTheme="minorHAnsi" w:cstheme="minorHAnsi"/>
          <w:sz w:val="22"/>
          <w:szCs w:val="22"/>
          <w:lang w:val="en-GB" w:eastAsia="en-US"/>
        </w:rPr>
      </w:pPr>
      <w:r w:rsidRPr="00EA5735">
        <w:rPr>
          <w:rFonts w:asciiTheme="minorHAnsi" w:hAnsiTheme="minorHAnsi" w:cstheme="minorHAnsi"/>
          <w:sz w:val="22"/>
          <w:szCs w:val="22"/>
          <w:lang w:val="en-GB" w:eastAsia="en-US"/>
        </w:rPr>
        <w:t>I represent that I am not subject to exclusion from the procedure under Art.</w:t>
      </w:r>
      <w:r w:rsidR="00FB6E7B" w:rsidRPr="00EA5735">
        <w:rPr>
          <w:rFonts w:asciiTheme="minorHAnsi" w:hAnsiTheme="minorHAnsi" w:cstheme="minorHAnsi"/>
          <w:sz w:val="22"/>
          <w:szCs w:val="22"/>
          <w:lang w:val="en-GB" w:eastAsia="en-US"/>
        </w:rPr>
        <w:t xml:space="preserve"> </w:t>
      </w:r>
      <w:r w:rsidRPr="00EA5735">
        <w:rPr>
          <w:rFonts w:asciiTheme="minorHAnsi" w:hAnsiTheme="minorHAnsi" w:cstheme="minorHAnsi"/>
          <w:sz w:val="22"/>
          <w:szCs w:val="22"/>
          <w:lang w:val="en-GB" w:eastAsia="en-US"/>
        </w:rPr>
        <w:t>108 item 1 and</w:t>
      </w:r>
      <w:r w:rsidR="00023979" w:rsidRPr="00EA5735">
        <w:rPr>
          <w:rFonts w:asciiTheme="minorHAnsi" w:hAnsiTheme="minorHAnsi" w:cstheme="minorHAnsi"/>
          <w:sz w:val="22"/>
          <w:szCs w:val="22"/>
          <w:lang w:val="en-GB" w:eastAsia="en-US"/>
        </w:rPr>
        <w:t xml:space="preserve"> </w:t>
      </w:r>
      <w:r w:rsidRPr="00EA5735">
        <w:rPr>
          <w:rFonts w:asciiTheme="minorHAnsi" w:hAnsiTheme="minorHAnsi" w:cstheme="minorHAnsi"/>
          <w:sz w:val="22"/>
          <w:szCs w:val="22"/>
          <w:lang w:val="en-GB" w:eastAsia="en-US"/>
        </w:rPr>
        <w:t>109 item</w:t>
      </w:r>
      <w:r w:rsidR="004678B8" w:rsidRPr="00EA5735">
        <w:rPr>
          <w:rFonts w:asciiTheme="minorHAnsi" w:hAnsiTheme="minorHAnsi" w:cstheme="minorHAnsi"/>
          <w:sz w:val="22"/>
          <w:szCs w:val="22"/>
          <w:lang w:val="en-GB" w:eastAsia="en-US"/>
        </w:rPr>
        <w:t xml:space="preserve"> </w:t>
      </w:r>
      <w:r w:rsidR="00874574" w:rsidRPr="00EA5735">
        <w:rPr>
          <w:rFonts w:asciiTheme="minorHAnsi" w:hAnsiTheme="minorHAnsi" w:cstheme="minorHAnsi"/>
          <w:sz w:val="22"/>
          <w:szCs w:val="22"/>
          <w:lang w:val="en-GB" w:eastAsia="en-US"/>
        </w:rPr>
        <w:t>1 (4) of the PPL Act and Art. 7 para. 1 (1-3) of the Act of April 13, 2022 on special solutions in the scope of counteracting the support of aggression against Ukraine and serving the protection of national security</w:t>
      </w:r>
    </w:p>
    <w:p w:rsidR="00FB6E7B" w:rsidRPr="00EA5735" w:rsidRDefault="00BD1465" w:rsidP="00E56F85">
      <w:pPr>
        <w:spacing w:after="120" w:line="280" w:lineRule="auto"/>
        <w:ind w:left="426" w:hanging="426"/>
        <w:jc w:val="both"/>
        <w:rPr>
          <w:rFonts w:asciiTheme="minorHAnsi" w:hAnsiTheme="minorHAnsi" w:cstheme="minorHAnsi"/>
          <w:sz w:val="22"/>
          <w:szCs w:val="22"/>
          <w:lang w:val="en-GB" w:eastAsia="en-US"/>
        </w:rPr>
      </w:pPr>
      <w:r w:rsidRPr="00EA5735">
        <w:rPr>
          <w:rFonts w:asciiTheme="minorHAnsi" w:hAnsiTheme="minorHAnsi" w:cstheme="minorHAnsi"/>
          <w:color w:val="000000"/>
          <w:sz w:val="22"/>
          <w:szCs w:val="22"/>
          <w:lang w:val="en-GB" w:eastAsia="en-US"/>
        </w:rPr>
        <w:t>or</w:t>
      </w:r>
      <w:r w:rsidR="005E7FB6" w:rsidRPr="00EA5735">
        <w:rPr>
          <w:rFonts w:asciiTheme="minorHAnsi" w:hAnsiTheme="minorHAnsi" w:cstheme="minorHAnsi"/>
          <w:color w:val="000000"/>
          <w:sz w:val="22"/>
          <w:szCs w:val="22"/>
          <w:lang w:val="en-GB" w:eastAsia="en-US"/>
        </w:rPr>
        <w:t xml:space="preserve"> </w:t>
      </w:r>
    </w:p>
    <w:p w:rsidR="000C7708" w:rsidRPr="00EA5735" w:rsidRDefault="00BD1465" w:rsidP="00E56F85">
      <w:pPr>
        <w:pStyle w:val="Akapitzlist"/>
        <w:numPr>
          <w:ilvl w:val="0"/>
          <w:numId w:val="28"/>
        </w:numPr>
        <w:spacing w:after="120" w:line="280" w:lineRule="auto"/>
        <w:ind w:left="426" w:hanging="426"/>
        <w:jc w:val="both"/>
        <w:rPr>
          <w:rFonts w:asciiTheme="minorHAnsi" w:hAnsiTheme="minorHAnsi" w:cstheme="minorHAnsi"/>
          <w:i/>
          <w:iCs/>
          <w:sz w:val="22"/>
          <w:szCs w:val="22"/>
          <w:lang w:val="en-GB" w:eastAsia="en-US"/>
        </w:rPr>
      </w:pPr>
      <w:r w:rsidRPr="00EA5735">
        <w:rPr>
          <w:rFonts w:asciiTheme="minorHAnsi" w:hAnsiTheme="minorHAnsi" w:cstheme="minorHAnsi"/>
          <w:sz w:val="22"/>
          <w:szCs w:val="22"/>
          <w:lang w:val="en-GB" w:eastAsia="en-US"/>
        </w:rPr>
        <w:t>that grounds for exclusion from the procedure exist pursuant to Art.</w:t>
      </w:r>
      <w:r w:rsidR="00FB6E7B" w:rsidRPr="00EA5735">
        <w:rPr>
          <w:rFonts w:asciiTheme="minorHAnsi" w:hAnsiTheme="minorHAnsi" w:cstheme="minorHAnsi"/>
          <w:sz w:val="22"/>
          <w:szCs w:val="22"/>
          <w:lang w:val="en-GB" w:eastAsia="en-US"/>
        </w:rPr>
        <w:t xml:space="preserve"> </w:t>
      </w:r>
      <w:r w:rsidRPr="00EA5735">
        <w:rPr>
          <w:rFonts w:asciiTheme="minorHAnsi" w:hAnsiTheme="minorHAnsi" w:cstheme="minorHAnsi"/>
          <w:sz w:val="22"/>
          <w:szCs w:val="22"/>
          <w:lang w:val="en-GB" w:eastAsia="en-US"/>
        </w:rPr>
        <w:t xml:space="preserve">…………… of the PPL Act </w:t>
      </w:r>
    </w:p>
    <w:p w:rsidR="000C7708" w:rsidRDefault="005E7FB6" w:rsidP="00E56F85">
      <w:pPr>
        <w:pStyle w:val="Akapitzlist"/>
        <w:spacing w:after="120" w:line="280" w:lineRule="auto"/>
        <w:ind w:left="0"/>
        <w:jc w:val="both"/>
        <w:rPr>
          <w:rFonts w:asciiTheme="minorHAnsi" w:hAnsiTheme="minorHAnsi" w:cstheme="minorHAnsi"/>
          <w:i/>
          <w:iCs/>
          <w:sz w:val="22"/>
          <w:szCs w:val="22"/>
          <w:lang w:val="en-GB" w:eastAsia="en-US"/>
        </w:rPr>
      </w:pPr>
      <w:r w:rsidRPr="00EA5735">
        <w:rPr>
          <w:rFonts w:asciiTheme="minorHAnsi" w:hAnsiTheme="minorHAnsi" w:cstheme="minorHAnsi"/>
          <w:i/>
          <w:iCs/>
          <w:sz w:val="22"/>
          <w:szCs w:val="22"/>
          <w:lang w:val="en-GB" w:eastAsia="en-US"/>
        </w:rPr>
        <w:t xml:space="preserve"> </w:t>
      </w:r>
      <w:r w:rsidR="00BD1465" w:rsidRPr="00EA5735">
        <w:rPr>
          <w:rFonts w:asciiTheme="minorHAnsi" w:hAnsiTheme="minorHAnsi" w:cstheme="minorHAnsi"/>
          <w:i/>
          <w:iCs/>
          <w:sz w:val="22"/>
          <w:szCs w:val="22"/>
          <w:lang w:val="en-GB" w:eastAsia="en-US"/>
        </w:rPr>
        <w:t xml:space="preserve">At the same time, I represent that, in connection with these </w:t>
      </w:r>
      <w:r w:rsidR="000362CA" w:rsidRPr="00EA5735">
        <w:rPr>
          <w:rFonts w:asciiTheme="minorHAnsi" w:hAnsiTheme="minorHAnsi" w:cstheme="minorHAnsi"/>
          <w:i/>
          <w:iCs/>
          <w:sz w:val="22"/>
          <w:szCs w:val="22"/>
          <w:lang w:val="en-GB" w:eastAsia="en-US"/>
        </w:rPr>
        <w:t>circumstances, I</w:t>
      </w:r>
      <w:r w:rsidR="00BD1465" w:rsidRPr="00EA5735">
        <w:rPr>
          <w:rFonts w:asciiTheme="minorHAnsi" w:hAnsiTheme="minorHAnsi" w:cstheme="minorHAnsi"/>
          <w:i/>
          <w:iCs/>
          <w:sz w:val="22"/>
          <w:szCs w:val="22"/>
          <w:lang w:val="en-GB" w:eastAsia="en-US"/>
        </w:rPr>
        <w:t xml:space="preserve"> have taken the following corrective actions pursuant to Art. 110 item 2 of the PPL Act:</w:t>
      </w:r>
      <w:r w:rsidRPr="00EA5735">
        <w:rPr>
          <w:rFonts w:asciiTheme="minorHAnsi" w:hAnsiTheme="minorHAnsi" w:cstheme="minorHAnsi"/>
          <w:i/>
          <w:iCs/>
          <w:sz w:val="22"/>
          <w:szCs w:val="22"/>
          <w:lang w:val="en-GB" w:eastAsia="en-US"/>
        </w:rPr>
        <w:t xml:space="preserve"> …………………………………………</w:t>
      </w:r>
      <w:r w:rsidR="00DA4E32" w:rsidRPr="00EA5735">
        <w:rPr>
          <w:rFonts w:asciiTheme="minorHAnsi" w:hAnsiTheme="minorHAnsi" w:cstheme="minorHAnsi"/>
          <w:i/>
          <w:iCs/>
          <w:sz w:val="22"/>
          <w:szCs w:val="22"/>
          <w:lang w:val="en-GB" w:eastAsia="en-US"/>
        </w:rPr>
        <w:t>……………………………………….</w:t>
      </w:r>
    </w:p>
    <w:p w:rsidR="00E56F85" w:rsidRPr="00EA5735" w:rsidRDefault="00E56F85" w:rsidP="00E56F85">
      <w:pPr>
        <w:pStyle w:val="Akapitzlist"/>
        <w:spacing w:after="120" w:line="280" w:lineRule="auto"/>
        <w:ind w:left="0"/>
        <w:jc w:val="both"/>
        <w:rPr>
          <w:rFonts w:asciiTheme="minorHAnsi" w:hAnsiTheme="minorHAnsi" w:cstheme="minorHAnsi"/>
          <w:i/>
          <w:iCs/>
          <w:sz w:val="22"/>
          <w:szCs w:val="22"/>
          <w:lang w:val="en-GB" w:eastAsia="en-US"/>
        </w:rPr>
      </w:pPr>
    </w:p>
    <w:p w:rsidR="000C7708" w:rsidRPr="00EA5735" w:rsidRDefault="00127EB7" w:rsidP="000C7708">
      <w:pPr>
        <w:shd w:val="clear" w:color="auto" w:fill="BFBFBF"/>
        <w:spacing w:line="276" w:lineRule="auto"/>
        <w:jc w:val="both"/>
        <w:rPr>
          <w:rFonts w:asciiTheme="minorHAnsi" w:hAnsiTheme="minorHAnsi" w:cstheme="minorHAnsi"/>
          <w:b/>
          <w:sz w:val="22"/>
          <w:szCs w:val="22"/>
          <w:lang w:val="en-GB"/>
        </w:rPr>
      </w:pPr>
      <w:r w:rsidRPr="00EA5735">
        <w:rPr>
          <w:rFonts w:asciiTheme="minorHAnsi" w:hAnsiTheme="minorHAnsi" w:cstheme="minorHAnsi"/>
          <w:b/>
          <w:sz w:val="22"/>
          <w:szCs w:val="22"/>
          <w:lang w:val="en-GB"/>
        </w:rPr>
        <w:t>S</w:t>
      </w:r>
      <w:r w:rsidR="000E2E3C" w:rsidRPr="00EA5735">
        <w:rPr>
          <w:rFonts w:asciiTheme="minorHAnsi" w:hAnsiTheme="minorHAnsi" w:cstheme="minorHAnsi"/>
          <w:b/>
          <w:sz w:val="22"/>
          <w:szCs w:val="22"/>
          <w:lang w:val="en-GB"/>
        </w:rPr>
        <w:t>TATEMENT CONCERNING</w:t>
      </w:r>
      <w:r w:rsidRPr="00EA5735">
        <w:rPr>
          <w:rFonts w:asciiTheme="minorHAnsi" w:hAnsiTheme="minorHAnsi" w:cstheme="minorHAnsi"/>
          <w:b/>
          <w:sz w:val="22"/>
          <w:szCs w:val="22"/>
          <w:lang w:val="en-GB"/>
        </w:rPr>
        <w:t xml:space="preserve"> THE ENTITY</w:t>
      </w:r>
      <w:r w:rsidR="000E2E3C" w:rsidRPr="00EA5735">
        <w:rPr>
          <w:rFonts w:asciiTheme="minorHAnsi" w:hAnsiTheme="minorHAnsi" w:cstheme="minorHAnsi"/>
          <w:b/>
          <w:sz w:val="22"/>
          <w:szCs w:val="22"/>
          <w:lang w:val="en-GB"/>
        </w:rPr>
        <w:t xml:space="preserve"> WHOSE RESOURCES WILL BE REFERRED BY THE CONTRACTOR</w:t>
      </w:r>
      <w:r w:rsidRPr="00EA5735">
        <w:rPr>
          <w:rFonts w:asciiTheme="minorHAnsi" w:hAnsiTheme="minorHAnsi" w:cstheme="minorHAnsi"/>
          <w:b/>
          <w:sz w:val="22"/>
          <w:szCs w:val="22"/>
          <w:lang w:val="en-GB"/>
        </w:rPr>
        <w:t xml:space="preserve"> </w:t>
      </w:r>
    </w:p>
    <w:p w:rsidR="000C7708" w:rsidRPr="00EA5735" w:rsidRDefault="000C7708" w:rsidP="000C7708">
      <w:pPr>
        <w:spacing w:line="360" w:lineRule="auto"/>
        <w:jc w:val="both"/>
        <w:rPr>
          <w:rFonts w:asciiTheme="minorHAnsi" w:hAnsiTheme="minorHAnsi" w:cstheme="minorHAnsi"/>
          <w:b/>
          <w:sz w:val="22"/>
          <w:szCs w:val="22"/>
          <w:lang w:val="en-GB"/>
        </w:rPr>
      </w:pPr>
    </w:p>
    <w:p w:rsidR="000C7708" w:rsidRPr="00EA5735" w:rsidRDefault="000E2E3C" w:rsidP="00E56F85">
      <w:pPr>
        <w:pStyle w:val="Akapitzlist"/>
        <w:numPr>
          <w:ilvl w:val="0"/>
          <w:numId w:val="28"/>
        </w:numPr>
        <w:ind w:left="426" w:hanging="426"/>
        <w:jc w:val="both"/>
        <w:rPr>
          <w:rFonts w:asciiTheme="minorHAnsi" w:hAnsiTheme="minorHAnsi" w:cstheme="minorHAnsi"/>
          <w:sz w:val="22"/>
          <w:szCs w:val="22"/>
          <w:lang w:val="en-GB"/>
        </w:rPr>
      </w:pPr>
      <w:r w:rsidRPr="00EA5735">
        <w:rPr>
          <w:rFonts w:asciiTheme="minorHAnsi" w:hAnsiTheme="minorHAnsi" w:cstheme="minorHAnsi"/>
          <w:sz w:val="22"/>
          <w:szCs w:val="22"/>
          <w:lang w:val="en-GB"/>
        </w:rPr>
        <w:t xml:space="preserve">I certify that the following entity/s, whose resources I am referring to in these proceedings, i.e. </w:t>
      </w:r>
      <w:r w:rsidR="000C7708" w:rsidRPr="00EA5735">
        <w:rPr>
          <w:rFonts w:asciiTheme="minorHAnsi" w:hAnsiTheme="minorHAnsi" w:cstheme="minorHAnsi"/>
          <w:sz w:val="22"/>
          <w:szCs w:val="22"/>
          <w:lang w:val="en-GB"/>
        </w:rPr>
        <w:t xml:space="preserve">…………………………………………………………………….……………………… </w:t>
      </w:r>
      <w:r w:rsidR="000C7708" w:rsidRPr="00EA5735">
        <w:rPr>
          <w:rFonts w:asciiTheme="minorHAnsi" w:hAnsiTheme="minorHAnsi" w:cstheme="minorHAnsi"/>
          <w:i/>
          <w:sz w:val="22"/>
          <w:szCs w:val="22"/>
          <w:lang w:val="en-GB"/>
        </w:rPr>
        <w:t>(</w:t>
      </w:r>
      <w:r w:rsidRPr="00EA5735">
        <w:rPr>
          <w:rFonts w:asciiTheme="minorHAnsi" w:hAnsiTheme="minorHAnsi" w:cstheme="minorHAnsi"/>
          <w:i/>
          <w:sz w:val="22"/>
          <w:szCs w:val="22"/>
          <w:lang w:val="en-GB"/>
        </w:rPr>
        <w:t>full name of the entity</w:t>
      </w:r>
      <w:r w:rsidR="000C7708" w:rsidRPr="00EA5735">
        <w:rPr>
          <w:rFonts w:asciiTheme="minorHAnsi" w:hAnsiTheme="minorHAnsi" w:cstheme="minorHAnsi"/>
          <w:i/>
          <w:sz w:val="22"/>
          <w:szCs w:val="22"/>
          <w:lang w:val="en-GB"/>
        </w:rPr>
        <w:t>, a</w:t>
      </w:r>
      <w:r w:rsidRPr="00EA5735">
        <w:rPr>
          <w:rFonts w:asciiTheme="minorHAnsi" w:hAnsiTheme="minorHAnsi" w:cstheme="minorHAnsi"/>
          <w:i/>
          <w:sz w:val="22"/>
          <w:szCs w:val="22"/>
          <w:lang w:val="en-GB"/>
        </w:rPr>
        <w:t>d</w:t>
      </w:r>
      <w:r w:rsidR="000C7708" w:rsidRPr="00EA5735">
        <w:rPr>
          <w:rFonts w:asciiTheme="minorHAnsi" w:hAnsiTheme="minorHAnsi" w:cstheme="minorHAnsi"/>
          <w:i/>
          <w:sz w:val="22"/>
          <w:szCs w:val="22"/>
          <w:lang w:val="en-GB"/>
        </w:rPr>
        <w:t>dre</w:t>
      </w:r>
      <w:r w:rsidRPr="00EA5735">
        <w:rPr>
          <w:rFonts w:asciiTheme="minorHAnsi" w:hAnsiTheme="minorHAnsi" w:cstheme="minorHAnsi"/>
          <w:i/>
          <w:sz w:val="22"/>
          <w:szCs w:val="22"/>
          <w:lang w:val="en-GB"/>
        </w:rPr>
        <w:t>s</w:t>
      </w:r>
      <w:r w:rsidR="000C7708" w:rsidRPr="00EA5735">
        <w:rPr>
          <w:rFonts w:asciiTheme="minorHAnsi" w:hAnsiTheme="minorHAnsi" w:cstheme="minorHAnsi"/>
          <w:i/>
          <w:sz w:val="22"/>
          <w:szCs w:val="22"/>
          <w:lang w:val="en-GB"/>
        </w:rPr>
        <w:t xml:space="preserve">s, </w:t>
      </w:r>
      <w:r w:rsidRPr="00EA5735">
        <w:rPr>
          <w:rFonts w:asciiTheme="minorHAnsi" w:hAnsiTheme="minorHAnsi" w:cstheme="minorHAnsi"/>
          <w:i/>
          <w:sz w:val="22"/>
          <w:szCs w:val="22"/>
          <w:lang w:val="en-GB"/>
        </w:rPr>
        <w:t>and also depending on the entity: Tax ID</w:t>
      </w:r>
      <w:r w:rsidR="000D676F" w:rsidRPr="00EA5735">
        <w:rPr>
          <w:rFonts w:asciiTheme="minorHAnsi" w:hAnsiTheme="minorHAnsi" w:cstheme="minorHAnsi"/>
          <w:i/>
          <w:sz w:val="22"/>
          <w:szCs w:val="22"/>
          <w:lang w:val="en-GB"/>
        </w:rPr>
        <w:t>/Personal ID</w:t>
      </w:r>
      <w:r w:rsidRPr="00EA5735">
        <w:rPr>
          <w:rFonts w:asciiTheme="minorHAnsi" w:hAnsiTheme="minorHAnsi" w:cstheme="minorHAnsi"/>
          <w:i/>
          <w:sz w:val="22"/>
          <w:szCs w:val="22"/>
          <w:lang w:val="en-GB"/>
        </w:rPr>
        <w:t xml:space="preserve">, </w:t>
      </w:r>
      <w:r w:rsidR="000D676F" w:rsidRPr="00EA5735">
        <w:rPr>
          <w:rFonts w:asciiTheme="minorHAnsi" w:hAnsiTheme="minorHAnsi" w:cstheme="minorHAnsi"/>
          <w:i/>
          <w:sz w:val="22"/>
          <w:szCs w:val="22"/>
          <w:lang w:val="en-GB"/>
        </w:rPr>
        <w:t>National Court Register/Register of Business Activity Number</w:t>
      </w:r>
      <w:r w:rsidR="000C7708" w:rsidRPr="00EA5735">
        <w:rPr>
          <w:rFonts w:asciiTheme="minorHAnsi" w:hAnsiTheme="minorHAnsi" w:cstheme="minorHAnsi"/>
          <w:i/>
          <w:sz w:val="22"/>
          <w:szCs w:val="22"/>
          <w:lang w:val="en-GB"/>
        </w:rPr>
        <w:t>)</w:t>
      </w:r>
      <w:r w:rsidR="003B05E4" w:rsidRPr="00EA5735">
        <w:rPr>
          <w:rFonts w:asciiTheme="minorHAnsi" w:hAnsiTheme="minorHAnsi" w:cstheme="minorHAnsi"/>
          <w:i/>
          <w:sz w:val="22"/>
          <w:szCs w:val="22"/>
          <w:lang w:val="en-GB"/>
        </w:rPr>
        <w:t>,</w:t>
      </w:r>
      <w:r w:rsidR="000C7708" w:rsidRPr="00EA5735">
        <w:rPr>
          <w:rFonts w:asciiTheme="minorHAnsi" w:hAnsiTheme="minorHAnsi" w:cstheme="minorHAnsi"/>
          <w:sz w:val="22"/>
          <w:szCs w:val="22"/>
          <w:lang w:val="en-GB"/>
        </w:rPr>
        <w:t xml:space="preserve"> </w:t>
      </w:r>
      <w:r w:rsidR="000D676F" w:rsidRPr="00EA5735">
        <w:rPr>
          <w:rFonts w:asciiTheme="minorHAnsi" w:hAnsiTheme="minorHAnsi" w:cstheme="minorHAnsi"/>
          <w:sz w:val="22"/>
          <w:szCs w:val="22"/>
          <w:lang w:val="en-GB"/>
        </w:rPr>
        <w:t xml:space="preserve">is/are not subject of </w:t>
      </w:r>
      <w:r w:rsidR="003B05E4" w:rsidRPr="00EA5735">
        <w:rPr>
          <w:rFonts w:asciiTheme="minorHAnsi" w:hAnsiTheme="minorHAnsi" w:cstheme="minorHAnsi"/>
          <w:sz w:val="22"/>
          <w:szCs w:val="22"/>
          <w:lang w:val="en-GB"/>
        </w:rPr>
        <w:t xml:space="preserve">exclusion </w:t>
      </w:r>
      <w:r w:rsidR="009F0851" w:rsidRPr="00EA5735">
        <w:rPr>
          <w:rFonts w:asciiTheme="minorHAnsi" w:hAnsiTheme="minorHAnsi" w:cstheme="minorHAnsi"/>
          <w:sz w:val="22"/>
          <w:szCs w:val="22"/>
          <w:lang w:val="en-GB" w:eastAsia="en-US"/>
        </w:rPr>
        <w:t>from the public Contract awarding procedure</w:t>
      </w:r>
      <w:r w:rsidR="000C7708" w:rsidRPr="00EA5735">
        <w:rPr>
          <w:rFonts w:asciiTheme="minorHAnsi" w:hAnsiTheme="minorHAnsi" w:cstheme="minorHAnsi"/>
          <w:sz w:val="22"/>
          <w:szCs w:val="22"/>
          <w:lang w:val="en-GB"/>
        </w:rPr>
        <w:t>.</w:t>
      </w:r>
    </w:p>
    <w:p w:rsidR="000C7708" w:rsidRPr="00EA5735" w:rsidRDefault="000C7708" w:rsidP="000C7708">
      <w:pPr>
        <w:spacing w:line="360" w:lineRule="auto"/>
        <w:jc w:val="both"/>
        <w:rPr>
          <w:rFonts w:asciiTheme="minorHAnsi" w:hAnsiTheme="minorHAnsi" w:cstheme="minorHAnsi"/>
          <w:sz w:val="22"/>
          <w:szCs w:val="22"/>
          <w:lang w:val="en-GB"/>
        </w:rPr>
      </w:pPr>
    </w:p>
    <w:p w:rsidR="000C7708" w:rsidRPr="00EA5735" w:rsidRDefault="009F0851" w:rsidP="000C7708">
      <w:pPr>
        <w:shd w:val="clear" w:color="auto" w:fill="BFBFBF"/>
        <w:jc w:val="both"/>
        <w:rPr>
          <w:rFonts w:asciiTheme="minorHAnsi" w:hAnsiTheme="minorHAnsi" w:cstheme="minorHAnsi"/>
          <w:b/>
          <w:sz w:val="22"/>
          <w:szCs w:val="22"/>
          <w:lang w:val="en-GB"/>
        </w:rPr>
      </w:pPr>
      <w:r w:rsidRPr="00EA5735">
        <w:rPr>
          <w:rFonts w:asciiTheme="minorHAnsi" w:hAnsiTheme="minorHAnsi" w:cstheme="minorHAnsi"/>
          <w:b/>
          <w:sz w:val="22"/>
          <w:szCs w:val="22"/>
          <w:lang w:val="en-GB"/>
        </w:rPr>
        <w:t>STATEMENT CONCERNING A SUBCONTRACTOR WHICH IS NOT AN ENTITY WHOSE RESOURCES WILL BE REFERRED TO BY THE CONTRACTOR</w:t>
      </w:r>
    </w:p>
    <w:p w:rsidR="000C7708" w:rsidRPr="00EA5735" w:rsidRDefault="000C7708" w:rsidP="000C7708">
      <w:pPr>
        <w:spacing w:line="276" w:lineRule="auto"/>
        <w:jc w:val="both"/>
        <w:rPr>
          <w:rFonts w:asciiTheme="minorHAnsi" w:hAnsiTheme="minorHAnsi" w:cstheme="minorHAnsi"/>
          <w:sz w:val="22"/>
          <w:szCs w:val="22"/>
          <w:lang w:val="en-GB"/>
        </w:rPr>
      </w:pPr>
    </w:p>
    <w:p w:rsidR="000C7708" w:rsidRDefault="009F0851" w:rsidP="00E56F85">
      <w:pPr>
        <w:pStyle w:val="Akapitzlist"/>
        <w:numPr>
          <w:ilvl w:val="0"/>
          <w:numId w:val="28"/>
        </w:numPr>
        <w:spacing w:after="120" w:line="276" w:lineRule="auto"/>
        <w:ind w:left="567" w:hanging="567"/>
        <w:jc w:val="both"/>
        <w:rPr>
          <w:rFonts w:asciiTheme="minorHAnsi" w:hAnsiTheme="minorHAnsi" w:cstheme="minorHAnsi"/>
          <w:sz w:val="22"/>
          <w:szCs w:val="22"/>
          <w:lang w:val="en-GB" w:eastAsia="en-US"/>
        </w:rPr>
      </w:pPr>
      <w:r w:rsidRPr="00EA5735">
        <w:rPr>
          <w:rFonts w:asciiTheme="minorHAnsi" w:hAnsiTheme="minorHAnsi" w:cstheme="minorHAnsi"/>
          <w:sz w:val="22"/>
          <w:szCs w:val="22"/>
          <w:lang w:val="en-GB"/>
        </w:rPr>
        <w:t>I certify that the following entity/s, being the Subcontractor/s</w:t>
      </w:r>
      <w:r w:rsidR="000C7708" w:rsidRPr="00EA5735">
        <w:rPr>
          <w:rFonts w:asciiTheme="minorHAnsi" w:hAnsiTheme="minorHAnsi" w:cstheme="minorHAnsi"/>
          <w:sz w:val="22"/>
          <w:szCs w:val="22"/>
          <w:lang w:val="en-GB"/>
        </w:rPr>
        <w:t xml:space="preserve">: ……………………………………………… </w:t>
      </w:r>
      <w:r w:rsidR="000C7708" w:rsidRPr="00EA5735">
        <w:rPr>
          <w:rFonts w:asciiTheme="minorHAnsi" w:hAnsiTheme="minorHAnsi" w:cstheme="minorHAnsi"/>
          <w:i/>
          <w:sz w:val="22"/>
          <w:szCs w:val="22"/>
          <w:lang w:val="en-GB"/>
        </w:rPr>
        <w:t>(</w:t>
      </w:r>
      <w:r w:rsidR="003B05E4" w:rsidRPr="00EA5735">
        <w:rPr>
          <w:rFonts w:asciiTheme="minorHAnsi" w:hAnsiTheme="minorHAnsi" w:cstheme="minorHAnsi"/>
          <w:i/>
          <w:sz w:val="22"/>
          <w:szCs w:val="22"/>
          <w:lang w:val="en-GB"/>
        </w:rPr>
        <w:t>full name of the entity, address, and also depending on the entity: Tax ID/Personal ID, National Court Register/Register of Business Activity Number</w:t>
      </w:r>
      <w:r w:rsidR="000C7708" w:rsidRPr="00EA5735">
        <w:rPr>
          <w:rFonts w:asciiTheme="minorHAnsi" w:hAnsiTheme="minorHAnsi" w:cstheme="minorHAnsi"/>
          <w:i/>
          <w:sz w:val="22"/>
          <w:szCs w:val="22"/>
          <w:lang w:val="en-GB"/>
        </w:rPr>
        <w:t>)</w:t>
      </w:r>
      <w:r w:rsidR="000C7708" w:rsidRPr="00EA5735">
        <w:rPr>
          <w:rFonts w:asciiTheme="minorHAnsi" w:hAnsiTheme="minorHAnsi" w:cstheme="minorHAnsi"/>
          <w:sz w:val="22"/>
          <w:szCs w:val="22"/>
          <w:lang w:val="en-GB"/>
        </w:rPr>
        <w:t xml:space="preserve">, </w:t>
      </w:r>
      <w:r w:rsidR="003B05E4" w:rsidRPr="00EA5735">
        <w:rPr>
          <w:rFonts w:asciiTheme="minorHAnsi" w:hAnsiTheme="minorHAnsi" w:cstheme="minorHAnsi"/>
          <w:sz w:val="22"/>
          <w:szCs w:val="22"/>
          <w:lang w:val="en-GB"/>
        </w:rPr>
        <w:t>is/are not subject of exclusion from the public Contract awarding procedure.</w:t>
      </w:r>
    </w:p>
    <w:p w:rsidR="00E56F85" w:rsidRDefault="00E56F85">
      <w:pPr>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0C7708" w:rsidRPr="00EA5735"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GB"/>
        </w:rPr>
      </w:pPr>
      <w:r w:rsidRPr="00EA5735">
        <w:rPr>
          <w:rFonts w:asciiTheme="minorHAnsi" w:hAnsiTheme="minorHAnsi" w:cstheme="minorHAnsi"/>
          <w:b/>
          <w:sz w:val="22"/>
          <w:szCs w:val="22"/>
          <w:lang w:val="en-GB"/>
        </w:rPr>
        <w:lastRenderedPageBreak/>
        <w:t>DECLARATION CONCERNING THE INFORMATION PROVIDED:</w:t>
      </w:r>
    </w:p>
    <w:p w:rsidR="003B05E4" w:rsidRPr="00EA5735" w:rsidRDefault="003B05E4" w:rsidP="003B05E4">
      <w:pPr>
        <w:spacing w:line="360" w:lineRule="auto"/>
        <w:jc w:val="both"/>
        <w:rPr>
          <w:rFonts w:asciiTheme="minorHAnsi" w:hAnsiTheme="minorHAnsi" w:cstheme="minorHAnsi"/>
          <w:sz w:val="22"/>
          <w:szCs w:val="22"/>
          <w:lang w:val="en-GB"/>
        </w:rPr>
      </w:pPr>
    </w:p>
    <w:p w:rsidR="000C7708" w:rsidRPr="00EA5735" w:rsidRDefault="003B05E4" w:rsidP="00E56F85">
      <w:pPr>
        <w:pStyle w:val="Akapitzlist"/>
        <w:numPr>
          <w:ilvl w:val="0"/>
          <w:numId w:val="28"/>
        </w:numPr>
        <w:spacing w:after="120" w:line="276" w:lineRule="auto"/>
        <w:ind w:left="567" w:hanging="567"/>
        <w:jc w:val="both"/>
        <w:rPr>
          <w:rFonts w:asciiTheme="minorHAnsi" w:hAnsiTheme="minorHAnsi" w:cstheme="minorHAnsi"/>
          <w:sz w:val="22"/>
          <w:szCs w:val="22"/>
          <w:lang w:val="en-GB"/>
        </w:rPr>
      </w:pPr>
      <w:r w:rsidRPr="00EA5735">
        <w:rPr>
          <w:rFonts w:asciiTheme="minorHAnsi" w:hAnsiTheme="minorHAnsi" w:cstheme="minorHAnsi"/>
          <w:sz w:val="22"/>
          <w:szCs w:val="22"/>
          <w:lang w:val="en-GB"/>
        </w:rPr>
        <w:t>I declare that all the information provided in the above statements is up-to-date and truthful and has been presented with full awareness of the consequences of misleading the Contracting Authority when providing the information</w:t>
      </w:r>
      <w:r w:rsidR="00495721" w:rsidRPr="00EA5735">
        <w:rPr>
          <w:rFonts w:asciiTheme="minorHAnsi" w:hAnsiTheme="minorHAnsi" w:cstheme="minorHAnsi"/>
          <w:sz w:val="22"/>
          <w:szCs w:val="22"/>
          <w:lang w:val="en-GB"/>
        </w:rPr>
        <w:t>.</w:t>
      </w:r>
    </w:p>
    <w:p w:rsidR="000C7708" w:rsidRPr="00EA5735" w:rsidRDefault="003B05E4" w:rsidP="000C7708">
      <w:pPr>
        <w:spacing w:after="120" w:line="276" w:lineRule="auto"/>
        <w:jc w:val="both"/>
        <w:rPr>
          <w:rFonts w:asciiTheme="minorHAnsi" w:hAnsiTheme="minorHAnsi" w:cstheme="minorHAnsi"/>
          <w:sz w:val="22"/>
          <w:szCs w:val="22"/>
          <w:lang w:val="en-GB" w:eastAsia="en-US"/>
        </w:rPr>
      </w:pPr>
      <w:r w:rsidRPr="00EA5735">
        <w:rPr>
          <w:rFonts w:asciiTheme="minorHAnsi" w:hAnsiTheme="minorHAnsi" w:cstheme="minorHAnsi"/>
          <w:sz w:val="22"/>
          <w:szCs w:val="22"/>
          <w:lang w:val="en-GB" w:eastAsia="en-US"/>
        </w:rPr>
        <w:t xml:space="preserve">I indicate that the documents confirming these facts, referred to in Chapter VII of the </w:t>
      </w:r>
      <w:r w:rsidR="00E210C5" w:rsidRPr="00EA5735">
        <w:rPr>
          <w:rFonts w:asciiTheme="minorHAnsi" w:hAnsiTheme="minorHAnsi" w:cstheme="minorHAnsi"/>
          <w:sz w:val="22"/>
          <w:szCs w:val="22"/>
          <w:lang w:val="en-GB" w:eastAsia="en-US"/>
        </w:rPr>
        <w:t>ToR</w:t>
      </w:r>
      <w:r w:rsidRPr="00EA5735">
        <w:rPr>
          <w:rFonts w:asciiTheme="minorHAnsi" w:hAnsiTheme="minorHAnsi" w:cstheme="minorHAnsi"/>
          <w:sz w:val="22"/>
          <w:szCs w:val="22"/>
          <w:lang w:val="en-GB" w:eastAsia="en-US"/>
        </w:rPr>
        <w:t>, are available in electronic form at the following internet addresses of public and free</w:t>
      </w:r>
      <w:r w:rsidR="00AD504A" w:rsidRPr="00EA5735">
        <w:rPr>
          <w:rFonts w:asciiTheme="minorHAnsi" w:hAnsiTheme="minorHAnsi" w:cstheme="minorHAnsi"/>
          <w:sz w:val="22"/>
          <w:szCs w:val="22"/>
          <w:lang w:val="en-GB" w:eastAsia="en-US"/>
        </w:rPr>
        <w:t xml:space="preserve"> </w:t>
      </w:r>
      <w:r w:rsidR="000C7708" w:rsidRPr="00EA5735">
        <w:rPr>
          <w:rFonts w:asciiTheme="minorHAnsi" w:hAnsiTheme="minorHAnsi" w:cstheme="minorHAnsi"/>
          <w:i/>
          <w:sz w:val="22"/>
          <w:szCs w:val="22"/>
          <w:lang w:val="en-GB" w:eastAsia="en-US"/>
        </w:rPr>
        <w:t>(</w:t>
      </w:r>
      <w:r w:rsidR="00E210C5" w:rsidRPr="00EA5735">
        <w:rPr>
          <w:rFonts w:asciiTheme="minorHAnsi" w:hAnsiTheme="minorHAnsi" w:cstheme="minorHAnsi"/>
          <w:i/>
          <w:sz w:val="22"/>
          <w:szCs w:val="22"/>
          <w:lang w:val="en-GB" w:eastAsia="en-US"/>
        </w:rPr>
        <w:t>please select</w:t>
      </w:r>
      <w:r w:rsidR="000C7708" w:rsidRPr="00EA5735">
        <w:rPr>
          <w:rFonts w:asciiTheme="minorHAnsi" w:hAnsiTheme="minorHAnsi" w:cstheme="minorHAnsi"/>
          <w:i/>
          <w:sz w:val="22"/>
          <w:szCs w:val="22"/>
          <w:lang w:val="en-GB" w:eastAsia="en-US"/>
        </w:rPr>
        <w:t>):</w:t>
      </w:r>
    </w:p>
    <w:p w:rsidR="000C7708" w:rsidRPr="00EA5735" w:rsidRDefault="00E70EF2" w:rsidP="00C50734">
      <w:pPr>
        <w:pStyle w:val="Akapitzlist"/>
        <w:numPr>
          <w:ilvl w:val="0"/>
          <w:numId w:val="28"/>
        </w:numPr>
        <w:spacing w:after="120" w:line="276" w:lineRule="auto"/>
        <w:jc w:val="both"/>
        <w:rPr>
          <w:rFonts w:asciiTheme="minorHAnsi" w:hAnsiTheme="minorHAnsi" w:cstheme="minorHAnsi"/>
          <w:sz w:val="22"/>
          <w:szCs w:val="22"/>
          <w:lang w:val="en-GB" w:eastAsia="en-US"/>
        </w:rPr>
      </w:pPr>
      <w:hyperlink r:id="rId9" w:history="1">
        <w:r w:rsidR="000C7708" w:rsidRPr="00EA5735">
          <w:rPr>
            <w:rFonts w:asciiTheme="minorHAnsi" w:hAnsiTheme="minorHAnsi" w:cstheme="minorHAnsi"/>
            <w:color w:val="0000FF"/>
            <w:sz w:val="22"/>
            <w:szCs w:val="22"/>
            <w:u w:val="single"/>
            <w:lang w:val="en-GB" w:eastAsia="en-US"/>
          </w:rPr>
          <w:t>https://prod.ceidg.gov.pl</w:t>
        </w:r>
      </w:hyperlink>
      <w:r w:rsidR="00AD504A" w:rsidRPr="00EA5735">
        <w:rPr>
          <w:rFonts w:asciiTheme="minorHAnsi" w:hAnsiTheme="minorHAnsi" w:cstheme="minorHAnsi"/>
          <w:sz w:val="22"/>
          <w:szCs w:val="22"/>
          <w:lang w:val="en-GB" w:eastAsia="en-US"/>
        </w:rPr>
        <w:t xml:space="preserve"> </w:t>
      </w:r>
    </w:p>
    <w:p w:rsidR="000C7708" w:rsidRPr="00EA5735" w:rsidRDefault="000C7708" w:rsidP="00C50734">
      <w:pPr>
        <w:pStyle w:val="Akapitzlist"/>
        <w:numPr>
          <w:ilvl w:val="0"/>
          <w:numId w:val="28"/>
        </w:numPr>
        <w:spacing w:after="120" w:line="276" w:lineRule="auto"/>
        <w:jc w:val="both"/>
        <w:rPr>
          <w:rFonts w:asciiTheme="minorHAnsi" w:hAnsiTheme="minorHAnsi" w:cstheme="minorHAnsi"/>
          <w:sz w:val="22"/>
          <w:szCs w:val="22"/>
          <w:lang w:val="en-GB" w:eastAsia="en-US"/>
        </w:rPr>
      </w:pPr>
      <w:r w:rsidRPr="00EA5735">
        <w:rPr>
          <w:rFonts w:asciiTheme="minorHAnsi" w:hAnsiTheme="minorHAnsi" w:cstheme="minorHAnsi"/>
          <w:b/>
          <w:bCs/>
          <w:sz w:val="22"/>
          <w:szCs w:val="22"/>
          <w:lang w:val="en-GB" w:eastAsia="en-US"/>
        </w:rPr>
        <w:t xml:space="preserve"> </w:t>
      </w:r>
      <w:hyperlink r:id="rId10" w:history="1">
        <w:r w:rsidRPr="00EA5735">
          <w:rPr>
            <w:rFonts w:asciiTheme="minorHAnsi" w:hAnsiTheme="minorHAnsi" w:cstheme="minorHAnsi"/>
            <w:color w:val="0000FF"/>
            <w:sz w:val="22"/>
            <w:szCs w:val="22"/>
            <w:u w:val="single"/>
            <w:lang w:val="en-GB" w:eastAsia="en-US"/>
          </w:rPr>
          <w:t>https://ems.ms.gov.pl</w:t>
        </w:r>
      </w:hyperlink>
      <w:r w:rsidR="00AD504A" w:rsidRPr="00EA5735">
        <w:rPr>
          <w:rFonts w:asciiTheme="minorHAnsi" w:hAnsiTheme="minorHAnsi" w:cstheme="minorHAnsi"/>
          <w:sz w:val="22"/>
          <w:szCs w:val="22"/>
          <w:lang w:val="en-GB" w:eastAsia="en-US"/>
        </w:rPr>
        <w:t xml:space="preserve"> </w:t>
      </w:r>
    </w:p>
    <w:p w:rsidR="000C7708" w:rsidRPr="00EA5735" w:rsidRDefault="00E210C5" w:rsidP="00C50734">
      <w:pPr>
        <w:pStyle w:val="Akapitzlist"/>
        <w:numPr>
          <w:ilvl w:val="0"/>
          <w:numId w:val="28"/>
        </w:numPr>
        <w:spacing w:after="120" w:line="276" w:lineRule="auto"/>
        <w:jc w:val="both"/>
        <w:rPr>
          <w:rFonts w:asciiTheme="minorHAnsi" w:hAnsiTheme="minorHAnsi" w:cstheme="minorHAnsi"/>
          <w:sz w:val="22"/>
          <w:szCs w:val="22"/>
          <w:lang w:val="en-GB" w:eastAsia="en-US"/>
        </w:rPr>
      </w:pPr>
      <w:r w:rsidRPr="00EA5735">
        <w:rPr>
          <w:rFonts w:asciiTheme="minorHAnsi" w:hAnsiTheme="minorHAnsi" w:cstheme="minorHAnsi"/>
          <w:sz w:val="22"/>
          <w:szCs w:val="22"/>
          <w:lang w:val="en-GB" w:eastAsia="en-US"/>
        </w:rPr>
        <w:t>Other register</w:t>
      </w:r>
      <w:r w:rsidR="000C7708" w:rsidRPr="00EA5735">
        <w:rPr>
          <w:rFonts w:asciiTheme="minorHAnsi" w:hAnsiTheme="minorHAnsi" w:cstheme="minorHAnsi"/>
          <w:sz w:val="22"/>
          <w:szCs w:val="22"/>
          <w:lang w:val="en-GB" w:eastAsia="en-US"/>
        </w:rPr>
        <w:t xml:space="preserve"> (</w:t>
      </w:r>
      <w:r w:rsidRPr="00EA5735">
        <w:rPr>
          <w:rFonts w:asciiTheme="minorHAnsi" w:hAnsiTheme="minorHAnsi" w:cstheme="minorHAnsi"/>
          <w:sz w:val="22"/>
          <w:szCs w:val="22"/>
          <w:lang w:val="en-GB" w:eastAsia="en-US"/>
        </w:rPr>
        <w:t>please provide internet address</w:t>
      </w:r>
      <w:r w:rsidR="000C7708" w:rsidRPr="00EA5735">
        <w:rPr>
          <w:rFonts w:asciiTheme="minorHAnsi" w:hAnsiTheme="minorHAnsi" w:cstheme="minorHAnsi"/>
          <w:sz w:val="22"/>
          <w:szCs w:val="22"/>
          <w:lang w:val="en-GB" w:eastAsia="en-US"/>
        </w:rPr>
        <w:t>):</w:t>
      </w:r>
      <w:r w:rsidR="00AD504A" w:rsidRPr="00EA5735">
        <w:rPr>
          <w:rFonts w:asciiTheme="minorHAnsi" w:hAnsiTheme="minorHAnsi" w:cstheme="minorHAnsi"/>
          <w:b/>
          <w:bCs/>
          <w:sz w:val="22"/>
          <w:szCs w:val="22"/>
          <w:lang w:val="en-GB" w:eastAsia="en-US"/>
        </w:rPr>
        <w:t xml:space="preserve"> </w:t>
      </w:r>
      <w:hyperlink r:id="rId11" w:history="1">
        <w:r w:rsidR="000C7708" w:rsidRPr="00EA5735">
          <w:rPr>
            <w:rFonts w:asciiTheme="minorHAnsi" w:hAnsiTheme="minorHAnsi" w:cstheme="minorHAnsi"/>
            <w:color w:val="0000FF"/>
            <w:sz w:val="22"/>
            <w:szCs w:val="22"/>
            <w:u w:val="single"/>
            <w:lang w:val="en-GB" w:eastAsia="en-US"/>
          </w:rPr>
          <w:t>………………………………..</w:t>
        </w:r>
      </w:hyperlink>
    </w:p>
    <w:p w:rsidR="00E210C5" w:rsidRPr="00EA5735" w:rsidRDefault="00E210C5">
      <w:pPr>
        <w:rPr>
          <w:rFonts w:asciiTheme="minorHAnsi" w:hAnsiTheme="minorHAnsi" w:cstheme="minorHAnsi"/>
          <w:b/>
          <w:bCs/>
          <w:sz w:val="22"/>
          <w:szCs w:val="22"/>
          <w:lang w:val="en-GB"/>
        </w:rPr>
      </w:pPr>
      <w:r w:rsidRPr="00EA5735">
        <w:rPr>
          <w:rFonts w:asciiTheme="minorHAnsi" w:hAnsiTheme="minorHAnsi" w:cstheme="minorHAnsi"/>
          <w:b/>
          <w:bCs/>
          <w:sz w:val="22"/>
          <w:szCs w:val="22"/>
          <w:lang w:val="en-GB"/>
        </w:rPr>
        <w:br w:type="page"/>
      </w:r>
    </w:p>
    <w:p w:rsidR="000C7708" w:rsidRPr="00EA5735" w:rsidRDefault="000C7708" w:rsidP="000C7708">
      <w:pPr>
        <w:tabs>
          <w:tab w:val="left" w:pos="4536"/>
          <w:tab w:val="left" w:leader="dot" w:pos="9072"/>
        </w:tabs>
        <w:ind w:firstLine="6"/>
        <w:jc w:val="both"/>
        <w:rPr>
          <w:rFonts w:asciiTheme="minorHAnsi" w:hAnsiTheme="minorHAnsi" w:cstheme="minorHAnsi"/>
          <w:b/>
          <w:bCs/>
          <w:sz w:val="22"/>
          <w:szCs w:val="22"/>
          <w:lang w:val="en-GB"/>
        </w:rPr>
      </w:pPr>
    </w:p>
    <w:p w:rsidR="000C7708" w:rsidRPr="00E56F85" w:rsidRDefault="000C7708" w:rsidP="000C7708">
      <w:pPr>
        <w:tabs>
          <w:tab w:val="left" w:pos="4536"/>
          <w:tab w:val="left" w:leader="dot" w:pos="9072"/>
        </w:tabs>
        <w:ind w:left="5103" w:firstLine="6"/>
        <w:jc w:val="both"/>
        <w:rPr>
          <w:rFonts w:asciiTheme="minorHAnsi" w:hAnsiTheme="minorHAnsi" w:cstheme="minorHAnsi"/>
          <w:b/>
          <w:bCs/>
          <w:sz w:val="22"/>
          <w:szCs w:val="22"/>
          <w:lang w:val="en-GB" w:eastAsia="en-US"/>
        </w:rPr>
      </w:pPr>
      <w:r w:rsidRPr="00E56F85">
        <w:rPr>
          <w:rFonts w:asciiTheme="minorHAnsi" w:hAnsiTheme="minorHAnsi" w:cstheme="minorHAnsi"/>
          <w:b/>
          <w:bCs/>
          <w:sz w:val="22"/>
          <w:szCs w:val="22"/>
          <w:lang w:val="en-GB" w:eastAsia="en-US"/>
        </w:rPr>
        <w:t xml:space="preserve">Appendix No. 3 to the Terms of Reference </w:t>
      </w:r>
    </w:p>
    <w:p w:rsidR="00874574" w:rsidRPr="00E56F85" w:rsidRDefault="00874574" w:rsidP="00DA4E32">
      <w:pPr>
        <w:spacing w:after="120" w:line="276" w:lineRule="auto"/>
        <w:ind w:left="7080" w:firstLine="708"/>
        <w:rPr>
          <w:rFonts w:asciiTheme="minorHAnsi" w:hAnsiTheme="minorHAnsi" w:cstheme="minorHAnsi"/>
          <w:b/>
          <w:bCs/>
          <w:sz w:val="22"/>
          <w:szCs w:val="22"/>
          <w:lang w:val="en-GB" w:eastAsia="en-US"/>
        </w:rPr>
      </w:pPr>
    </w:p>
    <w:p w:rsidR="00874574" w:rsidRPr="00E56F85" w:rsidRDefault="00874574" w:rsidP="00874574">
      <w:pPr>
        <w:ind w:right="70"/>
        <w:jc w:val="both"/>
        <w:rPr>
          <w:rFonts w:asciiTheme="minorHAnsi" w:hAnsiTheme="minorHAnsi" w:cstheme="minorHAnsi"/>
          <w:b/>
          <w:sz w:val="22"/>
          <w:szCs w:val="22"/>
          <w:lang w:val="en-GB"/>
        </w:rPr>
      </w:pPr>
      <w:r w:rsidRPr="00E56F85">
        <w:rPr>
          <w:rFonts w:asciiTheme="minorHAnsi" w:hAnsiTheme="minorHAnsi" w:cstheme="minorHAnsi"/>
          <w:b/>
          <w:sz w:val="22"/>
          <w:szCs w:val="22"/>
          <w:lang w:val="en-GB"/>
        </w:rPr>
        <w:t>Contractors who jointly apply for a contract:</w:t>
      </w:r>
    </w:p>
    <w:p w:rsidR="00874574" w:rsidRPr="00E56F85" w:rsidRDefault="00874574" w:rsidP="00874574">
      <w:pPr>
        <w:ind w:right="70"/>
        <w:jc w:val="both"/>
        <w:rPr>
          <w:rFonts w:asciiTheme="minorHAnsi" w:hAnsiTheme="minorHAnsi" w:cstheme="minorHAnsi"/>
          <w:b/>
          <w:sz w:val="22"/>
          <w:szCs w:val="22"/>
          <w:lang w:val="en-GB"/>
        </w:rPr>
      </w:pPr>
    </w:p>
    <w:p w:rsidR="00874574" w:rsidRPr="00E56F85" w:rsidRDefault="00874574" w:rsidP="00874574">
      <w:pPr>
        <w:ind w:right="70"/>
        <w:jc w:val="both"/>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874574" w:rsidRPr="00E56F85" w:rsidRDefault="00874574" w:rsidP="00874574">
      <w:pPr>
        <w:ind w:right="70"/>
        <w:jc w:val="both"/>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874574" w:rsidRPr="00E56F85" w:rsidRDefault="00874574" w:rsidP="00874574">
      <w:pPr>
        <w:ind w:right="70"/>
        <w:jc w:val="both"/>
        <w:rPr>
          <w:rFonts w:asciiTheme="minorHAnsi" w:hAnsiTheme="minorHAnsi" w:cstheme="minorHAnsi"/>
          <w:sz w:val="22"/>
          <w:szCs w:val="22"/>
          <w:lang w:val="en-GB"/>
        </w:rPr>
      </w:pPr>
      <w:r w:rsidRPr="00E56F85">
        <w:rPr>
          <w:rFonts w:asciiTheme="minorHAnsi" w:hAnsiTheme="minorHAnsi" w:cstheme="minorHAnsi"/>
          <w:sz w:val="22"/>
          <w:szCs w:val="22"/>
          <w:lang w:val="en-GB"/>
        </w:rPr>
        <w:t xml:space="preserve"> (Full name/Company name, address)</w:t>
      </w:r>
    </w:p>
    <w:p w:rsidR="00874574" w:rsidRPr="00E56F85" w:rsidRDefault="00874574" w:rsidP="00874574">
      <w:pPr>
        <w:ind w:left="-426" w:firstLine="426"/>
        <w:jc w:val="center"/>
        <w:rPr>
          <w:rFonts w:asciiTheme="minorHAnsi" w:hAnsiTheme="minorHAnsi" w:cstheme="minorHAnsi"/>
          <w:b/>
          <w:sz w:val="22"/>
          <w:szCs w:val="22"/>
          <w:lang w:val="en-GB"/>
        </w:rPr>
      </w:pPr>
    </w:p>
    <w:p w:rsidR="004A7440" w:rsidRPr="00E56F85" w:rsidRDefault="004A7440" w:rsidP="004A7440">
      <w:pPr>
        <w:jc w:val="both"/>
        <w:rPr>
          <w:rFonts w:asciiTheme="minorHAnsi" w:hAnsiTheme="minorHAnsi" w:cstheme="minorHAnsi"/>
          <w:sz w:val="22"/>
          <w:szCs w:val="22"/>
          <w:lang w:val="en-GB"/>
        </w:rPr>
      </w:pPr>
      <w:r w:rsidRPr="00E56F85">
        <w:rPr>
          <w:rFonts w:asciiTheme="minorHAnsi" w:hAnsiTheme="minorHAnsi" w:cstheme="minorHAnsi"/>
          <w:sz w:val="22"/>
          <w:szCs w:val="22"/>
          <w:u w:val="single"/>
          <w:lang w:val="en-GB"/>
        </w:rPr>
        <w:t>Represented by:</w:t>
      </w:r>
    </w:p>
    <w:p w:rsidR="004A7440" w:rsidRPr="00E56F85" w:rsidRDefault="004A7440" w:rsidP="004A7440">
      <w:pPr>
        <w:ind w:right="70"/>
        <w:jc w:val="both"/>
        <w:rPr>
          <w:rFonts w:asciiTheme="minorHAnsi" w:hAnsiTheme="minorHAnsi" w:cstheme="minorHAnsi"/>
          <w:sz w:val="22"/>
          <w:szCs w:val="22"/>
          <w:lang w:val="en-GB"/>
        </w:rPr>
      </w:pPr>
    </w:p>
    <w:p w:rsidR="004A7440" w:rsidRPr="00E56F85" w:rsidRDefault="004A7440" w:rsidP="004A7440">
      <w:pPr>
        <w:ind w:right="70"/>
        <w:jc w:val="both"/>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4A7440" w:rsidRPr="00E56F85" w:rsidRDefault="004A7440" w:rsidP="004A7440">
      <w:pPr>
        <w:ind w:right="70"/>
        <w:jc w:val="both"/>
        <w:rPr>
          <w:rFonts w:asciiTheme="minorHAnsi" w:hAnsiTheme="minorHAnsi" w:cstheme="minorHAnsi"/>
          <w:sz w:val="22"/>
          <w:szCs w:val="22"/>
          <w:lang w:val="en-GB"/>
        </w:rPr>
      </w:pPr>
      <w:r w:rsidRPr="00E56F85">
        <w:rPr>
          <w:rFonts w:asciiTheme="minorHAnsi" w:hAnsiTheme="minorHAnsi" w:cstheme="minorHAnsi"/>
          <w:sz w:val="22"/>
          <w:szCs w:val="22"/>
          <w:lang w:val="en-GB"/>
        </w:rPr>
        <w:t>(Representative Name, Surname, Position, Title)</w:t>
      </w:r>
    </w:p>
    <w:p w:rsidR="00874574" w:rsidRPr="00E56F85" w:rsidRDefault="00874574" w:rsidP="00874574">
      <w:pPr>
        <w:ind w:left="-426" w:firstLine="426"/>
        <w:jc w:val="center"/>
        <w:rPr>
          <w:rFonts w:asciiTheme="minorHAnsi" w:hAnsiTheme="minorHAnsi" w:cstheme="minorHAnsi"/>
          <w:b/>
          <w:sz w:val="22"/>
          <w:szCs w:val="22"/>
          <w:lang w:val="en-GB"/>
        </w:rPr>
      </w:pPr>
    </w:p>
    <w:p w:rsidR="004A7440" w:rsidRPr="00E56F85" w:rsidRDefault="00874574" w:rsidP="00874574">
      <w:pPr>
        <w:ind w:left="-426" w:firstLine="426"/>
        <w:jc w:val="center"/>
        <w:rPr>
          <w:rFonts w:asciiTheme="minorHAnsi" w:hAnsiTheme="minorHAnsi" w:cstheme="minorHAnsi"/>
          <w:b/>
          <w:sz w:val="22"/>
          <w:szCs w:val="22"/>
          <w:lang w:val="en-GB"/>
        </w:rPr>
      </w:pPr>
      <w:r w:rsidRPr="00E56F85">
        <w:rPr>
          <w:rFonts w:asciiTheme="minorHAnsi" w:hAnsiTheme="minorHAnsi" w:cstheme="minorHAnsi"/>
          <w:b/>
          <w:sz w:val="22"/>
          <w:szCs w:val="22"/>
          <w:lang w:val="en-GB"/>
        </w:rPr>
        <w:t xml:space="preserve">STATEMENT OF THE CONTRACTOR </w:t>
      </w:r>
    </w:p>
    <w:p w:rsidR="004A7440" w:rsidRPr="00E56F85" w:rsidRDefault="00874574" w:rsidP="00874574">
      <w:pPr>
        <w:ind w:left="-426" w:firstLine="426"/>
        <w:jc w:val="center"/>
        <w:rPr>
          <w:rFonts w:asciiTheme="minorHAnsi" w:hAnsiTheme="minorHAnsi" w:cstheme="minorHAnsi"/>
          <w:b/>
          <w:sz w:val="22"/>
          <w:szCs w:val="22"/>
          <w:lang w:val="en-GB"/>
        </w:rPr>
      </w:pPr>
      <w:r w:rsidRPr="00E56F85">
        <w:rPr>
          <w:rFonts w:asciiTheme="minorHAnsi" w:hAnsiTheme="minorHAnsi" w:cstheme="minorHAnsi"/>
          <w:b/>
          <w:sz w:val="22"/>
          <w:szCs w:val="22"/>
          <w:lang w:val="en-GB"/>
        </w:rPr>
        <w:t xml:space="preserve">ABOUT THE SCOPE OF PERFORMANCE OF THE CONTRACT BY THE CONTRACTORS </w:t>
      </w:r>
    </w:p>
    <w:p w:rsidR="00874574" w:rsidRPr="00E56F85" w:rsidRDefault="00874574" w:rsidP="00874574">
      <w:pPr>
        <w:ind w:left="-426" w:firstLine="426"/>
        <w:jc w:val="center"/>
        <w:rPr>
          <w:rFonts w:asciiTheme="minorHAnsi" w:hAnsiTheme="minorHAnsi" w:cstheme="minorHAnsi"/>
          <w:b/>
          <w:sz w:val="22"/>
          <w:szCs w:val="22"/>
          <w:lang w:val="en-GB"/>
        </w:rPr>
      </w:pPr>
      <w:r w:rsidRPr="00E56F85">
        <w:rPr>
          <w:rFonts w:asciiTheme="minorHAnsi" w:hAnsiTheme="minorHAnsi" w:cstheme="minorHAnsi"/>
          <w:b/>
          <w:sz w:val="22"/>
          <w:szCs w:val="22"/>
          <w:lang w:val="en-GB"/>
        </w:rPr>
        <w:t>WHO JOINTLY APPLY FOR A CONTRACT</w:t>
      </w:r>
    </w:p>
    <w:p w:rsidR="00874574" w:rsidRPr="00E56F85" w:rsidRDefault="00874574" w:rsidP="00874574">
      <w:pPr>
        <w:ind w:left="-426" w:firstLine="426"/>
        <w:jc w:val="center"/>
        <w:rPr>
          <w:rFonts w:asciiTheme="minorHAnsi" w:hAnsiTheme="minorHAnsi" w:cstheme="minorHAnsi"/>
          <w:b/>
          <w:sz w:val="22"/>
          <w:szCs w:val="22"/>
          <w:u w:val="single"/>
          <w:lang w:val="en-GB"/>
        </w:rPr>
      </w:pPr>
    </w:p>
    <w:p w:rsidR="00874574" w:rsidRPr="00E56F85" w:rsidRDefault="00874574" w:rsidP="00874574">
      <w:pPr>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submitted on the basis of art. 117 item 4 of the Act of September 11, 2019 - Public Procurement Law (Official Journal of 2019, item 2019 with later changes)</w:t>
      </w:r>
    </w:p>
    <w:p w:rsidR="00874574" w:rsidRPr="00E56F85" w:rsidRDefault="00874574" w:rsidP="00874574">
      <w:pPr>
        <w:jc w:val="center"/>
        <w:rPr>
          <w:rFonts w:asciiTheme="minorHAnsi" w:hAnsiTheme="minorHAnsi" w:cstheme="minorHAnsi"/>
          <w:b/>
          <w:sz w:val="22"/>
          <w:szCs w:val="22"/>
          <w:u w:val="single"/>
          <w:lang w:val="en-GB"/>
        </w:rPr>
      </w:pPr>
    </w:p>
    <w:p w:rsidR="00874574" w:rsidRPr="00E56F85" w:rsidRDefault="00874574" w:rsidP="00874574">
      <w:pPr>
        <w:jc w:val="center"/>
        <w:rPr>
          <w:rFonts w:asciiTheme="minorHAnsi" w:hAnsiTheme="minorHAnsi" w:cstheme="minorHAnsi"/>
          <w:sz w:val="22"/>
          <w:szCs w:val="22"/>
          <w:u w:val="single"/>
          <w:lang w:val="en-GB"/>
        </w:rPr>
      </w:pPr>
      <w:r w:rsidRPr="00E56F85">
        <w:rPr>
          <w:rFonts w:asciiTheme="minorHAnsi" w:hAnsiTheme="minorHAnsi" w:cstheme="minorHAnsi"/>
          <w:sz w:val="22"/>
          <w:szCs w:val="22"/>
          <w:u w:val="single"/>
          <w:lang w:val="en-GB"/>
        </w:rPr>
        <w:t>in the procedure for awarding a public Contract for</w:t>
      </w:r>
    </w:p>
    <w:p w:rsidR="00874574" w:rsidRPr="00E56F85" w:rsidRDefault="00874574" w:rsidP="00874574">
      <w:pPr>
        <w:jc w:val="center"/>
        <w:rPr>
          <w:rFonts w:asciiTheme="minorHAnsi" w:hAnsiTheme="minorHAnsi" w:cstheme="minorHAnsi"/>
          <w:b/>
          <w:bCs/>
          <w:sz w:val="22"/>
          <w:szCs w:val="22"/>
          <w:lang w:val="en-GB"/>
        </w:rPr>
      </w:pPr>
    </w:p>
    <w:p w:rsidR="00874574" w:rsidRPr="00E56F85" w:rsidRDefault="00874574" w:rsidP="00874574">
      <w:pPr>
        <w:jc w:val="center"/>
        <w:rPr>
          <w:rFonts w:asciiTheme="minorHAnsi" w:hAnsiTheme="minorHAnsi" w:cstheme="minorHAnsi"/>
          <w:b/>
          <w:bCs/>
          <w:sz w:val="22"/>
          <w:szCs w:val="22"/>
          <w:lang w:val="en-GB"/>
        </w:rPr>
      </w:pPr>
      <w:r w:rsidRPr="00E56F85">
        <w:rPr>
          <w:rFonts w:asciiTheme="minorHAnsi" w:hAnsiTheme="minorHAnsi" w:cstheme="minorHAnsi"/>
          <w:b/>
          <w:bCs/>
          <w:sz w:val="22"/>
          <w:szCs w:val="22"/>
          <w:lang w:val="en-GB"/>
        </w:rPr>
        <w:t>………………………………………………………………………………………..</w:t>
      </w:r>
    </w:p>
    <w:p w:rsidR="00874574" w:rsidRPr="00E56F85" w:rsidRDefault="00874574" w:rsidP="00874574">
      <w:pPr>
        <w:jc w:val="center"/>
        <w:rPr>
          <w:rFonts w:asciiTheme="minorHAnsi" w:hAnsiTheme="minorHAnsi" w:cstheme="minorHAnsi"/>
          <w:sz w:val="22"/>
          <w:szCs w:val="22"/>
          <w:lang w:val="en-GB" w:eastAsia="zh-CN"/>
        </w:rPr>
      </w:pPr>
    </w:p>
    <w:p w:rsidR="00874574" w:rsidRPr="00E56F85" w:rsidRDefault="00874574" w:rsidP="00874574">
      <w:pPr>
        <w:jc w:val="center"/>
        <w:rPr>
          <w:rFonts w:asciiTheme="minorHAnsi" w:hAnsiTheme="minorHAnsi" w:cstheme="minorHAnsi"/>
          <w:sz w:val="22"/>
          <w:szCs w:val="22"/>
          <w:lang w:val="en-GB"/>
        </w:rPr>
      </w:pPr>
      <w:r w:rsidRPr="00E56F85">
        <w:rPr>
          <w:rFonts w:asciiTheme="minorHAnsi" w:hAnsiTheme="minorHAnsi" w:cstheme="minorHAnsi"/>
          <w:sz w:val="22"/>
          <w:szCs w:val="22"/>
          <w:lang w:val="en-GB" w:eastAsia="zh-CN"/>
        </w:rPr>
        <w:t>we declare that:</w:t>
      </w:r>
    </w:p>
    <w:p w:rsidR="00874574" w:rsidRPr="00E56F85" w:rsidRDefault="00874574" w:rsidP="00F80058">
      <w:pPr>
        <w:numPr>
          <w:ilvl w:val="0"/>
          <w:numId w:val="67"/>
        </w:numPr>
        <w:suppressAutoHyphens/>
        <w:autoSpaceDN w:val="0"/>
        <w:jc w:val="both"/>
        <w:textAlignment w:val="baseline"/>
        <w:rPr>
          <w:rFonts w:asciiTheme="minorHAnsi" w:hAnsiTheme="minorHAnsi" w:cstheme="minorHAnsi"/>
          <w:sz w:val="22"/>
          <w:szCs w:val="22"/>
          <w:lang w:val="en-GB" w:eastAsia="zh-CN"/>
        </w:rPr>
      </w:pPr>
      <w:bookmarkStart w:id="0" w:name="_Hlk64612463"/>
      <w:r w:rsidRPr="00E56F85">
        <w:rPr>
          <w:rFonts w:asciiTheme="minorHAnsi" w:hAnsiTheme="minorHAnsi" w:cstheme="minorHAnsi"/>
          <w:sz w:val="22"/>
          <w:szCs w:val="22"/>
          <w:lang w:val="en-GB" w:eastAsia="zh-CN"/>
        </w:rPr>
        <w:t>Contractor …………………………………………………………………………………………………….…………….…..</w:t>
      </w:r>
    </w:p>
    <w:p w:rsidR="00874574" w:rsidRPr="00E56F85" w:rsidRDefault="00874574" w:rsidP="00874574">
      <w:pPr>
        <w:suppressAutoHyphens/>
        <w:autoSpaceDN w:val="0"/>
        <w:ind w:left="720"/>
        <w:jc w:val="center"/>
        <w:textAlignment w:val="baseline"/>
        <w:rPr>
          <w:rFonts w:asciiTheme="minorHAnsi" w:hAnsiTheme="minorHAnsi" w:cstheme="minorHAnsi"/>
          <w:i/>
          <w:iCs/>
          <w:sz w:val="22"/>
          <w:szCs w:val="22"/>
          <w:lang w:val="en-GB"/>
        </w:rPr>
      </w:pPr>
      <w:r w:rsidRPr="00E56F85">
        <w:rPr>
          <w:rFonts w:asciiTheme="minorHAnsi" w:hAnsiTheme="minorHAnsi" w:cstheme="minorHAnsi"/>
          <w:i/>
          <w:iCs/>
          <w:sz w:val="22"/>
          <w:szCs w:val="22"/>
          <w:lang w:val="en-GB"/>
        </w:rPr>
        <w:t>(name and address name and address of one of the Contractors who jointly apply for a contract, e.g. a consortium member or partner in a civil partnership)</w:t>
      </w:r>
    </w:p>
    <w:p w:rsidR="00874574" w:rsidRPr="00E56F85" w:rsidRDefault="00874574" w:rsidP="00874574">
      <w:pPr>
        <w:suppressAutoHyphens/>
        <w:autoSpaceDN w:val="0"/>
        <w:ind w:left="720"/>
        <w:jc w:val="both"/>
        <w:textAlignment w:val="baseline"/>
        <w:rPr>
          <w:rFonts w:asciiTheme="minorHAnsi" w:hAnsiTheme="minorHAnsi" w:cstheme="minorHAnsi"/>
          <w:sz w:val="22"/>
          <w:szCs w:val="22"/>
          <w:lang w:val="en-GB" w:eastAsia="zh-CN"/>
        </w:rPr>
      </w:pPr>
    </w:p>
    <w:p w:rsidR="00874574" w:rsidRPr="00E56F85" w:rsidRDefault="00874574" w:rsidP="00874574">
      <w:pPr>
        <w:suppressAutoHyphens/>
        <w:autoSpaceDN w:val="0"/>
        <w:ind w:left="720"/>
        <w:jc w:val="both"/>
        <w:textAlignment w:val="baseline"/>
        <w:rPr>
          <w:rFonts w:asciiTheme="minorHAnsi" w:hAnsiTheme="minorHAnsi" w:cstheme="minorHAnsi"/>
          <w:sz w:val="22"/>
          <w:szCs w:val="22"/>
          <w:lang w:val="en-GB" w:eastAsia="zh-CN"/>
        </w:rPr>
      </w:pPr>
      <w:r w:rsidRPr="00E56F85">
        <w:rPr>
          <w:rFonts w:asciiTheme="minorHAnsi" w:hAnsiTheme="minorHAnsi" w:cstheme="minorHAnsi"/>
          <w:sz w:val="22"/>
          <w:szCs w:val="22"/>
          <w:lang w:val="en-GB" w:eastAsia="zh-CN"/>
        </w:rPr>
        <w:t xml:space="preserve">will perform the following </w:t>
      </w:r>
      <w:r w:rsidR="004A7440" w:rsidRPr="00E56F85">
        <w:rPr>
          <w:rFonts w:asciiTheme="minorHAnsi" w:hAnsiTheme="minorHAnsi" w:cstheme="minorHAnsi"/>
          <w:sz w:val="22"/>
          <w:szCs w:val="22"/>
          <w:lang w:val="en-GB" w:eastAsia="zh-CN"/>
        </w:rPr>
        <w:t xml:space="preserve">services </w:t>
      </w:r>
      <w:r w:rsidRPr="00E56F85">
        <w:rPr>
          <w:rFonts w:asciiTheme="minorHAnsi" w:hAnsiTheme="minorHAnsi" w:cstheme="minorHAnsi"/>
          <w:sz w:val="22"/>
          <w:szCs w:val="22"/>
          <w:lang w:val="en-GB" w:eastAsia="zh-CN"/>
        </w:rPr>
        <w:t>*:…………………………………………</w:t>
      </w:r>
    </w:p>
    <w:bookmarkEnd w:id="0"/>
    <w:p w:rsidR="00874574" w:rsidRPr="00E56F85" w:rsidRDefault="00874574" w:rsidP="00874574">
      <w:pPr>
        <w:ind w:left="720"/>
        <w:jc w:val="both"/>
        <w:rPr>
          <w:rFonts w:asciiTheme="minorHAnsi" w:hAnsiTheme="minorHAnsi" w:cstheme="minorHAnsi"/>
          <w:sz w:val="22"/>
          <w:szCs w:val="22"/>
          <w:lang w:val="en-GB" w:eastAsia="zh-CN"/>
        </w:rPr>
      </w:pPr>
    </w:p>
    <w:p w:rsidR="00874574" w:rsidRPr="00E56F85" w:rsidRDefault="00874574" w:rsidP="00874574">
      <w:pPr>
        <w:ind w:left="720"/>
        <w:jc w:val="both"/>
        <w:rPr>
          <w:rFonts w:asciiTheme="minorHAnsi" w:hAnsiTheme="minorHAnsi" w:cstheme="minorHAnsi"/>
          <w:sz w:val="22"/>
          <w:szCs w:val="22"/>
          <w:lang w:val="en-GB" w:eastAsia="zh-CN"/>
        </w:rPr>
      </w:pPr>
    </w:p>
    <w:p w:rsidR="00874574" w:rsidRPr="00E56F85" w:rsidRDefault="00874574" w:rsidP="00F80058">
      <w:pPr>
        <w:numPr>
          <w:ilvl w:val="0"/>
          <w:numId w:val="67"/>
        </w:numPr>
        <w:suppressAutoHyphens/>
        <w:autoSpaceDN w:val="0"/>
        <w:jc w:val="both"/>
        <w:textAlignment w:val="baseline"/>
        <w:rPr>
          <w:rFonts w:asciiTheme="minorHAnsi" w:hAnsiTheme="minorHAnsi" w:cstheme="minorHAnsi"/>
          <w:sz w:val="22"/>
          <w:szCs w:val="22"/>
          <w:lang w:val="en-GB" w:eastAsia="zh-CN"/>
        </w:rPr>
      </w:pPr>
      <w:r w:rsidRPr="00E56F85">
        <w:rPr>
          <w:rFonts w:asciiTheme="minorHAnsi" w:hAnsiTheme="minorHAnsi" w:cstheme="minorHAnsi"/>
          <w:sz w:val="22"/>
          <w:szCs w:val="22"/>
          <w:lang w:val="en-GB" w:eastAsia="zh-CN"/>
        </w:rPr>
        <w:t xml:space="preserve">Contractor ……………………………………………………………………………………………….……………..…….. </w:t>
      </w:r>
    </w:p>
    <w:p w:rsidR="00874574" w:rsidRPr="00E56F85" w:rsidRDefault="00874574" w:rsidP="00874574">
      <w:pPr>
        <w:suppressAutoHyphens/>
        <w:autoSpaceDN w:val="0"/>
        <w:ind w:left="720"/>
        <w:jc w:val="center"/>
        <w:textAlignment w:val="baseline"/>
        <w:rPr>
          <w:rFonts w:asciiTheme="minorHAnsi" w:hAnsiTheme="minorHAnsi" w:cstheme="minorHAnsi"/>
          <w:sz w:val="22"/>
          <w:szCs w:val="22"/>
          <w:lang w:val="en-GB" w:eastAsia="zh-CN"/>
        </w:rPr>
      </w:pPr>
      <w:r w:rsidRPr="00E56F85">
        <w:rPr>
          <w:rFonts w:asciiTheme="minorHAnsi" w:hAnsiTheme="minorHAnsi" w:cstheme="minorHAnsi"/>
          <w:i/>
          <w:iCs/>
          <w:sz w:val="22"/>
          <w:szCs w:val="22"/>
          <w:lang w:val="en-GB"/>
        </w:rPr>
        <w:t>(name and address name and address of one of the Contractors who jointly apply for a contract, e.g. a consortium member or partner in a civil partnership)</w:t>
      </w:r>
    </w:p>
    <w:p w:rsidR="00874574" w:rsidRPr="00E56F85" w:rsidRDefault="00874574" w:rsidP="00874574">
      <w:pPr>
        <w:suppressAutoHyphens/>
        <w:autoSpaceDN w:val="0"/>
        <w:jc w:val="both"/>
        <w:textAlignment w:val="baseline"/>
        <w:rPr>
          <w:rFonts w:asciiTheme="minorHAnsi" w:hAnsiTheme="minorHAnsi" w:cstheme="minorHAnsi"/>
          <w:sz w:val="22"/>
          <w:szCs w:val="22"/>
          <w:lang w:val="en-GB" w:eastAsia="zh-CN"/>
        </w:rPr>
      </w:pPr>
    </w:p>
    <w:p w:rsidR="00874574" w:rsidRPr="00E56F85" w:rsidRDefault="00874574" w:rsidP="00874574">
      <w:pPr>
        <w:suppressAutoHyphens/>
        <w:autoSpaceDN w:val="0"/>
        <w:ind w:left="720"/>
        <w:jc w:val="both"/>
        <w:textAlignment w:val="baseline"/>
        <w:rPr>
          <w:rFonts w:asciiTheme="minorHAnsi" w:hAnsiTheme="minorHAnsi" w:cstheme="minorHAnsi"/>
          <w:sz w:val="22"/>
          <w:szCs w:val="22"/>
          <w:lang w:val="en-GB" w:eastAsia="zh-CN"/>
        </w:rPr>
      </w:pPr>
      <w:r w:rsidRPr="00E56F85">
        <w:rPr>
          <w:rFonts w:asciiTheme="minorHAnsi" w:hAnsiTheme="minorHAnsi" w:cstheme="minorHAnsi"/>
          <w:sz w:val="22"/>
          <w:szCs w:val="22"/>
          <w:lang w:val="en-GB" w:eastAsia="zh-CN"/>
        </w:rPr>
        <w:t>will perform the following services *:…………………………………………</w:t>
      </w:r>
    </w:p>
    <w:p w:rsidR="00874574" w:rsidRPr="00E56F85" w:rsidRDefault="00874574" w:rsidP="00874574">
      <w:pPr>
        <w:tabs>
          <w:tab w:val="left" w:pos="9214"/>
        </w:tabs>
        <w:suppressAutoHyphens/>
        <w:spacing w:line="276" w:lineRule="auto"/>
        <w:ind w:right="-1"/>
        <w:jc w:val="both"/>
        <w:rPr>
          <w:rFonts w:asciiTheme="minorHAnsi" w:hAnsiTheme="minorHAnsi" w:cstheme="minorHAnsi"/>
          <w:sz w:val="22"/>
          <w:szCs w:val="22"/>
          <w:lang w:val="en-GB" w:eastAsia="ar-SA"/>
        </w:rPr>
      </w:pPr>
    </w:p>
    <w:p w:rsidR="00874574" w:rsidRPr="00E56F85" w:rsidRDefault="00874574" w:rsidP="00874574">
      <w:pPr>
        <w:tabs>
          <w:tab w:val="left" w:pos="9214"/>
        </w:tabs>
        <w:suppressAutoHyphens/>
        <w:spacing w:line="276" w:lineRule="auto"/>
        <w:ind w:right="-1"/>
        <w:jc w:val="both"/>
        <w:rPr>
          <w:rFonts w:asciiTheme="minorHAnsi" w:hAnsiTheme="minorHAnsi" w:cstheme="minorHAnsi"/>
          <w:sz w:val="22"/>
          <w:szCs w:val="22"/>
          <w:lang w:val="en-GB" w:eastAsia="ar-SA"/>
        </w:rPr>
      </w:pPr>
      <w:r w:rsidRPr="00E56F85">
        <w:rPr>
          <w:rFonts w:asciiTheme="minorHAnsi" w:hAnsiTheme="minorHAnsi" w:cstheme="minorHAnsi"/>
          <w:sz w:val="22"/>
          <w:szCs w:val="22"/>
          <w:lang w:val="en-GB" w:eastAsia="ar-SA"/>
        </w:rPr>
        <w:t xml:space="preserve">NOTE! </w:t>
      </w:r>
    </w:p>
    <w:p w:rsidR="00874574" w:rsidRPr="00E56F85" w:rsidRDefault="00874574" w:rsidP="00874574">
      <w:pPr>
        <w:tabs>
          <w:tab w:val="left" w:pos="9214"/>
        </w:tabs>
        <w:suppressAutoHyphens/>
        <w:spacing w:line="276" w:lineRule="auto"/>
        <w:ind w:right="-1"/>
        <w:jc w:val="both"/>
        <w:rPr>
          <w:rFonts w:asciiTheme="minorHAnsi" w:hAnsiTheme="minorHAnsi" w:cstheme="minorHAnsi"/>
          <w:sz w:val="22"/>
          <w:szCs w:val="22"/>
          <w:highlight w:val="yellow"/>
          <w:lang w:val="en-GB" w:eastAsia="ar-SA"/>
        </w:rPr>
      </w:pPr>
      <w:r w:rsidRPr="00E56F85">
        <w:rPr>
          <w:rFonts w:asciiTheme="minorHAnsi" w:hAnsiTheme="minorHAnsi" w:cstheme="minorHAnsi"/>
          <w:sz w:val="22"/>
          <w:szCs w:val="22"/>
          <w:lang w:val="en-GB" w:eastAsia="ar-SA"/>
        </w:rPr>
        <w:t>It should be indicated which supplies/services/construction works * included in scope of the subject of the contract are performed by individual contractors (consortium members or partners of a civil partnership)</w:t>
      </w:r>
    </w:p>
    <w:p w:rsidR="00874574" w:rsidRPr="00E56F85" w:rsidRDefault="00874574" w:rsidP="00874574">
      <w:pPr>
        <w:tabs>
          <w:tab w:val="left" w:pos="9214"/>
        </w:tabs>
        <w:suppressAutoHyphens/>
        <w:spacing w:line="276" w:lineRule="auto"/>
        <w:ind w:right="-1"/>
        <w:jc w:val="both"/>
        <w:rPr>
          <w:rFonts w:asciiTheme="minorHAnsi" w:hAnsiTheme="minorHAnsi" w:cstheme="minorHAnsi"/>
          <w:sz w:val="22"/>
          <w:szCs w:val="22"/>
          <w:highlight w:val="yellow"/>
          <w:lang w:val="en-GB" w:eastAsia="ar-SA"/>
        </w:rPr>
      </w:pPr>
    </w:p>
    <w:p w:rsidR="00874574" w:rsidRPr="00E56F85" w:rsidRDefault="00874574" w:rsidP="00874574">
      <w:pPr>
        <w:shd w:val="clear" w:color="auto" w:fill="BFBFBF"/>
        <w:suppressAutoHyphens/>
        <w:jc w:val="center"/>
        <w:rPr>
          <w:rFonts w:asciiTheme="minorHAnsi" w:hAnsiTheme="minorHAnsi" w:cstheme="minorHAnsi"/>
          <w:sz w:val="22"/>
          <w:szCs w:val="22"/>
          <w:highlight w:val="yellow"/>
          <w:lang w:val="en-GB" w:eastAsia="ar-SA"/>
        </w:rPr>
      </w:pPr>
      <w:r w:rsidRPr="00E56F85">
        <w:rPr>
          <w:rFonts w:asciiTheme="minorHAnsi" w:hAnsiTheme="minorHAnsi" w:cstheme="minorHAnsi"/>
          <w:b/>
          <w:sz w:val="22"/>
          <w:szCs w:val="22"/>
          <w:lang w:val="en-GB" w:eastAsia="ar-SA"/>
        </w:rPr>
        <w:t>STATEMENT REGARDING THE INFORMATION PROVIDED</w:t>
      </w:r>
    </w:p>
    <w:p w:rsidR="00874574" w:rsidRPr="00E56F85" w:rsidRDefault="00874574" w:rsidP="00874574">
      <w:pPr>
        <w:suppressAutoHyphens/>
        <w:jc w:val="both"/>
        <w:rPr>
          <w:rFonts w:asciiTheme="minorHAnsi" w:hAnsiTheme="minorHAnsi" w:cstheme="minorHAnsi"/>
          <w:sz w:val="22"/>
          <w:szCs w:val="22"/>
          <w:highlight w:val="yellow"/>
          <w:lang w:val="en-GB" w:eastAsia="ar-SA"/>
        </w:rPr>
      </w:pPr>
    </w:p>
    <w:p w:rsidR="00874574" w:rsidRPr="00E56F85" w:rsidRDefault="00874574" w:rsidP="00874574">
      <w:pPr>
        <w:suppressAutoHyphens/>
        <w:jc w:val="both"/>
        <w:rPr>
          <w:rFonts w:asciiTheme="minorHAnsi" w:hAnsiTheme="minorHAnsi" w:cstheme="minorHAnsi"/>
          <w:sz w:val="22"/>
          <w:szCs w:val="22"/>
          <w:highlight w:val="yellow"/>
          <w:lang w:val="en-GB" w:eastAsia="ar-SA"/>
        </w:rPr>
      </w:pPr>
      <w:r w:rsidRPr="00E56F85">
        <w:rPr>
          <w:rFonts w:asciiTheme="minorHAnsi" w:hAnsiTheme="minorHAnsi" w:cstheme="minorHAnsi"/>
          <w:sz w:val="22"/>
          <w:szCs w:val="22"/>
          <w:lang w:val="en-GB" w:eastAsia="ar-SA"/>
        </w:rPr>
        <w:t>I/We* hereby represent that any and all information provided in this Statement are up-to-date and accurate and that they I/we are fully aware of the consequences of providing the Contracting Authority with misleading information.</w:t>
      </w:r>
    </w:p>
    <w:p w:rsidR="00DA4E32" w:rsidRPr="00E56F85" w:rsidRDefault="00DA4E32" w:rsidP="00874574">
      <w:pPr>
        <w:spacing w:line="276" w:lineRule="auto"/>
        <w:rPr>
          <w:rFonts w:asciiTheme="minorHAnsi" w:hAnsiTheme="minorHAnsi" w:cstheme="minorHAnsi"/>
          <w:i/>
          <w:sz w:val="22"/>
          <w:szCs w:val="22"/>
          <w:lang w:val="en-GB"/>
        </w:rPr>
      </w:pPr>
    </w:p>
    <w:p w:rsidR="00DA4E32" w:rsidRPr="00E56F85" w:rsidRDefault="00DA4E32" w:rsidP="00874574">
      <w:pPr>
        <w:spacing w:line="276" w:lineRule="auto"/>
        <w:rPr>
          <w:rFonts w:asciiTheme="minorHAnsi" w:hAnsiTheme="minorHAnsi" w:cstheme="minorHAnsi"/>
          <w:i/>
          <w:sz w:val="22"/>
          <w:szCs w:val="22"/>
          <w:lang w:val="en-GB"/>
        </w:rPr>
      </w:pPr>
    </w:p>
    <w:p w:rsidR="00874574" w:rsidRPr="00E56F85" w:rsidRDefault="00874574" w:rsidP="00874574">
      <w:pPr>
        <w:spacing w:line="276" w:lineRule="auto"/>
        <w:rPr>
          <w:rFonts w:asciiTheme="minorHAnsi" w:hAnsiTheme="minorHAnsi" w:cstheme="minorHAnsi"/>
          <w:i/>
          <w:sz w:val="22"/>
          <w:szCs w:val="22"/>
          <w:lang w:val="en-GB"/>
        </w:rPr>
      </w:pPr>
      <w:r w:rsidRPr="00E56F85">
        <w:rPr>
          <w:rFonts w:asciiTheme="minorHAnsi" w:hAnsiTheme="minorHAnsi" w:cstheme="minorHAnsi"/>
          <w:i/>
          <w:sz w:val="22"/>
          <w:szCs w:val="22"/>
          <w:lang w:val="en-GB"/>
        </w:rPr>
        <w:t>*Delete as appropriate</w:t>
      </w:r>
      <w:r w:rsidR="00AD504A" w:rsidRPr="00E56F85">
        <w:rPr>
          <w:rFonts w:asciiTheme="minorHAnsi" w:hAnsiTheme="minorHAnsi" w:cstheme="minorHAnsi"/>
          <w:i/>
          <w:sz w:val="22"/>
          <w:szCs w:val="22"/>
          <w:lang w:val="en-GB"/>
        </w:rPr>
        <w:t xml:space="preserve"> </w:t>
      </w:r>
    </w:p>
    <w:p w:rsidR="00874574" w:rsidRPr="00E56F85" w:rsidRDefault="00874574" w:rsidP="00874574">
      <w:pPr>
        <w:spacing w:line="276" w:lineRule="auto"/>
        <w:rPr>
          <w:rFonts w:asciiTheme="minorHAnsi" w:hAnsiTheme="minorHAnsi" w:cstheme="minorHAnsi"/>
          <w:i/>
          <w:sz w:val="22"/>
          <w:szCs w:val="22"/>
          <w:lang w:val="en-GB"/>
        </w:rPr>
      </w:pPr>
    </w:p>
    <w:p w:rsidR="00874574" w:rsidRPr="00E56F85" w:rsidRDefault="00874574" w:rsidP="00874574">
      <w:pPr>
        <w:rPr>
          <w:rFonts w:asciiTheme="minorHAnsi" w:hAnsiTheme="minorHAnsi" w:cstheme="minorHAnsi"/>
          <w:b/>
          <w:bCs/>
          <w:sz w:val="22"/>
          <w:szCs w:val="22"/>
          <w:lang w:val="en-GB" w:eastAsia="en-US"/>
        </w:rPr>
      </w:pPr>
      <w:r w:rsidRPr="00E56F85">
        <w:rPr>
          <w:rFonts w:asciiTheme="minorHAnsi" w:hAnsiTheme="minorHAnsi" w:cstheme="minorHAnsi"/>
          <w:b/>
          <w:bCs/>
          <w:sz w:val="22"/>
          <w:szCs w:val="22"/>
          <w:lang w:val="en-GB" w:eastAsia="en-US"/>
        </w:rPr>
        <w:br w:type="page"/>
      </w:r>
    </w:p>
    <w:p w:rsidR="00942845" w:rsidRPr="00E56F85" w:rsidRDefault="00CC1B77" w:rsidP="00CC1B77">
      <w:pPr>
        <w:spacing w:after="120" w:line="280" w:lineRule="auto"/>
        <w:ind w:left="4248" w:firstLine="708"/>
        <w:jc w:val="both"/>
        <w:rPr>
          <w:rFonts w:asciiTheme="minorHAnsi" w:hAnsiTheme="minorHAnsi" w:cstheme="minorHAnsi"/>
          <w:i/>
          <w:iCs/>
          <w:sz w:val="16"/>
          <w:szCs w:val="16"/>
          <w:lang w:val="en-GB" w:eastAsia="en-US"/>
        </w:rPr>
      </w:pPr>
      <w:r w:rsidRPr="00E56F85">
        <w:rPr>
          <w:rFonts w:asciiTheme="minorHAnsi" w:hAnsiTheme="minorHAnsi" w:cstheme="minorHAnsi"/>
          <w:b/>
          <w:bCs/>
          <w:sz w:val="22"/>
          <w:szCs w:val="22"/>
          <w:lang w:val="en-GB"/>
        </w:rPr>
        <w:lastRenderedPageBreak/>
        <w:t xml:space="preserve">Appendix No. </w:t>
      </w:r>
      <w:r w:rsidR="000C7708" w:rsidRPr="00E56F85">
        <w:rPr>
          <w:rFonts w:asciiTheme="minorHAnsi" w:hAnsiTheme="minorHAnsi" w:cstheme="minorHAnsi"/>
          <w:b/>
          <w:bCs/>
          <w:sz w:val="22"/>
          <w:szCs w:val="22"/>
          <w:lang w:val="en-GB"/>
        </w:rPr>
        <w:t>4</w:t>
      </w:r>
      <w:r w:rsidRPr="00E56F85">
        <w:rPr>
          <w:rFonts w:asciiTheme="minorHAnsi" w:hAnsiTheme="minorHAnsi" w:cstheme="minorHAnsi"/>
          <w:b/>
          <w:bCs/>
          <w:sz w:val="22"/>
          <w:szCs w:val="22"/>
          <w:lang w:val="en-GB"/>
        </w:rPr>
        <w:t xml:space="preserve"> to the Terms of Reference </w:t>
      </w:r>
    </w:p>
    <w:p w:rsidR="004E7CFC" w:rsidRPr="00E56F85" w:rsidRDefault="00CC1B77" w:rsidP="00CC1B77">
      <w:pPr>
        <w:spacing w:after="120" w:line="280" w:lineRule="auto"/>
        <w:jc w:val="center"/>
        <w:rPr>
          <w:rFonts w:asciiTheme="minorHAnsi" w:hAnsiTheme="minorHAnsi" w:cstheme="minorHAnsi"/>
          <w:b/>
          <w:bCs/>
          <w:sz w:val="22"/>
          <w:szCs w:val="22"/>
          <w:lang w:val="en-GB"/>
        </w:rPr>
      </w:pPr>
      <w:r w:rsidRPr="00E56F85">
        <w:rPr>
          <w:rFonts w:asciiTheme="minorHAnsi" w:hAnsiTheme="minorHAnsi" w:cstheme="minorHAnsi"/>
          <w:b/>
          <w:bCs/>
          <w:sz w:val="22"/>
          <w:szCs w:val="22"/>
          <w:lang w:val="en-GB"/>
        </w:rPr>
        <w:t>BID FORM</w:t>
      </w:r>
    </w:p>
    <w:p w:rsidR="00781569" w:rsidRPr="00E56F85" w:rsidRDefault="00CC1B77" w:rsidP="00CC1B77">
      <w:pPr>
        <w:spacing w:after="120" w:line="280"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 xml:space="preserve">for: </w:t>
      </w:r>
      <w:r w:rsidR="00133067" w:rsidRPr="00E56F85">
        <w:rPr>
          <w:rFonts w:asciiTheme="minorHAnsi" w:hAnsiTheme="minorHAnsi" w:cstheme="minorHAnsi"/>
          <w:sz w:val="22"/>
          <w:szCs w:val="22"/>
          <w:lang w:val="en-GB"/>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96DA7" w:rsidTr="00CC1B77">
        <w:trPr>
          <w:trHeight w:val="422"/>
        </w:trPr>
        <w:tc>
          <w:tcPr>
            <w:tcW w:w="4500" w:type="dxa"/>
            <w:gridSpan w:val="2"/>
            <w:tcBorders>
              <w:top w:val="single" w:sz="4" w:space="0" w:color="auto"/>
              <w:bottom w:val="single" w:sz="4" w:space="0" w:color="auto"/>
              <w:right w:val="single" w:sz="4" w:space="0" w:color="auto"/>
            </w:tcBorders>
          </w:tcPr>
          <w:p w:rsidR="00700781" w:rsidRPr="00E56F85" w:rsidRDefault="00700781" w:rsidP="001F39F2">
            <w:pPr>
              <w:spacing w:after="120" w:line="276" w:lineRule="auto"/>
              <w:rPr>
                <w:rFonts w:asciiTheme="minorHAnsi" w:hAnsiTheme="minorHAnsi" w:cstheme="minorHAnsi"/>
                <w:sz w:val="22"/>
                <w:szCs w:val="22"/>
                <w:lang w:val="en-GB"/>
              </w:rPr>
            </w:pPr>
          </w:p>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rsidR="003C2B10" w:rsidRPr="00E56F85" w:rsidRDefault="00AF2443" w:rsidP="00E63FE8">
            <w:pPr>
              <w:tabs>
                <w:tab w:val="left" w:pos="4536"/>
                <w:tab w:val="left" w:leader="dot" w:pos="9072"/>
              </w:tabs>
              <w:ind w:firstLine="6"/>
              <w:jc w:val="center"/>
              <w:rPr>
                <w:rFonts w:asciiTheme="minorHAnsi" w:hAnsiTheme="minorHAnsi" w:cstheme="minorHAnsi"/>
                <w:b/>
                <w:bCs/>
                <w:sz w:val="22"/>
                <w:szCs w:val="22"/>
                <w:highlight w:val="green"/>
                <w:lang w:val="en-GB"/>
              </w:rPr>
            </w:pPr>
            <w:r w:rsidRPr="00E56F85">
              <w:rPr>
                <w:rStyle w:val="Uwydatnienie"/>
                <w:rFonts w:asciiTheme="minorHAnsi" w:hAnsiTheme="minorHAnsi" w:cstheme="minorHAnsi"/>
                <w:i w:val="0"/>
                <w:sz w:val="22"/>
                <w:szCs w:val="22"/>
                <w:lang w:val="en-GB"/>
              </w:rPr>
              <w:t>Delivery of the Intellectual Property components targeted to the integrated circuits manufacturing technology (Silicon Process)</w:t>
            </w:r>
          </w:p>
        </w:tc>
      </w:tr>
      <w:tr w:rsidR="004E7CFC" w:rsidRPr="00E56F85" w:rsidTr="00CC1B77">
        <w:trPr>
          <w:trHeight w:val="632"/>
        </w:trPr>
        <w:tc>
          <w:tcPr>
            <w:tcW w:w="610" w:type="dxa"/>
            <w:tcBorders>
              <w:top w:val="single" w:sz="4" w:space="0" w:color="auto"/>
              <w:bottom w:val="single" w:sz="4" w:space="0" w:color="auto"/>
              <w:right w:val="single" w:sz="4" w:space="0" w:color="auto"/>
            </w:tcBorders>
          </w:tcPr>
          <w:p w:rsidR="004E7CFC" w:rsidRPr="00E56F85" w:rsidRDefault="004E7CFC" w:rsidP="001F39F2">
            <w:pPr>
              <w:spacing w:after="120" w:line="276" w:lineRule="auto"/>
              <w:jc w:val="center"/>
              <w:rPr>
                <w:rFonts w:asciiTheme="minorHAnsi" w:hAnsiTheme="minorHAnsi" w:cstheme="minorHAnsi"/>
                <w:sz w:val="22"/>
                <w:szCs w:val="22"/>
                <w:lang w:val="en-GB"/>
              </w:rPr>
            </w:pPr>
          </w:p>
          <w:p w:rsidR="004E7CFC" w:rsidRPr="00E56F85" w:rsidRDefault="004E7CFC" w:rsidP="001F39F2">
            <w:pPr>
              <w:spacing w:after="120" w:line="276"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1.</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rsidR="004A7440" w:rsidRPr="00E56F85" w:rsidRDefault="004A7440" w:rsidP="001F39F2">
            <w:pPr>
              <w:pStyle w:val="Stopka"/>
              <w:tabs>
                <w:tab w:val="left" w:pos="708"/>
              </w:tabs>
              <w:spacing w:after="120" w:line="276" w:lineRule="auto"/>
              <w:rPr>
                <w:rFonts w:asciiTheme="minorHAnsi" w:hAnsiTheme="minorHAnsi" w:cstheme="minorHAnsi"/>
                <w:sz w:val="22"/>
                <w:szCs w:val="22"/>
                <w:lang w:val="en-GB"/>
              </w:rPr>
            </w:pPr>
          </w:p>
          <w:p w:rsidR="004E7CFC" w:rsidRPr="00E56F85" w:rsidRDefault="00700781" w:rsidP="001F39F2">
            <w:pPr>
              <w:pStyle w:val="Stopka"/>
              <w:tabs>
                <w:tab w:val="left" w:pos="708"/>
              </w:tabs>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700781" w:rsidRPr="00E56F85" w:rsidRDefault="00700781" w:rsidP="001F39F2">
            <w:pPr>
              <w:pStyle w:val="Stopka"/>
              <w:tabs>
                <w:tab w:val="left" w:pos="708"/>
              </w:tabs>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p>
        </w:tc>
      </w:tr>
      <w:tr w:rsidR="004E7CFC" w:rsidRPr="00E56F85">
        <w:tc>
          <w:tcPr>
            <w:tcW w:w="610" w:type="dxa"/>
            <w:tcBorders>
              <w:top w:val="single" w:sz="4" w:space="0" w:color="auto"/>
              <w:bottom w:val="single" w:sz="4" w:space="0" w:color="auto"/>
              <w:right w:val="single" w:sz="4" w:space="0" w:color="auto"/>
            </w:tcBorders>
          </w:tcPr>
          <w:p w:rsidR="004E7CFC" w:rsidRPr="00E56F85" w:rsidRDefault="004E7CFC" w:rsidP="002F05C4">
            <w:pPr>
              <w:spacing w:after="120" w:line="276"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2.</w:t>
            </w:r>
          </w:p>
        </w:tc>
        <w:tc>
          <w:tcPr>
            <w:tcW w:w="3890" w:type="dxa"/>
            <w:tcBorders>
              <w:top w:val="single" w:sz="4" w:space="0" w:color="auto"/>
              <w:left w:val="single" w:sz="4" w:space="0" w:color="auto"/>
              <w:bottom w:val="single" w:sz="4" w:space="0" w:color="auto"/>
              <w:right w:val="single" w:sz="4" w:space="0" w:color="auto"/>
            </w:tcBorders>
          </w:tcPr>
          <w:p w:rsidR="00A535E9"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Taxpayer’s Identification Number NIP</w:t>
            </w:r>
          </w:p>
          <w:p w:rsidR="00A535E9"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REGON number:</w:t>
            </w:r>
          </w:p>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rsidR="004A7440" w:rsidRPr="00E56F85" w:rsidRDefault="004A7440" w:rsidP="001F39F2">
            <w:pPr>
              <w:spacing w:after="120" w:line="276" w:lineRule="auto"/>
              <w:rPr>
                <w:rFonts w:asciiTheme="minorHAnsi" w:hAnsiTheme="minorHAnsi" w:cstheme="minorHAnsi"/>
                <w:sz w:val="22"/>
                <w:szCs w:val="22"/>
                <w:lang w:val="en-GB"/>
              </w:rPr>
            </w:pPr>
          </w:p>
          <w:p w:rsidR="004E7CFC" w:rsidRPr="00E56F85" w:rsidRDefault="00700781" w:rsidP="001F39F2">
            <w:pPr>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A535E9" w:rsidRPr="00E56F85" w:rsidRDefault="00A535E9" w:rsidP="001F39F2">
            <w:pPr>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p>
          <w:p w:rsidR="00A535E9" w:rsidRPr="00E56F85" w:rsidRDefault="00A535E9" w:rsidP="001F39F2">
            <w:pPr>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p>
        </w:tc>
      </w:tr>
      <w:tr w:rsidR="004E7CFC" w:rsidRPr="00E56F85">
        <w:tc>
          <w:tcPr>
            <w:tcW w:w="610" w:type="dxa"/>
            <w:tcBorders>
              <w:top w:val="single" w:sz="4" w:space="0" w:color="auto"/>
              <w:bottom w:val="single" w:sz="4" w:space="0" w:color="auto"/>
              <w:right w:val="single" w:sz="4" w:space="0" w:color="auto"/>
            </w:tcBorders>
          </w:tcPr>
          <w:p w:rsidR="004E7CFC" w:rsidRPr="00E56F85" w:rsidRDefault="004E7CFC" w:rsidP="002F05C4">
            <w:pPr>
              <w:spacing w:after="120" w:line="276"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3.</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Telephone:</w:t>
            </w:r>
          </w:p>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rsidR="007F33FF" w:rsidRDefault="007F33FF" w:rsidP="001F39F2">
            <w:pPr>
              <w:spacing w:after="120" w:line="276" w:lineRule="auto"/>
              <w:rPr>
                <w:rFonts w:asciiTheme="minorHAnsi" w:hAnsiTheme="minorHAnsi" w:cstheme="minorHAnsi"/>
                <w:sz w:val="22"/>
                <w:szCs w:val="22"/>
                <w:lang w:val="en-GB"/>
              </w:rPr>
            </w:pPr>
          </w:p>
          <w:p w:rsidR="004E7CFC" w:rsidRPr="00E56F85" w:rsidRDefault="004E7CFC" w:rsidP="001F39F2">
            <w:pPr>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r w:rsidR="004332AB" w:rsidRPr="00E56F85">
              <w:rPr>
                <w:rFonts w:asciiTheme="minorHAnsi" w:hAnsiTheme="minorHAnsi" w:cstheme="minorHAnsi"/>
                <w:sz w:val="22"/>
                <w:szCs w:val="22"/>
                <w:lang w:val="en-GB"/>
              </w:rPr>
              <w:t>....................</w:t>
            </w:r>
            <w:r w:rsidR="00700781" w:rsidRPr="00E56F85">
              <w:rPr>
                <w:rFonts w:asciiTheme="minorHAnsi" w:hAnsiTheme="minorHAnsi" w:cstheme="minorHAnsi"/>
                <w:sz w:val="22"/>
                <w:szCs w:val="22"/>
                <w:lang w:val="en-GB"/>
              </w:rPr>
              <w:t>..............</w:t>
            </w:r>
          </w:p>
          <w:p w:rsidR="004E7CFC" w:rsidRPr="00E56F85" w:rsidRDefault="004E7CFC" w:rsidP="001F39F2">
            <w:pPr>
              <w:spacing w:after="120" w:line="276"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t>
            </w:r>
            <w:r w:rsidR="004332AB" w:rsidRPr="00E56F85">
              <w:rPr>
                <w:rFonts w:asciiTheme="minorHAnsi" w:hAnsiTheme="minorHAnsi" w:cstheme="minorHAnsi"/>
                <w:sz w:val="22"/>
                <w:szCs w:val="22"/>
                <w:lang w:val="en-GB"/>
              </w:rPr>
              <w:t>.......................</w:t>
            </w:r>
            <w:r w:rsidR="00700781" w:rsidRPr="00E56F85">
              <w:rPr>
                <w:rFonts w:asciiTheme="minorHAnsi" w:hAnsiTheme="minorHAnsi" w:cstheme="minorHAnsi"/>
                <w:sz w:val="22"/>
                <w:szCs w:val="22"/>
                <w:lang w:val="en-GB"/>
              </w:rPr>
              <w:t>...........</w:t>
            </w:r>
          </w:p>
        </w:tc>
      </w:tr>
      <w:tr w:rsidR="004E7CFC" w:rsidRPr="00E56F85" w:rsidTr="00CC1B77">
        <w:trPr>
          <w:trHeight w:val="3363"/>
        </w:trPr>
        <w:tc>
          <w:tcPr>
            <w:tcW w:w="610" w:type="dxa"/>
            <w:tcBorders>
              <w:top w:val="single" w:sz="4" w:space="0" w:color="auto"/>
              <w:bottom w:val="single" w:sz="4" w:space="0" w:color="auto"/>
              <w:right w:val="single" w:sz="4" w:space="0" w:color="auto"/>
            </w:tcBorders>
          </w:tcPr>
          <w:p w:rsidR="004E7CFC" w:rsidRPr="00E56F85" w:rsidRDefault="004E7CFC" w:rsidP="00942845">
            <w:pPr>
              <w:spacing w:after="120" w:line="276"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4.</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Total net price of the bid</w:t>
            </w:r>
          </w:p>
          <w:p w:rsidR="004E7CFC" w:rsidRPr="00E56F85" w:rsidRDefault="004E7CFC" w:rsidP="001F39F2">
            <w:pPr>
              <w:spacing w:after="120" w:line="276" w:lineRule="auto"/>
              <w:rPr>
                <w:rFonts w:asciiTheme="minorHAnsi" w:hAnsiTheme="minorHAnsi" w:cstheme="minorHAnsi"/>
                <w:sz w:val="22"/>
                <w:szCs w:val="22"/>
                <w:lang w:val="en-GB"/>
              </w:rPr>
            </w:pPr>
          </w:p>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VAT rate</w:t>
            </w:r>
          </w:p>
          <w:p w:rsidR="004E7CFC" w:rsidRPr="00E56F85" w:rsidRDefault="004E7CFC" w:rsidP="001F39F2">
            <w:pPr>
              <w:spacing w:after="120" w:line="276" w:lineRule="auto"/>
              <w:rPr>
                <w:rFonts w:asciiTheme="minorHAnsi" w:hAnsiTheme="minorHAnsi" w:cstheme="minorHAnsi"/>
                <w:sz w:val="22"/>
                <w:szCs w:val="22"/>
                <w:lang w:val="en-GB"/>
              </w:rPr>
            </w:pPr>
          </w:p>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VAT amount</w:t>
            </w:r>
          </w:p>
          <w:p w:rsidR="004E7CFC" w:rsidRPr="00E56F85" w:rsidRDefault="004E7CFC" w:rsidP="001F39F2">
            <w:pPr>
              <w:spacing w:after="120" w:line="276" w:lineRule="auto"/>
              <w:rPr>
                <w:rFonts w:asciiTheme="minorHAnsi" w:hAnsiTheme="minorHAnsi" w:cstheme="minorHAnsi"/>
                <w:sz w:val="22"/>
                <w:szCs w:val="22"/>
                <w:lang w:val="en-GB"/>
              </w:rPr>
            </w:pPr>
          </w:p>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Total gross price of the bid</w:t>
            </w:r>
          </w:p>
          <w:p w:rsidR="004E7CFC" w:rsidRDefault="004E7CFC" w:rsidP="001F39F2">
            <w:pPr>
              <w:spacing w:after="120" w:line="276" w:lineRule="auto"/>
              <w:rPr>
                <w:rFonts w:asciiTheme="minorHAnsi" w:hAnsiTheme="minorHAnsi" w:cstheme="minorHAnsi"/>
                <w:sz w:val="22"/>
                <w:szCs w:val="22"/>
                <w:lang w:val="en-GB"/>
              </w:rPr>
            </w:pPr>
          </w:p>
          <w:p w:rsidR="007F33FF" w:rsidRDefault="007F33FF" w:rsidP="001F39F2">
            <w:pPr>
              <w:spacing w:after="120" w:line="276" w:lineRule="auto"/>
              <w:rPr>
                <w:rFonts w:asciiTheme="minorHAnsi" w:hAnsiTheme="minorHAnsi" w:cstheme="minorHAnsi"/>
                <w:sz w:val="22"/>
                <w:szCs w:val="22"/>
                <w:lang w:val="en-GB"/>
              </w:rPr>
            </w:pPr>
          </w:p>
          <w:p w:rsidR="007F33FF" w:rsidRPr="00E56F85" w:rsidRDefault="007F33FF" w:rsidP="001F39F2">
            <w:pPr>
              <w:spacing w:after="120" w:line="276" w:lineRule="auto"/>
              <w:rPr>
                <w:rFonts w:asciiTheme="minorHAnsi" w:hAnsiTheme="minorHAnsi" w:cstheme="minorHAnsi"/>
                <w:sz w:val="22"/>
                <w:szCs w:val="22"/>
                <w:lang w:val="en-GB"/>
              </w:rPr>
            </w:pPr>
          </w:p>
        </w:tc>
        <w:tc>
          <w:tcPr>
            <w:tcW w:w="5068" w:type="dxa"/>
            <w:tcBorders>
              <w:top w:val="single" w:sz="4" w:space="0" w:color="auto"/>
              <w:left w:val="single" w:sz="4" w:space="0" w:color="auto"/>
              <w:bottom w:val="single" w:sz="4" w:space="0" w:color="auto"/>
            </w:tcBorders>
          </w:tcPr>
          <w:p w:rsidR="004A7440" w:rsidRPr="00E56F85" w:rsidRDefault="004A7440" w:rsidP="00CC1B77">
            <w:pPr>
              <w:spacing w:after="120" w:line="280" w:lineRule="auto"/>
              <w:rPr>
                <w:rFonts w:asciiTheme="minorHAnsi" w:hAnsiTheme="minorHAnsi" w:cstheme="minorHAnsi"/>
                <w:b/>
                <w:bCs/>
                <w:sz w:val="22"/>
                <w:szCs w:val="22"/>
                <w:lang w:val="en-GB"/>
              </w:rPr>
            </w:pPr>
          </w:p>
          <w:p w:rsidR="004E7CFC" w:rsidRPr="00E56F85" w:rsidRDefault="00CC1B77" w:rsidP="00CC1B77">
            <w:pPr>
              <w:spacing w:after="120" w:line="280" w:lineRule="auto"/>
              <w:rPr>
                <w:rFonts w:asciiTheme="minorHAnsi" w:hAnsiTheme="minorHAnsi" w:cstheme="minorHAnsi"/>
                <w:iCs/>
                <w:sz w:val="22"/>
                <w:szCs w:val="22"/>
                <w:lang w:val="en-GB"/>
              </w:rPr>
            </w:pPr>
            <w:r w:rsidRPr="00E56F85">
              <w:rPr>
                <w:rFonts w:asciiTheme="minorHAnsi" w:hAnsiTheme="minorHAnsi" w:cstheme="minorHAnsi"/>
                <w:b/>
                <w:bCs/>
                <w:sz w:val="22"/>
                <w:szCs w:val="22"/>
                <w:lang w:val="en-GB"/>
              </w:rPr>
              <w:t>enter:</w:t>
            </w:r>
            <w:r w:rsidR="004E7CFC" w:rsidRPr="00E56F85">
              <w:rPr>
                <w:rFonts w:asciiTheme="minorHAnsi" w:hAnsiTheme="minorHAnsi" w:cstheme="minorHAnsi"/>
                <w:sz w:val="22"/>
                <w:szCs w:val="22"/>
                <w:lang w:val="en-GB"/>
              </w:rPr>
              <w:t xml:space="preserve"> </w:t>
            </w:r>
            <w:r w:rsidR="004A7440" w:rsidRPr="00E56F85">
              <w:rPr>
                <w:rFonts w:asciiTheme="minorHAnsi" w:hAnsiTheme="minorHAnsi" w:cstheme="minorHAnsi"/>
                <w:sz w:val="22"/>
                <w:szCs w:val="22"/>
                <w:lang w:val="en-GB"/>
              </w:rPr>
              <w:t xml:space="preserve">..................... </w:t>
            </w:r>
            <w:r w:rsidR="001E36DD" w:rsidRPr="00E56F85">
              <w:rPr>
                <w:rFonts w:asciiTheme="minorHAnsi" w:hAnsiTheme="minorHAnsi" w:cstheme="minorHAnsi"/>
                <w:sz w:val="22"/>
                <w:szCs w:val="22"/>
                <w:lang w:val="en-GB"/>
              </w:rPr>
              <w:t>PLN/EUR/USD/GBP</w:t>
            </w:r>
            <w:r w:rsidR="007732C3" w:rsidRPr="00E56F85">
              <w:rPr>
                <w:rFonts w:asciiTheme="minorHAnsi" w:hAnsiTheme="minorHAnsi" w:cstheme="minorHAnsi"/>
                <w:sz w:val="22"/>
                <w:szCs w:val="22"/>
                <w:lang w:val="en-GB"/>
              </w:rPr>
              <w:t>*</w:t>
            </w:r>
          </w:p>
          <w:p w:rsidR="004A7440" w:rsidRPr="00E56F85" w:rsidRDefault="004A7440" w:rsidP="004A7440">
            <w:pPr>
              <w:spacing w:after="120" w:line="276" w:lineRule="auto"/>
              <w:rPr>
                <w:rFonts w:asciiTheme="minorHAnsi" w:hAnsiTheme="minorHAnsi" w:cstheme="minorHAnsi"/>
                <w:color w:val="000000" w:themeColor="text1"/>
                <w:sz w:val="22"/>
                <w:szCs w:val="22"/>
                <w:lang w:val="en-US"/>
              </w:rPr>
            </w:pPr>
            <w:r w:rsidRPr="00E56F85">
              <w:rPr>
                <w:rFonts w:asciiTheme="minorHAnsi" w:hAnsiTheme="minorHAnsi" w:cstheme="minorHAnsi"/>
                <w:sz w:val="22"/>
                <w:szCs w:val="22"/>
                <w:lang w:val="en-GB"/>
              </w:rPr>
              <w:t>S</w:t>
            </w:r>
            <w:r w:rsidR="00CC1B77" w:rsidRPr="00E56F85">
              <w:rPr>
                <w:rFonts w:asciiTheme="minorHAnsi" w:hAnsiTheme="minorHAnsi" w:cstheme="minorHAnsi"/>
                <w:sz w:val="22"/>
                <w:szCs w:val="22"/>
                <w:lang w:val="en-GB"/>
              </w:rPr>
              <w:t>ay:</w:t>
            </w:r>
            <w:r w:rsidRPr="00E56F85">
              <w:rPr>
                <w:rFonts w:asciiTheme="minorHAnsi" w:hAnsiTheme="minorHAnsi" w:cstheme="minorHAnsi"/>
                <w:sz w:val="22"/>
                <w:szCs w:val="22"/>
                <w:lang w:val="en-GB"/>
              </w:rPr>
              <w:t xml:space="preserve"> </w:t>
            </w:r>
            <w:r w:rsidRPr="00E56F85">
              <w:rPr>
                <w:rFonts w:asciiTheme="minorHAnsi" w:hAnsiTheme="minorHAnsi" w:cstheme="minorHAnsi"/>
                <w:color w:val="000000" w:themeColor="text1"/>
                <w:sz w:val="22"/>
                <w:szCs w:val="22"/>
                <w:lang w:val="en-US"/>
              </w:rPr>
              <w:t>.................................................................................</w:t>
            </w:r>
          </w:p>
          <w:p w:rsidR="004E7CFC" w:rsidRPr="00E56F85" w:rsidRDefault="004A7440" w:rsidP="004A7440">
            <w:pPr>
              <w:spacing w:after="120" w:line="280" w:lineRule="auto"/>
              <w:rPr>
                <w:rFonts w:asciiTheme="minorHAnsi" w:hAnsiTheme="minorHAnsi" w:cstheme="minorHAnsi"/>
                <w:sz w:val="22"/>
                <w:szCs w:val="22"/>
                <w:lang w:val="en-GB"/>
              </w:rPr>
            </w:pPr>
            <w:r w:rsidRPr="00E56F85">
              <w:rPr>
                <w:rFonts w:asciiTheme="minorHAnsi" w:hAnsiTheme="minorHAnsi" w:cstheme="minorHAnsi"/>
                <w:color w:val="000000" w:themeColor="text1"/>
                <w:sz w:val="22"/>
                <w:szCs w:val="22"/>
                <w:lang w:val="en-US"/>
              </w:rPr>
              <w:t>........................................................................................</w:t>
            </w:r>
            <w:r w:rsidR="00CC1B77" w:rsidRPr="00E56F85">
              <w:rPr>
                <w:rFonts w:asciiTheme="minorHAnsi" w:hAnsiTheme="minorHAnsi" w:cstheme="minorHAnsi"/>
                <w:b/>
                <w:bCs/>
                <w:sz w:val="22"/>
                <w:szCs w:val="22"/>
                <w:lang w:val="en-GB"/>
              </w:rPr>
              <w:t>enter:</w:t>
            </w:r>
            <w:r w:rsidR="004E7CFC" w:rsidRPr="00E56F85">
              <w:rPr>
                <w:rFonts w:asciiTheme="minorHAnsi" w:hAnsiTheme="minorHAnsi" w:cstheme="minorHAnsi"/>
                <w:sz w:val="22"/>
                <w:szCs w:val="22"/>
                <w:lang w:val="en-GB"/>
              </w:rPr>
              <w:t xml:space="preserve"> .....................%</w:t>
            </w:r>
          </w:p>
          <w:p w:rsidR="004E7CFC"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b/>
                <w:bCs/>
                <w:sz w:val="22"/>
                <w:szCs w:val="22"/>
                <w:lang w:val="en-GB"/>
              </w:rPr>
              <w:t>enter:</w:t>
            </w:r>
            <w:r w:rsidR="004E7CFC" w:rsidRPr="00E56F85">
              <w:rPr>
                <w:rFonts w:asciiTheme="minorHAnsi" w:hAnsiTheme="minorHAnsi" w:cstheme="minorHAnsi"/>
                <w:sz w:val="22"/>
                <w:szCs w:val="22"/>
                <w:lang w:val="en-GB"/>
              </w:rPr>
              <w:t xml:space="preserve"> </w:t>
            </w:r>
            <w:r w:rsidR="004A7440" w:rsidRPr="00E56F85">
              <w:rPr>
                <w:rFonts w:asciiTheme="minorHAnsi" w:hAnsiTheme="minorHAnsi" w:cstheme="minorHAnsi"/>
                <w:sz w:val="22"/>
                <w:szCs w:val="22"/>
                <w:lang w:val="en-GB"/>
              </w:rPr>
              <w:t xml:space="preserve">..................... </w:t>
            </w:r>
            <w:r w:rsidR="001E36DD" w:rsidRPr="00E56F85">
              <w:rPr>
                <w:rFonts w:asciiTheme="minorHAnsi" w:hAnsiTheme="minorHAnsi" w:cstheme="minorHAnsi"/>
                <w:sz w:val="22"/>
                <w:szCs w:val="22"/>
                <w:lang w:val="en-GB"/>
              </w:rPr>
              <w:t>PLN/EUR/USD/GBP</w:t>
            </w:r>
            <w:r w:rsidR="007732C3" w:rsidRPr="00E56F85">
              <w:rPr>
                <w:rFonts w:asciiTheme="minorHAnsi" w:hAnsiTheme="minorHAnsi" w:cstheme="minorHAnsi"/>
                <w:sz w:val="22"/>
                <w:szCs w:val="22"/>
                <w:lang w:val="en-GB"/>
              </w:rPr>
              <w:t>*</w:t>
            </w:r>
          </w:p>
          <w:p w:rsidR="004E7CFC" w:rsidRPr="00E56F85" w:rsidRDefault="00CC1B77" w:rsidP="00CC1B77">
            <w:pPr>
              <w:spacing w:after="120" w:line="280" w:lineRule="auto"/>
              <w:rPr>
                <w:rFonts w:asciiTheme="minorHAnsi" w:hAnsiTheme="minorHAnsi" w:cstheme="minorHAnsi"/>
                <w:i/>
                <w:iCs/>
                <w:sz w:val="22"/>
                <w:szCs w:val="22"/>
                <w:lang w:val="en-GB"/>
              </w:rPr>
            </w:pPr>
            <w:r w:rsidRPr="00E56F85">
              <w:rPr>
                <w:rFonts w:asciiTheme="minorHAnsi" w:hAnsiTheme="minorHAnsi" w:cstheme="minorHAnsi"/>
                <w:b/>
                <w:bCs/>
                <w:sz w:val="22"/>
                <w:szCs w:val="22"/>
                <w:lang w:val="en-GB"/>
              </w:rPr>
              <w:t>enter:</w:t>
            </w:r>
            <w:r w:rsidR="004E7CFC" w:rsidRPr="00E56F85">
              <w:rPr>
                <w:rFonts w:asciiTheme="minorHAnsi" w:hAnsiTheme="minorHAnsi" w:cstheme="minorHAnsi"/>
                <w:sz w:val="22"/>
                <w:szCs w:val="22"/>
                <w:lang w:val="en-GB"/>
              </w:rPr>
              <w:t xml:space="preserve"> </w:t>
            </w:r>
            <w:r w:rsidR="004A7440" w:rsidRPr="00E56F85">
              <w:rPr>
                <w:rFonts w:asciiTheme="minorHAnsi" w:hAnsiTheme="minorHAnsi" w:cstheme="minorHAnsi"/>
                <w:sz w:val="22"/>
                <w:szCs w:val="22"/>
                <w:lang w:val="en-GB"/>
              </w:rPr>
              <w:t xml:space="preserve">..................... </w:t>
            </w:r>
            <w:r w:rsidR="001E36DD" w:rsidRPr="00E56F85">
              <w:rPr>
                <w:rFonts w:asciiTheme="minorHAnsi" w:hAnsiTheme="minorHAnsi" w:cstheme="minorHAnsi"/>
                <w:sz w:val="22"/>
                <w:szCs w:val="22"/>
                <w:lang w:val="en-GB"/>
              </w:rPr>
              <w:t>PLN/EUR/USD/GBP</w:t>
            </w:r>
            <w:r w:rsidR="007732C3" w:rsidRPr="00E56F85">
              <w:rPr>
                <w:rFonts w:asciiTheme="minorHAnsi" w:hAnsiTheme="minorHAnsi" w:cstheme="minorHAnsi"/>
                <w:sz w:val="22"/>
                <w:szCs w:val="22"/>
                <w:lang w:val="en-GB"/>
              </w:rPr>
              <w:t>*</w:t>
            </w:r>
          </w:p>
          <w:p w:rsidR="004A7440" w:rsidRPr="00E56F85" w:rsidRDefault="004A7440" w:rsidP="004A7440">
            <w:pPr>
              <w:spacing w:after="120" w:line="276" w:lineRule="auto"/>
              <w:rPr>
                <w:rFonts w:asciiTheme="minorHAnsi" w:hAnsiTheme="minorHAnsi" w:cstheme="minorHAnsi"/>
                <w:color w:val="000000" w:themeColor="text1"/>
                <w:sz w:val="22"/>
                <w:szCs w:val="22"/>
              </w:rPr>
            </w:pPr>
            <w:r w:rsidRPr="00E56F85">
              <w:rPr>
                <w:rFonts w:asciiTheme="minorHAnsi" w:hAnsiTheme="minorHAnsi" w:cstheme="minorHAnsi"/>
                <w:sz w:val="22"/>
                <w:szCs w:val="22"/>
                <w:lang w:val="en-GB"/>
              </w:rPr>
              <w:t xml:space="preserve">Say: </w:t>
            </w:r>
            <w:r w:rsidRPr="00E56F85">
              <w:rPr>
                <w:rFonts w:asciiTheme="minorHAnsi" w:hAnsiTheme="minorHAnsi" w:cstheme="minorHAnsi"/>
                <w:color w:val="000000" w:themeColor="text1"/>
                <w:sz w:val="22"/>
                <w:szCs w:val="22"/>
              </w:rPr>
              <w:t>.................................................................................</w:t>
            </w:r>
          </w:p>
          <w:p w:rsidR="004E7CFC" w:rsidRPr="00E56F85" w:rsidRDefault="004A7440" w:rsidP="004A7440">
            <w:pPr>
              <w:pStyle w:val="Stopka"/>
              <w:tabs>
                <w:tab w:val="clear" w:pos="4536"/>
                <w:tab w:val="clear" w:pos="9072"/>
              </w:tabs>
              <w:spacing w:after="120" w:line="280" w:lineRule="auto"/>
              <w:rPr>
                <w:rFonts w:asciiTheme="minorHAnsi" w:hAnsiTheme="minorHAnsi" w:cstheme="minorHAnsi"/>
                <w:sz w:val="22"/>
                <w:szCs w:val="22"/>
                <w:lang w:val="en-GB"/>
              </w:rPr>
            </w:pPr>
            <w:r w:rsidRPr="00E56F85">
              <w:rPr>
                <w:rFonts w:asciiTheme="minorHAnsi" w:hAnsiTheme="minorHAnsi" w:cstheme="minorHAnsi"/>
                <w:color w:val="000000" w:themeColor="text1"/>
                <w:sz w:val="22"/>
                <w:szCs w:val="22"/>
              </w:rPr>
              <w:t>........................................................................................</w:t>
            </w:r>
          </w:p>
        </w:tc>
      </w:tr>
      <w:tr w:rsidR="004E7CFC" w:rsidRPr="00E56F85" w:rsidTr="00CC1B77">
        <w:trPr>
          <w:trHeight w:val="649"/>
        </w:trPr>
        <w:tc>
          <w:tcPr>
            <w:tcW w:w="610" w:type="dxa"/>
            <w:tcBorders>
              <w:top w:val="single" w:sz="4" w:space="0" w:color="auto"/>
              <w:bottom w:val="single" w:sz="4" w:space="0" w:color="auto"/>
              <w:right w:val="single" w:sz="4" w:space="0" w:color="auto"/>
            </w:tcBorders>
          </w:tcPr>
          <w:p w:rsidR="004E7CFC" w:rsidRPr="00E56F85" w:rsidRDefault="004E7CFC" w:rsidP="001B55BD">
            <w:pPr>
              <w:spacing w:after="120" w:line="276" w:lineRule="auto"/>
              <w:jc w:val="center"/>
              <w:rPr>
                <w:rFonts w:asciiTheme="minorHAnsi" w:hAnsiTheme="minorHAnsi" w:cstheme="minorHAnsi"/>
                <w:sz w:val="22"/>
                <w:szCs w:val="22"/>
                <w:highlight w:val="yellow"/>
                <w:lang w:val="en-GB"/>
              </w:rPr>
            </w:pPr>
            <w:r w:rsidRPr="00E56F85">
              <w:rPr>
                <w:rFonts w:asciiTheme="minorHAnsi" w:hAnsiTheme="minorHAnsi" w:cstheme="minorHAnsi"/>
                <w:sz w:val="22"/>
                <w:szCs w:val="22"/>
                <w:lang w:val="en-GB"/>
              </w:rPr>
              <w:t>5.</w:t>
            </w:r>
          </w:p>
        </w:tc>
        <w:tc>
          <w:tcPr>
            <w:tcW w:w="3890" w:type="dxa"/>
            <w:tcBorders>
              <w:top w:val="single" w:sz="4" w:space="0" w:color="auto"/>
              <w:left w:val="single" w:sz="4" w:space="0" w:color="auto"/>
              <w:bottom w:val="single" w:sz="4" w:space="0" w:color="auto"/>
              <w:right w:val="single" w:sz="4" w:space="0" w:color="auto"/>
            </w:tcBorders>
          </w:tcPr>
          <w:p w:rsidR="007A1A03"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Time of performing the Contract:</w:t>
            </w:r>
          </w:p>
          <w:p w:rsidR="004E7CFC" w:rsidRDefault="00CC1B77" w:rsidP="00C93B60">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 xml:space="preserve">Maximum time: up to </w:t>
            </w:r>
            <w:r w:rsidR="00C93B60" w:rsidRPr="00E56F85">
              <w:rPr>
                <w:rFonts w:asciiTheme="minorHAnsi" w:hAnsiTheme="minorHAnsi" w:cstheme="minorHAnsi"/>
                <w:b/>
                <w:sz w:val="22"/>
                <w:szCs w:val="22"/>
                <w:lang w:val="en-GB"/>
              </w:rPr>
              <w:t>14</w:t>
            </w:r>
            <w:r w:rsidR="000C7708" w:rsidRPr="00E56F85">
              <w:rPr>
                <w:rFonts w:asciiTheme="minorHAnsi" w:hAnsiTheme="minorHAnsi" w:cstheme="minorHAnsi"/>
                <w:b/>
                <w:sz w:val="22"/>
                <w:szCs w:val="22"/>
                <w:lang w:val="en-GB"/>
              </w:rPr>
              <w:t xml:space="preserve"> </w:t>
            </w:r>
            <w:r w:rsidR="00C93B60" w:rsidRPr="00E56F85">
              <w:rPr>
                <w:rFonts w:asciiTheme="minorHAnsi" w:hAnsiTheme="minorHAnsi" w:cstheme="minorHAnsi"/>
                <w:b/>
                <w:sz w:val="22"/>
                <w:szCs w:val="22"/>
                <w:lang w:val="en-GB"/>
              </w:rPr>
              <w:t>days</w:t>
            </w:r>
            <w:r w:rsidRPr="00E56F85">
              <w:rPr>
                <w:rFonts w:asciiTheme="minorHAnsi" w:hAnsiTheme="minorHAnsi" w:cstheme="minorHAnsi"/>
                <w:sz w:val="22"/>
                <w:szCs w:val="22"/>
                <w:lang w:val="en-GB"/>
              </w:rPr>
              <w:t xml:space="preserve"> from the date of signing the agreement</w:t>
            </w:r>
            <w:r w:rsidR="00C3635F" w:rsidRPr="00E56F85">
              <w:rPr>
                <w:rFonts w:asciiTheme="minorHAnsi" w:hAnsiTheme="minorHAnsi" w:cstheme="minorHAnsi"/>
                <w:sz w:val="22"/>
                <w:szCs w:val="22"/>
                <w:lang w:val="en-GB"/>
              </w:rPr>
              <w:t xml:space="preserve"> with reservation to the terms of the agreement</w:t>
            </w:r>
          </w:p>
          <w:p w:rsidR="007F33FF" w:rsidRPr="00E56F85" w:rsidRDefault="007F33FF" w:rsidP="00C93B60">
            <w:pPr>
              <w:spacing w:after="120" w:line="280" w:lineRule="auto"/>
              <w:rPr>
                <w:rFonts w:asciiTheme="minorHAnsi" w:hAnsiTheme="minorHAnsi" w:cstheme="minorHAnsi"/>
                <w:sz w:val="22"/>
                <w:szCs w:val="22"/>
                <w:lang w:val="en-GB"/>
              </w:rPr>
            </w:pPr>
          </w:p>
        </w:tc>
        <w:tc>
          <w:tcPr>
            <w:tcW w:w="5068" w:type="dxa"/>
            <w:tcBorders>
              <w:top w:val="single" w:sz="4" w:space="0" w:color="auto"/>
              <w:left w:val="single" w:sz="4" w:space="0" w:color="auto"/>
              <w:bottom w:val="single" w:sz="4" w:space="0" w:color="auto"/>
            </w:tcBorders>
          </w:tcPr>
          <w:p w:rsidR="004A7440" w:rsidRPr="00E56F85" w:rsidRDefault="004A7440" w:rsidP="000C7708">
            <w:pPr>
              <w:spacing w:after="120" w:line="280" w:lineRule="auto"/>
              <w:rPr>
                <w:rFonts w:asciiTheme="minorHAnsi" w:hAnsiTheme="minorHAnsi" w:cstheme="minorHAnsi"/>
                <w:b/>
                <w:bCs/>
                <w:sz w:val="22"/>
                <w:szCs w:val="22"/>
                <w:lang w:val="en-GB"/>
              </w:rPr>
            </w:pPr>
          </w:p>
          <w:p w:rsidR="004E7CFC" w:rsidRPr="00E56F85" w:rsidRDefault="00CC1B77" w:rsidP="00C93B60">
            <w:pPr>
              <w:spacing w:after="120" w:line="280" w:lineRule="auto"/>
              <w:rPr>
                <w:rFonts w:asciiTheme="minorHAnsi" w:hAnsiTheme="minorHAnsi" w:cstheme="minorHAnsi"/>
                <w:sz w:val="22"/>
                <w:szCs w:val="22"/>
                <w:lang w:val="en-GB"/>
              </w:rPr>
            </w:pPr>
            <w:r w:rsidRPr="00E56F85">
              <w:rPr>
                <w:rFonts w:asciiTheme="minorHAnsi" w:hAnsiTheme="minorHAnsi" w:cstheme="minorHAnsi"/>
                <w:b/>
                <w:bCs/>
                <w:sz w:val="22"/>
                <w:szCs w:val="22"/>
                <w:lang w:val="en-GB"/>
              </w:rPr>
              <w:t>enter:</w:t>
            </w:r>
            <w:r w:rsidR="00AD504A" w:rsidRPr="00E56F85">
              <w:rPr>
                <w:rFonts w:asciiTheme="minorHAnsi" w:hAnsiTheme="minorHAnsi" w:cstheme="minorHAnsi"/>
                <w:sz w:val="22"/>
                <w:szCs w:val="22"/>
                <w:lang w:val="en-GB"/>
              </w:rPr>
              <w:t xml:space="preserve"> </w:t>
            </w:r>
            <w:r w:rsidR="004E7CFC" w:rsidRPr="00E56F85">
              <w:rPr>
                <w:rFonts w:asciiTheme="minorHAnsi" w:hAnsiTheme="minorHAnsi" w:cstheme="minorHAnsi"/>
                <w:sz w:val="22"/>
                <w:szCs w:val="22"/>
                <w:lang w:val="en-GB"/>
              </w:rPr>
              <w:t>.........</w:t>
            </w:r>
            <w:r w:rsidRPr="00E56F85">
              <w:rPr>
                <w:rFonts w:asciiTheme="minorHAnsi" w:hAnsiTheme="minorHAnsi" w:cstheme="minorHAnsi"/>
                <w:sz w:val="22"/>
                <w:szCs w:val="22"/>
                <w:lang w:val="en-GB"/>
              </w:rPr>
              <w:t xml:space="preserve">............................... </w:t>
            </w:r>
            <w:r w:rsidRPr="00E56F85">
              <w:rPr>
                <w:rFonts w:asciiTheme="minorHAnsi" w:hAnsiTheme="minorHAnsi" w:cstheme="minorHAnsi"/>
                <w:i/>
                <w:sz w:val="22"/>
                <w:szCs w:val="22"/>
                <w:lang w:val="en-GB"/>
              </w:rPr>
              <w:t>(</w:t>
            </w:r>
            <w:r w:rsidR="00C93B60" w:rsidRPr="00E56F85">
              <w:rPr>
                <w:rFonts w:asciiTheme="minorHAnsi" w:hAnsiTheme="minorHAnsi" w:cstheme="minorHAnsi"/>
                <w:i/>
                <w:sz w:val="22"/>
                <w:szCs w:val="22"/>
                <w:lang w:val="en-GB"/>
              </w:rPr>
              <w:t>days</w:t>
            </w:r>
            <w:r w:rsidRPr="00E56F85">
              <w:rPr>
                <w:rFonts w:asciiTheme="minorHAnsi" w:hAnsiTheme="minorHAnsi" w:cstheme="minorHAnsi"/>
                <w:i/>
                <w:sz w:val="22"/>
                <w:szCs w:val="22"/>
                <w:lang w:val="en-GB"/>
              </w:rPr>
              <w:t>)</w:t>
            </w:r>
          </w:p>
        </w:tc>
      </w:tr>
      <w:tr w:rsidR="000C7708" w:rsidRPr="00E56F85" w:rsidTr="00CC1B77">
        <w:trPr>
          <w:trHeight w:val="649"/>
        </w:trPr>
        <w:tc>
          <w:tcPr>
            <w:tcW w:w="610" w:type="dxa"/>
            <w:tcBorders>
              <w:top w:val="single" w:sz="4" w:space="0" w:color="auto"/>
              <w:bottom w:val="single" w:sz="4" w:space="0" w:color="auto"/>
              <w:right w:val="single" w:sz="4" w:space="0" w:color="auto"/>
            </w:tcBorders>
          </w:tcPr>
          <w:p w:rsidR="000C7708" w:rsidRPr="00E56F85" w:rsidRDefault="000C7708" w:rsidP="001B55BD">
            <w:pPr>
              <w:spacing w:after="120" w:line="276" w:lineRule="auto"/>
              <w:jc w:val="center"/>
              <w:rPr>
                <w:rFonts w:asciiTheme="minorHAnsi" w:hAnsiTheme="minorHAnsi" w:cstheme="minorHAnsi"/>
                <w:sz w:val="22"/>
                <w:szCs w:val="22"/>
                <w:lang w:val="en-GB"/>
              </w:rPr>
            </w:pPr>
            <w:r w:rsidRPr="00E56F85">
              <w:rPr>
                <w:rFonts w:asciiTheme="minorHAnsi" w:hAnsiTheme="minorHAnsi" w:cstheme="minorHAnsi"/>
                <w:sz w:val="22"/>
                <w:szCs w:val="22"/>
                <w:lang w:val="en-GB"/>
              </w:rPr>
              <w:t>6.</w:t>
            </w:r>
          </w:p>
        </w:tc>
        <w:tc>
          <w:tcPr>
            <w:tcW w:w="3890" w:type="dxa"/>
            <w:tcBorders>
              <w:top w:val="single" w:sz="4" w:space="0" w:color="auto"/>
              <w:left w:val="single" w:sz="4" w:space="0" w:color="auto"/>
              <w:bottom w:val="single" w:sz="4" w:space="0" w:color="auto"/>
              <w:right w:val="single" w:sz="4" w:space="0" w:color="auto"/>
            </w:tcBorders>
          </w:tcPr>
          <w:p w:rsidR="007F33FF" w:rsidRDefault="00495721" w:rsidP="000C0370">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Warranty period</w:t>
            </w:r>
            <w:r w:rsidR="000C7708" w:rsidRPr="00E56F85">
              <w:rPr>
                <w:rFonts w:asciiTheme="minorHAnsi" w:hAnsiTheme="minorHAnsi" w:cstheme="minorHAnsi"/>
                <w:sz w:val="22"/>
                <w:szCs w:val="22"/>
                <w:lang w:val="en-GB"/>
              </w:rPr>
              <w:t xml:space="preserve">: </w:t>
            </w:r>
          </w:p>
          <w:p w:rsidR="000C7708" w:rsidRPr="00E56F85" w:rsidRDefault="00495721" w:rsidP="000C0370">
            <w:pPr>
              <w:spacing w:after="120" w:line="280" w:lineRule="auto"/>
              <w:rPr>
                <w:rFonts w:asciiTheme="minorHAnsi" w:hAnsiTheme="minorHAnsi" w:cstheme="minorHAnsi"/>
                <w:sz w:val="22"/>
                <w:szCs w:val="22"/>
                <w:lang w:val="en-GB"/>
              </w:rPr>
            </w:pPr>
            <w:r w:rsidRPr="00E56F85">
              <w:rPr>
                <w:rFonts w:asciiTheme="minorHAnsi" w:hAnsiTheme="minorHAnsi" w:cstheme="minorHAnsi"/>
                <w:b/>
                <w:sz w:val="22"/>
                <w:szCs w:val="22"/>
                <w:lang w:val="en-GB"/>
              </w:rPr>
              <w:t>at lea</w:t>
            </w:r>
            <w:r w:rsidR="000C0370" w:rsidRPr="00E56F85">
              <w:rPr>
                <w:rFonts w:asciiTheme="minorHAnsi" w:hAnsiTheme="minorHAnsi" w:cstheme="minorHAnsi"/>
                <w:b/>
                <w:sz w:val="22"/>
                <w:szCs w:val="22"/>
                <w:lang w:val="en-GB"/>
              </w:rPr>
              <w:t>s</w:t>
            </w:r>
            <w:r w:rsidRPr="00E56F85">
              <w:rPr>
                <w:rFonts w:asciiTheme="minorHAnsi" w:hAnsiTheme="minorHAnsi" w:cstheme="minorHAnsi"/>
                <w:b/>
                <w:sz w:val="22"/>
                <w:szCs w:val="22"/>
                <w:lang w:val="en-GB"/>
              </w:rPr>
              <w:t xml:space="preserve">t </w:t>
            </w:r>
            <w:r w:rsidR="000C0370" w:rsidRPr="00E56F85">
              <w:rPr>
                <w:rFonts w:asciiTheme="minorHAnsi" w:hAnsiTheme="minorHAnsi" w:cstheme="minorHAnsi"/>
                <w:b/>
                <w:sz w:val="22"/>
                <w:szCs w:val="22"/>
                <w:lang w:val="en-GB"/>
              </w:rPr>
              <w:t>6</w:t>
            </w:r>
            <w:r w:rsidRPr="00E56F85">
              <w:rPr>
                <w:rFonts w:asciiTheme="minorHAnsi" w:hAnsiTheme="minorHAnsi" w:cstheme="minorHAnsi"/>
                <w:b/>
                <w:sz w:val="22"/>
                <w:szCs w:val="22"/>
                <w:lang w:val="en-GB"/>
              </w:rPr>
              <w:t xml:space="preserve"> months</w:t>
            </w:r>
            <w:r w:rsidR="00EA171B" w:rsidRPr="00E56F85">
              <w:rPr>
                <w:rFonts w:asciiTheme="minorHAnsi" w:hAnsiTheme="minorHAnsi" w:cstheme="minorHAnsi"/>
                <w:b/>
                <w:sz w:val="22"/>
                <w:szCs w:val="22"/>
                <w:lang w:val="en-GB"/>
              </w:rPr>
              <w:t xml:space="preserve"> </w:t>
            </w:r>
          </w:p>
        </w:tc>
        <w:tc>
          <w:tcPr>
            <w:tcW w:w="5068" w:type="dxa"/>
            <w:tcBorders>
              <w:top w:val="single" w:sz="4" w:space="0" w:color="auto"/>
              <w:left w:val="single" w:sz="4" w:space="0" w:color="auto"/>
              <w:bottom w:val="single" w:sz="4" w:space="0" w:color="auto"/>
            </w:tcBorders>
          </w:tcPr>
          <w:p w:rsidR="000C7708" w:rsidRPr="00E56F85" w:rsidRDefault="00495721" w:rsidP="00495721">
            <w:pPr>
              <w:spacing w:after="120" w:line="280" w:lineRule="auto"/>
              <w:rPr>
                <w:rFonts w:asciiTheme="minorHAnsi" w:hAnsiTheme="minorHAnsi" w:cstheme="minorHAnsi"/>
                <w:b/>
                <w:bCs/>
                <w:sz w:val="22"/>
                <w:szCs w:val="22"/>
                <w:lang w:val="en-GB"/>
              </w:rPr>
            </w:pPr>
            <w:r w:rsidRPr="00E56F85">
              <w:rPr>
                <w:rFonts w:asciiTheme="minorHAnsi" w:hAnsiTheme="minorHAnsi" w:cstheme="minorHAnsi"/>
                <w:b/>
                <w:bCs/>
                <w:sz w:val="22"/>
                <w:szCs w:val="22"/>
                <w:lang w:val="en-GB"/>
              </w:rPr>
              <w:t>enter</w:t>
            </w:r>
            <w:r w:rsidR="000C7708" w:rsidRPr="00E56F85">
              <w:rPr>
                <w:rFonts w:asciiTheme="minorHAnsi" w:hAnsiTheme="minorHAnsi" w:cstheme="minorHAnsi"/>
                <w:b/>
                <w:bCs/>
                <w:sz w:val="22"/>
                <w:szCs w:val="22"/>
                <w:lang w:val="en-GB"/>
              </w:rPr>
              <w:t xml:space="preserve">:…………………….. </w:t>
            </w:r>
            <w:r w:rsidR="000C7708" w:rsidRPr="00E56F85">
              <w:rPr>
                <w:rFonts w:asciiTheme="minorHAnsi" w:hAnsiTheme="minorHAnsi" w:cstheme="minorHAnsi"/>
                <w:bCs/>
                <w:i/>
                <w:sz w:val="22"/>
                <w:szCs w:val="22"/>
                <w:lang w:val="en-GB"/>
              </w:rPr>
              <w:t>(</w:t>
            </w:r>
            <w:r w:rsidRPr="00E56F85">
              <w:rPr>
                <w:rFonts w:asciiTheme="minorHAnsi" w:hAnsiTheme="minorHAnsi" w:cstheme="minorHAnsi"/>
                <w:bCs/>
                <w:i/>
                <w:sz w:val="22"/>
                <w:szCs w:val="22"/>
                <w:lang w:val="en-GB"/>
              </w:rPr>
              <w:t>months</w:t>
            </w:r>
            <w:r w:rsidR="000C7708" w:rsidRPr="00E56F85">
              <w:rPr>
                <w:rFonts w:asciiTheme="minorHAnsi" w:hAnsiTheme="minorHAnsi" w:cstheme="minorHAnsi"/>
                <w:bCs/>
                <w:i/>
                <w:sz w:val="22"/>
                <w:szCs w:val="22"/>
                <w:lang w:val="en-GB"/>
              </w:rPr>
              <w:t>)</w:t>
            </w:r>
          </w:p>
        </w:tc>
      </w:tr>
    </w:tbl>
    <w:p w:rsidR="007F33FF" w:rsidRDefault="007F33FF"/>
    <w:p w:rsidR="007F33FF" w:rsidRDefault="007F33FF">
      <w:r>
        <w:br w:type="page"/>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F02396" w:rsidRPr="00E96DA7" w:rsidTr="00CC1B77">
        <w:trPr>
          <w:trHeight w:val="649"/>
        </w:trPr>
        <w:tc>
          <w:tcPr>
            <w:tcW w:w="610" w:type="dxa"/>
            <w:tcBorders>
              <w:top w:val="single" w:sz="4" w:space="0" w:color="auto"/>
              <w:bottom w:val="single" w:sz="4" w:space="0" w:color="auto"/>
              <w:right w:val="single" w:sz="4" w:space="0" w:color="auto"/>
            </w:tcBorders>
          </w:tcPr>
          <w:p w:rsidR="00F02396" w:rsidRPr="00E56F85" w:rsidRDefault="000C7708" w:rsidP="001F39F2">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lastRenderedPageBreak/>
              <w:t>7</w:t>
            </w:r>
            <w:r w:rsidR="00F02396"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F02396"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rsidR="004A7440" w:rsidRPr="00E56F85" w:rsidRDefault="00CC1B77" w:rsidP="004A7440">
            <w:pPr>
              <w:spacing w:after="120" w:line="280" w:lineRule="auto"/>
              <w:jc w:val="both"/>
              <w:rPr>
                <w:rFonts w:asciiTheme="minorHAnsi" w:hAnsiTheme="minorHAnsi" w:cstheme="minorHAnsi"/>
                <w:color w:val="000000"/>
                <w:sz w:val="22"/>
                <w:szCs w:val="22"/>
                <w:lang w:val="en-GB" w:eastAsia="en-US"/>
              </w:rPr>
            </w:pPr>
            <w:r w:rsidRPr="00E56F85">
              <w:rPr>
                <w:rFonts w:asciiTheme="minorHAnsi" w:hAnsiTheme="minorHAnsi" w:cstheme="minorHAnsi"/>
                <w:color w:val="000000"/>
                <w:sz w:val="22"/>
                <w:szCs w:val="22"/>
                <w:lang w:val="en-GB"/>
              </w:rPr>
              <w:t xml:space="preserve">I hereby represent that the selection of our bid </w:t>
            </w:r>
            <w:r w:rsidRPr="00E56F85">
              <w:rPr>
                <w:rFonts w:asciiTheme="minorHAnsi" w:hAnsiTheme="minorHAnsi" w:cstheme="minorHAnsi"/>
                <w:b/>
                <w:color w:val="000000"/>
                <w:sz w:val="22"/>
                <w:szCs w:val="22"/>
                <w:lang w:val="en-GB"/>
              </w:rPr>
              <w:t>will/will not</w:t>
            </w:r>
            <w:r w:rsidRPr="00E56F85">
              <w:rPr>
                <w:rFonts w:asciiTheme="minorHAnsi" w:hAnsiTheme="minorHAnsi" w:cstheme="minorHAnsi"/>
                <w:color w:val="000000"/>
                <w:sz w:val="22"/>
                <w:szCs w:val="22"/>
                <w:lang w:val="en-GB"/>
              </w:rPr>
              <w:t xml:space="preserve">* result in imposing taxation obligation on the </w:t>
            </w:r>
            <w:r w:rsidR="00882455" w:rsidRPr="00E56F85">
              <w:rPr>
                <w:rFonts w:asciiTheme="minorHAnsi" w:hAnsiTheme="minorHAnsi" w:cstheme="minorHAnsi"/>
                <w:color w:val="000000"/>
                <w:sz w:val="22"/>
                <w:szCs w:val="22"/>
                <w:lang w:val="en-GB"/>
              </w:rPr>
              <w:t>Contracting Authority</w:t>
            </w:r>
            <w:r w:rsidRPr="00E56F85">
              <w:rPr>
                <w:rFonts w:asciiTheme="minorHAnsi" w:hAnsiTheme="minorHAnsi" w:cstheme="minorHAnsi"/>
                <w:color w:val="000000"/>
                <w:sz w:val="22"/>
                <w:szCs w:val="22"/>
                <w:lang w:val="en-GB"/>
              </w:rPr>
              <w:t>.</w:t>
            </w:r>
            <w:r w:rsidR="007A4CB4" w:rsidRPr="00E56F85">
              <w:rPr>
                <w:rFonts w:asciiTheme="minorHAnsi" w:hAnsiTheme="minorHAnsi" w:cstheme="minorHAnsi"/>
                <w:color w:val="000000"/>
                <w:sz w:val="22"/>
                <w:szCs w:val="22"/>
                <w:lang w:val="en-GB"/>
              </w:rPr>
              <w:t xml:space="preserve"> </w:t>
            </w:r>
            <w:r w:rsidRPr="00E56F85">
              <w:rPr>
                <w:rFonts w:asciiTheme="minorHAnsi" w:hAnsiTheme="minorHAnsi" w:cstheme="minorHAnsi"/>
                <w:color w:val="000000"/>
                <w:sz w:val="22"/>
                <w:szCs w:val="22"/>
                <w:lang w:val="en-GB" w:eastAsia="en-US"/>
              </w:rPr>
              <w:t>The following (name or type of the goods or services) will lead to the emergence of a tax obligation</w:t>
            </w:r>
            <w:r w:rsidR="004A7440" w:rsidRPr="00E56F85">
              <w:rPr>
                <w:rFonts w:asciiTheme="minorHAnsi" w:hAnsiTheme="minorHAnsi" w:cstheme="minorHAnsi"/>
                <w:color w:val="000000"/>
                <w:sz w:val="22"/>
                <w:szCs w:val="22"/>
                <w:lang w:val="en-GB" w:eastAsia="en-US"/>
              </w:rPr>
              <w:t>:</w:t>
            </w:r>
          </w:p>
          <w:p w:rsidR="00F02396" w:rsidRDefault="00CC1B77" w:rsidP="00654E40">
            <w:pPr>
              <w:spacing w:after="120" w:line="280" w:lineRule="auto"/>
              <w:jc w:val="both"/>
              <w:rPr>
                <w:rFonts w:asciiTheme="minorHAnsi" w:hAnsiTheme="minorHAnsi" w:cstheme="minorHAnsi"/>
                <w:b/>
                <w:color w:val="000000"/>
                <w:sz w:val="22"/>
                <w:szCs w:val="22"/>
                <w:lang w:val="en-GB" w:eastAsia="en-US"/>
              </w:rPr>
            </w:pPr>
            <w:r w:rsidRPr="00E56F85">
              <w:rPr>
                <w:rFonts w:asciiTheme="minorHAnsi" w:hAnsiTheme="minorHAnsi" w:cstheme="minorHAnsi"/>
                <w:color w:val="000000"/>
                <w:sz w:val="22"/>
                <w:szCs w:val="22"/>
                <w:lang w:val="en-GB" w:eastAsia="en-US"/>
              </w:rPr>
              <w:br/>
            </w:r>
            <w:r w:rsidRPr="00E56F85">
              <w:rPr>
                <w:rFonts w:asciiTheme="minorHAnsi" w:hAnsiTheme="minorHAnsi" w:cstheme="minorHAnsi"/>
                <w:b/>
                <w:color w:val="000000"/>
                <w:sz w:val="22"/>
                <w:szCs w:val="22"/>
                <w:lang w:val="en-GB" w:eastAsia="en-US"/>
              </w:rPr>
              <w:t>Value without tax:……………………………………………</w:t>
            </w:r>
            <w:r w:rsidR="004A7440" w:rsidRPr="00E56F85">
              <w:rPr>
                <w:rFonts w:asciiTheme="minorHAnsi" w:hAnsiTheme="minorHAnsi" w:cstheme="minorHAnsi"/>
                <w:b/>
                <w:color w:val="000000"/>
                <w:sz w:val="22"/>
                <w:szCs w:val="22"/>
                <w:lang w:val="en-GB" w:eastAsia="en-US"/>
              </w:rPr>
              <w:t>……….</w:t>
            </w:r>
            <w:r w:rsidRPr="00E56F85">
              <w:rPr>
                <w:rFonts w:asciiTheme="minorHAnsi" w:hAnsiTheme="minorHAnsi" w:cstheme="minorHAnsi"/>
                <w:b/>
                <w:color w:val="000000"/>
                <w:sz w:val="22"/>
                <w:szCs w:val="22"/>
                <w:lang w:val="en-GB" w:eastAsia="en-US"/>
              </w:rPr>
              <w:br/>
              <w:t>Name of goods:…………………………………………………</w:t>
            </w:r>
            <w:r w:rsidR="004A7440" w:rsidRPr="00E56F85">
              <w:rPr>
                <w:rFonts w:asciiTheme="minorHAnsi" w:hAnsiTheme="minorHAnsi" w:cstheme="minorHAnsi"/>
                <w:b/>
                <w:color w:val="000000"/>
                <w:sz w:val="22"/>
                <w:szCs w:val="22"/>
                <w:lang w:val="en-GB" w:eastAsia="en-US"/>
              </w:rPr>
              <w:t>………</w:t>
            </w:r>
          </w:p>
          <w:p w:rsidR="007F33FF" w:rsidRPr="00E56F85" w:rsidRDefault="007F33FF" w:rsidP="00654E40">
            <w:pPr>
              <w:spacing w:after="120" w:line="280" w:lineRule="auto"/>
              <w:jc w:val="both"/>
              <w:rPr>
                <w:rFonts w:asciiTheme="minorHAnsi" w:hAnsiTheme="minorHAnsi" w:cstheme="minorHAnsi"/>
                <w:sz w:val="22"/>
                <w:szCs w:val="22"/>
                <w:lang w:val="en-GB"/>
              </w:rPr>
            </w:pPr>
          </w:p>
        </w:tc>
      </w:tr>
      <w:tr w:rsidR="00F02396" w:rsidRPr="00E96DA7" w:rsidTr="00CC1B77">
        <w:trPr>
          <w:trHeight w:val="649"/>
        </w:trPr>
        <w:tc>
          <w:tcPr>
            <w:tcW w:w="610" w:type="dxa"/>
            <w:tcBorders>
              <w:top w:val="single" w:sz="4" w:space="0" w:color="auto"/>
              <w:bottom w:val="single" w:sz="4" w:space="0" w:color="auto"/>
              <w:right w:val="single" w:sz="4" w:space="0" w:color="auto"/>
            </w:tcBorders>
          </w:tcPr>
          <w:p w:rsidR="00F02396" w:rsidRPr="00E56F85" w:rsidRDefault="006A4A34" w:rsidP="001F39F2">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8</w:t>
            </w:r>
            <w:r w:rsidR="00F02396"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F02396" w:rsidRPr="00E56F85" w:rsidRDefault="001F414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rsidR="006A4A34" w:rsidRPr="00E56F85" w:rsidRDefault="001F4147" w:rsidP="006A4A34">
            <w:pPr>
              <w:spacing w:after="120" w:line="280" w:lineRule="auto"/>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I declare that I am</w:t>
            </w:r>
            <w:r w:rsidR="006A4A34" w:rsidRPr="00E56F85">
              <w:rPr>
                <w:rFonts w:asciiTheme="minorHAnsi" w:hAnsiTheme="minorHAnsi" w:cstheme="minorHAnsi"/>
                <w:color w:val="000000"/>
                <w:sz w:val="22"/>
                <w:szCs w:val="22"/>
                <w:lang w:val="en-GB"/>
              </w:rPr>
              <w:t>:</w:t>
            </w:r>
          </w:p>
          <w:p w:rsidR="006A4A34" w:rsidRPr="00E56F85" w:rsidRDefault="001F4147"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Microentrepreneur</w:t>
            </w:r>
          </w:p>
          <w:p w:rsidR="006A4A34" w:rsidRPr="00E56F85" w:rsidRDefault="001F4147"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Small enterprise</w:t>
            </w:r>
          </w:p>
          <w:p w:rsidR="006A4A34" w:rsidRPr="00E56F85" w:rsidRDefault="00BF0ADC"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Medium enterprise</w:t>
            </w:r>
          </w:p>
          <w:p w:rsidR="006A4A34" w:rsidRPr="00E56F85" w:rsidRDefault="00BF0ADC"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A sole proprietorship</w:t>
            </w:r>
          </w:p>
          <w:p w:rsidR="006A4A34" w:rsidRPr="00E56F85" w:rsidRDefault="00BF0ADC"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A natural person who does not conduct business activity</w:t>
            </w:r>
          </w:p>
          <w:p w:rsidR="006A4A34" w:rsidRPr="00E56F85" w:rsidRDefault="00BF0ADC" w:rsidP="00F80058">
            <w:pPr>
              <w:pStyle w:val="Akapitzlist"/>
              <w:numPr>
                <w:ilvl w:val="0"/>
                <w:numId w:val="76"/>
              </w:numPr>
              <w:spacing w:after="120" w:line="280" w:lineRule="auto"/>
              <w:ind w:hanging="544"/>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Other types</w:t>
            </w:r>
            <w:r w:rsidR="006A4A34" w:rsidRPr="00E56F85">
              <w:rPr>
                <w:rFonts w:asciiTheme="minorHAnsi" w:hAnsiTheme="minorHAnsi" w:cstheme="minorHAnsi"/>
                <w:color w:val="000000"/>
                <w:sz w:val="22"/>
                <w:szCs w:val="22"/>
                <w:lang w:val="en-GB"/>
              </w:rPr>
              <w:t xml:space="preserve">: </w:t>
            </w:r>
            <w:r w:rsidRPr="00E56F85">
              <w:rPr>
                <w:rFonts w:asciiTheme="minorHAnsi" w:hAnsiTheme="minorHAnsi" w:cstheme="minorHAnsi"/>
                <w:b/>
                <w:color w:val="000000"/>
                <w:sz w:val="22"/>
                <w:szCs w:val="22"/>
                <w:lang w:val="en-GB"/>
              </w:rPr>
              <w:t>specify</w:t>
            </w:r>
            <w:r w:rsidR="006A4A34" w:rsidRPr="00E56F85">
              <w:rPr>
                <w:rFonts w:asciiTheme="minorHAnsi" w:hAnsiTheme="minorHAnsi" w:cstheme="minorHAnsi"/>
                <w:color w:val="000000"/>
                <w:sz w:val="22"/>
                <w:szCs w:val="22"/>
                <w:lang w:val="en-GB"/>
              </w:rPr>
              <w:t xml:space="preserve"> ……………………….</w:t>
            </w:r>
          </w:p>
          <w:p w:rsidR="00BF0ADC" w:rsidRPr="00E56F85" w:rsidRDefault="00BF0ADC" w:rsidP="00BF0ADC">
            <w:pPr>
              <w:spacing w:after="120" w:line="280" w:lineRule="auto"/>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within the meaning of the Act of March 6, 2018 Entrepreneurs Law.</w:t>
            </w:r>
          </w:p>
          <w:p w:rsidR="00F02396" w:rsidRDefault="00BF0ADC" w:rsidP="00BF0ADC">
            <w:pPr>
              <w:spacing w:after="120" w:line="280" w:lineRule="auto"/>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(Note! Mark the "X" in the appropriate box)</w:t>
            </w:r>
            <w:r w:rsidR="006A4A34" w:rsidRPr="00E56F85">
              <w:rPr>
                <w:rFonts w:asciiTheme="minorHAnsi" w:hAnsiTheme="minorHAnsi" w:cstheme="minorHAnsi"/>
                <w:color w:val="000000"/>
                <w:sz w:val="22"/>
                <w:szCs w:val="22"/>
                <w:lang w:val="en-GB"/>
              </w:rPr>
              <w:t>)</w:t>
            </w:r>
          </w:p>
          <w:p w:rsidR="007F33FF" w:rsidRPr="00E56F85" w:rsidRDefault="007F33FF" w:rsidP="00BF0ADC">
            <w:pPr>
              <w:spacing w:after="120" w:line="280" w:lineRule="auto"/>
              <w:jc w:val="both"/>
              <w:rPr>
                <w:rFonts w:asciiTheme="minorHAnsi" w:hAnsiTheme="minorHAnsi" w:cstheme="minorHAnsi"/>
                <w:color w:val="000000"/>
                <w:sz w:val="22"/>
                <w:szCs w:val="22"/>
                <w:lang w:val="en-GB"/>
              </w:rPr>
            </w:pPr>
          </w:p>
        </w:tc>
      </w:tr>
      <w:tr w:rsidR="00735989" w:rsidRPr="00E96DA7" w:rsidTr="00CC1B77">
        <w:trPr>
          <w:trHeight w:val="416"/>
        </w:trPr>
        <w:tc>
          <w:tcPr>
            <w:tcW w:w="610" w:type="dxa"/>
            <w:tcBorders>
              <w:top w:val="single" w:sz="4" w:space="0" w:color="auto"/>
              <w:bottom w:val="single" w:sz="4" w:space="0" w:color="auto"/>
              <w:right w:val="single" w:sz="4" w:space="0" w:color="auto"/>
            </w:tcBorders>
          </w:tcPr>
          <w:p w:rsidR="00735989" w:rsidRPr="00E56F85" w:rsidRDefault="006A4A34" w:rsidP="001F39F2">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9</w:t>
            </w:r>
            <w:r w:rsidR="00735989"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735989"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rsidR="00735989" w:rsidRDefault="00CC1B77" w:rsidP="00A835CE">
            <w:pPr>
              <w:spacing w:after="120" w:line="280" w:lineRule="auto"/>
              <w:jc w:val="both"/>
              <w:rPr>
                <w:rFonts w:asciiTheme="minorHAnsi" w:hAnsiTheme="minorHAnsi" w:cstheme="minorHAnsi"/>
                <w:color w:val="000000"/>
                <w:sz w:val="22"/>
                <w:szCs w:val="22"/>
                <w:lang w:val="en-GB"/>
              </w:rPr>
            </w:pPr>
            <w:r w:rsidRPr="00E56F85">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p w:rsidR="007F33FF" w:rsidRPr="00E56F85" w:rsidRDefault="007F33FF" w:rsidP="00A835CE">
            <w:pPr>
              <w:spacing w:after="120" w:line="280" w:lineRule="auto"/>
              <w:jc w:val="both"/>
              <w:rPr>
                <w:rFonts w:asciiTheme="minorHAnsi" w:hAnsiTheme="minorHAnsi" w:cstheme="minorHAnsi"/>
                <w:color w:val="000000"/>
                <w:sz w:val="22"/>
                <w:szCs w:val="22"/>
                <w:lang w:val="en-GB"/>
              </w:rPr>
            </w:pPr>
          </w:p>
        </w:tc>
      </w:tr>
      <w:tr w:rsidR="000538F1" w:rsidRPr="00E96DA7" w:rsidTr="00CC1B77">
        <w:trPr>
          <w:trHeight w:val="416"/>
        </w:trPr>
        <w:tc>
          <w:tcPr>
            <w:tcW w:w="610" w:type="dxa"/>
            <w:tcBorders>
              <w:top w:val="single" w:sz="4" w:space="0" w:color="auto"/>
              <w:bottom w:val="single" w:sz="4" w:space="0" w:color="auto"/>
              <w:right w:val="single" w:sz="4" w:space="0" w:color="auto"/>
            </w:tcBorders>
          </w:tcPr>
          <w:p w:rsidR="000538F1" w:rsidRPr="00E56F85" w:rsidRDefault="006A4A34" w:rsidP="008F03BA">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10</w:t>
            </w:r>
            <w:r w:rsidR="000538F1"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0538F1" w:rsidRPr="00E56F85" w:rsidRDefault="00CC1B77" w:rsidP="00A835CE">
            <w:pPr>
              <w:spacing w:after="120" w:line="280" w:lineRule="auto"/>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I hereby represent that I have fulfilled the information obligations foreseen in Art.</w:t>
            </w:r>
            <w:r w:rsidR="000538F1" w:rsidRPr="00E56F85">
              <w:rPr>
                <w:rFonts w:asciiTheme="minorHAnsi" w:hAnsiTheme="minorHAnsi" w:cstheme="minorHAnsi"/>
                <w:color w:val="000000" w:themeColor="text1"/>
                <w:sz w:val="22"/>
                <w:szCs w:val="22"/>
                <w:lang w:val="en-GB"/>
              </w:rPr>
              <w:t xml:space="preserve"> </w:t>
            </w:r>
            <w:r w:rsidRPr="00E56F85">
              <w:rPr>
                <w:rFonts w:asciiTheme="minorHAnsi" w:hAnsiTheme="minorHAnsi" w:cstheme="minorHAnsi"/>
                <w:color w:val="000000" w:themeColor="text1"/>
                <w:sz w:val="22"/>
                <w:szCs w:val="22"/>
                <w:lang w:val="en-GB"/>
              </w:rPr>
              <w:t>13 or Art.</w:t>
            </w:r>
            <w:r w:rsidR="000538F1" w:rsidRPr="00E56F85">
              <w:rPr>
                <w:rFonts w:asciiTheme="minorHAnsi" w:hAnsiTheme="minorHAnsi" w:cstheme="minorHAnsi"/>
                <w:color w:val="000000" w:themeColor="text1"/>
                <w:sz w:val="22"/>
                <w:szCs w:val="22"/>
                <w:lang w:val="en-GB"/>
              </w:rPr>
              <w:t xml:space="preserve"> </w:t>
            </w:r>
            <w:r w:rsidRPr="00E56F85">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rsidR="00F7490E" w:rsidRPr="00E56F85" w:rsidRDefault="00F7490E" w:rsidP="00CC1B77">
            <w:pPr>
              <w:spacing w:after="120" w:line="280" w:lineRule="auto"/>
              <w:jc w:val="both"/>
              <w:rPr>
                <w:rFonts w:asciiTheme="minorHAnsi" w:hAnsiTheme="minorHAnsi" w:cstheme="minorHAnsi"/>
                <w:b/>
                <w:color w:val="000000" w:themeColor="text1"/>
                <w:sz w:val="22"/>
                <w:szCs w:val="22"/>
                <w:lang w:val="en-GB"/>
              </w:rPr>
            </w:pPr>
          </w:p>
          <w:p w:rsidR="000538F1" w:rsidRPr="00E56F85" w:rsidRDefault="00CC1B77" w:rsidP="00CC1B77">
            <w:pPr>
              <w:spacing w:after="120" w:line="280" w:lineRule="auto"/>
              <w:jc w:val="both"/>
              <w:rPr>
                <w:rFonts w:asciiTheme="minorHAnsi" w:hAnsiTheme="minorHAnsi" w:cstheme="minorHAnsi"/>
                <w:color w:val="000000" w:themeColor="text1"/>
                <w:sz w:val="22"/>
                <w:szCs w:val="22"/>
                <w:lang w:val="en-GB"/>
              </w:rPr>
            </w:pPr>
            <w:r w:rsidRPr="00E56F85">
              <w:rPr>
                <w:rFonts w:asciiTheme="minorHAnsi" w:hAnsiTheme="minorHAnsi" w:cstheme="minorHAnsi"/>
                <w:b/>
                <w:color w:val="000000" w:themeColor="text1"/>
                <w:sz w:val="22"/>
                <w:szCs w:val="22"/>
                <w:lang w:val="en-GB"/>
              </w:rPr>
              <w:t>confirm:……………………………………..</w:t>
            </w:r>
          </w:p>
          <w:p w:rsidR="000538F1" w:rsidRDefault="00CC1B77" w:rsidP="00A835CE">
            <w:pPr>
              <w:spacing w:after="120" w:line="280" w:lineRule="auto"/>
              <w:jc w:val="both"/>
              <w:rPr>
                <w:rFonts w:asciiTheme="minorHAnsi" w:hAnsiTheme="minorHAnsi" w:cstheme="minorHAnsi"/>
                <w:i/>
                <w:color w:val="000000" w:themeColor="text1"/>
                <w:sz w:val="22"/>
                <w:szCs w:val="22"/>
                <w:lang w:val="en-GB"/>
              </w:rPr>
            </w:pPr>
            <w:r w:rsidRPr="00E56F85">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E56F85">
              <w:rPr>
                <w:rFonts w:asciiTheme="minorHAnsi" w:hAnsiTheme="minorHAnsi" w:cstheme="minorHAnsi"/>
                <w:i/>
                <w:color w:val="000000" w:themeColor="text1"/>
                <w:sz w:val="22"/>
                <w:szCs w:val="22"/>
                <w:lang w:val="en-GB"/>
              </w:rPr>
              <w:t xml:space="preserve"> </w:t>
            </w:r>
            <w:r w:rsidRPr="00E56F85">
              <w:rPr>
                <w:rFonts w:asciiTheme="minorHAnsi" w:hAnsiTheme="minorHAnsi" w:cstheme="minorHAnsi"/>
                <w:i/>
                <w:color w:val="000000" w:themeColor="text1"/>
                <w:sz w:val="22"/>
                <w:szCs w:val="22"/>
                <w:lang w:val="en-GB"/>
              </w:rPr>
              <w:t>13, item</w:t>
            </w:r>
            <w:r w:rsidR="000538F1" w:rsidRPr="00E56F85">
              <w:rPr>
                <w:rFonts w:asciiTheme="minorHAnsi" w:hAnsiTheme="minorHAnsi" w:cstheme="minorHAnsi"/>
                <w:i/>
                <w:color w:val="000000" w:themeColor="text1"/>
                <w:sz w:val="22"/>
                <w:szCs w:val="22"/>
                <w:lang w:val="en-GB"/>
              </w:rPr>
              <w:t xml:space="preserve"> </w:t>
            </w:r>
            <w:r w:rsidRPr="00E56F85">
              <w:rPr>
                <w:rFonts w:asciiTheme="minorHAnsi" w:hAnsiTheme="minorHAnsi" w:cstheme="minorHAnsi"/>
                <w:i/>
                <w:color w:val="000000" w:themeColor="text1"/>
                <w:sz w:val="22"/>
                <w:szCs w:val="22"/>
                <w:lang w:val="en-GB"/>
              </w:rPr>
              <w:t>4 or Art.</w:t>
            </w:r>
            <w:r w:rsidR="000538F1" w:rsidRPr="00E56F85">
              <w:rPr>
                <w:rFonts w:asciiTheme="minorHAnsi" w:hAnsiTheme="minorHAnsi" w:cstheme="minorHAnsi"/>
                <w:i/>
                <w:color w:val="000000" w:themeColor="text1"/>
                <w:sz w:val="22"/>
                <w:szCs w:val="22"/>
                <w:lang w:val="en-GB"/>
              </w:rPr>
              <w:t xml:space="preserve"> </w:t>
            </w:r>
            <w:r w:rsidRPr="00E56F85">
              <w:rPr>
                <w:rFonts w:asciiTheme="minorHAnsi" w:hAnsiTheme="minorHAnsi" w:cstheme="minorHAnsi"/>
                <w:i/>
                <w:color w:val="000000" w:themeColor="text1"/>
                <w:sz w:val="22"/>
                <w:szCs w:val="22"/>
                <w:lang w:val="en-GB"/>
              </w:rPr>
              <w:t>14, item</w:t>
            </w:r>
            <w:r w:rsidR="000538F1" w:rsidRPr="00E56F85">
              <w:rPr>
                <w:rFonts w:asciiTheme="minorHAnsi" w:hAnsiTheme="minorHAnsi" w:cstheme="minorHAnsi"/>
                <w:i/>
                <w:color w:val="000000" w:themeColor="text1"/>
                <w:sz w:val="22"/>
                <w:szCs w:val="22"/>
                <w:lang w:val="en-GB"/>
              </w:rPr>
              <w:t xml:space="preserve"> </w:t>
            </w:r>
            <w:r w:rsidRPr="00E56F85">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p w:rsidR="007F33FF" w:rsidRPr="00E56F85" w:rsidRDefault="007F33FF" w:rsidP="00A835CE">
            <w:pPr>
              <w:spacing w:after="120" w:line="280" w:lineRule="auto"/>
              <w:jc w:val="both"/>
              <w:rPr>
                <w:rFonts w:asciiTheme="minorHAnsi" w:hAnsiTheme="minorHAnsi" w:cstheme="minorHAnsi"/>
                <w:color w:val="000000" w:themeColor="text1"/>
                <w:sz w:val="22"/>
                <w:szCs w:val="22"/>
                <w:lang w:val="en-GB"/>
              </w:rPr>
            </w:pPr>
          </w:p>
        </w:tc>
      </w:tr>
      <w:tr w:rsidR="004E7CFC" w:rsidRPr="00E56F85" w:rsidTr="00CC1B77">
        <w:trPr>
          <w:trHeight w:val="490"/>
        </w:trPr>
        <w:tc>
          <w:tcPr>
            <w:tcW w:w="610" w:type="dxa"/>
            <w:tcBorders>
              <w:top w:val="single" w:sz="4" w:space="0" w:color="auto"/>
              <w:bottom w:val="single" w:sz="4" w:space="0" w:color="auto"/>
              <w:right w:val="single" w:sz="4" w:space="0" w:color="auto"/>
            </w:tcBorders>
          </w:tcPr>
          <w:p w:rsidR="004E7CFC" w:rsidRPr="00E56F85" w:rsidRDefault="0048060B" w:rsidP="006A4A34">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1</w:t>
            </w:r>
            <w:r w:rsidR="006A4A34" w:rsidRPr="00E56F85">
              <w:rPr>
                <w:rFonts w:asciiTheme="minorHAnsi" w:hAnsiTheme="minorHAnsi" w:cstheme="minorHAnsi"/>
                <w:color w:val="000000" w:themeColor="text1"/>
                <w:sz w:val="22"/>
                <w:szCs w:val="22"/>
                <w:lang w:val="en-GB"/>
              </w:rPr>
              <w:t>1</w:t>
            </w:r>
            <w:r w:rsidR="00F02396"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rsidR="00B54754" w:rsidRPr="00E56F85" w:rsidRDefault="00B54754" w:rsidP="00A835CE">
            <w:pPr>
              <w:spacing w:after="120" w:line="280" w:lineRule="auto"/>
              <w:rPr>
                <w:rFonts w:asciiTheme="minorHAnsi" w:hAnsiTheme="minorHAnsi" w:cstheme="minorHAnsi"/>
                <w:b/>
                <w:bCs/>
                <w:sz w:val="22"/>
                <w:szCs w:val="22"/>
                <w:lang w:val="en-GB"/>
              </w:rPr>
            </w:pPr>
          </w:p>
          <w:p w:rsidR="004E7CFC"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b/>
                <w:bCs/>
                <w:sz w:val="22"/>
                <w:szCs w:val="22"/>
                <w:lang w:val="en-GB"/>
              </w:rPr>
              <w:t>enter:</w:t>
            </w:r>
            <w:r w:rsidR="004E7CFC" w:rsidRPr="00E56F85">
              <w:rPr>
                <w:rFonts w:asciiTheme="minorHAnsi" w:hAnsiTheme="minorHAnsi" w:cstheme="minorHAnsi"/>
                <w:sz w:val="22"/>
                <w:szCs w:val="22"/>
                <w:lang w:val="en-GB"/>
              </w:rPr>
              <w:t xml:space="preserve"> ...........................................</w:t>
            </w:r>
          </w:p>
          <w:p w:rsidR="007F33FF" w:rsidRPr="00E56F85" w:rsidRDefault="007F33FF" w:rsidP="00A835CE">
            <w:pPr>
              <w:spacing w:after="120" w:line="280" w:lineRule="auto"/>
              <w:rPr>
                <w:rFonts w:asciiTheme="minorHAnsi" w:hAnsiTheme="minorHAnsi" w:cstheme="minorHAnsi"/>
                <w:sz w:val="22"/>
                <w:szCs w:val="22"/>
                <w:lang w:val="en-GB"/>
              </w:rPr>
            </w:pPr>
          </w:p>
        </w:tc>
      </w:tr>
      <w:tr w:rsidR="004E7CFC" w:rsidRPr="00E56F85" w:rsidTr="00CC1B77">
        <w:trPr>
          <w:trHeight w:val="586"/>
        </w:trPr>
        <w:tc>
          <w:tcPr>
            <w:tcW w:w="610" w:type="dxa"/>
            <w:tcBorders>
              <w:top w:val="single" w:sz="4" w:space="0" w:color="auto"/>
              <w:bottom w:val="single" w:sz="4" w:space="0" w:color="auto"/>
              <w:right w:val="single" w:sz="4" w:space="0" w:color="auto"/>
            </w:tcBorders>
          </w:tcPr>
          <w:p w:rsidR="004E7CFC" w:rsidRPr="00E56F85" w:rsidRDefault="004F7AD9" w:rsidP="006A4A34">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lastRenderedPageBreak/>
              <w:t>1</w:t>
            </w:r>
            <w:r w:rsidR="006A4A34" w:rsidRPr="00E56F85">
              <w:rPr>
                <w:rFonts w:asciiTheme="minorHAnsi" w:hAnsiTheme="minorHAnsi" w:cstheme="minorHAnsi"/>
                <w:color w:val="000000" w:themeColor="text1"/>
                <w:sz w:val="22"/>
                <w:szCs w:val="22"/>
                <w:lang w:val="en-GB"/>
              </w:rPr>
              <w:t>2</w:t>
            </w:r>
            <w:r w:rsidR="004E7CFC"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A835CE">
            <w:pPr>
              <w:pStyle w:val="Tekstpodstawowy2"/>
              <w:spacing w:after="120" w:line="280" w:lineRule="auto"/>
              <w:jc w:val="left"/>
              <w:rPr>
                <w:rFonts w:asciiTheme="minorHAnsi" w:hAnsiTheme="minorHAnsi" w:cstheme="minorHAnsi"/>
                <w:i/>
                <w:iCs/>
                <w:color w:val="000000"/>
                <w:sz w:val="22"/>
                <w:szCs w:val="22"/>
                <w:lang w:val="en-GB"/>
              </w:rPr>
            </w:pPr>
            <w:r w:rsidRPr="00E56F85">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rsidR="00B54754" w:rsidRPr="00E56F85" w:rsidRDefault="00B54754" w:rsidP="00CC1B77">
            <w:pPr>
              <w:spacing w:after="120" w:line="280" w:lineRule="auto"/>
              <w:rPr>
                <w:rFonts w:asciiTheme="minorHAnsi" w:hAnsiTheme="minorHAnsi" w:cstheme="minorHAnsi"/>
                <w:b/>
                <w:bCs/>
                <w:color w:val="000000" w:themeColor="text1"/>
                <w:sz w:val="22"/>
                <w:szCs w:val="22"/>
                <w:lang w:val="en-GB"/>
              </w:rPr>
            </w:pPr>
          </w:p>
          <w:p w:rsidR="004E7CFC" w:rsidRPr="00E56F85" w:rsidRDefault="000362CA" w:rsidP="00CC1B77">
            <w:pPr>
              <w:spacing w:after="120" w:line="280" w:lineRule="auto"/>
              <w:rPr>
                <w:rFonts w:asciiTheme="minorHAnsi" w:hAnsiTheme="minorHAnsi" w:cstheme="minorHAnsi"/>
                <w:color w:val="000000" w:themeColor="text1"/>
                <w:sz w:val="22"/>
                <w:szCs w:val="22"/>
                <w:lang w:val="en-GB"/>
              </w:rPr>
            </w:pPr>
            <w:r w:rsidRPr="00E56F85">
              <w:rPr>
                <w:rFonts w:asciiTheme="minorHAnsi" w:hAnsiTheme="minorHAnsi" w:cstheme="minorHAnsi"/>
                <w:b/>
                <w:bCs/>
                <w:color w:val="000000" w:themeColor="text1"/>
                <w:sz w:val="22"/>
                <w:szCs w:val="22"/>
                <w:lang w:val="en-GB"/>
              </w:rPr>
              <w:t>Specify</w:t>
            </w:r>
            <w:r w:rsidR="00CC1B77" w:rsidRPr="00E56F85">
              <w:rPr>
                <w:rFonts w:asciiTheme="minorHAnsi" w:hAnsiTheme="minorHAnsi" w:cstheme="minorHAnsi"/>
                <w:b/>
                <w:bCs/>
                <w:color w:val="000000" w:themeColor="text1"/>
                <w:sz w:val="22"/>
                <w:szCs w:val="22"/>
                <w:lang w:val="en-GB"/>
              </w:rPr>
              <w:t xml:space="preserve"> the parts of the Contract:</w:t>
            </w:r>
            <w:r w:rsidR="004E7CFC" w:rsidRPr="00E56F85">
              <w:rPr>
                <w:rFonts w:asciiTheme="minorHAnsi" w:hAnsiTheme="minorHAnsi" w:cstheme="minorHAnsi"/>
                <w:b/>
                <w:bCs/>
                <w:color w:val="000000" w:themeColor="text1"/>
                <w:sz w:val="22"/>
                <w:szCs w:val="22"/>
                <w:lang w:val="en-GB"/>
              </w:rPr>
              <w:t xml:space="preserve"> </w:t>
            </w:r>
            <w:r w:rsidR="004E7CFC" w:rsidRPr="00E56F85">
              <w:rPr>
                <w:rFonts w:asciiTheme="minorHAnsi" w:hAnsiTheme="minorHAnsi" w:cstheme="minorHAnsi"/>
                <w:color w:val="000000" w:themeColor="text1"/>
                <w:sz w:val="22"/>
                <w:szCs w:val="22"/>
                <w:lang w:val="en-GB"/>
              </w:rPr>
              <w:t>...........</w:t>
            </w:r>
            <w:r w:rsidR="00C60AEC" w:rsidRPr="00E56F85">
              <w:rPr>
                <w:rFonts w:asciiTheme="minorHAnsi" w:hAnsiTheme="minorHAnsi" w:cstheme="minorHAnsi"/>
                <w:color w:val="000000" w:themeColor="text1"/>
                <w:sz w:val="22"/>
                <w:szCs w:val="22"/>
                <w:lang w:val="en-GB"/>
              </w:rPr>
              <w:t>............</w:t>
            </w:r>
          </w:p>
          <w:p w:rsidR="00B54754" w:rsidRPr="00E56F85" w:rsidRDefault="00B54754" w:rsidP="00A835CE">
            <w:pPr>
              <w:spacing w:after="120" w:line="280" w:lineRule="auto"/>
              <w:rPr>
                <w:rFonts w:asciiTheme="minorHAnsi" w:hAnsiTheme="minorHAnsi" w:cstheme="minorHAnsi"/>
                <w:b/>
                <w:color w:val="000000" w:themeColor="text1"/>
                <w:sz w:val="22"/>
                <w:szCs w:val="22"/>
                <w:lang w:val="en-GB"/>
              </w:rPr>
            </w:pPr>
          </w:p>
          <w:p w:rsidR="00512FA5" w:rsidRDefault="000362CA" w:rsidP="00A835CE">
            <w:pPr>
              <w:spacing w:after="120" w:line="280" w:lineRule="auto"/>
              <w:rPr>
                <w:rFonts w:asciiTheme="minorHAnsi" w:hAnsiTheme="minorHAnsi" w:cstheme="minorHAnsi"/>
                <w:color w:val="000000" w:themeColor="text1"/>
                <w:sz w:val="22"/>
                <w:szCs w:val="22"/>
                <w:lang w:val="en-GB"/>
              </w:rPr>
            </w:pPr>
            <w:r w:rsidRPr="00E56F85">
              <w:rPr>
                <w:rFonts w:asciiTheme="minorHAnsi" w:hAnsiTheme="minorHAnsi" w:cstheme="minorHAnsi"/>
                <w:b/>
                <w:color w:val="000000" w:themeColor="text1"/>
                <w:sz w:val="22"/>
                <w:szCs w:val="22"/>
                <w:lang w:val="en-GB"/>
              </w:rPr>
              <w:t>Enter</w:t>
            </w:r>
            <w:r w:rsidR="00CC1B77" w:rsidRPr="00E56F85">
              <w:rPr>
                <w:rFonts w:asciiTheme="minorHAnsi" w:hAnsiTheme="minorHAnsi" w:cstheme="minorHAnsi"/>
                <w:b/>
                <w:color w:val="000000" w:themeColor="text1"/>
                <w:sz w:val="22"/>
                <w:szCs w:val="22"/>
                <w:lang w:val="en-GB"/>
              </w:rPr>
              <w:t xml:space="preserve"> names of companies:</w:t>
            </w:r>
            <w:r w:rsidR="00512FA5" w:rsidRPr="00E56F85">
              <w:rPr>
                <w:rFonts w:asciiTheme="minorHAnsi" w:hAnsiTheme="minorHAnsi" w:cstheme="minorHAnsi"/>
                <w:color w:val="000000" w:themeColor="text1"/>
                <w:sz w:val="22"/>
                <w:szCs w:val="22"/>
                <w:lang w:val="en-GB"/>
              </w:rPr>
              <w:t xml:space="preserve"> …………………………..</w:t>
            </w:r>
          </w:p>
          <w:p w:rsidR="007F33FF" w:rsidRPr="00E56F85" w:rsidRDefault="007F33FF" w:rsidP="00A835CE">
            <w:pPr>
              <w:spacing w:after="120" w:line="280" w:lineRule="auto"/>
              <w:rPr>
                <w:rFonts w:asciiTheme="minorHAnsi" w:hAnsiTheme="minorHAnsi" w:cstheme="minorHAnsi"/>
                <w:color w:val="000000" w:themeColor="text1"/>
                <w:sz w:val="22"/>
                <w:szCs w:val="22"/>
                <w:lang w:val="en-GB"/>
              </w:rPr>
            </w:pPr>
          </w:p>
        </w:tc>
      </w:tr>
      <w:tr w:rsidR="004E7CFC" w:rsidRPr="00E56F85" w:rsidTr="00CC1B77">
        <w:trPr>
          <w:trHeight w:val="700"/>
        </w:trPr>
        <w:tc>
          <w:tcPr>
            <w:tcW w:w="610" w:type="dxa"/>
            <w:tcBorders>
              <w:top w:val="single" w:sz="4" w:space="0" w:color="auto"/>
              <w:bottom w:val="single" w:sz="4" w:space="0" w:color="auto"/>
              <w:right w:val="single" w:sz="4" w:space="0" w:color="auto"/>
            </w:tcBorders>
          </w:tcPr>
          <w:p w:rsidR="004E7CFC" w:rsidRPr="00E56F85" w:rsidRDefault="00F02396" w:rsidP="006A4A34">
            <w:pPr>
              <w:spacing w:after="120" w:line="276" w:lineRule="auto"/>
              <w:jc w:val="center"/>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1</w:t>
            </w:r>
            <w:r w:rsidR="006A4A34" w:rsidRPr="00E56F85">
              <w:rPr>
                <w:rFonts w:asciiTheme="minorHAnsi" w:hAnsiTheme="minorHAnsi" w:cstheme="minorHAnsi"/>
                <w:color w:val="000000" w:themeColor="text1"/>
                <w:sz w:val="22"/>
                <w:szCs w:val="22"/>
                <w:lang w:val="en-GB"/>
              </w:rPr>
              <w:t>3</w:t>
            </w:r>
            <w:r w:rsidR="004E7CFC" w:rsidRPr="00E56F85">
              <w:rPr>
                <w:rFonts w:asciiTheme="minorHAnsi" w:hAnsiTheme="minorHAnsi" w:cstheme="minorHAnsi"/>
                <w:color w:val="000000" w:themeColor="text1"/>
                <w:sz w:val="22"/>
                <w:szCs w:val="22"/>
                <w:lang w:val="en-GB"/>
              </w:rPr>
              <w:t>.</w:t>
            </w:r>
          </w:p>
        </w:tc>
        <w:tc>
          <w:tcPr>
            <w:tcW w:w="3890" w:type="dxa"/>
            <w:tcBorders>
              <w:top w:val="single" w:sz="4" w:space="0" w:color="auto"/>
              <w:left w:val="single" w:sz="4" w:space="0" w:color="auto"/>
              <w:bottom w:val="single" w:sz="4" w:space="0" w:color="auto"/>
              <w:right w:val="single" w:sz="4" w:space="0" w:color="auto"/>
            </w:tcBorders>
          </w:tcPr>
          <w:p w:rsidR="004E7CFC" w:rsidRPr="00E56F85" w:rsidRDefault="00CC1B77" w:rsidP="00A835CE">
            <w:pPr>
              <w:spacing w:after="120" w:line="280" w:lineRule="auto"/>
              <w:rPr>
                <w:rFonts w:asciiTheme="minorHAnsi" w:hAnsiTheme="minorHAnsi" w:cstheme="minorHAnsi"/>
                <w:sz w:val="22"/>
                <w:szCs w:val="22"/>
                <w:lang w:val="en-GB"/>
              </w:rPr>
            </w:pPr>
            <w:r w:rsidRPr="00E56F85">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rsidR="007F33FF" w:rsidRDefault="007F33FF" w:rsidP="001F39F2">
            <w:pPr>
              <w:spacing w:after="120" w:line="276" w:lineRule="auto"/>
              <w:rPr>
                <w:rFonts w:asciiTheme="minorHAnsi" w:hAnsiTheme="minorHAnsi" w:cstheme="minorHAnsi"/>
                <w:color w:val="000000" w:themeColor="text1"/>
                <w:sz w:val="22"/>
                <w:szCs w:val="22"/>
                <w:lang w:val="en-GB"/>
              </w:rPr>
            </w:pPr>
          </w:p>
          <w:p w:rsidR="004E7CFC" w:rsidRPr="00E56F85" w:rsidRDefault="004E7CFC" w:rsidP="001F39F2">
            <w:pPr>
              <w:spacing w:after="120" w:line="276" w:lineRule="auto"/>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1.</w:t>
            </w:r>
            <w:r w:rsidR="00654E40" w:rsidRPr="00E56F85">
              <w:rPr>
                <w:rFonts w:asciiTheme="minorHAnsi" w:hAnsiTheme="minorHAnsi" w:cstheme="minorHAnsi"/>
                <w:color w:val="000000" w:themeColor="text1"/>
                <w:sz w:val="22"/>
                <w:szCs w:val="22"/>
                <w:lang w:val="en-GB"/>
              </w:rPr>
              <w:t xml:space="preserve"> </w:t>
            </w:r>
            <w:r w:rsidR="00654E40" w:rsidRPr="00E56F85">
              <w:rPr>
                <w:rFonts w:asciiTheme="minorHAnsi" w:hAnsiTheme="minorHAnsi" w:cstheme="minorHAnsi"/>
                <w:color w:val="000000" w:themeColor="text1"/>
                <w:sz w:val="22"/>
                <w:szCs w:val="22"/>
              </w:rPr>
              <w:t>………………………………………………………………….</w:t>
            </w:r>
          </w:p>
          <w:p w:rsidR="004E7CFC" w:rsidRPr="00E56F85" w:rsidRDefault="004E7CFC" w:rsidP="001F39F2">
            <w:pPr>
              <w:spacing w:after="120" w:line="276" w:lineRule="auto"/>
              <w:rPr>
                <w:rFonts w:asciiTheme="minorHAnsi" w:hAnsiTheme="minorHAnsi" w:cstheme="minorHAnsi"/>
                <w:color w:val="000000" w:themeColor="text1"/>
                <w:sz w:val="22"/>
                <w:szCs w:val="22"/>
                <w:lang w:val="en-GB"/>
              </w:rPr>
            </w:pPr>
            <w:r w:rsidRPr="00E56F85">
              <w:rPr>
                <w:rFonts w:asciiTheme="minorHAnsi" w:hAnsiTheme="minorHAnsi" w:cstheme="minorHAnsi"/>
                <w:color w:val="000000" w:themeColor="text1"/>
                <w:sz w:val="22"/>
                <w:szCs w:val="22"/>
                <w:lang w:val="en-GB"/>
              </w:rPr>
              <w:t>2.</w:t>
            </w:r>
            <w:r w:rsidR="00654E40" w:rsidRPr="00E56F85">
              <w:rPr>
                <w:rFonts w:asciiTheme="minorHAnsi" w:hAnsiTheme="minorHAnsi" w:cstheme="minorHAnsi"/>
                <w:color w:val="000000" w:themeColor="text1"/>
                <w:sz w:val="22"/>
                <w:szCs w:val="22"/>
              </w:rPr>
              <w:t xml:space="preserve"> ………………………………………………………………….</w:t>
            </w:r>
          </w:p>
          <w:p w:rsidR="004E7CFC" w:rsidRDefault="004E7CFC" w:rsidP="001F39F2">
            <w:pPr>
              <w:spacing w:after="120" w:line="276" w:lineRule="auto"/>
              <w:rPr>
                <w:rFonts w:asciiTheme="minorHAnsi" w:hAnsiTheme="minorHAnsi" w:cstheme="minorHAnsi"/>
                <w:color w:val="000000" w:themeColor="text1"/>
                <w:sz w:val="22"/>
                <w:szCs w:val="22"/>
              </w:rPr>
            </w:pPr>
            <w:r w:rsidRPr="00E56F85">
              <w:rPr>
                <w:rFonts w:asciiTheme="minorHAnsi" w:hAnsiTheme="minorHAnsi" w:cstheme="minorHAnsi"/>
                <w:color w:val="000000" w:themeColor="text1"/>
                <w:sz w:val="22"/>
                <w:szCs w:val="22"/>
                <w:lang w:val="en-GB"/>
              </w:rPr>
              <w:t>3.</w:t>
            </w:r>
            <w:r w:rsidR="00654E40" w:rsidRPr="00E56F85">
              <w:rPr>
                <w:rFonts w:asciiTheme="minorHAnsi" w:hAnsiTheme="minorHAnsi" w:cstheme="minorHAnsi"/>
                <w:color w:val="000000" w:themeColor="text1"/>
                <w:sz w:val="22"/>
                <w:szCs w:val="22"/>
              </w:rPr>
              <w:t xml:space="preserve"> ………………………………………………………………….</w:t>
            </w:r>
          </w:p>
          <w:p w:rsidR="007F33FF" w:rsidRPr="00E56F85" w:rsidRDefault="007F33FF" w:rsidP="001F39F2">
            <w:pPr>
              <w:spacing w:after="120" w:line="276" w:lineRule="auto"/>
              <w:rPr>
                <w:rFonts w:asciiTheme="minorHAnsi" w:hAnsiTheme="minorHAnsi" w:cstheme="minorHAnsi"/>
                <w:color w:val="000000" w:themeColor="text1"/>
                <w:sz w:val="22"/>
                <w:szCs w:val="22"/>
                <w:lang w:val="en-GB"/>
              </w:rPr>
            </w:pPr>
          </w:p>
        </w:tc>
      </w:tr>
    </w:tbl>
    <w:p w:rsidR="002317AB" w:rsidRPr="00E56F85" w:rsidRDefault="00CC1B77" w:rsidP="00CC1B77">
      <w:pPr>
        <w:spacing w:after="120" w:line="280" w:lineRule="auto"/>
        <w:rPr>
          <w:rFonts w:asciiTheme="minorHAnsi" w:hAnsiTheme="minorHAnsi" w:cstheme="minorHAnsi"/>
          <w:sz w:val="22"/>
          <w:szCs w:val="22"/>
          <w:lang w:val="en-GB"/>
        </w:rPr>
      </w:pPr>
      <w:r w:rsidRPr="00E56F85">
        <w:rPr>
          <w:rFonts w:asciiTheme="minorHAnsi" w:hAnsiTheme="minorHAnsi" w:cstheme="minorHAnsi"/>
          <w:i/>
          <w:sz w:val="22"/>
          <w:szCs w:val="22"/>
          <w:lang w:val="en-GB"/>
        </w:rPr>
        <w:t>* Delete as appropriate</w:t>
      </w:r>
    </w:p>
    <w:p w:rsidR="00B7449A" w:rsidRPr="00E56F85" w:rsidRDefault="0094683E" w:rsidP="00F47558">
      <w:pPr>
        <w:jc w:val="right"/>
        <w:rPr>
          <w:rFonts w:asciiTheme="minorHAnsi" w:hAnsiTheme="minorHAnsi" w:cstheme="minorHAnsi"/>
          <w:b/>
          <w:bCs/>
          <w:sz w:val="22"/>
          <w:szCs w:val="22"/>
          <w:lang w:val="en-GB" w:eastAsia="en-US"/>
        </w:rPr>
      </w:pPr>
      <w:r w:rsidRPr="00E56F85">
        <w:rPr>
          <w:rFonts w:asciiTheme="minorHAnsi" w:hAnsiTheme="minorHAnsi" w:cstheme="minorHAnsi"/>
          <w:b/>
          <w:sz w:val="22"/>
          <w:szCs w:val="22"/>
          <w:lang w:val="en-GB"/>
        </w:rPr>
        <w:br w:type="page"/>
      </w:r>
    </w:p>
    <w:p w:rsidR="007F33FF" w:rsidRDefault="007F33FF">
      <w:pPr>
        <w:rPr>
          <w:rFonts w:asciiTheme="minorHAnsi" w:hAnsiTheme="minorHAnsi" w:cstheme="minorHAnsi"/>
          <w:b/>
          <w:bCs/>
          <w:sz w:val="22"/>
          <w:szCs w:val="22"/>
          <w:lang w:val="en-GB" w:eastAsia="en-US"/>
        </w:rPr>
      </w:pPr>
      <w:bookmarkStart w:id="1" w:name="_GoBack"/>
      <w:bookmarkEnd w:id="1"/>
    </w:p>
    <w:p w:rsidR="0029338E" w:rsidRPr="00E56F85" w:rsidRDefault="007E4467" w:rsidP="007E4467">
      <w:pPr>
        <w:spacing w:after="120" w:line="276" w:lineRule="auto"/>
        <w:jc w:val="right"/>
        <w:rPr>
          <w:rFonts w:asciiTheme="minorHAnsi" w:hAnsiTheme="minorHAnsi" w:cstheme="minorHAnsi"/>
          <w:bCs/>
          <w:iCs/>
          <w:sz w:val="22"/>
          <w:szCs w:val="22"/>
          <w:lang w:val="en-GB"/>
        </w:rPr>
      </w:pPr>
      <w:r w:rsidRPr="00E56F85">
        <w:rPr>
          <w:rFonts w:asciiTheme="minorHAnsi" w:hAnsiTheme="minorHAnsi" w:cstheme="minorHAnsi"/>
          <w:b/>
          <w:bCs/>
          <w:sz w:val="22"/>
          <w:szCs w:val="22"/>
          <w:lang w:val="en-GB" w:eastAsia="en-US"/>
        </w:rPr>
        <w:t>Appendix No. 6 to the Terms of Reference</w:t>
      </w:r>
    </w:p>
    <w:p w:rsidR="007E4467" w:rsidRPr="00E56F85" w:rsidRDefault="007E4467" w:rsidP="007E4467">
      <w:pPr>
        <w:spacing w:after="120" w:line="276" w:lineRule="auto"/>
        <w:rPr>
          <w:rFonts w:asciiTheme="minorHAnsi" w:hAnsiTheme="minorHAnsi" w:cstheme="minorHAnsi"/>
          <w:b/>
          <w:bCs/>
          <w:iCs/>
          <w:sz w:val="22"/>
          <w:szCs w:val="22"/>
          <w:lang w:val="en-GB"/>
        </w:rPr>
      </w:pPr>
    </w:p>
    <w:p w:rsidR="007E4467" w:rsidRPr="00E56F85" w:rsidRDefault="007C5E84" w:rsidP="007E4467">
      <w:pPr>
        <w:spacing w:after="120" w:line="276" w:lineRule="auto"/>
        <w:jc w:val="center"/>
        <w:rPr>
          <w:rFonts w:asciiTheme="minorHAnsi" w:hAnsiTheme="minorHAnsi" w:cstheme="minorHAnsi"/>
          <w:b/>
          <w:bCs/>
          <w:iCs/>
          <w:sz w:val="22"/>
          <w:szCs w:val="22"/>
          <w:lang w:val="en-GB"/>
        </w:rPr>
      </w:pPr>
      <w:r w:rsidRPr="00E56F85">
        <w:rPr>
          <w:rFonts w:asciiTheme="minorHAnsi" w:hAnsiTheme="minorHAnsi" w:cstheme="minorHAnsi"/>
          <w:b/>
          <w:bCs/>
          <w:iCs/>
          <w:sz w:val="22"/>
          <w:szCs w:val="22"/>
          <w:lang w:val="en-GB"/>
        </w:rPr>
        <w:t>STATEMENT</w:t>
      </w:r>
    </w:p>
    <w:p w:rsidR="007E4467" w:rsidRPr="00E56F85" w:rsidRDefault="007C5E84" w:rsidP="007C5E84">
      <w:pPr>
        <w:spacing w:after="120" w:line="276" w:lineRule="auto"/>
        <w:jc w:val="center"/>
        <w:rPr>
          <w:rFonts w:asciiTheme="minorHAnsi" w:hAnsiTheme="minorHAnsi" w:cstheme="minorHAnsi"/>
          <w:bCs/>
          <w:iCs/>
          <w:sz w:val="22"/>
          <w:szCs w:val="22"/>
          <w:lang w:val="en-GB"/>
        </w:rPr>
      </w:pPr>
      <w:r w:rsidRPr="00E56F85">
        <w:rPr>
          <w:rFonts w:asciiTheme="minorHAnsi" w:hAnsiTheme="minorHAnsi" w:cstheme="minorHAnsi"/>
          <w:bCs/>
          <w:iCs/>
          <w:sz w:val="22"/>
          <w:szCs w:val="22"/>
          <w:lang w:val="en-GB"/>
        </w:rPr>
        <w:t xml:space="preserve">STATEMENT OF THE CONTRACTOR CONFIRMING THE VALID OF INFORMATION PROVIDED </w:t>
      </w:r>
      <w:r w:rsidR="007F33FF">
        <w:rPr>
          <w:rFonts w:asciiTheme="minorHAnsi" w:hAnsiTheme="minorHAnsi" w:cstheme="minorHAnsi"/>
          <w:bCs/>
          <w:iCs/>
          <w:sz w:val="22"/>
          <w:szCs w:val="22"/>
          <w:lang w:val="en-GB"/>
        </w:rPr>
        <w:br/>
      </w:r>
      <w:r w:rsidRPr="00E56F85">
        <w:rPr>
          <w:rFonts w:asciiTheme="minorHAnsi" w:hAnsiTheme="minorHAnsi" w:cstheme="minorHAnsi"/>
          <w:bCs/>
          <w:iCs/>
          <w:sz w:val="22"/>
          <w:szCs w:val="22"/>
          <w:lang w:val="en-GB"/>
        </w:rPr>
        <w:t>IN THE STATMENT SPECIFIED IN ART. 125 OF THE PPL ACT, ON THE GROUNDS FOR EXCLUSION</w:t>
      </w:r>
    </w:p>
    <w:p w:rsidR="007D3373" w:rsidRPr="00E56F85" w:rsidRDefault="007D3373" w:rsidP="007E4467">
      <w:pPr>
        <w:spacing w:after="120" w:line="276" w:lineRule="auto"/>
        <w:rPr>
          <w:rFonts w:asciiTheme="minorHAnsi" w:hAnsiTheme="minorHAnsi" w:cstheme="minorHAnsi"/>
          <w:bCs/>
          <w:iCs/>
          <w:sz w:val="22"/>
          <w:szCs w:val="22"/>
          <w:lang w:val="en-GB"/>
        </w:rPr>
      </w:pPr>
    </w:p>
    <w:p w:rsidR="007E4467" w:rsidRPr="00E56F85" w:rsidRDefault="007C5E84" w:rsidP="007E4467">
      <w:pPr>
        <w:spacing w:after="120" w:line="276" w:lineRule="auto"/>
        <w:rPr>
          <w:rFonts w:asciiTheme="minorHAnsi" w:hAnsiTheme="minorHAnsi" w:cstheme="minorHAnsi"/>
          <w:bCs/>
          <w:iCs/>
          <w:sz w:val="22"/>
          <w:szCs w:val="22"/>
          <w:lang w:val="en-GB"/>
        </w:rPr>
      </w:pPr>
      <w:r w:rsidRPr="00E56F85">
        <w:rPr>
          <w:rFonts w:asciiTheme="minorHAnsi" w:hAnsiTheme="minorHAnsi" w:cstheme="minorHAnsi"/>
          <w:bCs/>
          <w:iCs/>
          <w:sz w:val="22"/>
          <w:szCs w:val="22"/>
          <w:lang w:val="en-GB"/>
        </w:rPr>
        <w:t xml:space="preserve">Contractor </w:t>
      </w:r>
      <w:r w:rsidR="007E4467" w:rsidRPr="00E56F85">
        <w:rPr>
          <w:rFonts w:asciiTheme="minorHAnsi" w:hAnsiTheme="minorHAnsi" w:cstheme="minorHAnsi"/>
          <w:bCs/>
          <w:iCs/>
          <w:sz w:val="22"/>
          <w:szCs w:val="22"/>
          <w:lang w:val="en-GB"/>
        </w:rPr>
        <w:t>:……………………………………………………………………………………………</w:t>
      </w:r>
      <w:r w:rsidR="007D3373" w:rsidRPr="00E56F85">
        <w:rPr>
          <w:rFonts w:asciiTheme="minorHAnsi" w:hAnsiTheme="minorHAnsi" w:cstheme="minorHAnsi"/>
          <w:bCs/>
          <w:iCs/>
          <w:sz w:val="22"/>
          <w:szCs w:val="22"/>
          <w:lang w:val="en-GB"/>
        </w:rPr>
        <w:t>……………………………………………….</w:t>
      </w:r>
    </w:p>
    <w:p w:rsidR="007D3373" w:rsidRPr="00E56F85" w:rsidRDefault="007D3373" w:rsidP="007D3373">
      <w:pPr>
        <w:spacing w:after="120" w:line="276" w:lineRule="auto"/>
        <w:rPr>
          <w:rFonts w:asciiTheme="minorHAnsi" w:hAnsiTheme="minorHAnsi" w:cstheme="minorHAnsi"/>
          <w:bCs/>
          <w:iCs/>
          <w:sz w:val="22"/>
          <w:szCs w:val="22"/>
          <w:lang w:val="de-DE"/>
        </w:rPr>
      </w:pPr>
      <w:r w:rsidRPr="00E56F85">
        <w:rPr>
          <w:rFonts w:asciiTheme="minorHAnsi" w:hAnsiTheme="minorHAnsi" w:cstheme="minorHAnsi"/>
          <w:bCs/>
          <w:iCs/>
          <w:sz w:val="22"/>
          <w:szCs w:val="22"/>
          <w:lang w:val="de-DE"/>
        </w:rPr>
        <w:t>…………………………………………………………………………………………………….…………………………………………………………</w:t>
      </w:r>
    </w:p>
    <w:p w:rsidR="007D3373" w:rsidRPr="00E56F85" w:rsidRDefault="007C5E84" w:rsidP="007D3373">
      <w:pPr>
        <w:spacing w:after="120" w:line="276" w:lineRule="auto"/>
        <w:rPr>
          <w:rFonts w:asciiTheme="minorHAnsi" w:hAnsiTheme="minorHAnsi" w:cstheme="minorHAnsi"/>
          <w:bCs/>
          <w:iCs/>
          <w:sz w:val="22"/>
          <w:szCs w:val="22"/>
          <w:lang w:val="de-DE"/>
        </w:rPr>
      </w:pPr>
      <w:r w:rsidRPr="00E56F85">
        <w:rPr>
          <w:rFonts w:asciiTheme="minorHAnsi" w:hAnsiTheme="minorHAnsi" w:cstheme="minorHAnsi"/>
          <w:bCs/>
          <w:iCs/>
          <w:sz w:val="22"/>
          <w:szCs w:val="22"/>
          <w:lang w:val="en-GB"/>
        </w:rPr>
        <w:t>For the purposes of procurement procedur</w:t>
      </w:r>
      <w:r w:rsidR="004E3D6C" w:rsidRPr="00E56F85">
        <w:rPr>
          <w:rFonts w:asciiTheme="minorHAnsi" w:hAnsiTheme="minorHAnsi" w:cstheme="minorHAnsi"/>
          <w:bCs/>
          <w:iCs/>
          <w:sz w:val="22"/>
          <w:szCs w:val="22"/>
          <w:lang w:val="en-GB"/>
        </w:rPr>
        <w:t>e</w:t>
      </w:r>
      <w:r w:rsidRPr="00E56F85">
        <w:rPr>
          <w:rFonts w:asciiTheme="minorHAnsi" w:hAnsiTheme="minorHAnsi" w:cstheme="minorHAnsi"/>
          <w:bCs/>
          <w:iCs/>
          <w:sz w:val="22"/>
          <w:szCs w:val="22"/>
          <w:lang w:val="en-GB"/>
        </w:rPr>
        <w:t xml:space="preserve">, the subject of which is </w:t>
      </w:r>
      <w:r w:rsidR="007E4467" w:rsidRPr="00E56F85">
        <w:rPr>
          <w:rFonts w:asciiTheme="minorHAnsi" w:hAnsiTheme="minorHAnsi" w:cstheme="minorHAnsi"/>
          <w:bCs/>
          <w:iCs/>
          <w:sz w:val="22"/>
          <w:szCs w:val="22"/>
          <w:lang w:val="en-GB"/>
        </w:rPr>
        <w:br/>
      </w:r>
    </w:p>
    <w:p w:rsidR="007D3373" w:rsidRPr="00E56F85" w:rsidRDefault="007D3373" w:rsidP="007D3373">
      <w:pPr>
        <w:spacing w:after="120" w:line="276" w:lineRule="auto"/>
        <w:rPr>
          <w:rFonts w:asciiTheme="minorHAnsi" w:hAnsiTheme="minorHAnsi" w:cstheme="minorHAnsi"/>
          <w:bCs/>
          <w:iCs/>
          <w:sz w:val="22"/>
          <w:szCs w:val="22"/>
          <w:lang w:val="de-DE"/>
        </w:rPr>
      </w:pPr>
      <w:r w:rsidRPr="00E56F85">
        <w:rPr>
          <w:rFonts w:asciiTheme="minorHAnsi" w:hAnsiTheme="minorHAnsi" w:cstheme="minorHAnsi"/>
          <w:bCs/>
          <w:iCs/>
          <w:sz w:val="22"/>
          <w:szCs w:val="22"/>
          <w:lang w:val="de-DE"/>
        </w:rPr>
        <w:t>…………………………………………………………………………………………………….…………………………………………………………</w:t>
      </w:r>
    </w:p>
    <w:p w:rsidR="007C5E84" w:rsidRPr="00E56F85" w:rsidRDefault="007C5E84" w:rsidP="007E4467">
      <w:pPr>
        <w:spacing w:after="120" w:line="276" w:lineRule="auto"/>
        <w:rPr>
          <w:rFonts w:asciiTheme="minorHAnsi" w:hAnsiTheme="minorHAnsi" w:cstheme="minorHAnsi"/>
          <w:bCs/>
          <w:iCs/>
          <w:sz w:val="22"/>
          <w:szCs w:val="22"/>
          <w:lang w:val="en-GB"/>
        </w:rPr>
      </w:pPr>
      <w:r w:rsidRPr="00E56F85">
        <w:rPr>
          <w:rFonts w:asciiTheme="minorHAnsi" w:hAnsiTheme="minorHAnsi" w:cstheme="minorHAnsi"/>
          <w:bCs/>
          <w:iCs/>
          <w:sz w:val="22"/>
          <w:szCs w:val="22"/>
          <w:lang w:val="en-GB"/>
        </w:rPr>
        <w:t>We declar</w:t>
      </w:r>
      <w:r w:rsidR="008F73EB" w:rsidRPr="00E56F85">
        <w:rPr>
          <w:rFonts w:asciiTheme="minorHAnsi" w:hAnsiTheme="minorHAnsi" w:cstheme="minorHAnsi"/>
          <w:bCs/>
          <w:iCs/>
          <w:sz w:val="22"/>
          <w:szCs w:val="22"/>
          <w:lang w:val="en-GB"/>
        </w:rPr>
        <w:t>e</w:t>
      </w:r>
      <w:r w:rsidRPr="00E56F85">
        <w:rPr>
          <w:rFonts w:asciiTheme="minorHAnsi" w:hAnsiTheme="minorHAnsi" w:cstheme="minorHAnsi"/>
          <w:bCs/>
          <w:iCs/>
          <w:sz w:val="22"/>
          <w:szCs w:val="22"/>
          <w:lang w:val="en-GB"/>
        </w:rPr>
        <w:t xml:space="preserve"> that the information provided in the statement placed pursuant to Art. 125, item 1 of the PPL Act, with respect to the ground for exclusion from proc</w:t>
      </w:r>
      <w:r w:rsidR="008F73EB" w:rsidRPr="00E56F85">
        <w:rPr>
          <w:rFonts w:asciiTheme="minorHAnsi" w:hAnsiTheme="minorHAnsi" w:cstheme="minorHAnsi"/>
          <w:bCs/>
          <w:iCs/>
          <w:sz w:val="22"/>
          <w:szCs w:val="22"/>
          <w:lang w:val="en-GB"/>
        </w:rPr>
        <w:t>e</w:t>
      </w:r>
      <w:r w:rsidRPr="00E56F85">
        <w:rPr>
          <w:rFonts w:asciiTheme="minorHAnsi" w:hAnsiTheme="minorHAnsi" w:cstheme="minorHAnsi"/>
          <w:bCs/>
          <w:iCs/>
          <w:sz w:val="22"/>
          <w:szCs w:val="22"/>
          <w:lang w:val="en-GB"/>
        </w:rPr>
        <w:t>edin</w:t>
      </w:r>
      <w:r w:rsidR="008F73EB" w:rsidRPr="00E56F85">
        <w:rPr>
          <w:rFonts w:asciiTheme="minorHAnsi" w:hAnsiTheme="minorHAnsi" w:cstheme="minorHAnsi"/>
          <w:bCs/>
          <w:iCs/>
          <w:sz w:val="22"/>
          <w:szCs w:val="22"/>
          <w:lang w:val="en-GB"/>
        </w:rPr>
        <w:t>g</w:t>
      </w:r>
      <w:r w:rsidRPr="00E56F85">
        <w:rPr>
          <w:rFonts w:asciiTheme="minorHAnsi" w:hAnsiTheme="minorHAnsi" w:cstheme="minorHAnsi"/>
          <w:bCs/>
          <w:iCs/>
          <w:sz w:val="22"/>
          <w:szCs w:val="22"/>
          <w:lang w:val="en-GB"/>
        </w:rPr>
        <w:t>, stip</w:t>
      </w:r>
      <w:r w:rsidR="008F73EB" w:rsidRPr="00E56F85">
        <w:rPr>
          <w:rFonts w:asciiTheme="minorHAnsi" w:hAnsiTheme="minorHAnsi" w:cstheme="minorHAnsi"/>
          <w:bCs/>
          <w:iCs/>
          <w:sz w:val="22"/>
          <w:szCs w:val="22"/>
          <w:lang w:val="en-GB"/>
        </w:rPr>
        <w:t>u</w:t>
      </w:r>
      <w:r w:rsidRPr="00E56F85">
        <w:rPr>
          <w:rFonts w:asciiTheme="minorHAnsi" w:hAnsiTheme="minorHAnsi" w:cstheme="minorHAnsi"/>
          <w:bCs/>
          <w:iCs/>
          <w:sz w:val="22"/>
          <w:szCs w:val="22"/>
          <w:lang w:val="en-GB"/>
        </w:rPr>
        <w:t xml:space="preserve">lated in: </w:t>
      </w:r>
    </w:p>
    <w:p w:rsidR="007E4467" w:rsidRPr="00E56F85" w:rsidRDefault="007E4467" w:rsidP="00F80058">
      <w:pPr>
        <w:numPr>
          <w:ilvl w:val="0"/>
          <w:numId w:val="71"/>
        </w:numPr>
        <w:spacing w:after="120" w:line="276" w:lineRule="auto"/>
        <w:rPr>
          <w:rFonts w:asciiTheme="minorHAnsi" w:hAnsiTheme="minorHAnsi" w:cstheme="minorHAnsi"/>
          <w:bCs/>
          <w:iCs/>
          <w:sz w:val="22"/>
          <w:szCs w:val="22"/>
          <w:lang w:val="en-GB"/>
        </w:rPr>
      </w:pPr>
      <w:r w:rsidRPr="00E56F85">
        <w:rPr>
          <w:rFonts w:asciiTheme="minorHAnsi" w:hAnsiTheme="minorHAnsi" w:cstheme="minorHAnsi"/>
          <w:b/>
          <w:bCs/>
          <w:iCs/>
          <w:sz w:val="22"/>
          <w:szCs w:val="22"/>
          <w:lang w:val="en-GB"/>
        </w:rPr>
        <w:t>art. 108 ust. 1</w:t>
      </w:r>
      <w:r w:rsidR="00AD504A" w:rsidRPr="00E56F85">
        <w:rPr>
          <w:rFonts w:asciiTheme="minorHAnsi" w:hAnsiTheme="minorHAnsi" w:cstheme="minorHAnsi"/>
          <w:b/>
          <w:bCs/>
          <w:iCs/>
          <w:sz w:val="22"/>
          <w:szCs w:val="22"/>
          <w:lang w:val="en-GB"/>
        </w:rPr>
        <w:t xml:space="preserve"> </w:t>
      </w:r>
      <w:r w:rsidR="007C5E84" w:rsidRPr="00E56F85">
        <w:rPr>
          <w:rFonts w:asciiTheme="minorHAnsi" w:hAnsiTheme="minorHAnsi" w:cstheme="minorHAnsi"/>
          <w:bCs/>
          <w:iCs/>
          <w:sz w:val="22"/>
          <w:szCs w:val="22"/>
          <w:lang w:val="en-GB"/>
        </w:rPr>
        <w:t>of the PPL Act</w:t>
      </w:r>
    </w:p>
    <w:p w:rsidR="007E4467" w:rsidRPr="00E56F85" w:rsidRDefault="0046670D" w:rsidP="00F80058">
      <w:pPr>
        <w:numPr>
          <w:ilvl w:val="0"/>
          <w:numId w:val="71"/>
        </w:numPr>
        <w:spacing w:after="120" w:line="276" w:lineRule="auto"/>
        <w:rPr>
          <w:rFonts w:asciiTheme="minorHAnsi" w:hAnsiTheme="minorHAnsi" w:cstheme="minorHAnsi"/>
          <w:bCs/>
          <w:iCs/>
          <w:sz w:val="22"/>
          <w:szCs w:val="22"/>
          <w:lang w:val="en-GB"/>
        </w:rPr>
      </w:pPr>
      <w:r w:rsidRPr="00E56F85">
        <w:rPr>
          <w:rFonts w:asciiTheme="minorHAnsi" w:hAnsiTheme="minorHAnsi" w:cstheme="minorHAnsi"/>
          <w:b/>
          <w:bCs/>
          <w:iCs/>
          <w:sz w:val="22"/>
          <w:lang w:val="en-GB"/>
        </w:rPr>
        <w:t>a</w:t>
      </w:r>
      <w:r w:rsidR="007C5E84" w:rsidRPr="00E56F85">
        <w:rPr>
          <w:rFonts w:asciiTheme="minorHAnsi" w:hAnsiTheme="minorHAnsi" w:cstheme="minorHAnsi"/>
          <w:b/>
          <w:bCs/>
          <w:iCs/>
          <w:sz w:val="22"/>
          <w:lang w:val="en-GB"/>
        </w:rPr>
        <w:t>rt. 7 para. 1 (1-3)</w:t>
      </w:r>
      <w:r w:rsidR="00AD504A" w:rsidRPr="00E56F85">
        <w:rPr>
          <w:rFonts w:asciiTheme="minorHAnsi" w:hAnsiTheme="minorHAnsi" w:cstheme="minorHAnsi"/>
          <w:b/>
          <w:bCs/>
          <w:iCs/>
          <w:sz w:val="22"/>
          <w:lang w:val="en-GB"/>
        </w:rPr>
        <w:t xml:space="preserve"> </w:t>
      </w:r>
      <w:r w:rsidR="007C5E84" w:rsidRPr="00E56F85">
        <w:rPr>
          <w:rFonts w:asciiTheme="minorHAnsi" w:eastAsia="Century Gothic" w:hAnsiTheme="minorHAnsi" w:cstheme="minorHAnsi"/>
          <w:color w:val="000000"/>
          <w:sz w:val="22"/>
          <w:szCs w:val="22"/>
          <w:lang w:val="en-GB"/>
        </w:rPr>
        <w:t>of the Act of April 13, 2022 on special solutions in the scope of counteracting the support of aggression against Ukraine and serving the protection of national security</w:t>
      </w:r>
    </w:p>
    <w:p w:rsidR="007D3373" w:rsidRPr="00E56F85" w:rsidRDefault="007D3373" w:rsidP="007E4467">
      <w:pPr>
        <w:spacing w:after="120" w:line="276" w:lineRule="auto"/>
        <w:rPr>
          <w:rFonts w:asciiTheme="minorHAnsi" w:hAnsiTheme="minorHAnsi" w:cstheme="minorHAnsi"/>
          <w:b/>
          <w:bCs/>
          <w:iCs/>
          <w:sz w:val="22"/>
          <w:szCs w:val="22"/>
          <w:lang w:val="en-GB"/>
        </w:rPr>
      </w:pPr>
    </w:p>
    <w:p w:rsidR="007E4467" w:rsidRPr="00E56F85" w:rsidRDefault="007C5E84" w:rsidP="007E4467">
      <w:pPr>
        <w:spacing w:after="120" w:line="276" w:lineRule="auto"/>
        <w:rPr>
          <w:rFonts w:asciiTheme="minorHAnsi" w:hAnsiTheme="minorHAnsi" w:cstheme="minorHAnsi"/>
          <w:b/>
          <w:bCs/>
          <w:iCs/>
          <w:sz w:val="22"/>
          <w:szCs w:val="22"/>
          <w:lang w:val="en-GB"/>
        </w:rPr>
      </w:pPr>
      <w:r w:rsidRPr="00E56F85">
        <w:rPr>
          <w:rFonts w:asciiTheme="minorHAnsi" w:hAnsiTheme="minorHAnsi" w:cstheme="minorHAnsi"/>
          <w:b/>
          <w:bCs/>
          <w:iCs/>
          <w:sz w:val="22"/>
          <w:szCs w:val="22"/>
          <w:lang w:val="en-GB"/>
        </w:rPr>
        <w:t>are up-t</w:t>
      </w:r>
      <w:r w:rsidR="008F73EB" w:rsidRPr="00E56F85">
        <w:rPr>
          <w:rFonts w:asciiTheme="minorHAnsi" w:hAnsiTheme="minorHAnsi" w:cstheme="minorHAnsi"/>
          <w:b/>
          <w:bCs/>
          <w:iCs/>
          <w:sz w:val="22"/>
          <w:szCs w:val="22"/>
          <w:lang w:val="en-GB"/>
        </w:rPr>
        <w:t>o</w:t>
      </w:r>
      <w:r w:rsidRPr="00E56F85">
        <w:rPr>
          <w:rFonts w:asciiTheme="minorHAnsi" w:hAnsiTheme="minorHAnsi" w:cstheme="minorHAnsi"/>
          <w:b/>
          <w:bCs/>
          <w:iCs/>
          <w:sz w:val="22"/>
          <w:szCs w:val="22"/>
          <w:lang w:val="en-GB"/>
        </w:rPr>
        <w:t>-date / are out-of-date</w:t>
      </w:r>
      <w:r w:rsidR="007E4467" w:rsidRPr="00E56F85">
        <w:rPr>
          <w:rFonts w:asciiTheme="minorHAnsi" w:hAnsiTheme="minorHAnsi" w:cstheme="minorHAnsi"/>
          <w:b/>
          <w:bCs/>
          <w:iCs/>
          <w:sz w:val="22"/>
          <w:szCs w:val="22"/>
          <w:lang w:val="en-GB"/>
        </w:rPr>
        <w:t xml:space="preserve">* </w:t>
      </w:r>
    </w:p>
    <w:p w:rsidR="007E4467" w:rsidRPr="00E56F85" w:rsidRDefault="007E4467" w:rsidP="007E4467">
      <w:pPr>
        <w:spacing w:after="120" w:line="276" w:lineRule="auto"/>
        <w:rPr>
          <w:rFonts w:asciiTheme="minorHAnsi" w:hAnsiTheme="minorHAnsi" w:cstheme="minorHAnsi"/>
          <w:bCs/>
          <w:iCs/>
          <w:sz w:val="22"/>
          <w:szCs w:val="22"/>
          <w:lang w:val="en-GB"/>
        </w:rPr>
      </w:pPr>
    </w:p>
    <w:p w:rsidR="007C5E84" w:rsidRPr="00E56F85" w:rsidRDefault="007C5E84" w:rsidP="007E4467">
      <w:pPr>
        <w:spacing w:after="120" w:line="276" w:lineRule="auto"/>
        <w:rPr>
          <w:rFonts w:asciiTheme="minorHAnsi" w:hAnsiTheme="minorHAnsi" w:cstheme="minorHAnsi"/>
          <w:bCs/>
          <w:iCs/>
          <w:sz w:val="22"/>
          <w:szCs w:val="22"/>
          <w:lang w:val="en-GB"/>
        </w:rPr>
      </w:pPr>
      <w:r w:rsidRPr="00E56F85">
        <w:rPr>
          <w:rFonts w:asciiTheme="minorHAnsi" w:hAnsiTheme="minorHAnsi" w:cstheme="minorHAnsi"/>
          <w:bCs/>
          <w:iCs/>
          <w:sz w:val="22"/>
          <w:szCs w:val="22"/>
          <w:lang w:val="en-GB"/>
        </w:rPr>
        <w:t>NOTE: In the previously provided information is not up-to-date, please submit</w:t>
      </w:r>
      <w:r w:rsidR="00AD504A" w:rsidRPr="00E56F85">
        <w:rPr>
          <w:rFonts w:asciiTheme="minorHAnsi" w:hAnsiTheme="minorHAnsi" w:cstheme="minorHAnsi"/>
          <w:bCs/>
          <w:iCs/>
          <w:sz w:val="22"/>
          <w:szCs w:val="22"/>
          <w:lang w:val="en-GB"/>
        </w:rPr>
        <w:t xml:space="preserve"> </w:t>
      </w:r>
      <w:r w:rsidRPr="00E56F85">
        <w:rPr>
          <w:rFonts w:asciiTheme="minorHAnsi" w:hAnsiTheme="minorHAnsi" w:cstheme="minorHAnsi"/>
          <w:bCs/>
          <w:iCs/>
          <w:sz w:val="22"/>
          <w:szCs w:val="22"/>
          <w:lang w:val="en-GB"/>
        </w:rPr>
        <w:t>additional information in this regard, in particular specify which data the change relates</w:t>
      </w:r>
      <w:r w:rsidR="008F73EB" w:rsidRPr="00E56F85">
        <w:rPr>
          <w:rFonts w:asciiTheme="minorHAnsi" w:hAnsiTheme="minorHAnsi" w:cstheme="minorHAnsi"/>
          <w:bCs/>
          <w:iCs/>
          <w:sz w:val="22"/>
          <w:szCs w:val="22"/>
          <w:lang w:val="en-GB"/>
        </w:rPr>
        <w:t xml:space="preserve"> </w:t>
      </w:r>
      <w:r w:rsidRPr="00E56F85">
        <w:rPr>
          <w:rFonts w:asciiTheme="minorHAnsi" w:hAnsiTheme="minorHAnsi" w:cstheme="minorHAnsi"/>
          <w:bCs/>
          <w:iCs/>
          <w:sz w:val="22"/>
          <w:szCs w:val="22"/>
          <w:lang w:val="en-GB"/>
        </w:rPr>
        <w:t>to and indicate its scope</w:t>
      </w:r>
    </w:p>
    <w:p w:rsidR="007E4467" w:rsidRPr="00E56F85" w:rsidRDefault="007E4467" w:rsidP="007E4467">
      <w:pPr>
        <w:spacing w:after="120" w:line="276" w:lineRule="auto"/>
        <w:rPr>
          <w:rFonts w:asciiTheme="minorHAnsi" w:hAnsiTheme="minorHAnsi" w:cstheme="minorHAnsi"/>
          <w:bCs/>
          <w:iCs/>
          <w:sz w:val="22"/>
          <w:szCs w:val="22"/>
          <w:lang w:val="en-GB"/>
        </w:rPr>
      </w:pPr>
    </w:p>
    <w:p w:rsidR="007E4467" w:rsidRPr="00E56F85" w:rsidRDefault="007E4467" w:rsidP="007E4467">
      <w:pPr>
        <w:spacing w:after="120" w:line="276" w:lineRule="auto"/>
        <w:rPr>
          <w:rFonts w:asciiTheme="minorHAnsi" w:hAnsiTheme="minorHAnsi" w:cstheme="minorHAnsi"/>
          <w:bCs/>
          <w:iCs/>
          <w:sz w:val="22"/>
          <w:szCs w:val="22"/>
          <w:lang w:val="en-GB"/>
        </w:rPr>
      </w:pPr>
    </w:p>
    <w:p w:rsidR="007E4467" w:rsidRPr="00E56F85" w:rsidRDefault="007E4467" w:rsidP="007E4467">
      <w:pPr>
        <w:spacing w:after="120" w:line="276" w:lineRule="auto"/>
        <w:rPr>
          <w:rFonts w:asciiTheme="minorHAnsi" w:hAnsiTheme="minorHAnsi" w:cstheme="minorHAnsi"/>
          <w:bCs/>
          <w:i/>
          <w:iCs/>
          <w:sz w:val="22"/>
          <w:szCs w:val="22"/>
          <w:lang w:val="en-GB"/>
        </w:rPr>
      </w:pPr>
      <w:r w:rsidRPr="00E56F85">
        <w:rPr>
          <w:rFonts w:asciiTheme="minorHAnsi" w:hAnsiTheme="minorHAnsi" w:cstheme="minorHAnsi"/>
          <w:bCs/>
          <w:i/>
          <w:iCs/>
          <w:sz w:val="22"/>
          <w:szCs w:val="22"/>
          <w:lang w:val="en-GB"/>
        </w:rPr>
        <w:t>*</w:t>
      </w:r>
      <w:r w:rsidR="002E185A" w:rsidRPr="00E56F85">
        <w:rPr>
          <w:rFonts w:asciiTheme="minorHAnsi" w:hAnsiTheme="minorHAnsi" w:cstheme="minorHAnsi"/>
          <w:bCs/>
          <w:i/>
          <w:iCs/>
          <w:sz w:val="22"/>
          <w:szCs w:val="22"/>
          <w:lang w:val="en-GB"/>
        </w:rPr>
        <w:t>delete as appropriate</w:t>
      </w:r>
    </w:p>
    <w:sectPr w:rsidR="007E4467" w:rsidRPr="00E56F85" w:rsidSect="00E43BF5">
      <w:footerReference w:type="default" r:id="rId12"/>
      <w:footerReference w:type="first" r:id="rId13"/>
      <w:pgSz w:w="11906" w:h="16838"/>
      <w:pgMar w:top="993" w:right="849" w:bottom="993" w:left="1134" w:header="709"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F2" w:rsidRDefault="00E70EF2">
      <w:r>
        <w:separator/>
      </w:r>
    </w:p>
  </w:endnote>
  <w:endnote w:type="continuationSeparator" w:id="0">
    <w:p w:rsidR="00E70EF2" w:rsidRDefault="00E7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F5" w:rsidRDefault="00E43BF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7558">
      <w:rPr>
        <w:rStyle w:val="Numerstrony"/>
        <w:noProof/>
      </w:rPr>
      <w:t>6</w:t>
    </w:r>
    <w:r>
      <w:rPr>
        <w:rStyle w:val="Numerstrony"/>
      </w:rPr>
      <w:fldChar w:fldCharType="end"/>
    </w:r>
  </w:p>
  <w:p w:rsidR="00E43BF5" w:rsidRPr="00FA0E1E" w:rsidRDefault="00E43BF5">
    <w:pPr>
      <w:pStyle w:val="Stopka"/>
      <w:ind w:right="360"/>
      <w:rPr>
        <w:rFonts w:asciiTheme="minorHAnsi" w:hAnsiTheme="minorHAnsi" w:cstheme="minorHAnsi"/>
        <w:sz w:val="22"/>
        <w:szCs w:val="22"/>
      </w:rPr>
    </w:pPr>
    <w:r>
      <w:rPr>
        <w:rFonts w:asciiTheme="minorHAnsi" w:hAnsiTheme="minorHAnsi" w:cstheme="minorHAnsi"/>
        <w:sz w:val="22"/>
        <w:szCs w:val="22"/>
      </w:rPr>
      <w:t>Procedure No</w:t>
    </w:r>
    <w:r w:rsidRPr="00D04817">
      <w:rPr>
        <w:rFonts w:asciiTheme="minorHAnsi" w:hAnsiTheme="minorHAnsi" w:cstheme="minorHAnsi"/>
        <w:sz w:val="22"/>
        <w:szCs w:val="22"/>
      </w:rPr>
      <w:t>. Nr F2/</w:t>
    </w:r>
    <w:r w:rsidR="00D04817" w:rsidRPr="00D04817">
      <w:rPr>
        <w:rFonts w:asciiTheme="minorHAnsi" w:hAnsiTheme="minorHAnsi" w:cstheme="minorHAnsi"/>
        <w:sz w:val="22"/>
        <w:szCs w:val="22"/>
      </w:rPr>
      <w:t>31</w:t>
    </w:r>
    <w:r w:rsidRPr="00D04817">
      <w:rPr>
        <w:rFonts w:asciiTheme="minorHAnsi" w:hAnsiTheme="minorHAnsi" w:cstheme="minorHAnsi"/>
        <w:sz w:val="22"/>
        <w:szCs w:val="22"/>
      </w:rPr>
      <w:t>/2023/ZP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F5" w:rsidRDefault="00E43BF5">
    <w:pPr>
      <w:pStyle w:val="Stopka"/>
    </w:pPr>
    <w:r w:rsidRPr="00FB5CFC">
      <w:rPr>
        <w:rFonts w:asciiTheme="minorHAnsi" w:hAnsiTheme="minorHAnsi" w:cstheme="minorHAnsi"/>
        <w:sz w:val="22"/>
        <w:szCs w:val="22"/>
      </w:rPr>
      <w:t>Procedure</w:t>
    </w:r>
    <w:r>
      <w:rPr>
        <w:rFonts w:asciiTheme="minorHAnsi" w:hAnsiTheme="minorHAnsi" w:cstheme="minorHAnsi"/>
        <w:sz w:val="22"/>
        <w:szCs w:val="22"/>
      </w:rPr>
      <w:t xml:space="preserve"> No</w:t>
    </w:r>
    <w:r w:rsidRPr="00D04817">
      <w:rPr>
        <w:rFonts w:asciiTheme="minorHAnsi" w:hAnsiTheme="minorHAnsi" w:cstheme="minorHAnsi"/>
        <w:sz w:val="22"/>
        <w:szCs w:val="22"/>
      </w:rPr>
      <w:t>. F2/</w:t>
    </w:r>
    <w:r w:rsidR="00D04817" w:rsidRPr="00D04817">
      <w:rPr>
        <w:rFonts w:asciiTheme="minorHAnsi" w:hAnsiTheme="minorHAnsi" w:cstheme="minorHAnsi"/>
        <w:sz w:val="22"/>
        <w:szCs w:val="22"/>
      </w:rPr>
      <w:t>31</w:t>
    </w:r>
    <w:r w:rsidRPr="00D04817">
      <w:rPr>
        <w:rFonts w:asciiTheme="minorHAnsi" w:hAnsiTheme="minorHAnsi" w:cstheme="minorHAnsi"/>
        <w:sz w:val="22"/>
        <w:szCs w:val="22"/>
      </w:rPr>
      <w:t>/2023/ZP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F2" w:rsidRDefault="00E70EF2">
      <w:r>
        <w:separator/>
      </w:r>
    </w:p>
  </w:footnote>
  <w:footnote w:type="continuationSeparator" w:id="0">
    <w:p w:rsidR="00E70EF2" w:rsidRDefault="00E7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4E3289C"/>
    <w:multiLevelType w:val="hybridMultilevel"/>
    <w:tmpl w:val="F58EDFF8"/>
    <w:lvl w:ilvl="0" w:tplc="EC38CE4A">
      <w:start w:val="1"/>
      <w:numFmt w:val="decimal"/>
      <w:lvlText w:val="%1."/>
      <w:lvlJc w:val="left"/>
      <w:pPr>
        <w:ind w:left="720" w:hanging="360"/>
      </w:pPr>
      <w:rPr>
        <w:rFonts w:ascii="Calibri" w:hAnsi="Calibri" w:cs="Calibr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1176358"/>
    <w:multiLevelType w:val="hybridMultilevel"/>
    <w:tmpl w:val="CC94DD66"/>
    <w:lvl w:ilvl="0" w:tplc="04150001">
      <w:start w:val="1"/>
      <w:numFmt w:val="bullet"/>
      <w:lvlText w:val=""/>
      <w:lvlJc w:val="left"/>
      <w:pPr>
        <w:ind w:left="1429" w:hanging="360"/>
      </w:pPr>
      <w:rPr>
        <w:rFonts w:ascii="Symbol" w:hAnsi="Symbol" w:hint="default"/>
      </w:rPr>
    </w:lvl>
    <w:lvl w:ilvl="1" w:tplc="452280DC">
      <w:numFmt w:val="bullet"/>
      <w:lvlText w:val="-"/>
      <w:lvlJc w:val="left"/>
      <w:pPr>
        <w:ind w:left="2149" w:hanging="360"/>
      </w:pPr>
      <w:rPr>
        <w:rFonts w:ascii="Calibri" w:eastAsia="Times New Roman" w:hAnsi="Calibri" w:cs="Calibr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9E355C4"/>
    <w:multiLevelType w:val="hybridMultilevel"/>
    <w:tmpl w:val="400EB45A"/>
    <w:lvl w:ilvl="0" w:tplc="FFFFFFFF">
      <w:start w:val="1"/>
      <w:numFmt w:val="lowerLetter"/>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1A2C510F"/>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nsid w:val="238674F7"/>
    <w:multiLevelType w:val="hybridMultilevel"/>
    <w:tmpl w:val="0088CCCA"/>
    <w:lvl w:ilvl="0" w:tplc="FFFFFFFF">
      <w:start w:val="1"/>
      <w:numFmt w:val="decimal"/>
      <w:lvlText w:val="%1."/>
      <w:lvlJc w:val="left"/>
      <w:pPr>
        <w:ind w:left="144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3B6280"/>
    <w:multiLevelType w:val="hybridMultilevel"/>
    <w:tmpl w:val="BF5E0F5A"/>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8">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nsid w:val="29D74B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BEF2471"/>
    <w:multiLevelType w:val="hybridMultilevel"/>
    <w:tmpl w:val="99F84628"/>
    <w:lvl w:ilvl="0" w:tplc="0010DDF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4533BF"/>
    <w:multiLevelType w:val="hybridMultilevel"/>
    <w:tmpl w:val="4FCEE23C"/>
    <w:lvl w:ilvl="0" w:tplc="9B243124">
      <w:start w:val="1"/>
      <w:numFmt w:val="decimal"/>
      <w:lvlText w:val="%1."/>
      <w:lvlJc w:val="left"/>
      <w:pPr>
        <w:ind w:left="720" w:hanging="360"/>
      </w:pPr>
      <w:rPr>
        <w:rFonts w:ascii="Calibri" w:hAnsi="Calibri" w:cs="Calibri" w:hint="default"/>
        <w:b w:val="0"/>
        <w:bCs w:val="0"/>
        <w:sz w:val="20"/>
        <w:szCs w:val="20"/>
      </w:rPr>
    </w:lvl>
    <w:lvl w:ilvl="1" w:tplc="FFFFFFFF">
      <w:start w:val="1"/>
      <w:numFmt w:val="lowerLetter"/>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0F614E3"/>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8">
    <w:nsid w:val="353310A1"/>
    <w:multiLevelType w:val="hybridMultilevel"/>
    <w:tmpl w:val="41ACC676"/>
    <w:lvl w:ilvl="0" w:tplc="FFFFFFFF">
      <w:start w:val="1"/>
      <w:numFmt w:val="lowerLetter"/>
      <w:lvlText w:val="%1)"/>
      <w:lvlJc w:val="left"/>
      <w:pPr>
        <w:ind w:left="720" w:hanging="360"/>
      </w:pPr>
      <w:rPr>
        <w:rFonts w:cs="Times New Roman" w:hint="default"/>
        <w:color w:val="000000"/>
      </w:rPr>
    </w:lvl>
    <w:lvl w:ilvl="1" w:tplc="FFFFFFFF">
      <w:start w:val="1"/>
      <w:numFmt w:val="decimal"/>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2">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54">
    <w:nsid w:val="41A16E60"/>
    <w:multiLevelType w:val="hybridMultilevel"/>
    <w:tmpl w:val="521A480A"/>
    <w:lvl w:ilvl="0" w:tplc="6E4497B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4327358"/>
    <w:multiLevelType w:val="hybridMultilevel"/>
    <w:tmpl w:val="CAE069E6"/>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0">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28074E"/>
    <w:multiLevelType w:val="hybridMultilevel"/>
    <w:tmpl w:val="FB60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6CE5F8B"/>
    <w:multiLevelType w:val="hybridMultilevel"/>
    <w:tmpl w:val="25A0F61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nsid w:val="58EE7E5E"/>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67">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8">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9E03CD3"/>
    <w:multiLevelType w:val="hybridMultilevel"/>
    <w:tmpl w:val="D57817E6"/>
    <w:lvl w:ilvl="0" w:tplc="FC92F5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73">
    <w:nsid w:val="5D426B16"/>
    <w:multiLevelType w:val="hybridMultilevel"/>
    <w:tmpl w:val="2954D4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75">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614B4D7C"/>
    <w:multiLevelType w:val="hybridMultilevel"/>
    <w:tmpl w:val="C23ADDE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79">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934C8"/>
    <w:multiLevelType w:val="hybridMultilevel"/>
    <w:tmpl w:val="A57E80B8"/>
    <w:lvl w:ilvl="0" w:tplc="05C6BC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3">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5">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89">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1">
    <w:nsid w:val="6FAD14AA"/>
    <w:multiLevelType w:val="hybridMultilevel"/>
    <w:tmpl w:val="C2B0933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2">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4">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96">
    <w:nsid w:val="787D35B6"/>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97">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8">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DE048F4"/>
    <w:multiLevelType w:val="multilevel"/>
    <w:tmpl w:val="5D085D42"/>
    <w:lvl w:ilvl="0">
      <w:start w:val="1"/>
      <w:numFmt w:val="decimal"/>
      <w:lvlText w:val="%1."/>
      <w:lvlJc w:val="left"/>
      <w:pPr>
        <w:ind w:left="1068"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742"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3978" w:hanging="1080"/>
      </w:pPr>
      <w:rPr>
        <w:rFonts w:hint="default"/>
      </w:rPr>
    </w:lvl>
    <w:lvl w:ilvl="6">
      <w:start w:val="1"/>
      <w:numFmt w:val="decimal"/>
      <w:isLgl/>
      <w:lvlText w:val="%1.%2.%3.%4.%5.%6.%7"/>
      <w:lvlJc w:val="left"/>
      <w:pPr>
        <w:ind w:left="4776" w:hanging="1440"/>
      </w:pPr>
      <w:rPr>
        <w:rFonts w:hint="default"/>
      </w:rPr>
    </w:lvl>
    <w:lvl w:ilvl="7">
      <w:start w:val="1"/>
      <w:numFmt w:val="decimal"/>
      <w:isLgl/>
      <w:lvlText w:val="%1.%2.%3.%4.%5.%6.%7.%8"/>
      <w:lvlJc w:val="left"/>
      <w:pPr>
        <w:ind w:left="5214" w:hanging="1440"/>
      </w:pPr>
      <w:rPr>
        <w:rFonts w:hint="default"/>
      </w:rPr>
    </w:lvl>
    <w:lvl w:ilvl="8">
      <w:start w:val="1"/>
      <w:numFmt w:val="decimal"/>
      <w:isLgl/>
      <w:lvlText w:val="%1.%2.%3.%4.%5.%6.%7.%8.%9"/>
      <w:lvlJc w:val="left"/>
      <w:pPr>
        <w:ind w:left="5652" w:hanging="1440"/>
      </w:pPr>
      <w:rPr>
        <w:rFonts w:hint="default"/>
      </w:rPr>
    </w:lvl>
  </w:abstractNum>
  <w:abstractNum w:abstractNumId="102">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1"/>
    <w:lvlOverride w:ilvl="0">
      <w:startOverride w:val="1"/>
    </w:lvlOverride>
  </w:num>
  <w:num w:numId="2">
    <w:abstractNumId w:val="55"/>
    <w:lvlOverride w:ilvl="0">
      <w:startOverride w:val="1"/>
    </w:lvlOverride>
  </w:num>
  <w:num w:numId="3">
    <w:abstractNumId w:val="32"/>
  </w:num>
  <w:num w:numId="4">
    <w:abstractNumId w:val="19"/>
  </w:num>
  <w:num w:numId="5">
    <w:abstractNumId w:val="37"/>
  </w:num>
  <w:num w:numId="6">
    <w:abstractNumId w:val="16"/>
  </w:num>
  <w:num w:numId="7">
    <w:abstractNumId w:val="28"/>
  </w:num>
  <w:num w:numId="8">
    <w:abstractNumId w:val="99"/>
  </w:num>
  <w:num w:numId="9">
    <w:abstractNumId w:val="18"/>
  </w:num>
  <w:num w:numId="10">
    <w:abstractNumId w:val="23"/>
  </w:num>
  <w:num w:numId="11">
    <w:abstractNumId w:val="39"/>
  </w:num>
  <w:num w:numId="12">
    <w:abstractNumId w:val="51"/>
  </w:num>
  <w:num w:numId="13">
    <w:abstractNumId w:val="78"/>
  </w:num>
  <w:num w:numId="14">
    <w:abstractNumId w:val="36"/>
  </w:num>
  <w:num w:numId="15">
    <w:abstractNumId w:val="90"/>
  </w:num>
  <w:num w:numId="16">
    <w:abstractNumId w:val="67"/>
  </w:num>
  <w:num w:numId="17">
    <w:abstractNumId w:val="101"/>
  </w:num>
  <w:num w:numId="18">
    <w:abstractNumId w:val="11"/>
  </w:num>
  <w:num w:numId="19">
    <w:abstractNumId w:val="9"/>
  </w:num>
  <w:num w:numId="20">
    <w:abstractNumId w:val="29"/>
  </w:num>
  <w:num w:numId="21">
    <w:abstractNumId w:val="12"/>
  </w:num>
  <w:num w:numId="22">
    <w:abstractNumId w:val="89"/>
  </w:num>
  <w:num w:numId="23">
    <w:abstractNumId w:val="7"/>
  </w:num>
  <w:num w:numId="24">
    <w:abstractNumId w:val="31"/>
  </w:num>
  <w:num w:numId="25">
    <w:abstractNumId w:val="40"/>
  </w:num>
  <w:num w:numId="26">
    <w:abstractNumId w:val="15"/>
  </w:num>
  <w:num w:numId="27">
    <w:abstractNumId w:val="85"/>
  </w:num>
  <w:num w:numId="28">
    <w:abstractNumId w:val="100"/>
  </w:num>
  <w:num w:numId="29">
    <w:abstractNumId w:val="94"/>
  </w:num>
  <w:num w:numId="30">
    <w:abstractNumId w:val="44"/>
  </w:num>
  <w:num w:numId="31">
    <w:abstractNumId w:val="30"/>
  </w:num>
  <w:num w:numId="32">
    <w:abstractNumId w:val="59"/>
  </w:num>
  <w:num w:numId="33">
    <w:abstractNumId w:val="8"/>
  </w:num>
  <w:num w:numId="34">
    <w:abstractNumId w:val="56"/>
  </w:num>
  <w:num w:numId="35">
    <w:abstractNumId w:val="79"/>
  </w:num>
  <w:num w:numId="36">
    <w:abstractNumId w:val="88"/>
  </w:num>
  <w:num w:numId="37">
    <w:abstractNumId w:val="14"/>
  </w:num>
  <w:num w:numId="38">
    <w:abstractNumId w:val="72"/>
  </w:num>
  <w:num w:numId="39">
    <w:abstractNumId w:val="53"/>
  </w:num>
  <w:num w:numId="40">
    <w:abstractNumId w:val="70"/>
  </w:num>
  <w:num w:numId="41">
    <w:abstractNumId w:val="87"/>
  </w:num>
  <w:num w:numId="42">
    <w:abstractNumId w:val="86"/>
  </w:num>
  <w:num w:numId="43">
    <w:abstractNumId w:val="75"/>
  </w:num>
  <w:num w:numId="44">
    <w:abstractNumId w:val="83"/>
  </w:num>
  <w:num w:numId="45">
    <w:abstractNumId w:val="102"/>
  </w:num>
  <w:num w:numId="46">
    <w:abstractNumId w:val="35"/>
  </w:num>
  <w:num w:numId="47">
    <w:abstractNumId w:val="58"/>
  </w:num>
  <w:num w:numId="48">
    <w:abstractNumId w:val="61"/>
  </w:num>
  <w:num w:numId="49">
    <w:abstractNumId w:val="49"/>
  </w:num>
  <w:num w:numId="50">
    <w:abstractNumId w:val="64"/>
  </w:num>
  <w:num w:numId="51">
    <w:abstractNumId w:val="21"/>
  </w:num>
  <w:num w:numId="52">
    <w:abstractNumId w:val="26"/>
  </w:num>
  <w:num w:numId="53">
    <w:abstractNumId w:val="47"/>
  </w:num>
  <w:num w:numId="54">
    <w:abstractNumId w:val="68"/>
  </w:num>
  <w:num w:numId="55">
    <w:abstractNumId w:val="22"/>
  </w:num>
  <w:num w:numId="56">
    <w:abstractNumId w:val="27"/>
  </w:num>
  <w:num w:numId="57">
    <w:abstractNumId w:val="74"/>
  </w:num>
  <w:num w:numId="58">
    <w:abstractNumId w:val="84"/>
  </w:num>
  <w:num w:numId="59">
    <w:abstractNumId w:val="60"/>
  </w:num>
  <w:num w:numId="60">
    <w:abstractNumId w:val="52"/>
  </w:num>
  <w:num w:numId="61">
    <w:abstractNumId w:val="82"/>
  </w:num>
  <w:num w:numId="62">
    <w:abstractNumId w:val="81"/>
  </w:num>
  <w:num w:numId="63">
    <w:abstractNumId w:val="93"/>
  </w:num>
  <w:num w:numId="64">
    <w:abstractNumId w:val="76"/>
  </w:num>
  <w:num w:numId="65">
    <w:abstractNumId w:val="98"/>
  </w:num>
  <w:num w:numId="66">
    <w:abstractNumId w:val="20"/>
  </w:num>
  <w:num w:numId="67">
    <w:abstractNumId w:val="13"/>
  </w:num>
  <w:num w:numId="68">
    <w:abstractNumId w:val="92"/>
  </w:num>
  <w:num w:numId="69">
    <w:abstractNumId w:val="46"/>
  </w:num>
  <w:num w:numId="70">
    <w:abstractNumId w:val="95"/>
  </w:num>
  <w:num w:numId="71">
    <w:abstractNumId w:val="17"/>
  </w:num>
  <w:num w:numId="72">
    <w:abstractNumId w:val="63"/>
  </w:num>
  <w:num w:numId="73">
    <w:abstractNumId w:val="69"/>
  </w:num>
  <w:num w:numId="74">
    <w:abstractNumId w:val="96"/>
  </w:num>
  <w:num w:numId="75">
    <w:abstractNumId w:val="66"/>
  </w:num>
  <w:num w:numId="76">
    <w:abstractNumId w:val="77"/>
  </w:num>
  <w:num w:numId="77">
    <w:abstractNumId w:val="43"/>
  </w:num>
  <w:num w:numId="78">
    <w:abstractNumId w:val="65"/>
  </w:num>
  <w:num w:numId="79">
    <w:abstractNumId w:val="57"/>
  </w:num>
  <w:num w:numId="80">
    <w:abstractNumId w:val="24"/>
  </w:num>
  <w:num w:numId="81">
    <w:abstractNumId w:val="34"/>
  </w:num>
  <w:num w:numId="82">
    <w:abstractNumId w:val="48"/>
  </w:num>
  <w:num w:numId="83">
    <w:abstractNumId w:val="33"/>
  </w:num>
  <w:num w:numId="84">
    <w:abstractNumId w:val="42"/>
  </w:num>
  <w:num w:numId="85">
    <w:abstractNumId w:val="38"/>
  </w:num>
  <w:num w:numId="86">
    <w:abstractNumId w:val="62"/>
  </w:num>
  <w:num w:numId="87">
    <w:abstractNumId w:val="97"/>
  </w:num>
  <w:num w:numId="88">
    <w:abstractNumId w:val="50"/>
  </w:num>
  <w:num w:numId="89">
    <w:abstractNumId w:val="10"/>
  </w:num>
  <w:num w:numId="90">
    <w:abstractNumId w:val="25"/>
  </w:num>
  <w:num w:numId="91">
    <w:abstractNumId w:val="54"/>
  </w:num>
  <w:num w:numId="92">
    <w:abstractNumId w:val="45"/>
  </w:num>
  <w:num w:numId="93">
    <w:abstractNumId w:val="91"/>
  </w:num>
  <w:num w:numId="94">
    <w:abstractNumId w:val="80"/>
  </w:num>
  <w:num w:numId="95">
    <w:abstractNumId w:val="41"/>
  </w:num>
  <w:num w:numId="96">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17B18"/>
    <w:rsid w:val="00020591"/>
    <w:rsid w:val="00020784"/>
    <w:rsid w:val="000207AD"/>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6781C"/>
    <w:rsid w:val="000738C7"/>
    <w:rsid w:val="000750A4"/>
    <w:rsid w:val="00076603"/>
    <w:rsid w:val="00081999"/>
    <w:rsid w:val="00086AA9"/>
    <w:rsid w:val="000873D2"/>
    <w:rsid w:val="00087C5F"/>
    <w:rsid w:val="0009019C"/>
    <w:rsid w:val="0009059D"/>
    <w:rsid w:val="0009185C"/>
    <w:rsid w:val="000929A5"/>
    <w:rsid w:val="00093406"/>
    <w:rsid w:val="00093A21"/>
    <w:rsid w:val="00093D3F"/>
    <w:rsid w:val="00093FEE"/>
    <w:rsid w:val="00094179"/>
    <w:rsid w:val="00094A2E"/>
    <w:rsid w:val="000960F0"/>
    <w:rsid w:val="00096C03"/>
    <w:rsid w:val="00097770"/>
    <w:rsid w:val="000A13A3"/>
    <w:rsid w:val="000A5BBC"/>
    <w:rsid w:val="000A674B"/>
    <w:rsid w:val="000B0870"/>
    <w:rsid w:val="000B0E04"/>
    <w:rsid w:val="000B11C0"/>
    <w:rsid w:val="000B29B7"/>
    <w:rsid w:val="000B355B"/>
    <w:rsid w:val="000B3717"/>
    <w:rsid w:val="000C0370"/>
    <w:rsid w:val="000C05DF"/>
    <w:rsid w:val="000C08EE"/>
    <w:rsid w:val="000C0DE0"/>
    <w:rsid w:val="000C22DE"/>
    <w:rsid w:val="000C7708"/>
    <w:rsid w:val="000D0C99"/>
    <w:rsid w:val="000D0EEA"/>
    <w:rsid w:val="000D198D"/>
    <w:rsid w:val="000D5BE2"/>
    <w:rsid w:val="000D676F"/>
    <w:rsid w:val="000E2E3C"/>
    <w:rsid w:val="000E4CB7"/>
    <w:rsid w:val="000E6035"/>
    <w:rsid w:val="000F3F6C"/>
    <w:rsid w:val="000F43CF"/>
    <w:rsid w:val="000F4D7C"/>
    <w:rsid w:val="000F4F5C"/>
    <w:rsid w:val="000F6CA9"/>
    <w:rsid w:val="000F7B6B"/>
    <w:rsid w:val="00103CA9"/>
    <w:rsid w:val="001045C8"/>
    <w:rsid w:val="00106F16"/>
    <w:rsid w:val="0010733F"/>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292F"/>
    <w:rsid w:val="00133067"/>
    <w:rsid w:val="00134ECA"/>
    <w:rsid w:val="00135273"/>
    <w:rsid w:val="00135451"/>
    <w:rsid w:val="0013619D"/>
    <w:rsid w:val="0013662E"/>
    <w:rsid w:val="001373A9"/>
    <w:rsid w:val="001376C8"/>
    <w:rsid w:val="00137934"/>
    <w:rsid w:val="00143435"/>
    <w:rsid w:val="001454BD"/>
    <w:rsid w:val="00145B12"/>
    <w:rsid w:val="001464B1"/>
    <w:rsid w:val="001476F6"/>
    <w:rsid w:val="00153810"/>
    <w:rsid w:val="00157410"/>
    <w:rsid w:val="00162515"/>
    <w:rsid w:val="0016504F"/>
    <w:rsid w:val="001656F8"/>
    <w:rsid w:val="00165E76"/>
    <w:rsid w:val="00166D1B"/>
    <w:rsid w:val="001678D7"/>
    <w:rsid w:val="00167D4B"/>
    <w:rsid w:val="00172343"/>
    <w:rsid w:val="0017325D"/>
    <w:rsid w:val="00173E31"/>
    <w:rsid w:val="00175AFF"/>
    <w:rsid w:val="00181A94"/>
    <w:rsid w:val="00181EE5"/>
    <w:rsid w:val="001826F4"/>
    <w:rsid w:val="001827CB"/>
    <w:rsid w:val="0018488D"/>
    <w:rsid w:val="0018509A"/>
    <w:rsid w:val="00185A4D"/>
    <w:rsid w:val="00186905"/>
    <w:rsid w:val="00187C28"/>
    <w:rsid w:val="001907F7"/>
    <w:rsid w:val="00191823"/>
    <w:rsid w:val="00192578"/>
    <w:rsid w:val="00193AC5"/>
    <w:rsid w:val="00196CDE"/>
    <w:rsid w:val="001A078C"/>
    <w:rsid w:val="001A128E"/>
    <w:rsid w:val="001A2212"/>
    <w:rsid w:val="001A27D2"/>
    <w:rsid w:val="001A2DBA"/>
    <w:rsid w:val="001A46C0"/>
    <w:rsid w:val="001A48CB"/>
    <w:rsid w:val="001A4B48"/>
    <w:rsid w:val="001A578C"/>
    <w:rsid w:val="001A6243"/>
    <w:rsid w:val="001A76C9"/>
    <w:rsid w:val="001B015C"/>
    <w:rsid w:val="001B090E"/>
    <w:rsid w:val="001B206B"/>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3CB8"/>
    <w:rsid w:val="001D40E5"/>
    <w:rsid w:val="001D6311"/>
    <w:rsid w:val="001D65E9"/>
    <w:rsid w:val="001D7454"/>
    <w:rsid w:val="001D7AA2"/>
    <w:rsid w:val="001E2384"/>
    <w:rsid w:val="001E36DD"/>
    <w:rsid w:val="001E7EC2"/>
    <w:rsid w:val="001E7F1E"/>
    <w:rsid w:val="001F0E95"/>
    <w:rsid w:val="001F1BD6"/>
    <w:rsid w:val="001F39F2"/>
    <w:rsid w:val="001F4147"/>
    <w:rsid w:val="001F42A2"/>
    <w:rsid w:val="001F5311"/>
    <w:rsid w:val="001F58DB"/>
    <w:rsid w:val="001F5FB8"/>
    <w:rsid w:val="001F6072"/>
    <w:rsid w:val="002009EA"/>
    <w:rsid w:val="00203438"/>
    <w:rsid w:val="00203694"/>
    <w:rsid w:val="00204521"/>
    <w:rsid w:val="00204DA0"/>
    <w:rsid w:val="00205826"/>
    <w:rsid w:val="002058EB"/>
    <w:rsid w:val="0020761F"/>
    <w:rsid w:val="002079FF"/>
    <w:rsid w:val="002103E7"/>
    <w:rsid w:val="00214320"/>
    <w:rsid w:val="002155C5"/>
    <w:rsid w:val="002161B5"/>
    <w:rsid w:val="0021621D"/>
    <w:rsid w:val="00220CAF"/>
    <w:rsid w:val="00220E66"/>
    <w:rsid w:val="002235EF"/>
    <w:rsid w:val="0022362E"/>
    <w:rsid w:val="002262A7"/>
    <w:rsid w:val="00227161"/>
    <w:rsid w:val="00231410"/>
    <w:rsid w:val="002317AB"/>
    <w:rsid w:val="0023482C"/>
    <w:rsid w:val="0023522B"/>
    <w:rsid w:val="0023553B"/>
    <w:rsid w:val="0023554E"/>
    <w:rsid w:val="00235A13"/>
    <w:rsid w:val="0023668A"/>
    <w:rsid w:val="00237265"/>
    <w:rsid w:val="00240ED4"/>
    <w:rsid w:val="002414C7"/>
    <w:rsid w:val="00244D23"/>
    <w:rsid w:val="0024502A"/>
    <w:rsid w:val="0024737B"/>
    <w:rsid w:val="0024796D"/>
    <w:rsid w:val="00247CF0"/>
    <w:rsid w:val="0025084C"/>
    <w:rsid w:val="002515CA"/>
    <w:rsid w:val="00251876"/>
    <w:rsid w:val="00254429"/>
    <w:rsid w:val="00255380"/>
    <w:rsid w:val="00255A12"/>
    <w:rsid w:val="00255B7A"/>
    <w:rsid w:val="002571E6"/>
    <w:rsid w:val="00261C41"/>
    <w:rsid w:val="00264B2E"/>
    <w:rsid w:val="00265DBB"/>
    <w:rsid w:val="00266015"/>
    <w:rsid w:val="00267B86"/>
    <w:rsid w:val="00270B1F"/>
    <w:rsid w:val="00270F9B"/>
    <w:rsid w:val="002713E9"/>
    <w:rsid w:val="002717BA"/>
    <w:rsid w:val="00275606"/>
    <w:rsid w:val="00276B47"/>
    <w:rsid w:val="00277DC2"/>
    <w:rsid w:val="00277F97"/>
    <w:rsid w:val="00281747"/>
    <w:rsid w:val="00281BAD"/>
    <w:rsid w:val="00281CA2"/>
    <w:rsid w:val="00282943"/>
    <w:rsid w:val="00283032"/>
    <w:rsid w:val="00283899"/>
    <w:rsid w:val="00284617"/>
    <w:rsid w:val="00284925"/>
    <w:rsid w:val="00286DC2"/>
    <w:rsid w:val="00290865"/>
    <w:rsid w:val="00290E1F"/>
    <w:rsid w:val="00291530"/>
    <w:rsid w:val="002922A4"/>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A31"/>
    <w:rsid w:val="002E2E73"/>
    <w:rsid w:val="002E444C"/>
    <w:rsid w:val="002E46A4"/>
    <w:rsid w:val="002E760D"/>
    <w:rsid w:val="002E7C54"/>
    <w:rsid w:val="002F01FC"/>
    <w:rsid w:val="002F05AC"/>
    <w:rsid w:val="002F05C4"/>
    <w:rsid w:val="002F283A"/>
    <w:rsid w:val="002F41BE"/>
    <w:rsid w:val="002F42D8"/>
    <w:rsid w:val="002F4753"/>
    <w:rsid w:val="002F5DBD"/>
    <w:rsid w:val="002F76AB"/>
    <w:rsid w:val="002F7969"/>
    <w:rsid w:val="0030049D"/>
    <w:rsid w:val="00304807"/>
    <w:rsid w:val="00304D86"/>
    <w:rsid w:val="00304EAF"/>
    <w:rsid w:val="003078A8"/>
    <w:rsid w:val="00310D8A"/>
    <w:rsid w:val="00311331"/>
    <w:rsid w:val="00312001"/>
    <w:rsid w:val="00315DAD"/>
    <w:rsid w:val="003164FD"/>
    <w:rsid w:val="003166B8"/>
    <w:rsid w:val="00316F26"/>
    <w:rsid w:val="00317BB5"/>
    <w:rsid w:val="00320E1A"/>
    <w:rsid w:val="00327019"/>
    <w:rsid w:val="0032706F"/>
    <w:rsid w:val="00331641"/>
    <w:rsid w:val="003335FC"/>
    <w:rsid w:val="00333B25"/>
    <w:rsid w:val="0033411E"/>
    <w:rsid w:val="00337300"/>
    <w:rsid w:val="00340982"/>
    <w:rsid w:val="003410ED"/>
    <w:rsid w:val="0034172A"/>
    <w:rsid w:val="00351805"/>
    <w:rsid w:val="00352289"/>
    <w:rsid w:val="00352CAA"/>
    <w:rsid w:val="003549D2"/>
    <w:rsid w:val="00354E48"/>
    <w:rsid w:val="003550E7"/>
    <w:rsid w:val="003605D4"/>
    <w:rsid w:val="00360C21"/>
    <w:rsid w:val="00362816"/>
    <w:rsid w:val="00363DCF"/>
    <w:rsid w:val="003646F6"/>
    <w:rsid w:val="00364C21"/>
    <w:rsid w:val="0036557E"/>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4EFE"/>
    <w:rsid w:val="003852BC"/>
    <w:rsid w:val="00386D26"/>
    <w:rsid w:val="00391434"/>
    <w:rsid w:val="00394144"/>
    <w:rsid w:val="0039523E"/>
    <w:rsid w:val="003963C1"/>
    <w:rsid w:val="00397701"/>
    <w:rsid w:val="003A0170"/>
    <w:rsid w:val="003A14EB"/>
    <w:rsid w:val="003A173D"/>
    <w:rsid w:val="003A28C0"/>
    <w:rsid w:val="003A3E00"/>
    <w:rsid w:val="003A54F9"/>
    <w:rsid w:val="003B05E4"/>
    <w:rsid w:val="003B2252"/>
    <w:rsid w:val="003B3884"/>
    <w:rsid w:val="003B4244"/>
    <w:rsid w:val="003B46C0"/>
    <w:rsid w:val="003B68A7"/>
    <w:rsid w:val="003B76C6"/>
    <w:rsid w:val="003B776E"/>
    <w:rsid w:val="003B7B0E"/>
    <w:rsid w:val="003C047A"/>
    <w:rsid w:val="003C0DA9"/>
    <w:rsid w:val="003C15FB"/>
    <w:rsid w:val="003C1CD2"/>
    <w:rsid w:val="003C2B10"/>
    <w:rsid w:val="003C3FCD"/>
    <w:rsid w:val="003C44DD"/>
    <w:rsid w:val="003C5C50"/>
    <w:rsid w:val="003C6E15"/>
    <w:rsid w:val="003C7602"/>
    <w:rsid w:val="003D04DB"/>
    <w:rsid w:val="003D093B"/>
    <w:rsid w:val="003D0D44"/>
    <w:rsid w:val="003D3877"/>
    <w:rsid w:val="003D4192"/>
    <w:rsid w:val="003D4BD6"/>
    <w:rsid w:val="003D5194"/>
    <w:rsid w:val="003D5A66"/>
    <w:rsid w:val="003D6DE8"/>
    <w:rsid w:val="003E0A14"/>
    <w:rsid w:val="003E150B"/>
    <w:rsid w:val="003E1B91"/>
    <w:rsid w:val="003E1E25"/>
    <w:rsid w:val="003E217D"/>
    <w:rsid w:val="003E22FB"/>
    <w:rsid w:val="003E2527"/>
    <w:rsid w:val="003E2C55"/>
    <w:rsid w:val="003E2DC0"/>
    <w:rsid w:val="003E2DF5"/>
    <w:rsid w:val="003E3109"/>
    <w:rsid w:val="003E56FF"/>
    <w:rsid w:val="003E5B56"/>
    <w:rsid w:val="003E6D02"/>
    <w:rsid w:val="003F2900"/>
    <w:rsid w:val="003F3E78"/>
    <w:rsid w:val="003F4BAA"/>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4D5D"/>
    <w:rsid w:val="00415385"/>
    <w:rsid w:val="00417A4C"/>
    <w:rsid w:val="00417F3A"/>
    <w:rsid w:val="00422F68"/>
    <w:rsid w:val="00423B14"/>
    <w:rsid w:val="00424325"/>
    <w:rsid w:val="004247B2"/>
    <w:rsid w:val="00424CF2"/>
    <w:rsid w:val="00427910"/>
    <w:rsid w:val="004303F7"/>
    <w:rsid w:val="004306CF"/>
    <w:rsid w:val="00432B52"/>
    <w:rsid w:val="004332AB"/>
    <w:rsid w:val="00433664"/>
    <w:rsid w:val="004357DD"/>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3E6C"/>
    <w:rsid w:val="00464E61"/>
    <w:rsid w:val="0046534A"/>
    <w:rsid w:val="0046621E"/>
    <w:rsid w:val="0046670D"/>
    <w:rsid w:val="004678B8"/>
    <w:rsid w:val="00471B40"/>
    <w:rsid w:val="0047454D"/>
    <w:rsid w:val="00474FB2"/>
    <w:rsid w:val="004756B8"/>
    <w:rsid w:val="00475C0A"/>
    <w:rsid w:val="00476DDC"/>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9738E"/>
    <w:rsid w:val="004A14DE"/>
    <w:rsid w:val="004A6CCD"/>
    <w:rsid w:val="004A7440"/>
    <w:rsid w:val="004B1B01"/>
    <w:rsid w:val="004B2A5F"/>
    <w:rsid w:val="004B337D"/>
    <w:rsid w:val="004B39F3"/>
    <w:rsid w:val="004B7BEC"/>
    <w:rsid w:val="004C05A5"/>
    <w:rsid w:val="004C134B"/>
    <w:rsid w:val="004C1CA4"/>
    <w:rsid w:val="004C2923"/>
    <w:rsid w:val="004C382C"/>
    <w:rsid w:val="004C3EB5"/>
    <w:rsid w:val="004C7142"/>
    <w:rsid w:val="004D0D93"/>
    <w:rsid w:val="004D537E"/>
    <w:rsid w:val="004E2003"/>
    <w:rsid w:val="004E3C97"/>
    <w:rsid w:val="004E3D6C"/>
    <w:rsid w:val="004E46C6"/>
    <w:rsid w:val="004E5E8C"/>
    <w:rsid w:val="004E6ABB"/>
    <w:rsid w:val="004E703C"/>
    <w:rsid w:val="004E7CFC"/>
    <w:rsid w:val="004F277A"/>
    <w:rsid w:val="004F332C"/>
    <w:rsid w:val="004F3726"/>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2D0"/>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69C1"/>
    <w:rsid w:val="0058704D"/>
    <w:rsid w:val="00587E36"/>
    <w:rsid w:val="00590EB5"/>
    <w:rsid w:val="00590EC1"/>
    <w:rsid w:val="00592163"/>
    <w:rsid w:val="005929FF"/>
    <w:rsid w:val="0059347F"/>
    <w:rsid w:val="00596664"/>
    <w:rsid w:val="005970CD"/>
    <w:rsid w:val="005A0756"/>
    <w:rsid w:val="005A236B"/>
    <w:rsid w:val="005A2903"/>
    <w:rsid w:val="005A4282"/>
    <w:rsid w:val="005A4F52"/>
    <w:rsid w:val="005A5205"/>
    <w:rsid w:val="005A5AD1"/>
    <w:rsid w:val="005A7FC8"/>
    <w:rsid w:val="005B034B"/>
    <w:rsid w:val="005B0FE6"/>
    <w:rsid w:val="005B2F45"/>
    <w:rsid w:val="005B4B14"/>
    <w:rsid w:val="005B501C"/>
    <w:rsid w:val="005B5447"/>
    <w:rsid w:val="005B66C0"/>
    <w:rsid w:val="005B7D2C"/>
    <w:rsid w:val="005C15B4"/>
    <w:rsid w:val="005C2E90"/>
    <w:rsid w:val="005C2EB0"/>
    <w:rsid w:val="005C371B"/>
    <w:rsid w:val="005C4CCC"/>
    <w:rsid w:val="005C53D1"/>
    <w:rsid w:val="005C7384"/>
    <w:rsid w:val="005C7CAB"/>
    <w:rsid w:val="005D14A4"/>
    <w:rsid w:val="005D2BE0"/>
    <w:rsid w:val="005E0C00"/>
    <w:rsid w:val="005E0C6B"/>
    <w:rsid w:val="005E346E"/>
    <w:rsid w:val="005E406F"/>
    <w:rsid w:val="005E5865"/>
    <w:rsid w:val="005E5CAD"/>
    <w:rsid w:val="005E7FB6"/>
    <w:rsid w:val="005F04FF"/>
    <w:rsid w:val="005F2BF4"/>
    <w:rsid w:val="005F6D6C"/>
    <w:rsid w:val="0060111A"/>
    <w:rsid w:val="006016FC"/>
    <w:rsid w:val="00601811"/>
    <w:rsid w:val="0060199B"/>
    <w:rsid w:val="00602BAA"/>
    <w:rsid w:val="006033B4"/>
    <w:rsid w:val="00603D6C"/>
    <w:rsid w:val="0060420F"/>
    <w:rsid w:val="006046A5"/>
    <w:rsid w:val="00607D49"/>
    <w:rsid w:val="00612775"/>
    <w:rsid w:val="006132B3"/>
    <w:rsid w:val="00613E0D"/>
    <w:rsid w:val="00613E33"/>
    <w:rsid w:val="0061547F"/>
    <w:rsid w:val="006168E4"/>
    <w:rsid w:val="00616A28"/>
    <w:rsid w:val="0062097C"/>
    <w:rsid w:val="006229E3"/>
    <w:rsid w:val="00624609"/>
    <w:rsid w:val="00625970"/>
    <w:rsid w:val="0062654E"/>
    <w:rsid w:val="006267B0"/>
    <w:rsid w:val="00626F2E"/>
    <w:rsid w:val="00630F46"/>
    <w:rsid w:val="0063380B"/>
    <w:rsid w:val="00634F4D"/>
    <w:rsid w:val="0063668D"/>
    <w:rsid w:val="00637F2A"/>
    <w:rsid w:val="00640B35"/>
    <w:rsid w:val="006410C3"/>
    <w:rsid w:val="00641D88"/>
    <w:rsid w:val="0064285B"/>
    <w:rsid w:val="006428E9"/>
    <w:rsid w:val="00645FB6"/>
    <w:rsid w:val="00646488"/>
    <w:rsid w:val="006467C5"/>
    <w:rsid w:val="00650580"/>
    <w:rsid w:val="0065170A"/>
    <w:rsid w:val="00653C6A"/>
    <w:rsid w:val="00654E4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1BDA"/>
    <w:rsid w:val="006A233D"/>
    <w:rsid w:val="006A2360"/>
    <w:rsid w:val="006A392A"/>
    <w:rsid w:val="006A4A34"/>
    <w:rsid w:val="006A6E09"/>
    <w:rsid w:val="006A6EB7"/>
    <w:rsid w:val="006A7EA8"/>
    <w:rsid w:val="006B204B"/>
    <w:rsid w:val="006B53AD"/>
    <w:rsid w:val="006B6796"/>
    <w:rsid w:val="006C0D2D"/>
    <w:rsid w:val="006C1F77"/>
    <w:rsid w:val="006C2555"/>
    <w:rsid w:val="006C396F"/>
    <w:rsid w:val="006C7392"/>
    <w:rsid w:val="006C7CA6"/>
    <w:rsid w:val="006D08BF"/>
    <w:rsid w:val="006D0A50"/>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05139"/>
    <w:rsid w:val="00710237"/>
    <w:rsid w:val="00711CBC"/>
    <w:rsid w:val="0071217D"/>
    <w:rsid w:val="00712D80"/>
    <w:rsid w:val="00713F17"/>
    <w:rsid w:val="007151A6"/>
    <w:rsid w:val="00715589"/>
    <w:rsid w:val="00715926"/>
    <w:rsid w:val="00716E52"/>
    <w:rsid w:val="00717616"/>
    <w:rsid w:val="00720447"/>
    <w:rsid w:val="00722DCF"/>
    <w:rsid w:val="00725579"/>
    <w:rsid w:val="00727FB9"/>
    <w:rsid w:val="00731E66"/>
    <w:rsid w:val="007331DC"/>
    <w:rsid w:val="00734CA8"/>
    <w:rsid w:val="007353D3"/>
    <w:rsid w:val="00735989"/>
    <w:rsid w:val="007365F4"/>
    <w:rsid w:val="00736760"/>
    <w:rsid w:val="00736B95"/>
    <w:rsid w:val="007374E0"/>
    <w:rsid w:val="00737C60"/>
    <w:rsid w:val="007414AA"/>
    <w:rsid w:val="00741516"/>
    <w:rsid w:val="00741F4F"/>
    <w:rsid w:val="00742FD7"/>
    <w:rsid w:val="00743261"/>
    <w:rsid w:val="0074374B"/>
    <w:rsid w:val="0074529A"/>
    <w:rsid w:val="00745F01"/>
    <w:rsid w:val="007462C8"/>
    <w:rsid w:val="007464C9"/>
    <w:rsid w:val="007505A6"/>
    <w:rsid w:val="0075184F"/>
    <w:rsid w:val="00752881"/>
    <w:rsid w:val="007552B6"/>
    <w:rsid w:val="00755555"/>
    <w:rsid w:val="00755959"/>
    <w:rsid w:val="00755DE1"/>
    <w:rsid w:val="0075715F"/>
    <w:rsid w:val="00757F40"/>
    <w:rsid w:val="00761C70"/>
    <w:rsid w:val="00763263"/>
    <w:rsid w:val="00771003"/>
    <w:rsid w:val="00771467"/>
    <w:rsid w:val="00772316"/>
    <w:rsid w:val="0077316E"/>
    <w:rsid w:val="007732C3"/>
    <w:rsid w:val="0077359F"/>
    <w:rsid w:val="007744A2"/>
    <w:rsid w:val="0077577B"/>
    <w:rsid w:val="00776655"/>
    <w:rsid w:val="00776DBF"/>
    <w:rsid w:val="007802CD"/>
    <w:rsid w:val="00781458"/>
    <w:rsid w:val="00781569"/>
    <w:rsid w:val="00781959"/>
    <w:rsid w:val="00786400"/>
    <w:rsid w:val="0078752C"/>
    <w:rsid w:val="007878A1"/>
    <w:rsid w:val="00787A77"/>
    <w:rsid w:val="0079056D"/>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3EC6"/>
    <w:rsid w:val="007A47F5"/>
    <w:rsid w:val="007A4CB4"/>
    <w:rsid w:val="007A5AD5"/>
    <w:rsid w:val="007A64B3"/>
    <w:rsid w:val="007B01A5"/>
    <w:rsid w:val="007B305B"/>
    <w:rsid w:val="007B5904"/>
    <w:rsid w:val="007B5FC6"/>
    <w:rsid w:val="007B7A6A"/>
    <w:rsid w:val="007C0601"/>
    <w:rsid w:val="007C2474"/>
    <w:rsid w:val="007C25BD"/>
    <w:rsid w:val="007C2DAF"/>
    <w:rsid w:val="007C37EA"/>
    <w:rsid w:val="007C48E5"/>
    <w:rsid w:val="007C5E84"/>
    <w:rsid w:val="007C635A"/>
    <w:rsid w:val="007C731D"/>
    <w:rsid w:val="007D0C95"/>
    <w:rsid w:val="007D1925"/>
    <w:rsid w:val="007D3373"/>
    <w:rsid w:val="007D48B7"/>
    <w:rsid w:val="007D5673"/>
    <w:rsid w:val="007D57A2"/>
    <w:rsid w:val="007D5FF3"/>
    <w:rsid w:val="007D6E3C"/>
    <w:rsid w:val="007D7821"/>
    <w:rsid w:val="007E03C9"/>
    <w:rsid w:val="007E0B44"/>
    <w:rsid w:val="007E120C"/>
    <w:rsid w:val="007E1747"/>
    <w:rsid w:val="007E1887"/>
    <w:rsid w:val="007E209F"/>
    <w:rsid w:val="007E27E2"/>
    <w:rsid w:val="007E3685"/>
    <w:rsid w:val="007E3C8A"/>
    <w:rsid w:val="007E4467"/>
    <w:rsid w:val="007E70C9"/>
    <w:rsid w:val="007F030B"/>
    <w:rsid w:val="007F09BC"/>
    <w:rsid w:val="007F0B9E"/>
    <w:rsid w:val="007F1C14"/>
    <w:rsid w:val="007F2EF2"/>
    <w:rsid w:val="007F33FF"/>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2958"/>
    <w:rsid w:val="00814048"/>
    <w:rsid w:val="00816109"/>
    <w:rsid w:val="00816DAC"/>
    <w:rsid w:val="00817503"/>
    <w:rsid w:val="00820068"/>
    <w:rsid w:val="00820B24"/>
    <w:rsid w:val="00824658"/>
    <w:rsid w:val="0082543B"/>
    <w:rsid w:val="008265F1"/>
    <w:rsid w:val="00831865"/>
    <w:rsid w:val="00833F06"/>
    <w:rsid w:val="00833FE2"/>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7CEE"/>
    <w:rsid w:val="008914C5"/>
    <w:rsid w:val="00893702"/>
    <w:rsid w:val="008951F6"/>
    <w:rsid w:val="00895B89"/>
    <w:rsid w:val="008961A8"/>
    <w:rsid w:val="00896221"/>
    <w:rsid w:val="0089785C"/>
    <w:rsid w:val="008A38C0"/>
    <w:rsid w:val="008A3A87"/>
    <w:rsid w:val="008A3B9B"/>
    <w:rsid w:val="008A3F8C"/>
    <w:rsid w:val="008A5E68"/>
    <w:rsid w:val="008A6689"/>
    <w:rsid w:val="008A67C0"/>
    <w:rsid w:val="008A757A"/>
    <w:rsid w:val="008B4996"/>
    <w:rsid w:val="008B586F"/>
    <w:rsid w:val="008B6568"/>
    <w:rsid w:val="008B6A01"/>
    <w:rsid w:val="008B7188"/>
    <w:rsid w:val="008C20D8"/>
    <w:rsid w:val="008C27E4"/>
    <w:rsid w:val="008C4AAC"/>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1C94"/>
    <w:rsid w:val="008E206A"/>
    <w:rsid w:val="008E2E2A"/>
    <w:rsid w:val="008E330D"/>
    <w:rsid w:val="008E3F7A"/>
    <w:rsid w:val="008E52D5"/>
    <w:rsid w:val="008E5EF6"/>
    <w:rsid w:val="008E5FA6"/>
    <w:rsid w:val="008F03BA"/>
    <w:rsid w:val="008F0DDE"/>
    <w:rsid w:val="008F3818"/>
    <w:rsid w:val="008F5E5D"/>
    <w:rsid w:val="008F6565"/>
    <w:rsid w:val="008F7294"/>
    <w:rsid w:val="008F73EB"/>
    <w:rsid w:val="009020BF"/>
    <w:rsid w:val="0090256A"/>
    <w:rsid w:val="009029DD"/>
    <w:rsid w:val="009034DA"/>
    <w:rsid w:val="00905D23"/>
    <w:rsid w:val="00905D93"/>
    <w:rsid w:val="0091083D"/>
    <w:rsid w:val="0091132E"/>
    <w:rsid w:val="009124A0"/>
    <w:rsid w:val="00913640"/>
    <w:rsid w:val="009136B8"/>
    <w:rsid w:val="00916946"/>
    <w:rsid w:val="009170AA"/>
    <w:rsid w:val="00921B9A"/>
    <w:rsid w:val="0092434E"/>
    <w:rsid w:val="00926AE5"/>
    <w:rsid w:val="00926B42"/>
    <w:rsid w:val="00927BD4"/>
    <w:rsid w:val="0093475A"/>
    <w:rsid w:val="00935C53"/>
    <w:rsid w:val="00935F3B"/>
    <w:rsid w:val="00936591"/>
    <w:rsid w:val="00936666"/>
    <w:rsid w:val="00942845"/>
    <w:rsid w:val="00943948"/>
    <w:rsid w:val="00944CDF"/>
    <w:rsid w:val="0094683E"/>
    <w:rsid w:val="00946E9A"/>
    <w:rsid w:val="00947823"/>
    <w:rsid w:val="00950150"/>
    <w:rsid w:val="00951325"/>
    <w:rsid w:val="00954AE9"/>
    <w:rsid w:val="00956E90"/>
    <w:rsid w:val="009606F3"/>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EE0"/>
    <w:rsid w:val="00986A88"/>
    <w:rsid w:val="00987051"/>
    <w:rsid w:val="009879B1"/>
    <w:rsid w:val="00990456"/>
    <w:rsid w:val="00995C3B"/>
    <w:rsid w:val="009A0378"/>
    <w:rsid w:val="009A216C"/>
    <w:rsid w:val="009A29F2"/>
    <w:rsid w:val="009A43EE"/>
    <w:rsid w:val="009A4606"/>
    <w:rsid w:val="009A52DD"/>
    <w:rsid w:val="009B0973"/>
    <w:rsid w:val="009B0E5E"/>
    <w:rsid w:val="009B163E"/>
    <w:rsid w:val="009B4E8E"/>
    <w:rsid w:val="009B4EB8"/>
    <w:rsid w:val="009B63C2"/>
    <w:rsid w:val="009B68E7"/>
    <w:rsid w:val="009B75A9"/>
    <w:rsid w:val="009B7E0E"/>
    <w:rsid w:val="009C26F2"/>
    <w:rsid w:val="009C2DC8"/>
    <w:rsid w:val="009C4C4C"/>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43AF"/>
    <w:rsid w:val="009E57C0"/>
    <w:rsid w:val="009E6330"/>
    <w:rsid w:val="009F0851"/>
    <w:rsid w:val="009F0C94"/>
    <w:rsid w:val="009F3D33"/>
    <w:rsid w:val="009F4276"/>
    <w:rsid w:val="009F5B20"/>
    <w:rsid w:val="009F5CA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207A"/>
    <w:rsid w:val="00A34101"/>
    <w:rsid w:val="00A37B8D"/>
    <w:rsid w:val="00A37D7E"/>
    <w:rsid w:val="00A40737"/>
    <w:rsid w:val="00A40A2D"/>
    <w:rsid w:val="00A40CC2"/>
    <w:rsid w:val="00A4154D"/>
    <w:rsid w:val="00A4187F"/>
    <w:rsid w:val="00A4226B"/>
    <w:rsid w:val="00A4598A"/>
    <w:rsid w:val="00A46932"/>
    <w:rsid w:val="00A47B16"/>
    <w:rsid w:val="00A47CE0"/>
    <w:rsid w:val="00A506DD"/>
    <w:rsid w:val="00A5137C"/>
    <w:rsid w:val="00A517F8"/>
    <w:rsid w:val="00A51812"/>
    <w:rsid w:val="00A523AB"/>
    <w:rsid w:val="00A535E9"/>
    <w:rsid w:val="00A5496B"/>
    <w:rsid w:val="00A56773"/>
    <w:rsid w:val="00A6146A"/>
    <w:rsid w:val="00A64299"/>
    <w:rsid w:val="00A66DEA"/>
    <w:rsid w:val="00A7269D"/>
    <w:rsid w:val="00A72BA1"/>
    <w:rsid w:val="00A7302E"/>
    <w:rsid w:val="00A81134"/>
    <w:rsid w:val="00A811CD"/>
    <w:rsid w:val="00A8220D"/>
    <w:rsid w:val="00A835CE"/>
    <w:rsid w:val="00A8366D"/>
    <w:rsid w:val="00A83CE5"/>
    <w:rsid w:val="00A84539"/>
    <w:rsid w:val="00A84B66"/>
    <w:rsid w:val="00A85181"/>
    <w:rsid w:val="00A855FB"/>
    <w:rsid w:val="00A85A53"/>
    <w:rsid w:val="00A85B4F"/>
    <w:rsid w:val="00A8739E"/>
    <w:rsid w:val="00A91F56"/>
    <w:rsid w:val="00A92E3A"/>
    <w:rsid w:val="00A9359D"/>
    <w:rsid w:val="00A94323"/>
    <w:rsid w:val="00A94CCE"/>
    <w:rsid w:val="00A95902"/>
    <w:rsid w:val="00A96525"/>
    <w:rsid w:val="00A96A2A"/>
    <w:rsid w:val="00A97041"/>
    <w:rsid w:val="00AA01AB"/>
    <w:rsid w:val="00AA0687"/>
    <w:rsid w:val="00AA0D6A"/>
    <w:rsid w:val="00AA1877"/>
    <w:rsid w:val="00AA219E"/>
    <w:rsid w:val="00AA2505"/>
    <w:rsid w:val="00AA2A94"/>
    <w:rsid w:val="00AA7B45"/>
    <w:rsid w:val="00AB0F97"/>
    <w:rsid w:val="00AB0FA4"/>
    <w:rsid w:val="00AB1048"/>
    <w:rsid w:val="00AB1DB1"/>
    <w:rsid w:val="00AB3367"/>
    <w:rsid w:val="00AB496A"/>
    <w:rsid w:val="00AB68F6"/>
    <w:rsid w:val="00AB7613"/>
    <w:rsid w:val="00AC0DE2"/>
    <w:rsid w:val="00AC2622"/>
    <w:rsid w:val="00AC3041"/>
    <w:rsid w:val="00AC46F5"/>
    <w:rsid w:val="00AC4987"/>
    <w:rsid w:val="00AC4D4E"/>
    <w:rsid w:val="00AC4F4D"/>
    <w:rsid w:val="00AC5112"/>
    <w:rsid w:val="00AC7527"/>
    <w:rsid w:val="00AD0BE8"/>
    <w:rsid w:val="00AD262D"/>
    <w:rsid w:val="00AD3ED1"/>
    <w:rsid w:val="00AD4962"/>
    <w:rsid w:val="00AD504A"/>
    <w:rsid w:val="00AD6A3D"/>
    <w:rsid w:val="00AD6BED"/>
    <w:rsid w:val="00AD739F"/>
    <w:rsid w:val="00AD7707"/>
    <w:rsid w:val="00AD7B70"/>
    <w:rsid w:val="00AE11B8"/>
    <w:rsid w:val="00AE1EF9"/>
    <w:rsid w:val="00AE52C8"/>
    <w:rsid w:val="00AF2443"/>
    <w:rsid w:val="00AF6A55"/>
    <w:rsid w:val="00AF7C45"/>
    <w:rsid w:val="00AF7EE5"/>
    <w:rsid w:val="00B0093D"/>
    <w:rsid w:val="00B0170A"/>
    <w:rsid w:val="00B027EC"/>
    <w:rsid w:val="00B07AE6"/>
    <w:rsid w:val="00B15CBE"/>
    <w:rsid w:val="00B172F7"/>
    <w:rsid w:val="00B20BC9"/>
    <w:rsid w:val="00B21E2E"/>
    <w:rsid w:val="00B24EB2"/>
    <w:rsid w:val="00B24F21"/>
    <w:rsid w:val="00B26057"/>
    <w:rsid w:val="00B26788"/>
    <w:rsid w:val="00B26A59"/>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4754"/>
    <w:rsid w:val="00B555C7"/>
    <w:rsid w:val="00B56583"/>
    <w:rsid w:val="00B56F17"/>
    <w:rsid w:val="00B6056C"/>
    <w:rsid w:val="00B61832"/>
    <w:rsid w:val="00B626DC"/>
    <w:rsid w:val="00B71D5A"/>
    <w:rsid w:val="00B7248F"/>
    <w:rsid w:val="00B739AA"/>
    <w:rsid w:val="00B7449A"/>
    <w:rsid w:val="00B7584A"/>
    <w:rsid w:val="00B804C1"/>
    <w:rsid w:val="00B80BB2"/>
    <w:rsid w:val="00B80E5B"/>
    <w:rsid w:val="00B8502D"/>
    <w:rsid w:val="00B8524C"/>
    <w:rsid w:val="00B852C8"/>
    <w:rsid w:val="00B85D8E"/>
    <w:rsid w:val="00B85F90"/>
    <w:rsid w:val="00B86416"/>
    <w:rsid w:val="00B86A79"/>
    <w:rsid w:val="00B86B83"/>
    <w:rsid w:val="00B87876"/>
    <w:rsid w:val="00B87C0E"/>
    <w:rsid w:val="00B87F12"/>
    <w:rsid w:val="00B908D7"/>
    <w:rsid w:val="00B910F8"/>
    <w:rsid w:val="00B9189B"/>
    <w:rsid w:val="00B91C31"/>
    <w:rsid w:val="00B94633"/>
    <w:rsid w:val="00B97946"/>
    <w:rsid w:val="00BA2E39"/>
    <w:rsid w:val="00BA7A0C"/>
    <w:rsid w:val="00BB1721"/>
    <w:rsid w:val="00BB3D1F"/>
    <w:rsid w:val="00BB3EF2"/>
    <w:rsid w:val="00BB4ED8"/>
    <w:rsid w:val="00BB5D03"/>
    <w:rsid w:val="00BB7BE0"/>
    <w:rsid w:val="00BC016B"/>
    <w:rsid w:val="00BC0D65"/>
    <w:rsid w:val="00BC3B8C"/>
    <w:rsid w:val="00BC3BAC"/>
    <w:rsid w:val="00BC43AE"/>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3E40"/>
    <w:rsid w:val="00BE4DAF"/>
    <w:rsid w:val="00BE5087"/>
    <w:rsid w:val="00BE5C15"/>
    <w:rsid w:val="00BE7C75"/>
    <w:rsid w:val="00BF0199"/>
    <w:rsid w:val="00BF0ADC"/>
    <w:rsid w:val="00BF0CD7"/>
    <w:rsid w:val="00BF0E48"/>
    <w:rsid w:val="00BF0F99"/>
    <w:rsid w:val="00BF13EA"/>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3635F"/>
    <w:rsid w:val="00C4027F"/>
    <w:rsid w:val="00C42449"/>
    <w:rsid w:val="00C425C0"/>
    <w:rsid w:val="00C45AD7"/>
    <w:rsid w:val="00C45CBE"/>
    <w:rsid w:val="00C50734"/>
    <w:rsid w:val="00C50DF6"/>
    <w:rsid w:val="00C51D5C"/>
    <w:rsid w:val="00C55BA3"/>
    <w:rsid w:val="00C57430"/>
    <w:rsid w:val="00C57F93"/>
    <w:rsid w:val="00C60AEC"/>
    <w:rsid w:val="00C61CB6"/>
    <w:rsid w:val="00C6205B"/>
    <w:rsid w:val="00C62921"/>
    <w:rsid w:val="00C657E6"/>
    <w:rsid w:val="00C70FB3"/>
    <w:rsid w:val="00C71227"/>
    <w:rsid w:val="00C73AA5"/>
    <w:rsid w:val="00C75CF4"/>
    <w:rsid w:val="00C76A35"/>
    <w:rsid w:val="00C77004"/>
    <w:rsid w:val="00C772E2"/>
    <w:rsid w:val="00C80F91"/>
    <w:rsid w:val="00C83764"/>
    <w:rsid w:val="00C83A2D"/>
    <w:rsid w:val="00C83E35"/>
    <w:rsid w:val="00C84CD3"/>
    <w:rsid w:val="00C86667"/>
    <w:rsid w:val="00C868DE"/>
    <w:rsid w:val="00C90900"/>
    <w:rsid w:val="00C92732"/>
    <w:rsid w:val="00C9369E"/>
    <w:rsid w:val="00C93B60"/>
    <w:rsid w:val="00C93EEF"/>
    <w:rsid w:val="00C96389"/>
    <w:rsid w:val="00C97889"/>
    <w:rsid w:val="00CA22E5"/>
    <w:rsid w:val="00CA2385"/>
    <w:rsid w:val="00CA26B5"/>
    <w:rsid w:val="00CA2DC0"/>
    <w:rsid w:val="00CA340D"/>
    <w:rsid w:val="00CA3EB6"/>
    <w:rsid w:val="00CA458D"/>
    <w:rsid w:val="00CA55B1"/>
    <w:rsid w:val="00CA628E"/>
    <w:rsid w:val="00CA7042"/>
    <w:rsid w:val="00CB1AC1"/>
    <w:rsid w:val="00CB5513"/>
    <w:rsid w:val="00CB5E5F"/>
    <w:rsid w:val="00CB6C14"/>
    <w:rsid w:val="00CB6D9F"/>
    <w:rsid w:val="00CB7BB0"/>
    <w:rsid w:val="00CC0678"/>
    <w:rsid w:val="00CC07AA"/>
    <w:rsid w:val="00CC11E8"/>
    <w:rsid w:val="00CC1B77"/>
    <w:rsid w:val="00CC32C4"/>
    <w:rsid w:val="00CC653C"/>
    <w:rsid w:val="00CD242E"/>
    <w:rsid w:val="00CD3106"/>
    <w:rsid w:val="00CD46CE"/>
    <w:rsid w:val="00CD5D2A"/>
    <w:rsid w:val="00CD6D40"/>
    <w:rsid w:val="00CE3E4D"/>
    <w:rsid w:val="00CE7E9B"/>
    <w:rsid w:val="00CF2492"/>
    <w:rsid w:val="00CF2BA5"/>
    <w:rsid w:val="00CF2F62"/>
    <w:rsid w:val="00CF334F"/>
    <w:rsid w:val="00CF35B5"/>
    <w:rsid w:val="00CF5C50"/>
    <w:rsid w:val="00CF5EC7"/>
    <w:rsid w:val="00CF61DE"/>
    <w:rsid w:val="00D01FAF"/>
    <w:rsid w:val="00D022CA"/>
    <w:rsid w:val="00D02635"/>
    <w:rsid w:val="00D0288A"/>
    <w:rsid w:val="00D029EB"/>
    <w:rsid w:val="00D02F43"/>
    <w:rsid w:val="00D04817"/>
    <w:rsid w:val="00D06D04"/>
    <w:rsid w:val="00D10807"/>
    <w:rsid w:val="00D114D9"/>
    <w:rsid w:val="00D116B4"/>
    <w:rsid w:val="00D118A2"/>
    <w:rsid w:val="00D12367"/>
    <w:rsid w:val="00D128FD"/>
    <w:rsid w:val="00D12C7B"/>
    <w:rsid w:val="00D12F60"/>
    <w:rsid w:val="00D13D00"/>
    <w:rsid w:val="00D17ABF"/>
    <w:rsid w:val="00D2104A"/>
    <w:rsid w:val="00D211FA"/>
    <w:rsid w:val="00D22BDC"/>
    <w:rsid w:val="00D24326"/>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602E7"/>
    <w:rsid w:val="00D60D83"/>
    <w:rsid w:val="00D62BE6"/>
    <w:rsid w:val="00D62F68"/>
    <w:rsid w:val="00D63CBF"/>
    <w:rsid w:val="00D64FB8"/>
    <w:rsid w:val="00D6537E"/>
    <w:rsid w:val="00D65500"/>
    <w:rsid w:val="00D66FFC"/>
    <w:rsid w:val="00D675AA"/>
    <w:rsid w:val="00D675CE"/>
    <w:rsid w:val="00D712CE"/>
    <w:rsid w:val="00D72305"/>
    <w:rsid w:val="00D72414"/>
    <w:rsid w:val="00D76D71"/>
    <w:rsid w:val="00D803FB"/>
    <w:rsid w:val="00D8055F"/>
    <w:rsid w:val="00D823F7"/>
    <w:rsid w:val="00D83206"/>
    <w:rsid w:val="00D907B3"/>
    <w:rsid w:val="00D93CE0"/>
    <w:rsid w:val="00D946FF"/>
    <w:rsid w:val="00D958F8"/>
    <w:rsid w:val="00D97C4F"/>
    <w:rsid w:val="00DA2961"/>
    <w:rsid w:val="00DA47AC"/>
    <w:rsid w:val="00DA4CE0"/>
    <w:rsid w:val="00DA4D68"/>
    <w:rsid w:val="00DA4E32"/>
    <w:rsid w:val="00DA4EAC"/>
    <w:rsid w:val="00DB0689"/>
    <w:rsid w:val="00DB0968"/>
    <w:rsid w:val="00DB3030"/>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4095"/>
    <w:rsid w:val="00DD5139"/>
    <w:rsid w:val="00DD6D89"/>
    <w:rsid w:val="00DD70BC"/>
    <w:rsid w:val="00DD7A97"/>
    <w:rsid w:val="00DE05F5"/>
    <w:rsid w:val="00DE3A59"/>
    <w:rsid w:val="00DE6931"/>
    <w:rsid w:val="00DE6EE2"/>
    <w:rsid w:val="00DE7688"/>
    <w:rsid w:val="00DE7C9F"/>
    <w:rsid w:val="00DF00C4"/>
    <w:rsid w:val="00DF5C6C"/>
    <w:rsid w:val="00DF5EE9"/>
    <w:rsid w:val="00DF6459"/>
    <w:rsid w:val="00DF6A93"/>
    <w:rsid w:val="00E00828"/>
    <w:rsid w:val="00E018F2"/>
    <w:rsid w:val="00E039C6"/>
    <w:rsid w:val="00E047EC"/>
    <w:rsid w:val="00E112AC"/>
    <w:rsid w:val="00E11F85"/>
    <w:rsid w:val="00E1342A"/>
    <w:rsid w:val="00E13A35"/>
    <w:rsid w:val="00E17D62"/>
    <w:rsid w:val="00E210C5"/>
    <w:rsid w:val="00E2154E"/>
    <w:rsid w:val="00E21E06"/>
    <w:rsid w:val="00E22EA2"/>
    <w:rsid w:val="00E24449"/>
    <w:rsid w:val="00E24AF6"/>
    <w:rsid w:val="00E252BF"/>
    <w:rsid w:val="00E25D92"/>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3BF5"/>
    <w:rsid w:val="00E44D06"/>
    <w:rsid w:val="00E4665A"/>
    <w:rsid w:val="00E47105"/>
    <w:rsid w:val="00E51564"/>
    <w:rsid w:val="00E523A8"/>
    <w:rsid w:val="00E5429C"/>
    <w:rsid w:val="00E54543"/>
    <w:rsid w:val="00E54C9C"/>
    <w:rsid w:val="00E553B7"/>
    <w:rsid w:val="00E554B1"/>
    <w:rsid w:val="00E555FE"/>
    <w:rsid w:val="00E56F85"/>
    <w:rsid w:val="00E578BB"/>
    <w:rsid w:val="00E60157"/>
    <w:rsid w:val="00E6186E"/>
    <w:rsid w:val="00E63FE8"/>
    <w:rsid w:val="00E64124"/>
    <w:rsid w:val="00E64827"/>
    <w:rsid w:val="00E66D66"/>
    <w:rsid w:val="00E6763C"/>
    <w:rsid w:val="00E67E52"/>
    <w:rsid w:val="00E70A96"/>
    <w:rsid w:val="00E70B3E"/>
    <w:rsid w:val="00E70C2D"/>
    <w:rsid w:val="00E70EF2"/>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96DA7"/>
    <w:rsid w:val="00EA0CF3"/>
    <w:rsid w:val="00EA171B"/>
    <w:rsid w:val="00EA1BCF"/>
    <w:rsid w:val="00EA305F"/>
    <w:rsid w:val="00EA4104"/>
    <w:rsid w:val="00EA4B08"/>
    <w:rsid w:val="00EA5735"/>
    <w:rsid w:val="00EA638C"/>
    <w:rsid w:val="00EA643E"/>
    <w:rsid w:val="00EB1D9B"/>
    <w:rsid w:val="00EB2BF5"/>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4DD2"/>
    <w:rsid w:val="00ED5FFB"/>
    <w:rsid w:val="00ED64B4"/>
    <w:rsid w:val="00ED755A"/>
    <w:rsid w:val="00ED7CC3"/>
    <w:rsid w:val="00EE303B"/>
    <w:rsid w:val="00EE329F"/>
    <w:rsid w:val="00EE5085"/>
    <w:rsid w:val="00EE530C"/>
    <w:rsid w:val="00EE7596"/>
    <w:rsid w:val="00EE75B5"/>
    <w:rsid w:val="00EE7B5F"/>
    <w:rsid w:val="00EE7B75"/>
    <w:rsid w:val="00EF23E0"/>
    <w:rsid w:val="00EF43EF"/>
    <w:rsid w:val="00EF4B61"/>
    <w:rsid w:val="00EF5DA5"/>
    <w:rsid w:val="00EF5F08"/>
    <w:rsid w:val="00F01630"/>
    <w:rsid w:val="00F02396"/>
    <w:rsid w:val="00F02A70"/>
    <w:rsid w:val="00F03806"/>
    <w:rsid w:val="00F04EC2"/>
    <w:rsid w:val="00F05642"/>
    <w:rsid w:val="00F068A1"/>
    <w:rsid w:val="00F070D6"/>
    <w:rsid w:val="00F07ACA"/>
    <w:rsid w:val="00F144F5"/>
    <w:rsid w:val="00F14F27"/>
    <w:rsid w:val="00F157F6"/>
    <w:rsid w:val="00F174D8"/>
    <w:rsid w:val="00F2392F"/>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47558"/>
    <w:rsid w:val="00F512BE"/>
    <w:rsid w:val="00F51B5E"/>
    <w:rsid w:val="00F51C67"/>
    <w:rsid w:val="00F521FB"/>
    <w:rsid w:val="00F531F6"/>
    <w:rsid w:val="00F56B94"/>
    <w:rsid w:val="00F6001F"/>
    <w:rsid w:val="00F6048D"/>
    <w:rsid w:val="00F61046"/>
    <w:rsid w:val="00F61DA1"/>
    <w:rsid w:val="00F6756D"/>
    <w:rsid w:val="00F676DB"/>
    <w:rsid w:val="00F67DAF"/>
    <w:rsid w:val="00F70153"/>
    <w:rsid w:val="00F707E4"/>
    <w:rsid w:val="00F7490E"/>
    <w:rsid w:val="00F7543C"/>
    <w:rsid w:val="00F80058"/>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021"/>
    <w:rsid w:val="00F97555"/>
    <w:rsid w:val="00F97BDA"/>
    <w:rsid w:val="00F97D2A"/>
    <w:rsid w:val="00FA023F"/>
    <w:rsid w:val="00FA0E1E"/>
    <w:rsid w:val="00FA3CBA"/>
    <w:rsid w:val="00FA3FC6"/>
    <w:rsid w:val="00FA4658"/>
    <w:rsid w:val="00FA5F12"/>
    <w:rsid w:val="00FA6187"/>
    <w:rsid w:val="00FA64B3"/>
    <w:rsid w:val="00FA7F6D"/>
    <w:rsid w:val="00FB1590"/>
    <w:rsid w:val="00FB4115"/>
    <w:rsid w:val="00FB4A57"/>
    <w:rsid w:val="00FB542C"/>
    <w:rsid w:val="00FB5CFC"/>
    <w:rsid w:val="00FB68D8"/>
    <w:rsid w:val="00FB693B"/>
    <w:rsid w:val="00FB6E7B"/>
    <w:rsid w:val="00FB7A39"/>
    <w:rsid w:val="00FC032A"/>
    <w:rsid w:val="00FC1714"/>
    <w:rsid w:val="00FC2020"/>
    <w:rsid w:val="00FC3BD2"/>
    <w:rsid w:val="00FC43F8"/>
    <w:rsid w:val="00FC55A5"/>
    <w:rsid w:val="00FC7DB3"/>
    <w:rsid w:val="00FD0375"/>
    <w:rsid w:val="00FD2CA0"/>
    <w:rsid w:val="00FD39DE"/>
    <w:rsid w:val="00FD51B5"/>
    <w:rsid w:val="00FD5DA4"/>
    <w:rsid w:val="00FD759C"/>
    <w:rsid w:val="00FD7B84"/>
    <w:rsid w:val="00FD7D48"/>
    <w:rsid w:val="00FE0309"/>
    <w:rsid w:val="00FE07DF"/>
    <w:rsid w:val="00FE197F"/>
    <w:rsid w:val="00FE36E2"/>
    <w:rsid w:val="00FE4422"/>
    <w:rsid w:val="00FE764E"/>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A933-D07C-4BF4-A008-9B28F2C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1749</Words>
  <Characters>10500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2023-08-07T09:44:00Z</dcterms:created>
  <dcterms:modified xsi:type="dcterms:W3CDTF">2023-08-07T09:44:00Z</dcterms:modified>
</cp:coreProperties>
</file>