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468B3842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B45F49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Default="004A4776" w:rsidP="004A4776">
      <w:pPr>
        <w:spacing w:after="0"/>
        <w:jc w:val="both"/>
        <w:rPr>
          <w:rFonts w:cs="Calibri"/>
          <w:sz w:val="21"/>
          <w:szCs w:val="21"/>
        </w:rPr>
      </w:pPr>
    </w:p>
    <w:p w14:paraId="615ECB7B" w14:textId="6EAEF0D7" w:rsidR="004A4776" w:rsidRPr="001B789B" w:rsidRDefault="004A4776" w:rsidP="001B789B">
      <w:pPr>
        <w:jc w:val="center"/>
        <w:rPr>
          <w:rFonts w:ascii="Calibri" w:hAnsi="Calibri" w:cs="Calibri"/>
          <w:b/>
          <w:bCs/>
          <w:i/>
          <w:iCs/>
          <w:color w:val="000000"/>
          <w:lang w:eastAsia="pl-PL"/>
        </w:rPr>
      </w:pPr>
      <w:r>
        <w:rPr>
          <w:rFonts w:cs="Calibri"/>
        </w:rPr>
        <w:t>Na potrzeby postępowania o udzielenie zamówienia publicznego pod nazwą</w:t>
      </w:r>
      <w:r w:rsidR="001B789B" w:rsidRPr="001B789B">
        <w:rPr>
          <w:rFonts w:ascii="Calibri" w:hAnsi="Calibri" w:cs="Calibri"/>
          <w:b/>
          <w:bCs/>
          <w:color w:val="000000"/>
          <w:shd w:val="clear" w:color="auto" w:fill="FFFFFF"/>
          <w:lang/>
        </w:rPr>
        <w:t xml:space="preserve"> </w:t>
      </w:r>
      <w:r w:rsidR="001B789B" w:rsidRPr="0018181C">
        <w:rPr>
          <w:rFonts w:ascii="Calibri" w:hAnsi="Calibri" w:cs="Calibri"/>
          <w:b/>
          <w:bCs/>
          <w:color w:val="000000"/>
          <w:shd w:val="clear" w:color="auto" w:fill="FFFFFF"/>
          <w:lang/>
        </w:rPr>
        <w:t>Roboty budowlane w systemie „zaprojektuj i wybuduj” w ramach realizacji zadania pn.: „Adaptacja pomieszczeń na potrzeby Klinicznego Oddziału Chorób Wewnętrznych w Szpitalu Uniwersyteckim im. Karola Marcinkowskiego w Zielonej Górze Sp. z o.o.”</w:t>
      </w:r>
      <w:r w:rsidR="001B789B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, </w:t>
      </w:r>
      <w:r>
        <w:rPr>
          <w:rFonts w:cs="Calibri"/>
          <w:b/>
          <w:bCs/>
          <w:i/>
          <w:iCs/>
        </w:rPr>
        <w:t xml:space="preserve">nr. ref. </w:t>
      </w:r>
      <w:r w:rsidR="00B45F49">
        <w:rPr>
          <w:rFonts w:cs="Calibri"/>
          <w:b/>
          <w:bCs/>
          <w:i/>
          <w:iCs/>
        </w:rPr>
        <w:t>TR</w:t>
      </w:r>
      <w:r>
        <w:rPr>
          <w:rFonts w:cs="Calibri"/>
          <w:b/>
          <w:bCs/>
          <w:i/>
          <w:iCs/>
        </w:rPr>
        <w:t>.26</w:t>
      </w:r>
      <w:r w:rsidR="00B45F49">
        <w:rPr>
          <w:rFonts w:cs="Calibri"/>
          <w:b/>
          <w:bCs/>
          <w:i/>
          <w:iCs/>
        </w:rPr>
        <w:t>2</w:t>
      </w:r>
      <w:r>
        <w:rPr>
          <w:rFonts w:cs="Calibri"/>
          <w:b/>
          <w:bCs/>
          <w:i/>
          <w:iCs/>
        </w:rPr>
        <w:t>.</w:t>
      </w:r>
      <w:r w:rsidR="001B789B">
        <w:rPr>
          <w:rFonts w:cs="Calibri"/>
          <w:b/>
          <w:bCs/>
          <w:i/>
          <w:iCs/>
        </w:rPr>
        <w:t>5</w:t>
      </w:r>
      <w:r>
        <w:rPr>
          <w:rFonts w:cs="Calibri"/>
          <w:b/>
          <w:bCs/>
          <w:i/>
          <w:iCs/>
        </w:rPr>
        <w:t>.2023</w:t>
      </w:r>
      <w:r>
        <w:rPr>
          <w:rFonts w:cs="Calibri"/>
          <w:lang w:eastAsia="pl-PL"/>
        </w:rPr>
        <w:t xml:space="preserve">,  </w:t>
      </w:r>
      <w:r>
        <w:rPr>
          <w:rFonts w:cs="Calibri"/>
        </w:rPr>
        <w:t>prowadzonego przez</w:t>
      </w:r>
      <w:r>
        <w:rPr>
          <w:rFonts w:cs="Calibri"/>
          <w:sz w:val="21"/>
          <w:szCs w:val="21"/>
        </w:rPr>
        <w:t xml:space="preserve"> </w:t>
      </w:r>
      <w:r>
        <w:rPr>
          <w:rFonts w:cs="Calibri"/>
        </w:rPr>
        <w:t>Szpital Uniwersytecki im. Karola Marcinkowskiego w Zielonej Górze sp. z o. o. z siedzibą przy ul. Zyty 26, 65</w:t>
      </w:r>
      <w:r>
        <w:rPr>
          <w:rFonts w:cs="Calibri"/>
        </w:rPr>
        <w:noBreakHyphen/>
        <w:t>046 Zielona Góra</w:t>
      </w:r>
      <w:r>
        <w:rPr>
          <w:rFonts w:cs="Calibri"/>
          <w:sz w:val="21"/>
          <w:szCs w:val="21"/>
        </w:rPr>
        <w:t xml:space="preserve">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0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153C6068" w14:textId="6BA042C4" w:rsidR="00904554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</w:p>
    <w:p w14:paraId="5E2C757E" w14:textId="5FAB30FE" w:rsidR="004D7E48" w:rsidRPr="00223DF0" w:rsidRDefault="00904554" w:rsidP="007157FB">
      <w:pPr>
        <w:spacing w:after="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</w:rPr>
        <w:t xml:space="preserve"> </w:t>
      </w:r>
      <w:r w:rsidR="001542CB" w:rsidRPr="00223DF0">
        <w:rPr>
          <w:rFonts w:ascii="Calibri" w:hAnsi="Calibri" w:cs="Calibri"/>
        </w:rPr>
        <w:t>…………..……………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1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1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2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2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3" w:name="_Hlk99009560"/>
      <w:r w:rsidRPr="00223DF0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lastRenderedPageBreak/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C3CA40A" w14:textId="77777777" w:rsidR="007157FB" w:rsidRPr="001D70FA" w:rsidRDefault="007157FB" w:rsidP="00E126D5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D6DFACE" w14:textId="77777777" w:rsidR="007157FB" w:rsidRPr="001D70FA" w:rsidRDefault="007157FB" w:rsidP="007157FB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31CADA4" w14:textId="7EF2C5F2" w:rsidR="00484F88" w:rsidRPr="00520F90" w:rsidRDefault="00520F90" w:rsidP="00223D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8B00" w14:textId="77777777" w:rsidR="005A6711" w:rsidRDefault="005A6711" w:rsidP="0038231F">
      <w:pPr>
        <w:spacing w:after="0" w:line="240" w:lineRule="auto"/>
      </w:pPr>
      <w:r>
        <w:separator/>
      </w:r>
    </w:p>
  </w:endnote>
  <w:endnote w:type="continuationSeparator" w:id="0">
    <w:p w14:paraId="0762645F" w14:textId="77777777" w:rsidR="005A6711" w:rsidRDefault="005A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8745" w14:textId="77777777" w:rsidR="005A6711" w:rsidRDefault="005A6711" w:rsidP="0038231F">
      <w:pPr>
        <w:spacing w:after="0" w:line="240" w:lineRule="auto"/>
      </w:pPr>
      <w:r>
        <w:separator/>
      </w:r>
    </w:p>
  </w:footnote>
  <w:footnote w:type="continuationSeparator" w:id="0">
    <w:p w14:paraId="16AA4105" w14:textId="77777777" w:rsidR="005A6711" w:rsidRDefault="005A67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367" w14:textId="15462F83" w:rsidR="00B45F49" w:rsidRDefault="001B789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81EE2" w14:textId="070DA9B9" w:rsidR="004A4776" w:rsidRDefault="004A4776">
    <w:pPr>
      <w:pStyle w:val="Nagwek"/>
    </w:pPr>
    <w:r>
      <w:t>T</w:t>
    </w:r>
    <w:r w:rsidR="00B45F49">
      <w:t>R</w:t>
    </w:r>
    <w:r>
      <w:t>.26</w:t>
    </w:r>
    <w:r w:rsidR="00B45F49">
      <w:t>2</w:t>
    </w:r>
    <w:r>
      <w:t>.</w:t>
    </w:r>
    <w:r w:rsidR="001B789B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 Publiczne</cp:lastModifiedBy>
  <cp:revision>2</cp:revision>
  <cp:lastPrinted>2016-07-26T10:32:00Z</cp:lastPrinted>
  <dcterms:created xsi:type="dcterms:W3CDTF">2023-10-11T07:28:00Z</dcterms:created>
  <dcterms:modified xsi:type="dcterms:W3CDTF">2023-10-11T07:28:00Z</dcterms:modified>
</cp:coreProperties>
</file>