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055" w:rsidRDefault="00EB3AAF">
      <w:bookmarkStart w:id="0" w:name="_GoBack"/>
      <w:bookmarkEnd w:id="0"/>
      <w:r w:rsidRPr="00EB3AAF">
        <w:rPr>
          <w:noProof/>
        </w:rPr>
        <w:drawing>
          <wp:inline distT="0" distB="0" distL="0" distR="0">
            <wp:extent cx="5760720" cy="796800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509" w:rsidRDefault="00E52EAF" w:rsidP="00CE2509">
      <w:pPr>
        <w:pStyle w:val="Akapitzlist"/>
        <w:tabs>
          <w:tab w:val="left" w:pos="720"/>
        </w:tabs>
        <w:spacing w:line="360" w:lineRule="auto"/>
        <w:ind w:left="1368"/>
        <w:jc w:val="center"/>
        <w:rPr>
          <w:rFonts w:ascii="Times New Roman" w:hAnsi="Times New Roman" w:cs="Times New Roman"/>
          <w:sz w:val="24"/>
          <w:szCs w:val="24"/>
        </w:rPr>
      </w:pPr>
      <w:r w:rsidRPr="00CE2509">
        <w:rPr>
          <w:rFonts w:ascii="Times New Roman" w:hAnsi="Times New Roman" w:cs="Times New Roman"/>
          <w:sz w:val="24"/>
          <w:szCs w:val="24"/>
        </w:rPr>
        <w:t>SPECYFIKACJA TECHNICZNA</w:t>
      </w:r>
    </w:p>
    <w:p w:rsidR="00CE2509" w:rsidRPr="00CE2509" w:rsidRDefault="00CE2509" w:rsidP="00CE2509">
      <w:pPr>
        <w:pStyle w:val="Akapitzlist"/>
        <w:tabs>
          <w:tab w:val="left" w:pos="720"/>
        </w:tabs>
        <w:spacing w:line="360" w:lineRule="auto"/>
        <w:ind w:left="1368"/>
        <w:rPr>
          <w:rFonts w:ascii="Times New Roman" w:hAnsi="Times New Roman" w:cs="Times New Roman"/>
          <w:sz w:val="24"/>
          <w:szCs w:val="24"/>
        </w:rPr>
      </w:pPr>
    </w:p>
    <w:p w:rsidR="00CE2509" w:rsidRDefault="00B2464E" w:rsidP="00CE2509">
      <w:pPr>
        <w:pStyle w:val="Akapitzlist"/>
        <w:numPr>
          <w:ilvl w:val="0"/>
          <w:numId w:val="1"/>
        </w:numPr>
        <w:tabs>
          <w:tab w:val="left" w:pos="720"/>
        </w:tabs>
        <w:spacing w:line="36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Komora nabojowa </w:t>
      </w:r>
      <w:r w:rsidR="003B78AF">
        <w:rPr>
          <w:rFonts w:ascii="Times New Roman" w:hAnsi="Times New Roman" w:cs="Times New Roman"/>
          <w:sz w:val="24"/>
          <w:szCs w:val="24"/>
        </w:rPr>
        <w:t xml:space="preserve">konwersji UTM do 9mm pistoletu </w:t>
      </w:r>
      <w:proofErr w:type="spellStart"/>
      <w:r w:rsidR="00CE2509">
        <w:rPr>
          <w:rFonts w:ascii="Times New Roman" w:hAnsi="Times New Roman" w:cs="Times New Roman"/>
          <w:sz w:val="24"/>
          <w:szCs w:val="24"/>
        </w:rPr>
        <w:t>Glock</w:t>
      </w:r>
      <w:proofErr w:type="spellEnd"/>
      <w:r w:rsidR="00CE2509">
        <w:rPr>
          <w:rFonts w:ascii="Times New Roman" w:hAnsi="Times New Roman" w:cs="Times New Roman"/>
          <w:sz w:val="24"/>
          <w:szCs w:val="24"/>
        </w:rPr>
        <w:t xml:space="preserve">  1-4, posiada standaryzowane wymiary do amunicji Parabellum/Luger z tym, że ze względów bezpieczeństwa pociski UTM i przewód lufy mają kaliber 5,56mm(zapobiega to niezamierzonemu użyciu amunicji bojowej),</w:t>
      </w:r>
    </w:p>
    <w:p w:rsidR="00CE2509" w:rsidRDefault="00CE2509" w:rsidP="00CE2509">
      <w:pPr>
        <w:pStyle w:val="Akapitzlist"/>
        <w:numPr>
          <w:ilvl w:val="0"/>
          <w:numId w:val="1"/>
        </w:numPr>
        <w:tabs>
          <w:tab w:val="left" w:pos="720"/>
        </w:tabs>
        <w:spacing w:line="36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Średnia prędkość początkowa amunicji 9mm UTM MMR I NMR: 102m/s.</w:t>
      </w:r>
    </w:p>
    <w:p w:rsidR="00CE2509" w:rsidRDefault="00CE2509" w:rsidP="00CE2509">
      <w:pPr>
        <w:pStyle w:val="Akapitzlist"/>
        <w:numPr>
          <w:ilvl w:val="0"/>
          <w:numId w:val="1"/>
        </w:numPr>
        <w:tabs>
          <w:tab w:val="left" w:pos="720"/>
        </w:tabs>
        <w:spacing w:line="36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Średnia energia wylotowa pocisków UTM MMR i NMR: 2,3J</w:t>
      </w:r>
    </w:p>
    <w:p w:rsidR="00CE2509" w:rsidRDefault="00CE2509" w:rsidP="00CE2509">
      <w:pPr>
        <w:pStyle w:val="Akapitzlist"/>
        <w:numPr>
          <w:ilvl w:val="0"/>
          <w:numId w:val="1"/>
        </w:numPr>
        <w:tabs>
          <w:tab w:val="left" w:pos="720"/>
        </w:tabs>
        <w:spacing w:line="36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Konwersja/wkładka UTM do pistoletu </w:t>
      </w:r>
      <w:proofErr w:type="spellStart"/>
      <w:r>
        <w:rPr>
          <w:rFonts w:ascii="Times New Roman" w:hAnsi="Times New Roman" w:cs="Times New Roman"/>
          <w:sz w:val="24"/>
          <w:szCs w:val="24"/>
        </w:rPr>
        <w:t>Glock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 gen 1-4 składa się z wymiennej lufy                 </w:t>
      </w:r>
      <w:r w:rsidR="00415B2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z zamka oraz sprężyny oporo-powrotnej z żerdzią.</w:t>
      </w:r>
    </w:p>
    <w:p w:rsidR="00CE2509" w:rsidRDefault="00CE2509" w:rsidP="00CE2509">
      <w:pPr>
        <w:pStyle w:val="Akapitzlist"/>
        <w:tabs>
          <w:tab w:val="left" w:pos="72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Wymiary:</w:t>
      </w:r>
    </w:p>
    <w:p w:rsidR="00415B28" w:rsidRDefault="00415B28" w:rsidP="00CE2509">
      <w:pPr>
        <w:pStyle w:val="Akapitzlist"/>
        <w:tabs>
          <w:tab w:val="left" w:pos="72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Zamek 183/25/30 mm</w:t>
      </w:r>
    </w:p>
    <w:p w:rsidR="00415B28" w:rsidRDefault="00415B28" w:rsidP="00CE2509">
      <w:pPr>
        <w:pStyle w:val="Akapitzlist"/>
        <w:tabs>
          <w:tab w:val="left" w:pos="72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Lufa 117/20/22</w:t>
      </w:r>
    </w:p>
    <w:p w:rsidR="00415B28" w:rsidRDefault="00415B28" w:rsidP="00CE2509">
      <w:pPr>
        <w:pStyle w:val="Akapitzlist"/>
        <w:tabs>
          <w:tab w:val="left" w:pos="72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Sprężyna oporo-powrotna 82/11/11</w:t>
      </w:r>
    </w:p>
    <w:p w:rsidR="00415B28" w:rsidRDefault="00415B28" w:rsidP="00CE2509">
      <w:pPr>
        <w:pStyle w:val="Akapitzlist"/>
        <w:tabs>
          <w:tab w:val="left" w:pos="72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415B28" w:rsidRDefault="00415B28" w:rsidP="00CE2509">
      <w:pPr>
        <w:pStyle w:val="Akapitzlist"/>
        <w:tabs>
          <w:tab w:val="left" w:pos="72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415B28" w:rsidRDefault="00415B28" w:rsidP="00CE2509">
      <w:pPr>
        <w:pStyle w:val="Akapitzlist"/>
        <w:tabs>
          <w:tab w:val="left" w:pos="72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415B28" w:rsidRDefault="00415B28" w:rsidP="00CE2509">
      <w:pPr>
        <w:pStyle w:val="Akapitzlist"/>
        <w:tabs>
          <w:tab w:val="left" w:pos="72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CE2509" w:rsidRDefault="00415B28" w:rsidP="00CE2509">
      <w:pPr>
        <w:pStyle w:val="Akapitzlist"/>
        <w:tabs>
          <w:tab w:val="left" w:pos="72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64E" w:rsidRPr="00B2464E" w:rsidRDefault="00CE2509" w:rsidP="00CE2509">
      <w:pPr>
        <w:pStyle w:val="Akapitzlist"/>
        <w:tabs>
          <w:tab w:val="left" w:pos="72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3F2" w:rsidRPr="003A3B11" w:rsidRDefault="00B473F2" w:rsidP="003A3B11">
      <w:pPr>
        <w:pStyle w:val="paramtech"/>
        <w:shd w:val="clear" w:color="auto" w:fill="FFFFFF"/>
        <w:spacing w:before="120" w:beforeAutospacing="0" w:after="120" w:afterAutospacing="0" w:line="360" w:lineRule="auto"/>
        <w:ind w:left="150" w:right="15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  <w:r>
        <w:rPr>
          <w:color w:val="000000"/>
        </w:rPr>
        <w:tab/>
        <w:t>Sporządził: asp. Rafał Bil</w:t>
      </w:r>
    </w:p>
    <w:p w:rsidR="005709FA" w:rsidRPr="003A3B11" w:rsidRDefault="005709FA" w:rsidP="003A3B11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9FA" w:rsidRPr="003A3B11" w:rsidRDefault="005709FA" w:rsidP="003A3B11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9FA" w:rsidRPr="003A3B11" w:rsidRDefault="005709FA" w:rsidP="003A3B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9FA" w:rsidRPr="003A3B11" w:rsidRDefault="005709FA" w:rsidP="003A3B11">
      <w:pPr>
        <w:spacing w:line="360" w:lineRule="auto"/>
        <w:rPr>
          <w:rFonts w:ascii="Times New Roman" w:hAnsi="Times New Roman" w:cs="Times New Roman"/>
        </w:rPr>
      </w:pPr>
    </w:p>
    <w:p w:rsidR="005709FA" w:rsidRPr="003A3B11" w:rsidRDefault="005709FA" w:rsidP="003A3B11">
      <w:pPr>
        <w:spacing w:line="360" w:lineRule="auto"/>
        <w:rPr>
          <w:rFonts w:ascii="Times New Roman" w:hAnsi="Times New Roman" w:cs="Times New Roman"/>
        </w:rPr>
      </w:pPr>
    </w:p>
    <w:p w:rsidR="00A96055" w:rsidRPr="003A3B11" w:rsidRDefault="00A96055" w:rsidP="003A3B11">
      <w:pPr>
        <w:spacing w:line="360" w:lineRule="auto"/>
        <w:rPr>
          <w:rFonts w:ascii="Times New Roman" w:hAnsi="Times New Roman" w:cs="Times New Roman"/>
        </w:rPr>
      </w:pPr>
    </w:p>
    <w:sectPr w:rsidR="00A96055" w:rsidRPr="003A3B11" w:rsidSect="00094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17526"/>
    <w:multiLevelType w:val="hybridMultilevel"/>
    <w:tmpl w:val="EF621E78"/>
    <w:lvl w:ilvl="0" w:tplc="041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AF"/>
    <w:rsid w:val="000760CF"/>
    <w:rsid w:val="000948F6"/>
    <w:rsid w:val="00231E3B"/>
    <w:rsid w:val="003A3B11"/>
    <w:rsid w:val="003B78AF"/>
    <w:rsid w:val="00415B28"/>
    <w:rsid w:val="005709FA"/>
    <w:rsid w:val="007951B8"/>
    <w:rsid w:val="009F5E21"/>
    <w:rsid w:val="00A96055"/>
    <w:rsid w:val="00B2464E"/>
    <w:rsid w:val="00B473F2"/>
    <w:rsid w:val="00B96891"/>
    <w:rsid w:val="00CE2509"/>
    <w:rsid w:val="00E1569A"/>
    <w:rsid w:val="00E52EAF"/>
    <w:rsid w:val="00EB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9E09D-8324-4276-B8B6-7E5E87F9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4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AAF"/>
    <w:rPr>
      <w:rFonts w:ascii="Tahoma" w:hAnsi="Tahoma" w:cs="Tahoma"/>
      <w:sz w:val="16"/>
      <w:szCs w:val="16"/>
    </w:rPr>
  </w:style>
  <w:style w:type="paragraph" w:customStyle="1" w:styleId="paramtechheader">
    <w:name w:val="param_tech_header"/>
    <w:basedOn w:val="Normalny"/>
    <w:rsid w:val="00E5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mtech">
    <w:name w:val="param_tech"/>
    <w:basedOn w:val="Normalny"/>
    <w:rsid w:val="00E5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24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5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812934</dc:creator>
  <cp:lastModifiedBy>Rafał Bil</cp:lastModifiedBy>
  <cp:revision>2</cp:revision>
  <dcterms:created xsi:type="dcterms:W3CDTF">2025-05-07T07:36:00Z</dcterms:created>
  <dcterms:modified xsi:type="dcterms:W3CDTF">2025-05-07T07:36:00Z</dcterms:modified>
</cp:coreProperties>
</file>