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A3835" w14:textId="0CF740D8" w:rsidR="00641FBB" w:rsidRDefault="00641FBB" w:rsidP="00FB129F">
      <w:pPr>
        <w:spacing w:line="276" w:lineRule="auto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  <w:t>Załącznik nr 3.1 do SWZ</w:t>
      </w:r>
    </w:p>
    <w:p w14:paraId="245A985F" w14:textId="1046E636" w:rsidR="00641FBB" w:rsidRDefault="00641FBB" w:rsidP="00641FBB">
      <w:pPr>
        <w:spacing w:line="276" w:lineRule="auto"/>
        <w:ind w:firstLine="6379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OR-D-III.272.32.2025.DG</w:t>
      </w:r>
    </w:p>
    <w:p w14:paraId="789BC40C" w14:textId="77777777" w:rsidR="00641FBB" w:rsidRDefault="00641FBB" w:rsidP="00FB129F">
      <w:pPr>
        <w:spacing w:line="276" w:lineRule="auto"/>
        <w:rPr>
          <w:rFonts w:ascii="Aptos Display" w:hAnsi="Aptos Display" w:cstheme="minorHAnsi"/>
          <w:b/>
        </w:rPr>
      </w:pPr>
    </w:p>
    <w:p w14:paraId="62367F50" w14:textId="159B0F04" w:rsidR="00D01276" w:rsidRPr="004D3A96" w:rsidRDefault="00E73F27" w:rsidP="00FB129F">
      <w:pPr>
        <w:spacing w:line="276" w:lineRule="auto"/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Proponowane postanowienia umowy</w:t>
      </w:r>
      <w:r w:rsidR="00E50325" w:rsidRPr="004D3A96">
        <w:rPr>
          <w:rFonts w:ascii="Aptos Display" w:hAnsi="Aptos Display" w:cstheme="minorHAnsi"/>
          <w:b/>
        </w:rPr>
        <w:t xml:space="preserve"> </w:t>
      </w:r>
      <w:bookmarkStart w:id="0" w:name="_Hlk188609204"/>
      <w:r w:rsidR="00E50325" w:rsidRPr="004D3A96">
        <w:rPr>
          <w:rFonts w:ascii="Aptos Display" w:hAnsi="Aptos Display" w:cstheme="minorHAnsi"/>
          <w:b/>
        </w:rPr>
        <w:t>– część 2 ADOBE</w:t>
      </w:r>
    </w:p>
    <w:bookmarkEnd w:id="0"/>
    <w:p w14:paraId="7DE05996" w14:textId="0026072C" w:rsidR="00E73F27" w:rsidRPr="004D3A96" w:rsidRDefault="00E73F27" w:rsidP="00FB129F">
      <w:pPr>
        <w:spacing w:line="276" w:lineRule="auto"/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Do postepowania nr:</w:t>
      </w:r>
      <w:r w:rsidR="00641FBB">
        <w:rPr>
          <w:rFonts w:ascii="Aptos Display" w:hAnsi="Aptos Display" w:cstheme="minorHAnsi"/>
          <w:b/>
        </w:rPr>
        <w:t xml:space="preserve"> OR-D-III.272.32.2025.DG</w:t>
      </w:r>
    </w:p>
    <w:p w14:paraId="5723BC43" w14:textId="77777777" w:rsidR="00E73F27" w:rsidRPr="004D3A96" w:rsidRDefault="00E73F27" w:rsidP="00FB129F">
      <w:pPr>
        <w:spacing w:line="276" w:lineRule="auto"/>
        <w:rPr>
          <w:rFonts w:ascii="Aptos Display" w:hAnsi="Aptos Display" w:cstheme="minorHAnsi"/>
          <w:b/>
        </w:rPr>
      </w:pPr>
    </w:p>
    <w:p w14:paraId="0B9FE95E" w14:textId="77777777" w:rsidR="00AD76E8" w:rsidRPr="004D3A96" w:rsidRDefault="00FA571C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65A19" w:rsidRPr="004D3A96">
        <w:rPr>
          <w:rFonts w:ascii="Aptos Display" w:hAnsi="Aptos Display" w:cstheme="minorHAnsi"/>
          <w:b/>
        </w:rPr>
        <w:t xml:space="preserve"> 1</w:t>
      </w:r>
      <w:r w:rsidR="00E73F27" w:rsidRPr="004D3A96">
        <w:rPr>
          <w:rFonts w:ascii="Aptos Display" w:hAnsi="Aptos Display" w:cstheme="minorHAnsi"/>
          <w:b/>
        </w:rPr>
        <w:t xml:space="preserve"> </w:t>
      </w:r>
    </w:p>
    <w:p w14:paraId="5A2BF55B" w14:textId="7EB1F20D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Przedmiot umowy</w:t>
      </w:r>
    </w:p>
    <w:p w14:paraId="63709593" w14:textId="77777777" w:rsidR="00AD76E8" w:rsidRPr="004D3A96" w:rsidRDefault="00AD76E8" w:rsidP="009B3E2A">
      <w:pPr>
        <w:pStyle w:val="Akapitzlist"/>
        <w:numPr>
          <w:ilvl w:val="0"/>
          <w:numId w:val="7"/>
        </w:numPr>
        <w:ind w:left="284" w:hanging="284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Przedmiotem niniejszej umowy jest:</w:t>
      </w:r>
    </w:p>
    <w:p w14:paraId="7127095B" w14:textId="7D80450F" w:rsidR="00AD76E8" w:rsidRPr="004D3A96" w:rsidRDefault="00AD76E8" w:rsidP="009B3E2A">
      <w:pPr>
        <w:numPr>
          <w:ilvl w:val="0"/>
          <w:numId w:val="13"/>
        </w:numPr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odnowienie licencji na korzystanie z oprogramowania ADOBE, zainstalowanego </w:t>
      </w:r>
      <w:r w:rsidR="00F1575C" w:rsidRPr="004D3A96">
        <w:rPr>
          <w:rFonts w:ascii="Aptos" w:hAnsi="Aptos" w:cstheme="minorHAnsi"/>
        </w:rPr>
        <w:br/>
      </w:r>
      <w:r w:rsidRPr="004D3A96">
        <w:rPr>
          <w:rFonts w:ascii="Aptos" w:hAnsi="Aptos" w:cstheme="minorHAnsi"/>
        </w:rPr>
        <w:t xml:space="preserve">na wybranych komputerach Zamawiającego i korzystania przez użytkowników, na okres </w:t>
      </w:r>
      <w:r w:rsidR="00A912A2">
        <w:rPr>
          <w:rFonts w:ascii="Aptos" w:hAnsi="Aptos" w:cstheme="minorHAnsi"/>
        </w:rPr>
        <w:br/>
      </w:r>
      <w:r w:rsidRPr="004D3A96">
        <w:rPr>
          <w:rFonts w:ascii="Aptos" w:hAnsi="Aptos" w:cstheme="minorHAnsi"/>
        </w:rPr>
        <w:t xml:space="preserve">12 miesięcy liczony od </w:t>
      </w:r>
      <w:r w:rsidR="00F452DC">
        <w:rPr>
          <w:rFonts w:ascii="Aptos" w:hAnsi="Aptos" w:cstheme="minorHAnsi"/>
        </w:rPr>
        <w:t xml:space="preserve">dnia podpisania </w:t>
      </w:r>
      <w:r w:rsidR="008D11CA">
        <w:rPr>
          <w:rFonts w:ascii="Aptos" w:hAnsi="Aptos" w:cstheme="minorHAnsi"/>
        </w:rPr>
        <w:t>U</w:t>
      </w:r>
      <w:r w:rsidR="00F452DC">
        <w:rPr>
          <w:rFonts w:ascii="Aptos" w:hAnsi="Aptos" w:cstheme="minorHAnsi"/>
        </w:rPr>
        <w:t>mowy</w:t>
      </w:r>
      <w:r w:rsidR="008D11CA">
        <w:rPr>
          <w:rFonts w:ascii="Aptos" w:hAnsi="Aptos" w:cstheme="minorHAnsi"/>
        </w:rPr>
        <w:t xml:space="preserve">, nie wcześniej niż od </w:t>
      </w:r>
      <w:r w:rsidRPr="004D3A96">
        <w:rPr>
          <w:rFonts w:ascii="Aptos" w:hAnsi="Aptos" w:cstheme="minorHAnsi"/>
        </w:rPr>
        <w:t>11 czerwca 2025 roku</w:t>
      </w:r>
      <w:r w:rsidR="009F6F49">
        <w:rPr>
          <w:rFonts w:ascii="Aptos" w:hAnsi="Aptos" w:cstheme="minorHAnsi"/>
        </w:rPr>
        <w:t xml:space="preserve"> obejmujące</w:t>
      </w:r>
      <w:r w:rsidRPr="004D3A96">
        <w:rPr>
          <w:rFonts w:ascii="Aptos" w:hAnsi="Aptos" w:cstheme="minorHAnsi"/>
        </w:rPr>
        <w:t xml:space="preserve">: </w:t>
      </w:r>
    </w:p>
    <w:p w14:paraId="3604F278" w14:textId="7F12184B" w:rsidR="006056F1" w:rsidRPr="004D3A96" w:rsidRDefault="006056F1" w:rsidP="009B3E2A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after="1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odnowienie 45 licencji oprogramowania </w:t>
      </w:r>
      <w:r w:rsidRPr="00654FCD">
        <w:rPr>
          <w:rFonts w:ascii="Aptos" w:hAnsi="Aptos" w:cstheme="minorHAnsi"/>
          <w:strike/>
          <w:color w:val="C00000"/>
        </w:rPr>
        <w:t>antywirusowego</w:t>
      </w:r>
      <w:r w:rsidRPr="004D3A96">
        <w:rPr>
          <w:rFonts w:ascii="Aptos" w:hAnsi="Aptos" w:cstheme="minorHAnsi"/>
        </w:rPr>
        <w:t xml:space="preserve"> Adobe </w:t>
      </w:r>
      <w:proofErr w:type="spellStart"/>
      <w:r w:rsidRPr="004D3A96">
        <w:rPr>
          <w:rFonts w:ascii="Aptos" w:hAnsi="Aptos" w:cstheme="minorHAnsi"/>
        </w:rPr>
        <w:t>Acrobat</w:t>
      </w:r>
      <w:proofErr w:type="spellEnd"/>
      <w:r w:rsidRPr="004D3A96">
        <w:rPr>
          <w:rFonts w:ascii="Aptos" w:hAnsi="Aptos" w:cstheme="minorHAnsi"/>
        </w:rPr>
        <w:t xml:space="preserve"> Pro,</w:t>
      </w:r>
    </w:p>
    <w:p w14:paraId="76D6A607" w14:textId="77777777" w:rsidR="006056F1" w:rsidRPr="004D3A96" w:rsidRDefault="006056F1" w:rsidP="009B3E2A">
      <w:pPr>
        <w:pStyle w:val="Tekstpodstawowy"/>
        <w:widowControl w:val="0"/>
        <w:numPr>
          <w:ilvl w:val="0"/>
          <w:numId w:val="16"/>
        </w:numPr>
        <w:autoSpaceDE w:val="0"/>
        <w:autoSpaceDN w:val="0"/>
        <w:spacing w:after="1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odnowienie 18 licencji oprogramowania </w:t>
      </w:r>
      <w:r w:rsidRPr="00654FCD">
        <w:rPr>
          <w:rFonts w:ascii="Aptos" w:hAnsi="Aptos" w:cstheme="minorHAnsi"/>
          <w:strike/>
          <w:color w:val="C00000"/>
        </w:rPr>
        <w:t>antywirusowego</w:t>
      </w:r>
      <w:r w:rsidRPr="00654FCD">
        <w:rPr>
          <w:rFonts w:ascii="Aptos" w:hAnsi="Aptos" w:cstheme="minorHAnsi"/>
          <w:color w:val="C00000"/>
        </w:rPr>
        <w:t xml:space="preserve"> </w:t>
      </w:r>
      <w:r w:rsidRPr="004D3A96">
        <w:rPr>
          <w:rFonts w:ascii="Aptos" w:hAnsi="Aptos" w:cstheme="minorHAnsi"/>
        </w:rPr>
        <w:t xml:space="preserve">Adobe Creative </w:t>
      </w:r>
      <w:proofErr w:type="spellStart"/>
      <w:r w:rsidRPr="004D3A96">
        <w:rPr>
          <w:rFonts w:ascii="Aptos" w:hAnsi="Aptos" w:cstheme="minorHAnsi"/>
        </w:rPr>
        <w:t>Cloud</w:t>
      </w:r>
      <w:proofErr w:type="spellEnd"/>
      <w:r w:rsidRPr="004D3A96">
        <w:rPr>
          <w:rFonts w:ascii="Aptos" w:hAnsi="Aptos" w:cstheme="minorHAnsi"/>
        </w:rPr>
        <w:t>,</w:t>
      </w:r>
    </w:p>
    <w:p w14:paraId="001F59F3" w14:textId="3D771E01" w:rsidR="00AD76E8" w:rsidRPr="004D3A96" w:rsidRDefault="00AD76E8" w:rsidP="009B3E2A">
      <w:pPr>
        <w:numPr>
          <w:ilvl w:val="0"/>
          <w:numId w:val="13"/>
        </w:numPr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udzielenie </w:t>
      </w:r>
      <w:r w:rsidR="00F1575C" w:rsidRPr="004D3A96">
        <w:rPr>
          <w:rFonts w:ascii="Aptos" w:hAnsi="Aptos" w:cstheme="minorHAnsi"/>
        </w:rPr>
        <w:t xml:space="preserve">31 </w:t>
      </w:r>
      <w:r w:rsidRPr="004D3A96">
        <w:rPr>
          <w:rFonts w:ascii="Aptos" w:hAnsi="Aptos" w:cstheme="minorHAnsi"/>
        </w:rPr>
        <w:t xml:space="preserve">licencji na korzystanie z oprogramowania </w:t>
      </w:r>
      <w:r w:rsidR="00F1575C" w:rsidRPr="004D3A96">
        <w:rPr>
          <w:rFonts w:ascii="Aptos" w:hAnsi="Aptos" w:cstheme="minorHAnsi"/>
        </w:rPr>
        <w:t xml:space="preserve">Adobe </w:t>
      </w:r>
      <w:proofErr w:type="spellStart"/>
      <w:r w:rsidR="00F1575C" w:rsidRPr="004D3A96">
        <w:rPr>
          <w:rFonts w:ascii="Aptos" w:hAnsi="Aptos" w:cstheme="minorHAnsi"/>
        </w:rPr>
        <w:t>Acrobat</w:t>
      </w:r>
      <w:proofErr w:type="spellEnd"/>
      <w:r w:rsidR="00F1575C" w:rsidRPr="004D3A96">
        <w:rPr>
          <w:rFonts w:ascii="Aptos" w:hAnsi="Aptos" w:cstheme="minorHAnsi"/>
        </w:rPr>
        <w:t xml:space="preserve"> Pro</w:t>
      </w:r>
      <w:r w:rsidRPr="004D3A96">
        <w:rPr>
          <w:rFonts w:ascii="Aptos" w:hAnsi="Aptos" w:cstheme="minorHAnsi"/>
        </w:rPr>
        <w:t xml:space="preserve"> i </w:t>
      </w:r>
      <w:r w:rsidR="009F6F49">
        <w:rPr>
          <w:rFonts w:ascii="Aptos" w:hAnsi="Aptos" w:cstheme="minorHAnsi"/>
        </w:rPr>
        <w:t xml:space="preserve">zapewnienie </w:t>
      </w:r>
      <w:r w:rsidRPr="004D3A96">
        <w:rPr>
          <w:rFonts w:ascii="Aptos" w:hAnsi="Aptos" w:cstheme="minorHAnsi"/>
        </w:rPr>
        <w:t>korzystania przez użytkowników</w:t>
      </w:r>
      <w:r w:rsidR="00A912A2" w:rsidRPr="00A912A2">
        <w:rPr>
          <w:rFonts w:ascii="Aptos" w:hAnsi="Aptos" w:cstheme="minorHAnsi"/>
        </w:rPr>
        <w:t xml:space="preserve"> </w:t>
      </w:r>
      <w:r w:rsidR="00A912A2" w:rsidRPr="004D3A96">
        <w:rPr>
          <w:rFonts w:ascii="Aptos" w:hAnsi="Aptos" w:cstheme="minorHAnsi"/>
        </w:rPr>
        <w:t>na wybranych komputerach Zamawiającego</w:t>
      </w:r>
      <w:r w:rsidRPr="004D3A96">
        <w:rPr>
          <w:rFonts w:ascii="Aptos" w:hAnsi="Aptos" w:cstheme="minorHAnsi"/>
        </w:rPr>
        <w:t xml:space="preserve">, na okres </w:t>
      </w:r>
      <w:r w:rsidR="00A912A2">
        <w:rPr>
          <w:rFonts w:ascii="Aptos" w:hAnsi="Aptos" w:cstheme="minorHAnsi"/>
        </w:rPr>
        <w:br/>
      </w:r>
      <w:r w:rsidRPr="004D3A96">
        <w:rPr>
          <w:rFonts w:ascii="Aptos" w:hAnsi="Aptos" w:cstheme="minorHAnsi"/>
        </w:rPr>
        <w:t>12 miesięcy liczony od 11 czerwca 202</w:t>
      </w:r>
      <w:r w:rsidR="009F6F49">
        <w:rPr>
          <w:rFonts w:ascii="Aptos" w:hAnsi="Aptos" w:cstheme="minorHAnsi"/>
        </w:rPr>
        <w:t>5</w:t>
      </w:r>
      <w:r w:rsidRPr="004D3A96">
        <w:rPr>
          <w:rFonts w:ascii="Aptos" w:hAnsi="Aptos" w:cstheme="minorHAnsi"/>
        </w:rPr>
        <w:t xml:space="preserve"> roku</w:t>
      </w:r>
    </w:p>
    <w:p w14:paraId="149C20A5" w14:textId="77777777" w:rsidR="00E402B8" w:rsidRPr="00E402B8" w:rsidRDefault="00E402B8" w:rsidP="00E402B8">
      <w:pPr>
        <w:ind w:left="284"/>
        <w:rPr>
          <w:rFonts w:ascii="Aptos" w:hAnsi="Aptos" w:cstheme="minorHAnsi"/>
        </w:rPr>
      </w:pPr>
      <w:r w:rsidRPr="00E402B8">
        <w:rPr>
          <w:rFonts w:ascii="Aptos" w:hAnsi="Aptos" w:cstheme="minorHAnsi"/>
        </w:rPr>
        <w:t>zgodnie z opisem przedmiotu zamówienia - załącznik nr 1 do umowy oraz ofertą Wykonawcy – załącznik nr 2 do umowy.</w:t>
      </w:r>
    </w:p>
    <w:p w14:paraId="56CFC36F" w14:textId="7E0F9FB0" w:rsidR="00AD76E8" w:rsidRPr="004D3A96" w:rsidRDefault="00AD76E8" w:rsidP="009B3E2A">
      <w:pPr>
        <w:pStyle w:val="Default"/>
        <w:numPr>
          <w:ilvl w:val="0"/>
          <w:numId w:val="7"/>
        </w:numPr>
        <w:ind w:left="284" w:hanging="284"/>
        <w:jc w:val="both"/>
        <w:rPr>
          <w:rFonts w:ascii="Aptos" w:eastAsiaTheme="minorHAnsi" w:hAnsi="Aptos" w:cs="Calibri"/>
          <w:color w:val="auto"/>
          <w:sz w:val="20"/>
          <w:szCs w:val="20"/>
        </w:rPr>
      </w:pPr>
      <w:bookmarkStart w:id="1" w:name="_Hlk107400621"/>
      <w:bookmarkStart w:id="2" w:name="_Hlk107831043"/>
      <w:r w:rsidRPr="004D3A96">
        <w:rPr>
          <w:rFonts w:ascii="Aptos" w:eastAsiaTheme="minorHAnsi" w:hAnsi="Aptos" w:cs="Calibri"/>
          <w:color w:val="auto"/>
          <w:sz w:val="20"/>
          <w:szCs w:val="20"/>
        </w:rPr>
        <w:t>Licencje określone w ust. 1 mają być przypisane do konta Zamawiającego (VIP numer:</w:t>
      </w:r>
      <w:r w:rsidR="00F20B09" w:rsidRPr="004D3A96" w:rsidDel="00F20B09">
        <w:rPr>
          <w:rFonts w:ascii="Aptos" w:eastAsiaTheme="minorHAnsi" w:hAnsi="Aptos" w:cs="Calibri"/>
          <w:color w:val="auto"/>
          <w:sz w:val="20"/>
          <w:szCs w:val="20"/>
        </w:rPr>
        <w:t xml:space="preserve"> </w:t>
      </w:r>
      <w:r w:rsidRPr="004D3A96">
        <w:rPr>
          <w:rFonts w:ascii="Aptos" w:eastAsiaTheme="minorHAnsi" w:hAnsi="Aptos" w:cs="Calibri"/>
          <w:color w:val="auto"/>
          <w:sz w:val="20"/>
          <w:szCs w:val="20"/>
        </w:rPr>
        <w:t xml:space="preserve">3F00ECE17F8C268950EA) na portalu Adobe.com zarejestrowanym pod adresem </w:t>
      </w:r>
      <w:hyperlink r:id="rId11" w:history="1">
        <w:r w:rsidRPr="004D3A96">
          <w:rPr>
            <w:rFonts w:ascii="Aptos" w:eastAsiaTheme="minorHAnsi" w:hAnsi="Aptos" w:cs="Calibri"/>
            <w:color w:val="auto"/>
            <w:sz w:val="20"/>
            <w:szCs w:val="20"/>
          </w:rPr>
          <w:t>informatyka@mazovia.pl</w:t>
        </w:r>
      </w:hyperlink>
      <w:r w:rsidRPr="004D3A96">
        <w:rPr>
          <w:rFonts w:ascii="Aptos" w:eastAsiaTheme="minorHAnsi" w:hAnsi="Aptos" w:cs="Calibri"/>
          <w:color w:val="auto"/>
          <w:sz w:val="20"/>
          <w:szCs w:val="20"/>
        </w:rPr>
        <w:t xml:space="preserve"> </w:t>
      </w:r>
      <w:bookmarkEnd w:id="1"/>
      <w:bookmarkEnd w:id="2"/>
      <w:r w:rsidRPr="004D3A96">
        <w:rPr>
          <w:rFonts w:ascii="Aptos" w:eastAsiaTheme="minorHAnsi" w:hAnsi="Aptos" w:cs="Calibri"/>
          <w:color w:val="auto"/>
          <w:sz w:val="20"/>
          <w:szCs w:val="20"/>
        </w:rPr>
        <w:t>na dzień 11 czerwca 202</w:t>
      </w:r>
      <w:r w:rsidR="00F1575C" w:rsidRPr="004D3A96">
        <w:rPr>
          <w:rFonts w:ascii="Aptos" w:eastAsiaTheme="minorHAnsi" w:hAnsi="Aptos" w:cs="Calibri"/>
          <w:color w:val="auto"/>
          <w:sz w:val="20"/>
          <w:szCs w:val="20"/>
        </w:rPr>
        <w:t>5</w:t>
      </w:r>
      <w:r w:rsidRPr="004D3A96">
        <w:rPr>
          <w:rFonts w:ascii="Aptos" w:eastAsiaTheme="minorHAnsi" w:hAnsi="Aptos" w:cs="Calibri"/>
          <w:color w:val="auto"/>
          <w:sz w:val="20"/>
          <w:szCs w:val="20"/>
        </w:rPr>
        <w:t xml:space="preserve"> roku.</w:t>
      </w:r>
    </w:p>
    <w:p w14:paraId="23365A0F" w14:textId="7AB2E94D" w:rsidR="00695685" w:rsidRPr="00544682" w:rsidRDefault="00695685" w:rsidP="00695685">
      <w:pPr>
        <w:numPr>
          <w:ilvl w:val="0"/>
          <w:numId w:val="7"/>
        </w:numPr>
        <w:spacing w:line="276" w:lineRule="auto"/>
        <w:rPr>
          <w:rFonts w:ascii="Aptos" w:eastAsiaTheme="minorHAnsi" w:hAnsi="Aptos" w:cs="Calibri"/>
        </w:rPr>
      </w:pPr>
      <w:r w:rsidRPr="004D3A96">
        <w:rPr>
          <w:rFonts w:ascii="Aptos" w:eastAsiaTheme="minorHAnsi" w:hAnsi="Aptos" w:cs="Calibri"/>
        </w:rPr>
        <w:t xml:space="preserve">Prawidłowa realizacja przedmiotu </w:t>
      </w:r>
      <w:r w:rsidR="001070B9">
        <w:rPr>
          <w:rFonts w:ascii="Aptos" w:eastAsiaTheme="minorHAnsi" w:hAnsi="Aptos" w:cs="Calibri"/>
        </w:rPr>
        <w:t>Umowy</w:t>
      </w:r>
      <w:r w:rsidRPr="004D3A96">
        <w:rPr>
          <w:rFonts w:ascii="Aptos" w:eastAsiaTheme="minorHAnsi" w:hAnsi="Aptos" w:cs="Calibri"/>
        </w:rPr>
        <w:t>, o którym mowa w ust. 1</w:t>
      </w:r>
      <w:r>
        <w:rPr>
          <w:rFonts w:ascii="Aptos" w:eastAsiaTheme="minorHAnsi" w:hAnsi="Aptos" w:cs="Calibri"/>
        </w:rPr>
        <w:t xml:space="preserve"> pkt 1</w:t>
      </w:r>
      <w:r w:rsidR="00EB3101">
        <w:rPr>
          <w:rFonts w:ascii="Aptos" w:eastAsiaTheme="minorHAnsi" w:hAnsi="Aptos" w:cs="Calibri"/>
        </w:rPr>
        <w:t xml:space="preserve"> i 2</w:t>
      </w:r>
      <w:r w:rsidRPr="004D3A96">
        <w:rPr>
          <w:rFonts w:ascii="Aptos" w:eastAsiaTheme="minorHAnsi" w:hAnsi="Aptos" w:cs="Calibri"/>
        </w:rPr>
        <w:t xml:space="preserve">, zostanie potwierdzona przez przedstawiciela Zamawiającego wskazanego w § 6 ust. 1 pkt </w:t>
      </w:r>
      <w:r>
        <w:rPr>
          <w:rFonts w:ascii="Aptos" w:eastAsiaTheme="minorHAnsi" w:hAnsi="Aptos" w:cs="Calibri"/>
        </w:rPr>
        <w:t>2. Wzór potwierdzenia stanowi załącznik</w:t>
      </w:r>
      <w:r w:rsidRPr="00544682">
        <w:rPr>
          <w:rFonts w:ascii="Aptos" w:eastAsiaTheme="minorHAnsi" w:hAnsi="Aptos" w:cs="Calibri"/>
        </w:rPr>
        <w:t xml:space="preserve"> nr </w:t>
      </w:r>
      <w:r w:rsidR="00C23309">
        <w:rPr>
          <w:rFonts w:ascii="Aptos" w:eastAsiaTheme="minorHAnsi" w:hAnsi="Aptos" w:cs="Calibri"/>
        </w:rPr>
        <w:t>3</w:t>
      </w:r>
      <w:r w:rsidRPr="00544682">
        <w:rPr>
          <w:rFonts w:ascii="Aptos" w:eastAsiaTheme="minorHAnsi" w:hAnsi="Aptos" w:cs="Calibri"/>
        </w:rPr>
        <w:t xml:space="preserve"> do </w:t>
      </w:r>
      <w:r w:rsidR="001070B9">
        <w:rPr>
          <w:rFonts w:ascii="Aptos" w:eastAsiaTheme="minorHAnsi" w:hAnsi="Aptos" w:cs="Calibri"/>
        </w:rPr>
        <w:t>Umowy</w:t>
      </w:r>
      <w:r w:rsidRPr="00544682">
        <w:rPr>
          <w:rFonts w:ascii="Aptos" w:eastAsiaTheme="minorHAnsi" w:hAnsi="Aptos" w:cs="Calibri"/>
        </w:rPr>
        <w:t>.</w:t>
      </w:r>
    </w:p>
    <w:p w14:paraId="6130C26F" w14:textId="77777777" w:rsidR="00AD76E8" w:rsidRPr="004D3A96" w:rsidRDefault="00AD76E8" w:rsidP="00AD76E8">
      <w:pPr>
        <w:spacing w:line="276" w:lineRule="auto"/>
        <w:rPr>
          <w:rFonts w:ascii="Aptos" w:hAnsi="Aptos" w:cstheme="minorHAnsi"/>
          <w:b/>
        </w:rPr>
      </w:pPr>
    </w:p>
    <w:p w14:paraId="269FFC9C" w14:textId="3CB91C93" w:rsidR="00AD76E8" w:rsidRPr="004D3A96" w:rsidRDefault="00F1575C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2</w:t>
      </w:r>
    </w:p>
    <w:p w14:paraId="62AAAFCE" w14:textId="2054F2A8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 xml:space="preserve">Realizacja </w:t>
      </w:r>
      <w:r w:rsidR="001070B9">
        <w:rPr>
          <w:rFonts w:ascii="Aptos Display" w:hAnsi="Aptos Display" w:cstheme="minorHAnsi"/>
          <w:b/>
        </w:rPr>
        <w:t>Umowy</w:t>
      </w:r>
    </w:p>
    <w:p w14:paraId="5081ED35" w14:textId="737C380A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zobowiązany jest do realizacji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w terminie </w:t>
      </w:r>
      <w:r w:rsidR="00187CDF">
        <w:rPr>
          <w:rFonts w:ascii="Aptos" w:eastAsiaTheme="minorHAnsi" w:hAnsi="Aptos" w:cs="Calibri"/>
          <w:lang w:eastAsia="en-US"/>
        </w:rPr>
        <w:t xml:space="preserve">12 miesięcy </w:t>
      </w:r>
      <w:r w:rsidRPr="004D3A96">
        <w:rPr>
          <w:rFonts w:ascii="Aptos" w:eastAsiaTheme="minorHAnsi" w:hAnsi="Aptos" w:cs="Calibri"/>
          <w:lang w:eastAsia="en-US"/>
        </w:rPr>
        <w:t>od dnia jej zawarcia, jednak nie wcześniej niż od 11 czerwca 202</w:t>
      </w:r>
      <w:r w:rsidR="009F6F49">
        <w:rPr>
          <w:rFonts w:ascii="Aptos" w:eastAsiaTheme="minorHAnsi" w:hAnsi="Aptos" w:cs="Calibri"/>
          <w:lang w:eastAsia="en-US"/>
        </w:rPr>
        <w:t>5</w:t>
      </w:r>
      <w:r w:rsidRPr="004D3A96">
        <w:rPr>
          <w:rFonts w:ascii="Aptos" w:eastAsiaTheme="minorHAnsi" w:hAnsi="Aptos" w:cs="Calibri"/>
          <w:lang w:eastAsia="en-US"/>
        </w:rPr>
        <w:t xml:space="preserve"> roku. </w:t>
      </w:r>
    </w:p>
    <w:p w14:paraId="2DCA20BB" w14:textId="05DCE838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oświadcza, że licencje objęte przedmiotem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będą nieodwołalne w okresie obowiązywania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, a także zapewnia Zamawiającemu legalność korzystania z oprogramowania.</w:t>
      </w:r>
    </w:p>
    <w:p w14:paraId="619D5461" w14:textId="06C5503D" w:rsidR="003955C1" w:rsidRPr="004D3A96" w:rsidRDefault="003955C1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dostarczy w terminie do 5 dni od daty zawarcia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certyfikat producenta oprogramowania……………………………., o którym mowa w § 1 ust. 1 lub równoważny dokument oraz wszelką dokumentację niezbędną do korzystania z licencji lub zostanie wskazane miejsce (link) pod którym znajduje się jej elektroniczna wersja. Z dokumentacji, o której mowa w zdaniu poprzednim, wynikają pola eksploatacji licencji. </w:t>
      </w:r>
    </w:p>
    <w:p w14:paraId="5E7B689B" w14:textId="5AA3E7DC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4D3A96">
        <w:rPr>
          <w:rFonts w:ascii="Aptos" w:eastAsiaTheme="minorHAnsi" w:hAnsi="Aptos" w:cs="Calibri"/>
          <w:lang w:eastAsia="en-US"/>
        </w:rPr>
        <w:t xml:space="preserve">W ramach realizacji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Wykonawca zobowiązuje się do: </w:t>
      </w:r>
    </w:p>
    <w:p w14:paraId="3F68E896" w14:textId="5D02C97F" w:rsidR="001D07F7" w:rsidRPr="004D3A96" w:rsidRDefault="001D07F7" w:rsidP="009B3E2A">
      <w:pPr>
        <w:pStyle w:val="Akapitzlist"/>
        <w:numPr>
          <w:ilvl w:val="0"/>
          <w:numId w:val="8"/>
        </w:numPr>
        <w:spacing w:line="276" w:lineRule="auto"/>
        <w:contextualSpacing w:val="0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zapewnienia wsparcia producenta oprogramowania, o którym mowa w § 1 ust 1 za pośrednictwem poczty elektronicznej w zakresie korzystania przez Zamawiającego z przedmiotu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, </w:t>
      </w:r>
    </w:p>
    <w:p w14:paraId="36AF9A02" w14:textId="4EF90087" w:rsidR="001D07F7" w:rsidRPr="004D3A96" w:rsidRDefault="001D07F7" w:rsidP="009B3E2A">
      <w:pPr>
        <w:pStyle w:val="Akapitzlist"/>
        <w:numPr>
          <w:ilvl w:val="0"/>
          <w:numId w:val="8"/>
        </w:numPr>
        <w:spacing w:line="276" w:lineRule="auto"/>
        <w:contextualSpacing w:val="0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zapewnienia dostępu i możliwość pobierania/instalowania aktualizacji licencji oprogramowania, </w:t>
      </w:r>
      <w:r w:rsidRPr="004D3A96">
        <w:rPr>
          <w:rFonts w:ascii="Aptos" w:hAnsi="Aptos" w:cstheme="minorHAnsi"/>
        </w:rPr>
        <w:br/>
        <w:t xml:space="preserve">o którym mowa w § 1 ust 1 udostępnionych przez producenta w trakcie trwania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. </w:t>
      </w:r>
    </w:p>
    <w:p w14:paraId="09B41E90" w14:textId="41960A64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oświadcza, że posiada kwalifikację, wiedzę i umiejętności techniczne oraz wystarczające zasoby ludzkie niezbędne do wykonania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. </w:t>
      </w:r>
    </w:p>
    <w:p w14:paraId="098EFAFA" w14:textId="77777777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zobowiązuje się wykonywać umowę z należytą starannością, zgodnie z obowiązującymi przepisami prawa. </w:t>
      </w:r>
    </w:p>
    <w:p w14:paraId="54EA6E26" w14:textId="341985E1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ptos" w:eastAsiaTheme="minorHAnsi" w:hAnsi="Aptos" w:cs="Calibri"/>
          <w:lang w:eastAsia="en-US"/>
        </w:rPr>
      </w:pPr>
      <w:bookmarkStart w:id="3" w:name="_Hlk188602605"/>
      <w:r w:rsidRPr="004D3A96">
        <w:rPr>
          <w:rFonts w:ascii="Aptos" w:eastAsiaTheme="minorHAnsi" w:hAnsi="Aptos" w:cs="Calibri"/>
          <w:lang w:eastAsia="en-US"/>
        </w:rPr>
        <w:t xml:space="preserve">Wykonawca zobowiązany jest do informowania Zamawiającego o wszystkich zdarzeniach mających lub mogących mieć wpływ na wykonanie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>.</w:t>
      </w:r>
    </w:p>
    <w:bookmarkEnd w:id="3"/>
    <w:p w14:paraId="4D3F0EA7" w14:textId="26839CB2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lastRenderedPageBreak/>
        <w:t xml:space="preserve">W przypadku zamiaru powierzenia wykonania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osobie trzeciej, Wykonawca zobowiązuje się do uprzedniego uzyskania zgody Zamawiającego wyrażonej w formie pisemnej lub elektronicznej (podpisanej kwalifikowanym podpisem elektronicznym). W takiej sytuacji, Wykonawca zobowiązany jest do bezpośredniego rozliczenia się z tą osobą trzecią za wykonane przez nią pracę oraz odpowiada za jej zachowania jak za własne.  </w:t>
      </w:r>
    </w:p>
    <w:p w14:paraId="0722019A" w14:textId="221F10B6" w:rsidR="001D07F7" w:rsidRPr="004D3A96" w:rsidRDefault="001D07F7" w:rsidP="009B3E2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Z </w:t>
      </w:r>
      <w:r w:rsidRPr="004D3A96">
        <w:rPr>
          <w:rFonts w:ascii="Aptos" w:hAnsi="Aptos" w:cstheme="minorHAnsi"/>
        </w:rPr>
        <w:t xml:space="preserve">uwzględnieniem obowiązku wynikającego z ust. </w:t>
      </w:r>
      <w:r w:rsidR="003955C1" w:rsidRPr="004D3A96">
        <w:rPr>
          <w:rFonts w:ascii="Aptos" w:hAnsi="Aptos" w:cstheme="minorHAnsi"/>
        </w:rPr>
        <w:t>8</w:t>
      </w:r>
      <w:r w:rsidRPr="004D3A96">
        <w:rPr>
          <w:rFonts w:ascii="Aptos" w:hAnsi="Aptos" w:cstheme="minorHAnsi"/>
        </w:rPr>
        <w:t xml:space="preserve">, Wykonawca ponosi odpowiedzialność za działania oraz zaniechania osób, którym powierzy wykonanie czynności wynikających z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.</w:t>
      </w:r>
    </w:p>
    <w:p w14:paraId="574FB94C" w14:textId="77777777" w:rsidR="00AD76E8" w:rsidRPr="004D3A96" w:rsidRDefault="00AD76E8" w:rsidP="001D07F7">
      <w:pPr>
        <w:spacing w:line="276" w:lineRule="auto"/>
        <w:jc w:val="both"/>
        <w:rPr>
          <w:rFonts w:ascii="Aptos" w:hAnsi="Aptos" w:cstheme="minorHAnsi"/>
        </w:rPr>
      </w:pPr>
    </w:p>
    <w:p w14:paraId="28847E83" w14:textId="6043E28A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3</w:t>
      </w:r>
    </w:p>
    <w:p w14:paraId="7DF642A0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Odpowiedzialność</w:t>
      </w:r>
    </w:p>
    <w:p w14:paraId="6B66E890" w14:textId="15CEE479" w:rsidR="00AD76E8" w:rsidRPr="004D3A96" w:rsidRDefault="00AD76E8" w:rsidP="009B3E2A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jest odpowiedzialny względem Zamawiającego za wszelkie wady prawne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do obrotu na terytorium Rzeczypospolitej Polskiej.</w:t>
      </w:r>
    </w:p>
    <w:p w14:paraId="65F4C0A4" w14:textId="0463059A" w:rsidR="00AD76E8" w:rsidRPr="004D3A96" w:rsidRDefault="00AD76E8" w:rsidP="009B3E2A">
      <w:pPr>
        <w:pStyle w:val="Akapitzlist"/>
        <w:numPr>
          <w:ilvl w:val="0"/>
          <w:numId w:val="12"/>
        </w:numPr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 przypadku wad prawnych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i stwierdzenia przez sąd naruszenia przez Zamawiającego praw osób trzecich będącego wynikiem nieuprawnionej realizacji przedmiotu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na terytorium Rzeczypospolitej Polskiej przez Wykonawcę, na żądanie Zamawiającego, Wykonawca przystąpi do ewentualnego postępowania sądowego w charakterze interwenienta ubocznego po stronie Zamawiającego i/lub zwolni Zamawiającego z wszelkich związanych z tym roszczeń, a w szczególności zwróci Zamawiającemu wszelkie zapłacone przez niego z tego tytułu odszkodowania, kary umowne, grzywny i inne podobne płatności, w tym poniesione opłaty i koszty sądowe. </w:t>
      </w:r>
    </w:p>
    <w:p w14:paraId="798F35CE" w14:textId="0D5E4130" w:rsidR="00AD76E8" w:rsidRPr="004D3A96" w:rsidRDefault="00AD76E8" w:rsidP="009B3E2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jest odpowiedzialny względem Zamawiającego za to, że jest uprawniony do wprowadzania </w:t>
      </w:r>
      <w:r w:rsidRPr="004D3A96">
        <w:rPr>
          <w:rFonts w:ascii="Aptos" w:eastAsiaTheme="minorHAnsi" w:hAnsi="Aptos" w:cs="Calibri"/>
          <w:lang w:eastAsia="en-US"/>
        </w:rPr>
        <w:br/>
        <w:t xml:space="preserve">do obrotu oprogramowania stanowiącego przedmiot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 xml:space="preserve"> oraz za to, że Zamawiający wskutek zawarcia </w:t>
      </w:r>
      <w:r w:rsidR="001070B9">
        <w:rPr>
          <w:rFonts w:ascii="Aptos" w:eastAsiaTheme="minorHAnsi" w:hAnsi="Aptos" w:cs="Calibri"/>
          <w:lang w:eastAsia="en-US"/>
        </w:rPr>
        <w:t>Umowy</w:t>
      </w:r>
      <w:r w:rsidRPr="004D3A96">
        <w:rPr>
          <w:rFonts w:ascii="Aptos" w:eastAsiaTheme="minorHAnsi" w:hAnsi="Aptos" w:cs="Calibri"/>
          <w:lang w:eastAsia="en-US"/>
        </w:rPr>
        <w:t>, będzie upoważniony do korzystania w ramach zwykłego użytku z przedmiotowego oprogramowania.</w:t>
      </w:r>
    </w:p>
    <w:p w14:paraId="06102510" w14:textId="77777777" w:rsidR="00AD76E8" w:rsidRPr="004D3A96" w:rsidRDefault="00AD76E8" w:rsidP="009B3E2A">
      <w:pPr>
        <w:pStyle w:val="Akapitzlist"/>
        <w:numPr>
          <w:ilvl w:val="0"/>
          <w:numId w:val="12"/>
        </w:numPr>
        <w:spacing w:line="276" w:lineRule="auto"/>
        <w:ind w:left="284" w:hanging="284"/>
        <w:jc w:val="both"/>
        <w:rPr>
          <w:rFonts w:ascii="Aptos" w:eastAsiaTheme="minorHAnsi" w:hAnsi="Aptos" w:cs="Calibri"/>
          <w:lang w:eastAsia="en-US"/>
        </w:rPr>
      </w:pPr>
      <w:r w:rsidRPr="004D3A96">
        <w:rPr>
          <w:rFonts w:ascii="Aptos" w:eastAsiaTheme="minorHAnsi" w:hAnsi="Aptos" w:cs="Calibri"/>
          <w:lang w:eastAsia="en-US"/>
        </w:rPr>
        <w:t xml:space="preserve">Wykonawca jest wyłącznie odpowiedzialny w zakresie ewentualnych umów licencyjnych zawartych z osobami trzecimi. </w:t>
      </w:r>
    </w:p>
    <w:p w14:paraId="760E8D23" w14:textId="77777777" w:rsidR="00AD76E8" w:rsidRPr="004D3A96" w:rsidRDefault="00AD76E8" w:rsidP="00AD76E8">
      <w:pPr>
        <w:spacing w:line="276" w:lineRule="auto"/>
        <w:rPr>
          <w:rFonts w:ascii="Aptos" w:eastAsiaTheme="minorHAnsi" w:hAnsi="Aptos" w:cs="Calibri"/>
          <w:lang w:eastAsia="en-US"/>
        </w:rPr>
      </w:pPr>
    </w:p>
    <w:p w14:paraId="27497D2A" w14:textId="74785E55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4</w:t>
      </w:r>
    </w:p>
    <w:p w14:paraId="49537B11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Wynagrodzenie</w:t>
      </w:r>
    </w:p>
    <w:p w14:paraId="22A5079B" w14:textId="73F77CAA" w:rsidR="00AD76E8" w:rsidRPr="004D3A96" w:rsidRDefault="00AD76E8" w:rsidP="00AD76E8">
      <w:pPr>
        <w:numPr>
          <w:ilvl w:val="0"/>
          <w:numId w:val="1"/>
        </w:numPr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Wynagrodzenie Wykonawcy  z tytułu realizacji przedmiotu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zostało określone na łączną kwotę w wysokości  </w:t>
      </w:r>
      <w:r w:rsidR="001D07F7" w:rsidRPr="004D3A96">
        <w:rPr>
          <w:rFonts w:ascii="Aptos" w:hAnsi="Aptos" w:cstheme="minorHAnsi"/>
        </w:rPr>
        <w:t xml:space="preserve">_________ </w:t>
      </w:r>
      <w:r w:rsidRPr="004D3A96">
        <w:rPr>
          <w:rFonts w:ascii="Aptos" w:hAnsi="Aptos" w:cstheme="minorHAnsi"/>
        </w:rPr>
        <w:t xml:space="preserve">zł brutto (słownie: </w:t>
      </w:r>
      <w:r w:rsidR="001D07F7" w:rsidRPr="004D3A96">
        <w:rPr>
          <w:rFonts w:ascii="Aptos" w:hAnsi="Aptos" w:cstheme="minorHAnsi"/>
        </w:rPr>
        <w:t>_________ zł).</w:t>
      </w:r>
    </w:p>
    <w:p w14:paraId="308A4A87" w14:textId="787688BB" w:rsidR="00355A2D" w:rsidRPr="004D3A96" w:rsidRDefault="00355A2D" w:rsidP="00355A2D">
      <w:pPr>
        <w:numPr>
          <w:ilvl w:val="0"/>
          <w:numId w:val="1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Podstawą do wystawienia faktury jest  potwierdzenie przez Zamawiającego prawidłowego wykonania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 sposób, o którym mowa w § 1 ust. 3. Informacja o potwierdzeniu zostanie przesłana na adres wskazany w § 6 ust. </w:t>
      </w:r>
      <w:r w:rsidR="00E50325" w:rsidRPr="004D3A96">
        <w:rPr>
          <w:rFonts w:ascii="Aptos" w:hAnsi="Aptos" w:cstheme="minorHAnsi"/>
        </w:rPr>
        <w:t>1</w:t>
      </w:r>
      <w:r w:rsidRPr="004D3A96">
        <w:rPr>
          <w:rFonts w:ascii="Aptos" w:hAnsi="Aptos" w:cstheme="minorHAnsi"/>
        </w:rPr>
        <w:t xml:space="preserve"> pkt. 1 w terminie 7 dni. </w:t>
      </w:r>
    </w:p>
    <w:p w14:paraId="053BB3AF" w14:textId="77777777" w:rsidR="001D07F7" w:rsidRPr="004D3A96" w:rsidRDefault="001D07F7" w:rsidP="001D07F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Fakturę należy wystawić ze wskazaniem następujących danych: </w:t>
      </w:r>
    </w:p>
    <w:p w14:paraId="5E68F7DF" w14:textId="77777777" w:rsidR="001D07F7" w:rsidRPr="004D3A96" w:rsidRDefault="001D07F7" w:rsidP="009B3E2A">
      <w:pPr>
        <w:pStyle w:val="Listanumerowana2"/>
        <w:numPr>
          <w:ilvl w:val="0"/>
          <w:numId w:val="18"/>
        </w:numPr>
        <w:spacing w:after="0" w:line="276" w:lineRule="auto"/>
        <w:ind w:hanging="294"/>
        <w:contextualSpacing w:val="0"/>
        <w:rPr>
          <w:rFonts w:ascii="Aptos" w:hAnsi="Aptos" w:cstheme="minorHAnsi"/>
          <w:sz w:val="20"/>
          <w:szCs w:val="20"/>
        </w:rPr>
      </w:pPr>
      <w:r w:rsidRPr="004D3A96">
        <w:rPr>
          <w:rFonts w:ascii="Aptos" w:hAnsi="Aptos" w:cstheme="minorHAnsi"/>
          <w:sz w:val="20"/>
          <w:szCs w:val="20"/>
        </w:rPr>
        <w:t>Nabywca: Województwo Mazowieckie, ul. Jagiellońska 26, 03–719 Warszawa, NIP 113-245-39-40;</w:t>
      </w:r>
    </w:p>
    <w:p w14:paraId="7BFA01CC" w14:textId="408D4EFB" w:rsidR="001D07F7" w:rsidRPr="004D3A96" w:rsidRDefault="001D07F7" w:rsidP="009B3E2A">
      <w:pPr>
        <w:pStyle w:val="Listanumerowana2"/>
        <w:numPr>
          <w:ilvl w:val="0"/>
          <w:numId w:val="18"/>
        </w:numPr>
        <w:spacing w:after="0" w:line="276" w:lineRule="auto"/>
        <w:ind w:hanging="294"/>
        <w:contextualSpacing w:val="0"/>
        <w:rPr>
          <w:rFonts w:ascii="Aptos" w:hAnsi="Aptos" w:cstheme="minorHAnsi"/>
          <w:sz w:val="20"/>
          <w:szCs w:val="20"/>
        </w:rPr>
      </w:pPr>
      <w:r w:rsidRPr="004D3A96">
        <w:rPr>
          <w:rFonts w:ascii="Aptos" w:hAnsi="Aptos" w:cstheme="minorHAnsi"/>
          <w:sz w:val="20"/>
          <w:szCs w:val="20"/>
        </w:rPr>
        <w:t>Płatnik/Odbiorca faktury: Urząd Marszałkowski Województwa Mazowieckiego w Warszawie, ul. Jagiellońska 26, 03–719 Warszawa;</w:t>
      </w:r>
    </w:p>
    <w:p w14:paraId="4123DC81" w14:textId="76685B40" w:rsidR="001D07F7" w:rsidRPr="004D3A96" w:rsidRDefault="001D07F7" w:rsidP="009B3E2A">
      <w:pPr>
        <w:pStyle w:val="Listanumerowana2"/>
        <w:numPr>
          <w:ilvl w:val="0"/>
          <w:numId w:val="18"/>
        </w:numPr>
        <w:spacing w:after="0" w:line="276" w:lineRule="auto"/>
        <w:ind w:hanging="294"/>
        <w:contextualSpacing w:val="0"/>
        <w:rPr>
          <w:rFonts w:ascii="Aptos" w:hAnsi="Aptos" w:cstheme="minorHAnsi"/>
          <w:sz w:val="20"/>
          <w:szCs w:val="20"/>
        </w:rPr>
      </w:pPr>
      <w:r w:rsidRPr="004D3A96">
        <w:rPr>
          <w:rFonts w:ascii="Aptos" w:hAnsi="Aptos" w:cstheme="minorHAnsi"/>
          <w:sz w:val="20"/>
          <w:szCs w:val="20"/>
        </w:rPr>
        <w:t xml:space="preserve">numer </w:t>
      </w:r>
      <w:r w:rsidR="001070B9">
        <w:rPr>
          <w:rFonts w:ascii="Aptos" w:hAnsi="Aptos" w:cstheme="minorHAnsi"/>
          <w:sz w:val="20"/>
          <w:szCs w:val="20"/>
        </w:rPr>
        <w:t>Umowy</w:t>
      </w:r>
      <w:r w:rsidRPr="004D3A96">
        <w:rPr>
          <w:rFonts w:ascii="Aptos" w:hAnsi="Aptos" w:cstheme="minorHAnsi"/>
          <w:sz w:val="20"/>
          <w:szCs w:val="20"/>
        </w:rPr>
        <w:t>.</w:t>
      </w:r>
    </w:p>
    <w:p w14:paraId="30B70191" w14:textId="77777777" w:rsidR="00A532B5" w:rsidRPr="004D3A96" w:rsidRDefault="00A532B5" w:rsidP="00A532B5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bookmarkStart w:id="4" w:name="_Hlk188256608"/>
      <w:r w:rsidRPr="004D3A96">
        <w:rPr>
          <w:rFonts w:ascii="Aptos" w:eastAsiaTheme="minorEastAsia" w:hAnsi="Aptos" w:cstheme="minorHAnsi"/>
        </w:rPr>
        <w:t xml:space="preserve">Faktura może być dostarczona: </w:t>
      </w:r>
    </w:p>
    <w:p w14:paraId="77C3E5D3" w14:textId="77777777" w:rsidR="00A532B5" w:rsidRPr="004D3A96" w:rsidRDefault="00A532B5" w:rsidP="009B3E2A">
      <w:pPr>
        <w:numPr>
          <w:ilvl w:val="0"/>
          <w:numId w:val="17"/>
        </w:numPr>
        <w:spacing w:line="276" w:lineRule="auto"/>
        <w:ind w:left="709" w:hanging="283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przesyłką poleconą przez operatora publicznego na adres: Urząd Marszałkowski Województwa Mazowieckiego w Warszawie, Departament Organizacji, ul. Nowy Zjazd 1, 00-301 Warszawa lub</w:t>
      </w:r>
    </w:p>
    <w:p w14:paraId="3154BACD" w14:textId="77777777" w:rsidR="00A532B5" w:rsidRPr="004D3A96" w:rsidRDefault="00A532B5" w:rsidP="009B3E2A">
      <w:pPr>
        <w:numPr>
          <w:ilvl w:val="0"/>
          <w:numId w:val="17"/>
        </w:numPr>
        <w:spacing w:line="276" w:lineRule="auto"/>
        <w:ind w:left="709" w:hanging="283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przesyłką elektroniczną na adres email: </w:t>
      </w:r>
      <w:r w:rsidRPr="004D3A96">
        <w:rPr>
          <w:rFonts w:ascii="Aptos" w:hAnsi="Aptos" w:cstheme="minorHAnsi"/>
        </w:rPr>
        <w:t>_______________</w:t>
      </w:r>
      <w:r w:rsidRPr="004D3A96">
        <w:rPr>
          <w:rFonts w:ascii="Aptos" w:eastAsiaTheme="minorEastAsia" w:hAnsi="Aptos" w:cstheme="minorHAnsi"/>
        </w:rPr>
        <w:t>lub</w:t>
      </w:r>
    </w:p>
    <w:p w14:paraId="1A8F1AB9" w14:textId="77777777" w:rsidR="00A532B5" w:rsidRPr="004D3A96" w:rsidRDefault="00A532B5" w:rsidP="009B3E2A">
      <w:pPr>
        <w:numPr>
          <w:ilvl w:val="0"/>
          <w:numId w:val="17"/>
        </w:numPr>
        <w:spacing w:line="276" w:lineRule="auto"/>
        <w:ind w:left="709" w:hanging="283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za pośrednictwem ePUAP Urzędu Marszałkowskiego Województwa Mazowieckiego w Warszawie lub</w:t>
      </w:r>
    </w:p>
    <w:p w14:paraId="7F00F349" w14:textId="77777777" w:rsidR="00A532B5" w:rsidRPr="004D3A96" w:rsidRDefault="00A532B5" w:rsidP="009B3E2A">
      <w:pPr>
        <w:numPr>
          <w:ilvl w:val="0"/>
          <w:numId w:val="17"/>
        </w:numPr>
        <w:spacing w:line="276" w:lineRule="auto"/>
        <w:ind w:left="709" w:hanging="283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za pośrednictwem Platformy Elektronicznego Fakturowania (PEF). </w:t>
      </w:r>
    </w:p>
    <w:p w14:paraId="31EDB979" w14:textId="59A71827" w:rsidR="00A532B5" w:rsidRPr="004D3A96" w:rsidRDefault="00A532B5" w:rsidP="00A532B5">
      <w:pPr>
        <w:pStyle w:val="Akapitzlist"/>
        <w:numPr>
          <w:ilvl w:val="0"/>
          <w:numId w:val="1"/>
        </w:numPr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Zapłata wynagrodzenia nastąpi przelewem w terminie do 21 dni od daty doręczenia Zamawiającemu prawidłowo wystawionej faktury, na rachunek bankowy Wykonawcy nr __________________________ .</w:t>
      </w:r>
    </w:p>
    <w:p w14:paraId="13528146" w14:textId="637A5A3B" w:rsidR="00B0143E" w:rsidRPr="004D3A96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lastRenderedPageBreak/>
        <w:t xml:space="preserve">Wykonawca oświadcza, że rachunek rozliczeniowy </w:t>
      </w:r>
      <w:r w:rsidR="00521EA5">
        <w:rPr>
          <w:rFonts w:ascii="Aptos" w:eastAsiaTheme="minorEastAsia" w:hAnsi="Aptos" w:cstheme="minorHAnsi"/>
        </w:rPr>
        <w:t xml:space="preserve">wskazany w ust. 5 jest </w:t>
      </w:r>
      <w:r w:rsidRPr="004D3A96">
        <w:rPr>
          <w:rFonts w:ascii="Aptos" w:eastAsiaTheme="minorEastAsia" w:hAnsi="Aptos" w:cstheme="minorHAnsi"/>
        </w:rPr>
        <w:t>ujawniony w wykazie podatników VAT</w:t>
      </w:r>
      <w:r w:rsidR="00521EA5">
        <w:rPr>
          <w:rFonts w:ascii="Aptos" w:eastAsiaTheme="minorEastAsia" w:hAnsi="Aptos" w:cstheme="minorHAnsi"/>
        </w:rPr>
        <w:t xml:space="preserve"> i </w:t>
      </w:r>
      <w:r w:rsidRPr="004D3A96">
        <w:rPr>
          <w:rFonts w:ascii="Aptos" w:eastAsiaTheme="minorEastAsia" w:hAnsi="Aptos" w:cstheme="minorHAnsi"/>
        </w:rPr>
        <w:t>służ</w:t>
      </w:r>
      <w:r w:rsidR="00521EA5">
        <w:rPr>
          <w:rFonts w:ascii="Aptos" w:eastAsiaTheme="minorEastAsia" w:hAnsi="Aptos" w:cstheme="minorHAnsi"/>
        </w:rPr>
        <w:t>y</w:t>
      </w:r>
      <w:r w:rsidRPr="004D3A96">
        <w:rPr>
          <w:rFonts w:ascii="Aptos" w:eastAsiaTheme="minorEastAsia" w:hAnsi="Aptos" w:cstheme="minorHAnsi"/>
        </w:rPr>
        <w:t xml:space="preserve"> wyłącznie do celów rozliczeń z tytułu prowadzonej przez niego działalności gospodarczej.</w:t>
      </w:r>
    </w:p>
    <w:p w14:paraId="2E6A2C5F" w14:textId="77777777" w:rsidR="006F00A8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Zamawiający zastrzega sobie prawo do wstrzymania płatności w przypadku braku numeru rachunku bankowego Wykonawcy lub jego zmiany w wykazie podatników VAT, bez wcześniejszego powiadomienia Zamawiającego przez Wykonawcę, do czasu uzupełnienia informacji dotyczącej tego rachunku bankowego przez Wykonawcę. </w:t>
      </w:r>
    </w:p>
    <w:p w14:paraId="5F36279B" w14:textId="5E9A4B3D" w:rsidR="00B0143E" w:rsidRPr="004D3A96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Zmiana numeru rachunku </w:t>
      </w:r>
      <w:r w:rsidR="009F6F49">
        <w:rPr>
          <w:rFonts w:ascii="Aptos" w:eastAsiaTheme="minorEastAsia" w:hAnsi="Aptos" w:cstheme="minorHAnsi"/>
        </w:rPr>
        <w:t xml:space="preserve">bankowego, o którym mowa w ust. 5 </w:t>
      </w:r>
      <w:r w:rsidRPr="004D3A96">
        <w:rPr>
          <w:rFonts w:ascii="Aptos" w:eastAsiaTheme="minorEastAsia" w:hAnsi="Aptos" w:cstheme="minorHAnsi"/>
        </w:rPr>
        <w:t xml:space="preserve">nie stanowi zmiany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, a jedynie wymaga powiadomienia o tym fakcie Zamawiającego w formie elektronicznej na adres: </w:t>
      </w:r>
      <w:r w:rsidRPr="004D3A96">
        <w:rPr>
          <w:rFonts w:ascii="Aptos" w:hAnsi="Aptos" w:cstheme="minorHAnsi"/>
        </w:rPr>
        <w:t>_______________</w:t>
      </w:r>
      <w:r w:rsidR="00F92944">
        <w:rPr>
          <w:rFonts w:ascii="Aptos" w:eastAsiaTheme="minorEastAsia" w:hAnsi="Aptos" w:cstheme="minorHAnsi"/>
        </w:rPr>
        <w:t xml:space="preserve">, </w:t>
      </w:r>
      <w:r w:rsidRPr="004D3A96">
        <w:rPr>
          <w:rStyle w:val="Odwoanieprzypisudolnego"/>
          <w:rFonts w:ascii="Aptos" w:eastAsiaTheme="minorEastAsia" w:hAnsi="Aptos" w:cstheme="minorHAnsi"/>
        </w:rPr>
        <w:footnoteReference w:id="1"/>
      </w:r>
      <w:r w:rsidR="00F92944" w:rsidRPr="00F92944">
        <w:rPr>
          <w:rFonts w:ascii="Aptos" w:eastAsiaTheme="minorEastAsia" w:hAnsi="Aptos" w:cstheme="minorHAnsi"/>
        </w:rPr>
        <w:t xml:space="preserve"> </w:t>
      </w:r>
      <w:r w:rsidR="00F92944" w:rsidRPr="004D3A96">
        <w:rPr>
          <w:rFonts w:ascii="Aptos" w:eastAsiaTheme="minorEastAsia" w:hAnsi="Aptos" w:cstheme="minorHAnsi"/>
        </w:rPr>
        <w:t>podpisanego</w:t>
      </w:r>
      <w:r w:rsidR="00F92944" w:rsidRPr="009F6F49">
        <w:t xml:space="preserve"> </w:t>
      </w:r>
      <w:r w:rsidR="00F92944" w:rsidRPr="009F6F49">
        <w:rPr>
          <w:rFonts w:ascii="Aptos" w:eastAsiaTheme="minorEastAsia" w:hAnsi="Aptos" w:cstheme="minorHAnsi"/>
        </w:rPr>
        <w:t>przez osoby upoważnione do składania oświadczeń woli w imieniu Wykonawcy</w:t>
      </w:r>
      <w:r w:rsidR="00F92944" w:rsidRPr="004D3A96">
        <w:rPr>
          <w:rFonts w:ascii="Aptos" w:eastAsiaTheme="minorEastAsia" w:hAnsi="Aptos" w:cstheme="minorHAnsi"/>
        </w:rPr>
        <w:t xml:space="preserve"> kwalifikowanym podpisem elektronicznym</w:t>
      </w:r>
      <w:r w:rsidR="00F92944">
        <w:rPr>
          <w:rFonts w:ascii="Aptos" w:eastAsiaTheme="minorEastAsia" w:hAnsi="Aptos" w:cstheme="minorHAnsi"/>
        </w:rPr>
        <w:t>.-</w:t>
      </w:r>
    </w:p>
    <w:p w14:paraId="3B9A4298" w14:textId="77777777" w:rsidR="00B0143E" w:rsidRPr="004D3A96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Jako dzień zapłaty Strony ustalają dzień wydania dyspozycji przelewu z rachunku bankowego Zamawiającego.</w:t>
      </w:r>
    </w:p>
    <w:p w14:paraId="17CF2233" w14:textId="60455D84" w:rsidR="001D07F7" w:rsidRPr="004D3A96" w:rsidRDefault="00B0143E" w:rsidP="00B0143E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Strony dopuszczają możliwość zmiany </w:t>
      </w:r>
      <w:r w:rsidR="001070B9">
        <w:rPr>
          <w:rFonts w:ascii="Aptos" w:eastAsiaTheme="minorEastAsia" w:hAnsi="Aptos" w:cstheme="minorHAnsi"/>
        </w:rPr>
        <w:t>Umowy</w:t>
      </w:r>
      <w:r w:rsidR="001070B9" w:rsidRPr="004D3A96">
        <w:rPr>
          <w:rFonts w:ascii="Aptos" w:eastAsiaTheme="minorEastAsia" w:hAnsi="Aptos" w:cstheme="minorHAnsi"/>
        </w:rPr>
        <w:t xml:space="preserve"> </w:t>
      </w:r>
      <w:r w:rsidRPr="004D3A96">
        <w:rPr>
          <w:rFonts w:ascii="Aptos" w:eastAsiaTheme="minorEastAsia" w:hAnsi="Aptos" w:cstheme="minorHAnsi"/>
        </w:rPr>
        <w:t xml:space="preserve">w zakresie dotyczącym zasad wystawiania, odbioru </w:t>
      </w:r>
      <w:r w:rsidRPr="004D3A96">
        <w:rPr>
          <w:rFonts w:ascii="Aptos" w:eastAsiaTheme="minorEastAsia" w:hAnsi="Aptos" w:cstheme="minorHAnsi"/>
        </w:rPr>
        <w:br/>
        <w:t xml:space="preserve">i obiegu faktur w razie zmiany przepisów prawa podatkowego w tym w szczególności w związku </w:t>
      </w:r>
      <w:r w:rsidRPr="004D3A96">
        <w:rPr>
          <w:rFonts w:ascii="Aptos" w:eastAsiaTheme="minorEastAsia" w:hAnsi="Aptos" w:cstheme="minorHAnsi"/>
        </w:rPr>
        <w:br/>
        <w:t>z wejściem w życie Krajowego Systemu e-Faktur.</w:t>
      </w:r>
    </w:p>
    <w:bookmarkEnd w:id="4"/>
    <w:p w14:paraId="159820BA" w14:textId="77777777" w:rsidR="00B0143E" w:rsidRPr="004D3A96" w:rsidRDefault="00B0143E" w:rsidP="00B0143E">
      <w:pPr>
        <w:spacing w:line="276" w:lineRule="auto"/>
        <w:rPr>
          <w:rFonts w:ascii="Aptos Display" w:hAnsi="Aptos Display" w:cstheme="minorHAnsi"/>
          <w:b/>
        </w:rPr>
      </w:pPr>
    </w:p>
    <w:p w14:paraId="3397EAB8" w14:textId="66B62753" w:rsidR="00B0143E" w:rsidRPr="004D3A96" w:rsidRDefault="00B0143E" w:rsidP="00B0143E">
      <w:pPr>
        <w:spacing w:line="276" w:lineRule="auto"/>
        <w:rPr>
          <w:rFonts w:ascii="Aptos Display" w:hAnsi="Aptos Display" w:cstheme="minorHAnsi"/>
          <w:b/>
        </w:rPr>
      </w:pPr>
      <w:bookmarkStart w:id="5" w:name="_Hlk188602749"/>
      <w:bookmarkStart w:id="6" w:name="_Hlk188604589"/>
      <w:r w:rsidRPr="004D3A96">
        <w:rPr>
          <w:rFonts w:ascii="Aptos Display" w:hAnsi="Aptos Display" w:cstheme="minorHAnsi"/>
          <w:b/>
        </w:rPr>
        <w:t xml:space="preserve">Paragraf </w:t>
      </w:r>
      <w:r w:rsidR="004E692F" w:rsidRPr="004D3A96">
        <w:rPr>
          <w:rFonts w:ascii="Aptos Display" w:hAnsi="Aptos Display" w:cstheme="minorHAnsi"/>
          <w:b/>
        </w:rPr>
        <w:t>5</w:t>
      </w:r>
      <w:r w:rsidRPr="004D3A96">
        <w:rPr>
          <w:rFonts w:ascii="Aptos Display" w:hAnsi="Aptos Display" w:cstheme="minorHAnsi"/>
          <w:b/>
        </w:rPr>
        <w:t xml:space="preserve"> </w:t>
      </w:r>
    </w:p>
    <w:p w14:paraId="661457AE" w14:textId="77777777" w:rsidR="00B0143E" w:rsidRPr="004D3A96" w:rsidRDefault="00B0143E" w:rsidP="00B0143E">
      <w:pPr>
        <w:spacing w:line="276" w:lineRule="auto"/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Zmiana wynagrodzenia</w:t>
      </w:r>
    </w:p>
    <w:bookmarkEnd w:id="5"/>
    <w:p w14:paraId="357488F3" w14:textId="6FA3AEE5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Strony przewidują, możliwość zmiany wysokości wynagrodzenia Wykonawcy w przypadku zmiany cen materiałów lub kosztów asortymentu związanych z realizacją przedmiotu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>.</w:t>
      </w:r>
    </w:p>
    <w:p w14:paraId="52B6AAD7" w14:textId="75798538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W przypadku zmiany, o której mowa w ust. 1, określa się minimalny poziom zmian cen materiałów lub kosztów asortymentu uprawniający Strony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 do żądania zmiany wynagrodzenia, który wynosi 5% w stosunku do cen asortymentu przyjętych w celu ustalenia wynagrodzenia Wykonawcy, zawartego </w:t>
      </w:r>
      <w:r w:rsidRPr="004D3A96">
        <w:rPr>
          <w:rFonts w:ascii="Aptos" w:eastAsiaTheme="minorEastAsia" w:hAnsi="Aptos" w:cstheme="minorHAnsi"/>
        </w:rPr>
        <w:br/>
        <w:t>w ofercie.</w:t>
      </w:r>
    </w:p>
    <w:p w14:paraId="44C4EEC5" w14:textId="77777777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Powyższy poziom zmiany zostanie ustalony na podstawie zmiany miesięcznych wskaźników (miesiąc do miesiąca) cen towarów i usług konsumpcyjnych ogłaszanych w komunikatach Prezesa GUS, pomiędzy miesiącem, w którym została zawarta umowa, a miesiącem poprzedzającym złożenie wniosku o zmianę wysokości wynagrodzenia  Wykonawcy.</w:t>
      </w:r>
    </w:p>
    <w:p w14:paraId="5208CE49" w14:textId="4A9C2D29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Wniosek o zmianę wysokości wynagrodzenia Wykonawcy, o której mowa w ust. 1, może zostać złożony jednokrotnie przez każdą ze Stron, wyłącznie w okresie obowiązywania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. Wniosek może zostać złożony nie wcześniej niż po upływie 6 miesięcy od daty zawarcia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. Wniosek o zmianę wysokości wynagrodzenia Wykonawcy należy złożyć w sposób określony w § </w:t>
      </w:r>
      <w:r w:rsidR="004E692F" w:rsidRPr="004D3A96">
        <w:rPr>
          <w:rFonts w:ascii="Aptos" w:eastAsiaTheme="minorEastAsia" w:hAnsi="Aptos" w:cstheme="minorHAnsi"/>
        </w:rPr>
        <w:t>6</w:t>
      </w:r>
      <w:r w:rsidRPr="004D3A96">
        <w:rPr>
          <w:rFonts w:ascii="Aptos" w:eastAsiaTheme="minorEastAsia" w:hAnsi="Aptos" w:cstheme="minorHAnsi"/>
        </w:rPr>
        <w:t xml:space="preserve"> ust. </w:t>
      </w:r>
      <w:r w:rsidR="00E50325" w:rsidRPr="004D3A96">
        <w:rPr>
          <w:rFonts w:ascii="Aptos" w:eastAsiaTheme="minorEastAsia" w:hAnsi="Aptos" w:cstheme="minorHAnsi"/>
        </w:rPr>
        <w:t>4</w:t>
      </w:r>
      <w:r w:rsidRPr="004D3A96">
        <w:rPr>
          <w:rFonts w:ascii="Aptos" w:eastAsiaTheme="minorEastAsia" w:hAnsi="Aptos" w:cstheme="minorHAnsi"/>
        </w:rPr>
        <w:t>.</w:t>
      </w:r>
    </w:p>
    <w:p w14:paraId="36DEB4BD" w14:textId="77777777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Wraz z wnioskiem, o którym mowa w ust. 4, Strona wnioskująca zobowiązana jest udokumentować konieczność wprowadzenia zmiany wynagrodzenia (w tym wzrostu cen materiałów lub kosztów asortymentu związanych z realizacją zamówienia), pod rygorem odmowy dokonania tej zmiany. </w:t>
      </w:r>
      <w:r w:rsidRPr="004D3A96">
        <w:rPr>
          <w:rFonts w:ascii="Aptos" w:eastAsiaTheme="minorEastAsia" w:hAnsi="Aptos" w:cstheme="minorHAnsi"/>
        </w:rPr>
        <w:br/>
        <w:t xml:space="preserve">W przypadku, kiedy z wnioskiem występuje Wykonawca jest on zobowiązany przedstawić jakich elementów  zmieniły się ich ceny/koszty. Zamawiający ma prawo zwrócić się do Wykonawcy </w:t>
      </w:r>
      <w:r w:rsidRPr="004D3A96">
        <w:rPr>
          <w:rFonts w:ascii="Aptos" w:eastAsiaTheme="minorEastAsia" w:hAnsi="Aptos" w:cstheme="minorHAnsi"/>
        </w:rPr>
        <w:br/>
        <w:t>o przedstawienie dodatkowych wyjaśnień, informacji, dokumentów uzasadniających konieczność wprowadzenia zmiany wynagrodzenia.</w:t>
      </w:r>
    </w:p>
    <w:p w14:paraId="18C897EB" w14:textId="647D6658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 xml:space="preserve">Potwierdzeniem zmiany wysokości wynagrodzenia Wykonawcy w wyniku waloryzacji będzie zawarty aneks do </w:t>
      </w:r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>.</w:t>
      </w:r>
    </w:p>
    <w:p w14:paraId="6278E35E" w14:textId="77777777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t>Strony ustalają początkowy termin zmiany wysokości wynagrodzenia należnego Wykonawcy od pierwszego dnia miesiąca następującego po miesiącu w którym złożono wniosek o waloryzację wynagrodzenia. W przypadku jednak, kiedy przedmiotowy wniosek będzie wymagał uzupełnienia, termin ten określa się od pierwszego dnia miesiąca następującego po miesiącu w którym wniosek został kompletnie uzupełniony.</w:t>
      </w:r>
    </w:p>
    <w:p w14:paraId="52B7748C" w14:textId="39CC1FC0" w:rsidR="00B0143E" w:rsidRPr="004D3A96" w:rsidRDefault="00B0143E" w:rsidP="009B3E2A">
      <w:pPr>
        <w:numPr>
          <w:ilvl w:val="0"/>
          <w:numId w:val="22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" w:eastAsiaTheme="minorEastAsia" w:hAnsi="Aptos" w:cstheme="minorHAnsi"/>
        </w:rPr>
        <w:lastRenderedPageBreak/>
        <w:t xml:space="preserve">Maksymalna łączna wartość zmiany wynagrodzenia Wykonawcy, jaką dopuszcza Zamawiający wynosi 10% łącznego, maksymalnego </w:t>
      </w:r>
      <w:bookmarkStart w:id="7" w:name="_Hlk167798065"/>
      <w:r w:rsidRPr="004D3A96">
        <w:rPr>
          <w:rFonts w:ascii="Aptos" w:eastAsiaTheme="minorEastAsia" w:hAnsi="Aptos" w:cstheme="minorHAnsi"/>
        </w:rPr>
        <w:t xml:space="preserve">wynagrodzenia brutto Wykonawcy z tytułu realizacji przedmiotu </w:t>
      </w:r>
      <w:bookmarkEnd w:id="7"/>
      <w:r w:rsidR="001070B9">
        <w:rPr>
          <w:rFonts w:ascii="Aptos" w:eastAsiaTheme="minorEastAsia" w:hAnsi="Aptos" w:cstheme="minorHAnsi"/>
        </w:rPr>
        <w:t>Umowy</w:t>
      </w:r>
      <w:r w:rsidRPr="004D3A96">
        <w:rPr>
          <w:rFonts w:ascii="Aptos" w:eastAsiaTheme="minorEastAsia" w:hAnsi="Aptos" w:cstheme="minorHAnsi"/>
        </w:rPr>
        <w:t xml:space="preserve">, określonego w § 4 ust. 1 </w:t>
      </w:r>
    </w:p>
    <w:bookmarkEnd w:id="6"/>
    <w:p w14:paraId="71901F6D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</w:p>
    <w:p w14:paraId="26D7C22D" w14:textId="18CC8897" w:rsidR="004E692F" w:rsidRPr="004D3A96" w:rsidRDefault="00B0143E" w:rsidP="004E692F">
      <w:pPr>
        <w:spacing w:line="276" w:lineRule="auto"/>
        <w:jc w:val="both"/>
        <w:rPr>
          <w:rFonts w:ascii="Aptos" w:eastAsiaTheme="minorEastAsia" w:hAnsi="Aptos" w:cstheme="minorHAnsi"/>
        </w:rPr>
      </w:pPr>
      <w:r w:rsidRPr="004D3A96">
        <w:rPr>
          <w:rFonts w:ascii="Aptos Display" w:hAnsi="Aptos Display" w:cstheme="minorHAnsi"/>
          <w:b/>
        </w:rPr>
        <w:t xml:space="preserve">Paragraf </w:t>
      </w:r>
      <w:r w:rsidR="004E692F" w:rsidRPr="004D3A96">
        <w:rPr>
          <w:rFonts w:ascii="Aptos Display" w:hAnsi="Aptos Display" w:cstheme="minorHAnsi"/>
          <w:b/>
        </w:rPr>
        <w:t>6</w:t>
      </w:r>
      <w:r w:rsidR="004E692F" w:rsidRPr="004D3A96">
        <w:rPr>
          <w:rFonts w:ascii="Aptos" w:eastAsiaTheme="minorEastAsia" w:hAnsi="Aptos" w:cstheme="minorHAnsi"/>
        </w:rPr>
        <w:t xml:space="preserve"> </w:t>
      </w:r>
    </w:p>
    <w:p w14:paraId="514A3BC4" w14:textId="77777777" w:rsidR="00B0143E" w:rsidRPr="004D3A96" w:rsidRDefault="00B0143E" w:rsidP="00B0143E">
      <w:pPr>
        <w:spacing w:line="276" w:lineRule="auto"/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Komunikacja</w:t>
      </w:r>
    </w:p>
    <w:p w14:paraId="27E3C1BF" w14:textId="74B0BB8B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Strony ustalają następujące dane kontaktowe w ramach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: </w:t>
      </w:r>
    </w:p>
    <w:p w14:paraId="12307D03" w14:textId="59752488" w:rsidR="00B0143E" w:rsidRPr="004D3A96" w:rsidRDefault="00B0143E" w:rsidP="009B3E2A">
      <w:pPr>
        <w:numPr>
          <w:ilvl w:val="0"/>
          <w:numId w:val="21"/>
        </w:numPr>
        <w:spacing w:line="276" w:lineRule="auto"/>
        <w:rPr>
          <w:rFonts w:ascii="Aptos" w:hAnsi="Aptos" w:cstheme="minorHAnsi"/>
          <w:bCs/>
        </w:rPr>
      </w:pPr>
      <w:bookmarkStart w:id="8" w:name="_Hlk188608426"/>
      <w:r w:rsidRPr="004D3A96">
        <w:rPr>
          <w:rFonts w:ascii="Aptos" w:hAnsi="Aptos" w:cstheme="minorHAnsi"/>
          <w:bCs/>
        </w:rPr>
        <w:t xml:space="preserve">ze strony Wykonawcy: ……………………, tel. ……………………, e-mail: ……………………, </w:t>
      </w:r>
      <w:r w:rsidR="00D57E6A" w:rsidRPr="004D3A96">
        <w:rPr>
          <w:rFonts w:ascii="Aptos" w:hAnsi="Aptos" w:cstheme="minorHAnsi"/>
          <w:bCs/>
        </w:rPr>
        <w:t>adres do korespondencji:____________________________</w:t>
      </w:r>
    </w:p>
    <w:p w14:paraId="6938915D" w14:textId="3B17C80B" w:rsidR="00B0143E" w:rsidRPr="004D3A96" w:rsidRDefault="00B0143E" w:rsidP="009B3E2A">
      <w:pPr>
        <w:numPr>
          <w:ilvl w:val="0"/>
          <w:numId w:val="21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ze strony </w:t>
      </w:r>
      <w:r w:rsidR="005146B4">
        <w:rPr>
          <w:rFonts w:ascii="Aptos" w:hAnsi="Aptos" w:cstheme="minorHAnsi"/>
          <w:bCs/>
        </w:rPr>
        <w:t>Zamawiającego</w:t>
      </w:r>
      <w:r w:rsidRPr="004D3A96">
        <w:rPr>
          <w:rFonts w:ascii="Aptos" w:hAnsi="Aptos" w:cstheme="minorHAnsi"/>
          <w:bCs/>
        </w:rPr>
        <w:t>: tel. ……………………, e-mail: ……………………, ePUAP: /umwm/</w:t>
      </w:r>
      <w:proofErr w:type="spellStart"/>
      <w:r w:rsidRPr="004D3A96">
        <w:rPr>
          <w:rFonts w:ascii="Aptos" w:hAnsi="Aptos" w:cstheme="minorHAnsi"/>
          <w:bCs/>
        </w:rPr>
        <w:t>SkrytkaESP</w:t>
      </w:r>
      <w:proofErr w:type="spellEnd"/>
      <w:r w:rsidRPr="004D3A96">
        <w:rPr>
          <w:rFonts w:ascii="Aptos" w:hAnsi="Aptos" w:cstheme="minorHAnsi"/>
          <w:bCs/>
        </w:rPr>
        <w:t>.</w:t>
      </w:r>
    </w:p>
    <w:bookmarkEnd w:id="8"/>
    <w:p w14:paraId="3A2D7C3F" w14:textId="182025FD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Strony ustalają, że korespondencja pomiędzy </w:t>
      </w:r>
      <w:proofErr w:type="spellStart"/>
      <w:r w:rsidR="0045738F">
        <w:rPr>
          <w:rFonts w:ascii="Aptos" w:hAnsi="Aptos" w:cstheme="minorHAnsi"/>
          <w:bCs/>
        </w:rPr>
        <w:t>Zamawiającym,a</w:t>
      </w:r>
      <w:proofErr w:type="spellEnd"/>
      <w:r w:rsidRPr="004D3A96">
        <w:rPr>
          <w:rFonts w:ascii="Aptos" w:hAnsi="Aptos" w:cstheme="minorHAnsi"/>
          <w:bCs/>
        </w:rPr>
        <w:t xml:space="preserve"> Wykonawcą odbywa się w formie elektronicznej (podpisanej kwalifikowanym podpisem elektronicznym) na adres e-mail lub adres ePUAP wskazany w ust. 1 lub w formie pisemnej na adres wskazany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, z tym zastrzeżeniem, że korespondencja dotycząca </w:t>
      </w:r>
      <w:bookmarkStart w:id="9" w:name="_Hlk188607997"/>
      <w:r w:rsidRPr="004D3A96">
        <w:rPr>
          <w:rFonts w:ascii="Aptos" w:hAnsi="Aptos" w:cstheme="minorHAnsi"/>
          <w:bCs/>
        </w:rPr>
        <w:t xml:space="preserve">zmiany osób wyznaczonych do współpracy oraz zmiany numerów telefonów, wymaga poinformowania o tym fakcie pozostałe podmioty w formie dokumentowej, z adresów e-mail zawierających w adresie domenę </w:t>
      </w:r>
      <w:r w:rsidR="0045738F" w:rsidRPr="006D57BD">
        <w:rPr>
          <w:rFonts w:ascii="Aptos" w:hAnsi="Aptos" w:cstheme="minorHAnsi"/>
          <w:bCs/>
        </w:rPr>
        <w:t>Zamawiającego</w:t>
      </w:r>
      <w:r w:rsidRPr="006D57BD">
        <w:rPr>
          <w:rFonts w:ascii="Aptos" w:hAnsi="Aptos" w:cstheme="minorHAnsi"/>
          <w:bCs/>
        </w:rPr>
        <w:t>/Wyk</w:t>
      </w:r>
      <w:r w:rsidRPr="004D3A96">
        <w:rPr>
          <w:rFonts w:ascii="Aptos" w:hAnsi="Aptos" w:cstheme="minorHAnsi"/>
          <w:bCs/>
        </w:rPr>
        <w:t xml:space="preserve">onawcy, na adresy e-mail wskazane w ust. 1 i nie stanowi zmiany niniejszej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>.</w:t>
      </w:r>
    </w:p>
    <w:bookmarkEnd w:id="9"/>
    <w:p w14:paraId="7E044018" w14:textId="7FFC0500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Strony są zobowiązane do niezwłocznego, wzajemnego powiadomienia o każdej zmianie nazw lub adresów podmiotów wskazanych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bez konieczności sporządzania aneksu do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. Powiadomienie winno być pod rygorem nieważności dokonane: </w:t>
      </w:r>
    </w:p>
    <w:p w14:paraId="041BD64D" w14:textId="77777777" w:rsidR="00B0143E" w:rsidRPr="004D3A96" w:rsidRDefault="00B0143E" w:rsidP="009B3E2A">
      <w:pPr>
        <w:numPr>
          <w:ilvl w:val="0"/>
          <w:numId w:val="24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w formie pisemnej i doręczone Stronie bezpośrednio  za pisemnym potwierdzeniem odbioru; doręczenie jest skuteczne w chwili odbioru przez Stronę;</w:t>
      </w:r>
    </w:p>
    <w:p w14:paraId="3AF90BEF" w14:textId="77777777" w:rsidR="00B0143E" w:rsidRPr="004D3A96" w:rsidRDefault="00B0143E" w:rsidP="00B0143E">
      <w:p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albo</w:t>
      </w:r>
    </w:p>
    <w:p w14:paraId="7F4B9FFE" w14:textId="77777777" w:rsidR="00B0143E" w:rsidRPr="004D3A96" w:rsidRDefault="00B0143E" w:rsidP="009B3E2A">
      <w:pPr>
        <w:numPr>
          <w:ilvl w:val="0"/>
          <w:numId w:val="24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w formie pisemnej i doręczone Stronie listem poleconym za zwrotnym potwierdzeniem odbioru; doręczenie jest skuteczne w chwili odbioru listu przez Stronę  lub w przypadku nieodebrania listu przez adresata list uznaje się za skutecznie doręczony w dniu następującym po upływie 14 dni od dnia pierwszego awizowania listu poleconego przez operatora pocztowego wobec adresata;</w:t>
      </w:r>
    </w:p>
    <w:p w14:paraId="1345E11E" w14:textId="77777777" w:rsidR="00B0143E" w:rsidRPr="004D3A96" w:rsidRDefault="00B0143E" w:rsidP="00B0143E">
      <w:p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albo</w:t>
      </w:r>
    </w:p>
    <w:p w14:paraId="7AD9E987" w14:textId="77777777" w:rsidR="00B0143E" w:rsidRPr="004D3A96" w:rsidRDefault="00B0143E" w:rsidP="009B3E2A">
      <w:pPr>
        <w:numPr>
          <w:ilvl w:val="0"/>
          <w:numId w:val="24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w formie elektronicznej (podpisane kwalifikowanym podpisem elektronicznym) i doręczone Stronie elektronicznie na adres email lub ePUAP wskazany w ust. 1; powiadomienie uznaje się  za skutecznie doręczone w chwili , gdy nadawca  wprowadził je do środka komunikacji elektronicznej adresata , w sposób umożliwiający adresatowi zapoznanie się z jego treścią. </w:t>
      </w:r>
    </w:p>
    <w:p w14:paraId="14E0D1A3" w14:textId="345CC50F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Oświadczenia Stron dotyczące </w:t>
      </w:r>
      <w:r w:rsidR="00E50325" w:rsidRPr="004D3A96">
        <w:rPr>
          <w:rFonts w:ascii="Aptos" w:hAnsi="Aptos" w:cstheme="minorHAnsi"/>
          <w:bCs/>
        </w:rPr>
        <w:t xml:space="preserve">waloryzacji wynagrodzenia, </w:t>
      </w:r>
      <w:r w:rsidRPr="004D3A96">
        <w:rPr>
          <w:rFonts w:ascii="Aptos" w:hAnsi="Aptos" w:cstheme="minorHAnsi"/>
          <w:bCs/>
        </w:rPr>
        <w:t xml:space="preserve">rozwiązania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, wypowiedzenie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lub odstąpienia od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, dla swej skuteczności, winny być doręczone w jeden z poniższych sposobów: </w:t>
      </w:r>
    </w:p>
    <w:p w14:paraId="0FD71BC8" w14:textId="660092AF" w:rsidR="00B0143E" w:rsidRPr="004D3A96" w:rsidRDefault="00B0143E" w:rsidP="009B3E2A">
      <w:pPr>
        <w:numPr>
          <w:ilvl w:val="0"/>
          <w:numId w:val="23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oświadczenie w formie pisemnej doręczane Stronie bezpośrednio za pisemnym potwierdzeniem odbioru na adres wskazany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jest skutecznie doręczone w chwili odbioru pisma przez Stronę; </w:t>
      </w:r>
    </w:p>
    <w:p w14:paraId="4A5178A9" w14:textId="77777777" w:rsidR="00B0143E" w:rsidRPr="004D3A96" w:rsidRDefault="00B0143E" w:rsidP="00B0143E">
      <w:p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albo</w:t>
      </w:r>
    </w:p>
    <w:p w14:paraId="328EBD4B" w14:textId="3F08334B" w:rsidR="00B0143E" w:rsidRPr="004D3A96" w:rsidRDefault="00B0143E" w:rsidP="009B3E2A">
      <w:pPr>
        <w:numPr>
          <w:ilvl w:val="0"/>
          <w:numId w:val="23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oświadczenie w  formie pisemnej doręczane Stronie listem poleconym za zwrotnym potwierdzeniem odbioru na adres wskazany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jest skutecznie doręczone w chwili odbioru pisma przez Stronę lub w przypadku nieodebrania pisma przez adresata doręczenie uznaje się za skuteczne w dniu następującym po upływie </w:t>
      </w:r>
      <w:r w:rsidRPr="004D3A96">
        <w:rPr>
          <w:rFonts w:ascii="Aptos" w:hAnsi="Aptos" w:cstheme="minorHAnsi"/>
          <w:bCs/>
        </w:rPr>
        <w:br/>
        <w:t xml:space="preserve">14 dni od dnia pierwszego awizowania listu poleconego przez operatora pocztowego wobec adresata; </w:t>
      </w:r>
    </w:p>
    <w:p w14:paraId="2900AE2E" w14:textId="77777777" w:rsidR="00B0143E" w:rsidRPr="004D3A96" w:rsidRDefault="00B0143E" w:rsidP="00B0143E">
      <w:p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>albo</w:t>
      </w:r>
    </w:p>
    <w:p w14:paraId="1A26DC93" w14:textId="77777777" w:rsidR="00B0143E" w:rsidRPr="004D3A96" w:rsidRDefault="00B0143E" w:rsidP="009B3E2A">
      <w:pPr>
        <w:numPr>
          <w:ilvl w:val="0"/>
          <w:numId w:val="23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oświadczenie w formie elektronicznej (podpisanej kwalifikowanym podpisem elektronicznym) i doręczone Stronie elektronicznie na adres email lub ePUAP wskazany </w:t>
      </w:r>
      <w:r w:rsidRPr="004D3A96">
        <w:rPr>
          <w:rFonts w:ascii="Aptos" w:hAnsi="Aptos" w:cstheme="minorHAnsi"/>
          <w:bCs/>
        </w:rPr>
        <w:br/>
        <w:t xml:space="preserve">w ust. 1; oświadczenie uznaje się za skutecznie doręczone w chwili, gdy nadawca wprowadził je </w:t>
      </w:r>
      <w:r w:rsidRPr="004D3A96">
        <w:rPr>
          <w:rFonts w:ascii="Aptos" w:hAnsi="Aptos" w:cstheme="minorHAnsi"/>
          <w:bCs/>
        </w:rPr>
        <w:lastRenderedPageBreak/>
        <w:t>do środka komunikacji elektronicznej adresata, w sposób umożliwiający adresatowi zapoznanie się z jego treścią.</w:t>
      </w:r>
    </w:p>
    <w:p w14:paraId="5FE8C047" w14:textId="38A4976B" w:rsidR="00B0143E" w:rsidRPr="004D3A96" w:rsidRDefault="00B0143E" w:rsidP="009B3E2A">
      <w:pPr>
        <w:numPr>
          <w:ilvl w:val="0"/>
          <w:numId w:val="20"/>
        </w:numPr>
        <w:spacing w:line="276" w:lineRule="auto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Zaniechanie obowiązku, o którym mowa w ust. 3 powoduje, że korespondencję wysłaną na adres wskazany w komparycji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lub na adres e-mail lub ePUAP wskazany w ust. 1 uznaje się za doręczoną.</w:t>
      </w:r>
    </w:p>
    <w:p w14:paraId="1BA9C003" w14:textId="77777777" w:rsidR="00AD76E8" w:rsidRPr="004D3A96" w:rsidRDefault="00AD76E8" w:rsidP="00AD76E8">
      <w:pPr>
        <w:spacing w:line="276" w:lineRule="auto"/>
        <w:rPr>
          <w:rFonts w:ascii="Aptos" w:hAnsi="Aptos" w:cstheme="minorHAnsi"/>
          <w:b/>
        </w:rPr>
      </w:pPr>
    </w:p>
    <w:p w14:paraId="5A37FE9E" w14:textId="7225B7E3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</w:t>
      </w:r>
      <w:r w:rsidR="002F53BC" w:rsidRPr="004D3A96">
        <w:rPr>
          <w:rFonts w:ascii="Aptos Display" w:hAnsi="Aptos Display" w:cstheme="minorHAnsi"/>
          <w:b/>
        </w:rPr>
        <w:t>7</w:t>
      </w:r>
    </w:p>
    <w:p w14:paraId="312FD0D6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Kary umowne</w:t>
      </w:r>
    </w:p>
    <w:p w14:paraId="126B68A1" w14:textId="61BA19E0" w:rsidR="00AD76E8" w:rsidRPr="004D3A96" w:rsidRDefault="00AD76E8" w:rsidP="00AD76E8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bookmarkStart w:id="10" w:name="_Hlk188604708"/>
      <w:r w:rsidRPr="004D3A96">
        <w:rPr>
          <w:rFonts w:ascii="Aptos" w:hAnsi="Aptos" w:cstheme="minorHAnsi"/>
        </w:rPr>
        <w:t xml:space="preserve">Wykonawca zapłaci Zamawiającemu karę umowną w wysokości 0,1 % wynagrodzenia brutto określonego w § 4 ust. 1 za każdy rozpoczęty dzień </w:t>
      </w:r>
      <w:r w:rsidR="00F4520F">
        <w:rPr>
          <w:rFonts w:ascii="Aptos" w:hAnsi="Aptos" w:cstheme="minorHAnsi"/>
        </w:rPr>
        <w:t>zwłoki</w:t>
      </w:r>
      <w:r w:rsidR="00F4520F" w:rsidRPr="004D3A96">
        <w:rPr>
          <w:rFonts w:ascii="Aptos" w:hAnsi="Aptos" w:cstheme="minorHAnsi"/>
        </w:rPr>
        <w:t xml:space="preserve"> </w:t>
      </w:r>
      <w:r w:rsidRPr="004D3A96">
        <w:rPr>
          <w:rFonts w:ascii="Aptos" w:hAnsi="Aptos" w:cstheme="minorHAnsi"/>
        </w:rPr>
        <w:t xml:space="preserve">w realizacji przedmiotu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, o którym mowa w § 1 ust. 1, liczoną osobno za każdy przypadek popadnięcia w zwłokę w udzieleniu lub odnowieniu licencji na korzystanie z oprogramowania ADOBE.</w:t>
      </w:r>
    </w:p>
    <w:bookmarkEnd w:id="10"/>
    <w:p w14:paraId="3D999585" w14:textId="70C9A668" w:rsidR="00AD76E8" w:rsidRPr="004D3A96" w:rsidRDefault="00AD76E8" w:rsidP="00AD76E8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 przypadku rozwiązania lub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przez Zamawiającego lub Wykonawcę z przyczyn, za które odpowiedzialność ponosi Wykonawca, Wykonawca zapłaci Zamawiającemu karę umowną w wysokości </w:t>
      </w:r>
      <w:r w:rsidR="002F53BC" w:rsidRPr="004D3A96">
        <w:rPr>
          <w:rFonts w:ascii="Aptos" w:hAnsi="Aptos" w:cstheme="minorHAnsi"/>
        </w:rPr>
        <w:t>2</w:t>
      </w:r>
      <w:r w:rsidRPr="004D3A96">
        <w:rPr>
          <w:rFonts w:ascii="Aptos" w:hAnsi="Aptos" w:cstheme="minorHAnsi"/>
        </w:rPr>
        <w:t>0% wynagrodzenia brutto określonego w § 4 ust. 1.</w:t>
      </w:r>
    </w:p>
    <w:p w14:paraId="742412F9" w14:textId="77777777" w:rsidR="002F53BC" w:rsidRPr="004D3A96" w:rsidRDefault="002F53BC" w:rsidP="002F53BC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bookmarkStart w:id="11" w:name="_Hlk188604877"/>
      <w:r w:rsidRPr="004D3A96">
        <w:rPr>
          <w:rFonts w:ascii="Aptos" w:hAnsi="Aptos" w:cstheme="minorHAnsi"/>
        </w:rPr>
        <w:t xml:space="preserve">Zastrzega się, że łączna wysokość kar umownych należnych w związku z Umową nie może przekroczyć 30% wartości wynagrodzenia brutto określonej w § 4 ust 1. </w:t>
      </w:r>
    </w:p>
    <w:p w14:paraId="4809EF86" w14:textId="7ED378F6" w:rsidR="00AD76E8" w:rsidRPr="004D3A96" w:rsidRDefault="00AD76E8" w:rsidP="002D530C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zobowiązuje się do zapłaty na rzecz Zamawiającego naliczonych kar umownych w terminie </w:t>
      </w:r>
      <w:r w:rsidR="002F53BC" w:rsidRPr="004D3A96">
        <w:rPr>
          <w:rFonts w:ascii="Aptos" w:hAnsi="Aptos" w:cstheme="minorHAnsi"/>
        </w:rPr>
        <w:t>7</w:t>
      </w:r>
      <w:r w:rsidRPr="004D3A96">
        <w:rPr>
          <w:rFonts w:ascii="Aptos" w:hAnsi="Aptos" w:cstheme="minorHAnsi"/>
        </w:rPr>
        <w:t xml:space="preserve"> dni od daty otrzymania oświadczenia o naliczeniu kary i wezwania do jej zapłaty. Oświadczenie i wezwanie, o których mowa w zdaniu poprzednim, mogą mieć postać noty księgowej. </w:t>
      </w:r>
    </w:p>
    <w:p w14:paraId="342700F7" w14:textId="0301E7A9" w:rsidR="005146B4" w:rsidRPr="006D57BD" w:rsidRDefault="005146B4" w:rsidP="006D57BD">
      <w:pPr>
        <w:pStyle w:val="Akapitzlist"/>
        <w:numPr>
          <w:ilvl w:val="0"/>
          <w:numId w:val="2"/>
        </w:numPr>
        <w:rPr>
          <w:rFonts w:ascii="Aptos" w:hAnsi="Aptos" w:cstheme="minorHAnsi"/>
        </w:rPr>
      </w:pPr>
      <w:r w:rsidRPr="005146B4">
        <w:rPr>
          <w:rFonts w:ascii="Aptos" w:hAnsi="Aptos" w:cstheme="minorHAnsi"/>
        </w:rPr>
        <w:t xml:space="preserve">Wykonawca oświadcza, że wyraża zgodę na potrącenie kar umownych z należnego mu wynagrodzenia. Kary umowne będą potrącane bezpośrednio z należności wynikającej z wystawionej przez Wykonawcę faktury VAT dotyczącej przedmiotu </w:t>
      </w:r>
      <w:r w:rsidR="001070B9">
        <w:rPr>
          <w:rFonts w:ascii="Aptos" w:hAnsi="Aptos" w:cstheme="minorHAnsi"/>
        </w:rPr>
        <w:t>Umowy</w:t>
      </w:r>
      <w:r w:rsidRPr="005146B4">
        <w:rPr>
          <w:rFonts w:ascii="Aptos" w:hAnsi="Aptos" w:cstheme="minorHAnsi"/>
        </w:rPr>
        <w:t xml:space="preserve">. </w:t>
      </w:r>
    </w:p>
    <w:p w14:paraId="20D4AA9E" w14:textId="7B20E5E1" w:rsidR="00AD76E8" w:rsidRPr="004D3A96" w:rsidRDefault="00AD76E8" w:rsidP="00AD76E8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Postanowienia dotyczące kar umownych obowiązują pomimo wygaśnięcia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rozwiązania </w:t>
      </w:r>
      <w:r w:rsidRPr="004D3A96">
        <w:rPr>
          <w:rFonts w:ascii="Aptos" w:hAnsi="Aptos" w:cstheme="minorHAnsi"/>
        </w:rPr>
        <w:br/>
        <w:t>lub odstąpienia od niej.</w:t>
      </w:r>
    </w:p>
    <w:bookmarkEnd w:id="11"/>
    <w:p w14:paraId="560C9D36" w14:textId="77777777" w:rsidR="00E4777C" w:rsidRPr="004D3A96" w:rsidRDefault="00E4777C" w:rsidP="00E4777C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Zamawiający zastrzega możliwość dochodzenia odszkodowania przewyższającego wysokość wyżej wymienionych kar umownych na zasadach określonych przepisami kodeksu cywilnego.</w:t>
      </w:r>
    </w:p>
    <w:p w14:paraId="3CF8137C" w14:textId="1A124A8B" w:rsidR="00E4777C" w:rsidRPr="004D3A96" w:rsidRDefault="00E4777C" w:rsidP="00E4777C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nie może dokonać cesji żadnych praw lub przeniesienia obowiązków wynikających z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na rzecz osób trzecich.</w:t>
      </w:r>
    </w:p>
    <w:p w14:paraId="21E71A48" w14:textId="782E7BAF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</w:t>
      </w:r>
      <w:r w:rsidR="002F53BC" w:rsidRPr="004D3A96">
        <w:rPr>
          <w:rFonts w:ascii="Aptos Display" w:hAnsi="Aptos Display" w:cstheme="minorHAnsi"/>
          <w:b/>
        </w:rPr>
        <w:t>8</w:t>
      </w:r>
    </w:p>
    <w:p w14:paraId="39E81027" w14:textId="4AC26AA5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 xml:space="preserve">Rozwiązanie </w:t>
      </w:r>
      <w:r w:rsidR="001070B9">
        <w:rPr>
          <w:rFonts w:ascii="Aptos Display" w:hAnsi="Aptos Display" w:cstheme="minorHAnsi"/>
          <w:b/>
        </w:rPr>
        <w:t>Umowy</w:t>
      </w:r>
    </w:p>
    <w:p w14:paraId="4C27F463" w14:textId="30F7944E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Strony postanawiają, że Zamawiającemu przysługuje prawo do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 terminie 30 dni od dnia powzięcia wiadomości o zaistnieniu istotnej zmiany okoliczności powodującej, że wykonanie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nie leży w interesie publicznym, czego nie można było przewidzieć w chwili zawarcia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lub dalsze wykonywanie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może zagrozić podstawowemu interesowi bezpieczeństwa państwa lub bezpieczeństwu publicznemu, lub gdy wszczęte zostanie postępowanie likwidacyjne przedsiębiorstwa Wykonawcy.</w:t>
      </w:r>
    </w:p>
    <w:p w14:paraId="33D76257" w14:textId="5C9E3E05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Zamawiającemu przysługuje prawo do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gdy Wykonawca dopuszcza się zwłoki w wykonaniu przedmiotu </w:t>
      </w:r>
      <w:r w:rsidR="001070B9">
        <w:rPr>
          <w:rFonts w:ascii="Aptos" w:hAnsi="Aptos" w:cstheme="minorHAnsi"/>
        </w:rPr>
        <w:t>Umowy</w:t>
      </w:r>
      <w:r w:rsidR="00187CDF">
        <w:rPr>
          <w:rFonts w:ascii="Aptos" w:hAnsi="Aptos" w:cstheme="minorHAnsi"/>
        </w:rPr>
        <w:t xml:space="preserve"> trwającej dłużej niż </w:t>
      </w:r>
      <w:r w:rsidR="001070B9">
        <w:rPr>
          <w:rFonts w:ascii="Aptos" w:hAnsi="Aptos" w:cstheme="minorHAnsi"/>
        </w:rPr>
        <w:t>7 dni .</w:t>
      </w:r>
      <w:r w:rsidRPr="004D3A96">
        <w:rPr>
          <w:rFonts w:ascii="Aptos" w:hAnsi="Aptos" w:cstheme="minorHAnsi"/>
        </w:rPr>
        <w:t xml:space="preserve"> Rozwiązanie takie winno zostać poprzedzone wezwaniem do prawidłowego wykonania przedmiotu </w:t>
      </w:r>
      <w:r w:rsidR="001070B9">
        <w:rPr>
          <w:rFonts w:ascii="Aptos" w:hAnsi="Aptos" w:cstheme="minorHAnsi"/>
        </w:rPr>
        <w:t>Umowy</w:t>
      </w:r>
      <w:r w:rsidR="00187CDF" w:rsidRPr="00187CDF">
        <w:rPr>
          <w:rFonts w:ascii="Aptos" w:hAnsi="Aptos" w:cstheme="minorHAnsi"/>
        </w:rPr>
        <w:t xml:space="preserve"> </w:t>
      </w:r>
      <w:r w:rsidR="00187CDF">
        <w:rPr>
          <w:rFonts w:ascii="Aptos" w:hAnsi="Aptos" w:cstheme="minorHAnsi"/>
        </w:rPr>
        <w:t>w terminie wskazanym w wezwaniu</w:t>
      </w:r>
      <w:r w:rsidRPr="004D3A96">
        <w:rPr>
          <w:rFonts w:ascii="Aptos" w:hAnsi="Aptos" w:cstheme="minorHAnsi"/>
        </w:rPr>
        <w:t>.</w:t>
      </w:r>
    </w:p>
    <w:p w14:paraId="68E47E6B" w14:textId="438BEDC9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Postanowienia ust. 1 i 2 nie ograniczają prawa Zamawiającego do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 innych, niż wymienione w ust. 1 i 2, przypadkach wskazanych w przepisach obowiązującego prawa, w szczególności postanowieniach Kodeksu cywilnego. Zamawiającemu przysługuje prawo do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 terminie 30 dni od dnia dowiedzenia się przez Zamawiającego o wystąpieniu przyczyn uzasadniających odstąpienie.</w:t>
      </w:r>
    </w:p>
    <w:p w14:paraId="20D2AE68" w14:textId="6A2E22F1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 przypadku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lub jej rozwiązania, Zamawiający nie traci uprawnienia do naliczania kar umownych, określonych w § 7.</w:t>
      </w:r>
    </w:p>
    <w:p w14:paraId="4D7995F6" w14:textId="0D0A4DAF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 przypadku odstąpienia od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lub jej rozwiązania, wynagrodzenie, o którym mowa w § 5 ust. 1 zostanie rozliczone proporcjonalnie do stopnia realizacji przedmiotu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.</w:t>
      </w:r>
    </w:p>
    <w:p w14:paraId="4C7AD176" w14:textId="77777777" w:rsidR="007E034D" w:rsidRPr="004D3A96" w:rsidRDefault="007E034D" w:rsidP="007E034D">
      <w:pPr>
        <w:numPr>
          <w:ilvl w:val="0"/>
          <w:numId w:val="5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lastRenderedPageBreak/>
        <w:t xml:space="preserve">Wykonawca zobowiązuje się do zwrotu części wynagrodzenia na rzecz Zamawiającego w terminie do 7 dni od daty otrzymania wezwania do zwrotu części wynagrodzenia określonego na podstawie ust. 5. Wezwanie, o którym mowa w zdaniu pierwszym, może mieć postać noty księgowej. </w:t>
      </w:r>
    </w:p>
    <w:p w14:paraId="4EB0C174" w14:textId="77777777" w:rsidR="00AD76E8" w:rsidRPr="004D3A96" w:rsidRDefault="00AD76E8" w:rsidP="00AD76E8">
      <w:pPr>
        <w:spacing w:line="276" w:lineRule="auto"/>
        <w:rPr>
          <w:rFonts w:ascii="Aptos" w:hAnsi="Aptos" w:cstheme="minorHAnsi"/>
          <w:b/>
        </w:rPr>
      </w:pPr>
    </w:p>
    <w:p w14:paraId="6DFA5FA5" w14:textId="6D4E8418" w:rsidR="00AD76E8" w:rsidRPr="004D3A96" w:rsidRDefault="00B0143E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</w:t>
      </w:r>
      <w:r w:rsidR="00E50325" w:rsidRPr="004D3A96">
        <w:rPr>
          <w:rFonts w:ascii="Aptos Display" w:hAnsi="Aptos Display" w:cstheme="minorHAnsi"/>
          <w:b/>
        </w:rPr>
        <w:t>9</w:t>
      </w:r>
    </w:p>
    <w:p w14:paraId="39343B59" w14:textId="5F52E320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 xml:space="preserve">Zmiany postanowień </w:t>
      </w:r>
      <w:r w:rsidR="001070B9">
        <w:rPr>
          <w:rFonts w:ascii="Aptos Display" w:hAnsi="Aptos Display" w:cstheme="minorHAnsi"/>
          <w:b/>
        </w:rPr>
        <w:t>Umowy</w:t>
      </w:r>
    </w:p>
    <w:p w14:paraId="23D5894B" w14:textId="05567196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bookmarkStart w:id="12" w:name="_Hlk188605117"/>
      <w:r w:rsidRPr="004D3A96">
        <w:rPr>
          <w:rFonts w:ascii="Aptos" w:hAnsi="Aptos" w:cstheme="minorHAnsi"/>
        </w:rPr>
        <w:t xml:space="preserve">Strony przewidują możliwość dokonania zmiany postanowień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w okresie trwania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dającej Zamawiającemu prawo do nabycia nowych licencji oprogramowania ADOBE, z dodatkowym zastrzeżeniem, że łączna wartość </w:t>
      </w:r>
      <w:r w:rsidR="002E7B55" w:rsidRPr="004D3A96">
        <w:rPr>
          <w:rFonts w:ascii="Aptos" w:hAnsi="Aptos" w:cstheme="minorHAnsi"/>
        </w:rPr>
        <w:t>nabycia nowych licencji oprogramowania ADOBE nie przekroczy kwoty</w:t>
      </w:r>
      <w:r w:rsidR="00F4520F">
        <w:rPr>
          <w:rFonts w:ascii="Aptos" w:hAnsi="Aptos" w:cstheme="minorHAnsi"/>
        </w:rPr>
        <w:t xml:space="preserve"> brutto </w:t>
      </w:r>
      <w:r w:rsidR="002E7B55" w:rsidRPr="004D3A96">
        <w:rPr>
          <w:rFonts w:ascii="Aptos" w:hAnsi="Aptos" w:cstheme="minorHAnsi"/>
        </w:rPr>
        <w:t xml:space="preserve"> </w:t>
      </w:r>
      <w:r w:rsidR="00852689">
        <w:rPr>
          <w:rFonts w:ascii="Aptos" w:hAnsi="Aptos" w:cstheme="minorHAnsi"/>
        </w:rPr>
        <w:t>24</w:t>
      </w:r>
      <w:r w:rsidR="002E7B55" w:rsidRPr="004D3A96">
        <w:rPr>
          <w:rFonts w:ascii="Aptos" w:hAnsi="Aptos" w:cstheme="minorHAnsi"/>
        </w:rPr>
        <w:t xml:space="preserve"> 000 zł </w:t>
      </w:r>
      <w:r w:rsidRPr="004D3A96">
        <w:rPr>
          <w:rFonts w:ascii="Aptos" w:hAnsi="Aptos" w:cstheme="minorHAnsi"/>
        </w:rPr>
        <w:t xml:space="preserve">( słownie : </w:t>
      </w:r>
      <w:r w:rsidR="00852689">
        <w:rPr>
          <w:rFonts w:ascii="Aptos" w:hAnsi="Aptos" w:cstheme="minorHAnsi"/>
        </w:rPr>
        <w:t xml:space="preserve">dwadzieścia cztery tysiące </w:t>
      </w:r>
      <w:r w:rsidRPr="004D3A96">
        <w:rPr>
          <w:rFonts w:ascii="Aptos" w:hAnsi="Aptos" w:cstheme="minorHAnsi"/>
        </w:rPr>
        <w:t>złotych 00/100)</w:t>
      </w:r>
      <w:r w:rsidR="005146B4">
        <w:rPr>
          <w:rFonts w:ascii="Aptos" w:hAnsi="Aptos" w:cstheme="minorHAnsi"/>
        </w:rPr>
        <w:t xml:space="preserve"> – zamówienie aktualizacyjne</w:t>
      </w:r>
      <w:r w:rsidRPr="004D3A96">
        <w:rPr>
          <w:rFonts w:ascii="Aptos" w:hAnsi="Aptos" w:cstheme="minorHAnsi"/>
        </w:rPr>
        <w:t xml:space="preserve">. </w:t>
      </w:r>
    </w:p>
    <w:bookmarkEnd w:id="12"/>
    <w:p w14:paraId="5200D26B" w14:textId="77777777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Możliwość dokonania zamówienia aktualizacyjnego, o którym mowa w ust. 1, uwarunkowana będzie zmianami w strukturze organizacyjnej Zamawiającego w zakresie zatrudnienia, podejmowania nowych projektów informatycznych lub wymaganiami w utrzymaniu eksploatowanych rozwiązań informatycznych.</w:t>
      </w:r>
    </w:p>
    <w:p w14:paraId="04953A5A" w14:textId="77777777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 przypadku zamiaru dokonania zamówienia, o którym mowa w ust. 1, Zamawiający zleci Wykonawcy wykonanie wyceny, uwzględniającej, aktualne na datę sporządzenia wyceny, ceny nowych licencji produktów. </w:t>
      </w:r>
    </w:p>
    <w:p w14:paraId="6BEC3C40" w14:textId="60FC2562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Dokonanie zamówienia aktualizacyjnego, o którym mowa w ust. 1, wymaga zawarcia przez Strony aneksu do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.</w:t>
      </w:r>
    </w:p>
    <w:p w14:paraId="60D04DDF" w14:textId="77777777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W celu uniknięcia wszelkich wątpliwości Strony ustalają, że prawo Zamawiającego do zakupu nowych licencji produktów w wyniku zamówienia, o którym mowa w ust. 1, jest wielokrotne, do osiągnięcia wartości, o której mowa w ust. 1.</w:t>
      </w:r>
    </w:p>
    <w:p w14:paraId="32485022" w14:textId="443312DE" w:rsidR="00AD76E8" w:rsidRPr="004D3A96" w:rsidRDefault="00AD76E8" w:rsidP="009B3E2A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Niedokonanie przez Zamawiającego zamówienia, o którym mowa w ust. 1, nie wymaga podania przyczyn i nie może stanowić podstawy jakiejkolwiek odpowiedzialności Zamawiającego wobec Wykonawcy z tytułu niewykonania lub nienależytego wykonania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. </w:t>
      </w:r>
    </w:p>
    <w:p w14:paraId="1B370650" w14:textId="77777777" w:rsidR="00AD76E8" w:rsidRPr="004D3A96" w:rsidRDefault="00AD76E8" w:rsidP="00AD76E8">
      <w:pPr>
        <w:spacing w:line="276" w:lineRule="auto"/>
        <w:rPr>
          <w:rFonts w:ascii="Aptos" w:hAnsi="Aptos" w:cstheme="majorHAnsi"/>
          <w:b/>
        </w:rPr>
      </w:pPr>
    </w:p>
    <w:p w14:paraId="28F9FC5D" w14:textId="105866F1" w:rsidR="00AD76E8" w:rsidRPr="004D3A96" w:rsidRDefault="00B0143E" w:rsidP="00B0143E">
      <w:pPr>
        <w:rPr>
          <w:rFonts w:ascii="Aptos Display" w:hAnsi="Aptos Display" w:cstheme="minorHAnsi"/>
          <w:b/>
        </w:rPr>
      </w:pPr>
      <w:bookmarkStart w:id="13" w:name="_Hlk188605194"/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inorHAnsi"/>
          <w:b/>
        </w:rPr>
        <w:t xml:space="preserve"> </w:t>
      </w:r>
      <w:r w:rsidR="008F7DBB">
        <w:rPr>
          <w:rFonts w:ascii="Aptos Display" w:hAnsi="Aptos Display" w:cstheme="minorHAnsi"/>
          <w:b/>
        </w:rPr>
        <w:t>10</w:t>
      </w:r>
    </w:p>
    <w:p w14:paraId="19533256" w14:textId="77777777" w:rsidR="00AD76E8" w:rsidRPr="004D3A96" w:rsidRDefault="00AD76E8" w:rsidP="00B0143E">
      <w:pPr>
        <w:rPr>
          <w:rFonts w:ascii="Aptos Display" w:hAnsi="Aptos Display" w:cstheme="minorHAnsi"/>
          <w:b/>
        </w:rPr>
      </w:pPr>
      <w:r w:rsidRPr="004D3A96">
        <w:rPr>
          <w:rFonts w:ascii="Aptos Display" w:hAnsi="Aptos Display" w:cstheme="minorHAnsi"/>
          <w:b/>
        </w:rPr>
        <w:t>Poufność</w:t>
      </w:r>
    </w:p>
    <w:p w14:paraId="20841824" w14:textId="77777777" w:rsidR="007E034D" w:rsidRPr="004D3A96" w:rsidRDefault="007E034D" w:rsidP="007E034D">
      <w:pPr>
        <w:pStyle w:val="Akapitzlist"/>
        <w:numPr>
          <w:ilvl w:val="0"/>
          <w:numId w:val="28"/>
        </w:numPr>
        <w:suppressAutoHyphens/>
        <w:spacing w:after="4" w:line="276" w:lineRule="auto"/>
        <w:ind w:left="284" w:right="3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Strony zobowiązują się zachować w ścisłej tajemnicy wszelkie informacje techniczne, technologiczne, ekonomiczne, finansowe, handlowe, prawne, organizacyjne i osobowe (zwane dalej „Informacjami”) ujawnione przez drugą Stronę, niezależnie od formy przekazania informacji i ich źródła, a przy tym:</w:t>
      </w:r>
    </w:p>
    <w:p w14:paraId="069EE683" w14:textId="01BA74F5" w:rsidR="007E034D" w:rsidRPr="004D3A96" w:rsidRDefault="007E034D" w:rsidP="007E034D">
      <w:pPr>
        <w:pStyle w:val="Akapitzlist"/>
        <w:numPr>
          <w:ilvl w:val="1"/>
          <w:numId w:val="32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Wykonawca zobowiązuje się do wykorzystywania Informacji udostępnionych przez Zamawiającego w związku z wykonywaniem lub przy okazji wykonywania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tylko i wyłącznie celem prawidłowego wykonywania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;</w:t>
      </w:r>
    </w:p>
    <w:p w14:paraId="18FDE35E" w14:textId="692589FB" w:rsidR="007E034D" w:rsidRPr="004D3A96" w:rsidRDefault="007E034D" w:rsidP="007E034D">
      <w:pPr>
        <w:pStyle w:val="Akapitzlist"/>
        <w:numPr>
          <w:ilvl w:val="1"/>
          <w:numId w:val="32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obowiązki określone w niniejszym paragrafie są nieograniczone w czasie i trwają także w razie rozwiązania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oraz po jej wygaśnięciu;</w:t>
      </w:r>
    </w:p>
    <w:p w14:paraId="5F085454" w14:textId="77777777" w:rsidR="007E034D" w:rsidRPr="004D3A96" w:rsidRDefault="007E034D" w:rsidP="007E034D">
      <w:pPr>
        <w:pStyle w:val="Akapitzlist"/>
        <w:numPr>
          <w:ilvl w:val="1"/>
          <w:numId w:val="32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wykorzystywać Informacje jedynie w celu uzgodnienia lub zmiany warunków współpracy pomiędzy Stronami;</w:t>
      </w:r>
    </w:p>
    <w:p w14:paraId="5D9809C8" w14:textId="602B5E1E" w:rsidR="007E034D" w:rsidRPr="004D3A96" w:rsidRDefault="007E034D" w:rsidP="007E034D">
      <w:pPr>
        <w:pStyle w:val="Akapitzlist"/>
        <w:numPr>
          <w:ilvl w:val="1"/>
          <w:numId w:val="32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ujawniać Informacje jedynie tym pracownikom, współpracownikom oraz doradcom Stron, którym będą one niezbędne do wykonania powierzonych im czynności i tylko w zakresie niezbędnym dla prawidłowego wykonywania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.</w:t>
      </w:r>
    </w:p>
    <w:p w14:paraId="2CBC33BF" w14:textId="77777777" w:rsidR="007E034D" w:rsidRPr="004D3A96" w:rsidRDefault="007E034D" w:rsidP="007E034D">
      <w:pPr>
        <w:pStyle w:val="Akapitzlist"/>
        <w:numPr>
          <w:ilvl w:val="0"/>
          <w:numId w:val="29"/>
        </w:numPr>
        <w:suppressAutoHyphens/>
        <w:spacing w:after="4" w:line="276" w:lineRule="auto"/>
        <w:ind w:left="284" w:right="3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Postanowienia określone w ust. 1 nie będą miały zastosowania w stosunku do Informacji uzyskanych od drugiej Strony, które:</w:t>
      </w:r>
    </w:p>
    <w:p w14:paraId="4B19E40D" w14:textId="7AC68002" w:rsidR="007E034D" w:rsidRPr="004D3A96" w:rsidRDefault="007E034D" w:rsidP="007E034D">
      <w:pPr>
        <w:pStyle w:val="Akapitzlist"/>
        <w:numPr>
          <w:ilvl w:val="1"/>
          <w:numId w:val="33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są opublikowane, znane i urzędowo podane do publicznej wiadomości bez naruszania postanowień niniejszej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>;</w:t>
      </w:r>
    </w:p>
    <w:p w14:paraId="3B4EB35F" w14:textId="77777777" w:rsidR="007E034D" w:rsidRPr="004D3A96" w:rsidRDefault="007E034D" w:rsidP="007E034D">
      <w:pPr>
        <w:pStyle w:val="Akapitzlist"/>
        <w:numPr>
          <w:ilvl w:val="1"/>
          <w:numId w:val="33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zostały przekazane przez osobę trzecią bez naruszenia jakichkolwiek zobowiązań o nieujawnianiu w stosunku do Stron;</w:t>
      </w:r>
    </w:p>
    <w:p w14:paraId="55440586" w14:textId="77777777" w:rsidR="007E034D" w:rsidRPr="004D3A96" w:rsidRDefault="007E034D" w:rsidP="007E034D">
      <w:pPr>
        <w:pStyle w:val="Akapitzlist"/>
        <w:numPr>
          <w:ilvl w:val="1"/>
          <w:numId w:val="33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zostaną podane przez jedną ze Stron za uprzednią pisemną zgodą drugiej Strony;</w:t>
      </w:r>
    </w:p>
    <w:p w14:paraId="2D94C07F" w14:textId="77777777" w:rsidR="007E034D" w:rsidRPr="004D3A96" w:rsidRDefault="007E034D" w:rsidP="007E034D">
      <w:pPr>
        <w:pStyle w:val="Akapitzlist"/>
        <w:numPr>
          <w:ilvl w:val="1"/>
          <w:numId w:val="33"/>
        </w:numPr>
        <w:suppressAutoHyphens/>
        <w:spacing w:after="4" w:line="276" w:lineRule="auto"/>
        <w:ind w:left="567" w:right="34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lastRenderedPageBreak/>
        <w:t>ujawnienia domaga się organ państwa działający na podstawie ustawy.</w:t>
      </w:r>
    </w:p>
    <w:p w14:paraId="3EA9814F" w14:textId="77777777" w:rsidR="007E034D" w:rsidRPr="004D3A96" w:rsidRDefault="007E034D" w:rsidP="007E034D">
      <w:pPr>
        <w:pStyle w:val="Akapitzlist"/>
        <w:numPr>
          <w:ilvl w:val="0"/>
          <w:numId w:val="30"/>
        </w:numPr>
        <w:suppressAutoHyphens/>
        <w:spacing w:after="4" w:line="276" w:lineRule="auto"/>
        <w:ind w:left="284" w:right="3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Zobowiązania wynikające z zapisów ust. 1 i 2 wiążą Strony i są nieograniczone w czasie.</w:t>
      </w:r>
    </w:p>
    <w:p w14:paraId="07D27DE2" w14:textId="77777777" w:rsidR="007E034D" w:rsidRPr="004D3A96" w:rsidRDefault="007E034D" w:rsidP="007E034D">
      <w:pPr>
        <w:pStyle w:val="Akapitzlist"/>
        <w:numPr>
          <w:ilvl w:val="0"/>
          <w:numId w:val="31"/>
        </w:numPr>
        <w:suppressAutoHyphens/>
        <w:spacing w:after="4" w:line="276" w:lineRule="auto"/>
        <w:ind w:left="284" w:right="34" w:hanging="284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>W przypadku naruszenia przez Wykonawcę zobowiązania do zachowania poufności, o którym mowa w ust. 1, Zamawiający może rozwiązać umowę ze skutkiem natychmiastowym z przyczyn, za które odpowiedzialność ponosi Wykonawca. W razie poniesienia szkody na skutek naruszenia przez Wykonawcę zobowiązania do zachowania poufności, Zamawiający będzie uprawniony do żądania od Wykonawcy naprawienia poniesionej przez siebie szkody w pełnej wysokości.</w:t>
      </w:r>
    </w:p>
    <w:p w14:paraId="1320EFE3" w14:textId="77777777" w:rsidR="00AD76E8" w:rsidRPr="004D3A96" w:rsidRDefault="00AD76E8" w:rsidP="00AD76E8">
      <w:pPr>
        <w:spacing w:line="276" w:lineRule="auto"/>
        <w:rPr>
          <w:rFonts w:ascii="Aptos" w:hAnsi="Aptos" w:cstheme="majorHAnsi"/>
          <w:b/>
        </w:rPr>
      </w:pPr>
    </w:p>
    <w:p w14:paraId="73BD357E" w14:textId="70E43A6A" w:rsidR="002E7B55" w:rsidRPr="004D3A96" w:rsidRDefault="00B0143E" w:rsidP="002E7B55">
      <w:pPr>
        <w:rPr>
          <w:rFonts w:ascii="Aptos Display" w:hAnsi="Aptos Display" w:cstheme="majorHAnsi"/>
          <w:b/>
        </w:rPr>
      </w:pPr>
      <w:r w:rsidRPr="004D3A96">
        <w:rPr>
          <w:rFonts w:ascii="Aptos Display" w:hAnsi="Aptos Display" w:cstheme="minorHAnsi"/>
          <w:b/>
        </w:rPr>
        <w:t>Paragraf</w:t>
      </w:r>
      <w:r w:rsidR="00AD76E8" w:rsidRPr="004D3A96">
        <w:rPr>
          <w:rFonts w:ascii="Aptos Display" w:hAnsi="Aptos Display" w:cstheme="majorHAnsi"/>
          <w:b/>
        </w:rPr>
        <w:t xml:space="preserve"> 1</w:t>
      </w:r>
      <w:r w:rsidR="008F7DBB">
        <w:rPr>
          <w:rFonts w:ascii="Aptos Display" w:hAnsi="Aptos Display" w:cstheme="majorHAnsi"/>
          <w:b/>
        </w:rPr>
        <w:t>1</w:t>
      </w:r>
    </w:p>
    <w:p w14:paraId="6DEBB2B6" w14:textId="1E566714" w:rsidR="00AD76E8" w:rsidRPr="004D3A96" w:rsidRDefault="00AD76E8" w:rsidP="002E7B55">
      <w:pPr>
        <w:rPr>
          <w:rFonts w:ascii="Aptos Display" w:hAnsi="Aptos Display" w:cstheme="majorHAnsi"/>
          <w:b/>
        </w:rPr>
      </w:pPr>
      <w:r w:rsidRPr="004D3A96">
        <w:rPr>
          <w:rFonts w:ascii="Aptos Display" w:hAnsi="Aptos Display" w:cstheme="majorHAnsi"/>
          <w:b/>
        </w:rPr>
        <w:t>Postanowienia końcowe</w:t>
      </w:r>
    </w:p>
    <w:p w14:paraId="4A99FBE1" w14:textId="2C29C823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bookmarkStart w:id="14" w:name="_Hlk188605246"/>
      <w:bookmarkEnd w:id="13"/>
      <w:r w:rsidRPr="004D3A96">
        <w:rPr>
          <w:rFonts w:ascii="Aptos" w:hAnsi="Aptos" w:cstheme="minorHAnsi"/>
          <w:bCs/>
        </w:rPr>
        <w:t xml:space="preserve">Sprawy nieuregulowane Umową podlegają przepisom Kodeksu cywilnego, ustawy Prawo zamówień publicznych oraz innym właściwym dla realizacji przedmiotu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aktom prawnym.</w:t>
      </w:r>
    </w:p>
    <w:p w14:paraId="1060CAD9" w14:textId="0674892B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</w:rPr>
        <w:t xml:space="preserve">Strony zobowiązują się do bezwzględnego przestrzegania tajemnic prawnie chronionych, w których posiadanie weszły w związku z realizacją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. Niniejszy zapis nie dotyczy samej informacji </w:t>
      </w:r>
      <w:r w:rsidRPr="004D3A96">
        <w:rPr>
          <w:rFonts w:ascii="Aptos" w:hAnsi="Aptos" w:cstheme="minorHAnsi"/>
        </w:rPr>
        <w:br/>
        <w:t xml:space="preserve">o zawarciu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nie dotyczy informacji powszechnie dostępnych np. w Internecie, informacji, które przed zawarciem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Wykonawca uzyskał w sposób legalny oraz </w:t>
      </w:r>
      <w:r w:rsidRPr="004D3A96">
        <w:rPr>
          <w:rFonts w:ascii="Aptos" w:hAnsi="Aptos" w:cstheme="minorHAnsi"/>
          <w:bCs/>
        </w:rPr>
        <w:t xml:space="preserve">informacji stanowiących informacją publiczną, która podlega udostępnieniu na warunkach określonych w ustawie z dnia </w:t>
      </w:r>
      <w:r w:rsidRPr="004D3A96">
        <w:rPr>
          <w:rFonts w:ascii="Aptos" w:hAnsi="Aptos" w:cstheme="minorHAnsi"/>
          <w:bCs/>
        </w:rPr>
        <w:br/>
        <w:t>6 września 2001 r. o dostępie do informacji publicznej</w:t>
      </w:r>
      <w:r w:rsidR="007E034D" w:rsidRPr="004D3A96">
        <w:rPr>
          <w:rFonts w:ascii="Aptos" w:hAnsi="Aptos" w:cstheme="minorHAnsi"/>
          <w:bCs/>
        </w:rPr>
        <w:t>.</w:t>
      </w:r>
    </w:p>
    <w:p w14:paraId="7616F2DD" w14:textId="3FBED797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</w:rPr>
        <w:t xml:space="preserve">Wykonawca przyjmuje do wiadomości, że w szczególności fakt zawarcia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, dane go identyfikujące oraz wynagrodzenie określone w § 4 ust. 1, stanowią informację publiczną </w:t>
      </w:r>
      <w:r w:rsidRPr="004D3A96">
        <w:rPr>
          <w:rFonts w:ascii="Aptos" w:hAnsi="Aptos" w:cstheme="minorHAnsi"/>
        </w:rPr>
        <w:br/>
        <w:t>i mogą być udostępniane w trybie ustawy z dnia 6 września 2001 r. o dostępie do informacji publicznej.</w:t>
      </w:r>
    </w:p>
    <w:p w14:paraId="1B4E5A8D" w14:textId="176192B3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Za wszelkie szkody powstałe po stronie Zamawiającego na skutek niedotrzymania zobowiązania, </w:t>
      </w:r>
      <w:r w:rsidRPr="004D3A96">
        <w:rPr>
          <w:rFonts w:ascii="Aptos" w:hAnsi="Aptos" w:cstheme="minorHAnsi"/>
          <w:bCs/>
        </w:rPr>
        <w:br/>
        <w:t xml:space="preserve">o którym mowa w ust. 2 zarówno przez Wykonawcę jak i osoby skierowane przez Wykonawcę do realizacji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 – odpowiada Wykonawca.</w:t>
      </w:r>
    </w:p>
    <w:p w14:paraId="156E85D0" w14:textId="1545A483" w:rsidR="002E7B55" w:rsidRPr="004D3A96" w:rsidRDefault="002E7B55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  <w:bCs/>
        </w:rPr>
        <w:t xml:space="preserve">Wszelkie zmiany postanowień </w:t>
      </w:r>
      <w:r w:rsidR="001070B9">
        <w:rPr>
          <w:rFonts w:ascii="Aptos" w:hAnsi="Aptos" w:cstheme="minorHAnsi"/>
          <w:bCs/>
        </w:rPr>
        <w:t>Umowy</w:t>
      </w:r>
      <w:r w:rsidRPr="004D3A96">
        <w:rPr>
          <w:rFonts w:ascii="Aptos" w:hAnsi="Aptos" w:cstheme="minorHAnsi"/>
          <w:bCs/>
        </w:rPr>
        <w:t xml:space="preserve">, a także jej rozwiązanie, wypowiedzenie albo odstąpienie </w:t>
      </w:r>
      <w:r w:rsidRPr="004D3A96">
        <w:rPr>
          <w:rFonts w:ascii="Aptos" w:hAnsi="Aptos" w:cstheme="minorHAnsi"/>
          <w:bCs/>
        </w:rPr>
        <w:br/>
        <w:t xml:space="preserve">od niej, wymagają formy pisemnej lub </w:t>
      </w:r>
      <w:r w:rsidRPr="004D3A96">
        <w:rPr>
          <w:rFonts w:ascii="Aptos" w:hAnsi="Aptos" w:cstheme="minorHAnsi"/>
        </w:rPr>
        <w:t>elektronicznej (podpisanej kwalifikowanym podpisem elektronicznym)</w:t>
      </w:r>
      <w:r w:rsidRPr="004D3A96">
        <w:rPr>
          <w:rFonts w:ascii="Aptos" w:hAnsi="Aptos" w:cstheme="minorHAnsi"/>
          <w:bCs/>
        </w:rPr>
        <w:t xml:space="preserve"> pod rygorem nieważności, z uwzględnieniem przepisu</w:t>
      </w:r>
      <w:r w:rsidRPr="004D3A96">
        <w:rPr>
          <w:rFonts w:ascii="Aptos" w:hAnsi="Aptos" w:cstheme="minorHAnsi"/>
        </w:rPr>
        <w:t xml:space="preserve"> § 6 ust. 2.</w:t>
      </w:r>
    </w:p>
    <w:p w14:paraId="46E3CF66" w14:textId="2BC4F402" w:rsidR="00AD76E8" w:rsidRPr="004D3A96" w:rsidRDefault="00AD76E8" w:rsidP="002E7B55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4D3A96">
        <w:rPr>
          <w:rFonts w:ascii="Aptos" w:hAnsi="Aptos" w:cstheme="minorHAnsi"/>
        </w:rPr>
        <w:t xml:space="preserve">Sądem właściwym dla rozstrzygania sporów wynikających z zawartej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będzie sąd powszechny właściwy miejscowo dla siedziby Zamawiającego.</w:t>
      </w:r>
    </w:p>
    <w:p w14:paraId="2C9850A6" w14:textId="77777777" w:rsidR="00AD76E8" w:rsidRPr="004D3A96" w:rsidRDefault="00AD76E8" w:rsidP="00AD76E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ptos" w:eastAsia="TimesNewRomanPSMT" w:hAnsi="Aptos" w:cstheme="minorHAnsi"/>
        </w:rPr>
      </w:pPr>
      <w:r w:rsidRPr="004D3A96">
        <w:rPr>
          <w:rFonts w:ascii="Aptos" w:eastAsia="TimesNewRomanPSMT" w:hAnsi="Aptos" w:cstheme="minorHAnsi"/>
        </w:rPr>
        <w:t>Wykonawca jest zobowiązany do informowania Zamawiającego o zmianie formy prawnej prowadzonej działalności, zmianie nazwy firmy oraz zmianie siedziby firmy.</w:t>
      </w:r>
    </w:p>
    <w:p w14:paraId="6A5ACCEA" w14:textId="3DD1AFF7" w:rsidR="00AD76E8" w:rsidRPr="004D3A96" w:rsidRDefault="00AD76E8" w:rsidP="00AD76E8">
      <w:pPr>
        <w:numPr>
          <w:ilvl w:val="0"/>
          <w:numId w:val="3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Integralną część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stanowią załączniki: </w:t>
      </w:r>
    </w:p>
    <w:p w14:paraId="680310A3" w14:textId="77777777" w:rsidR="00E402B8" w:rsidRPr="00E402B8" w:rsidRDefault="00E402B8" w:rsidP="00E402B8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Aptos" w:hAnsi="Aptos" w:cstheme="minorHAnsi"/>
        </w:rPr>
      </w:pPr>
      <w:r w:rsidRPr="00E402B8">
        <w:rPr>
          <w:rFonts w:ascii="Aptos" w:hAnsi="Aptos" w:cstheme="minorHAnsi"/>
        </w:rPr>
        <w:t>Załącznik nr 1 – Opis przedmiotu zamówienia,</w:t>
      </w:r>
    </w:p>
    <w:p w14:paraId="090A6BED" w14:textId="05A4695B" w:rsidR="007E034D" w:rsidRDefault="00E402B8" w:rsidP="00E402B8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Aptos" w:hAnsi="Aptos" w:cstheme="minorHAnsi"/>
        </w:rPr>
      </w:pPr>
      <w:r w:rsidRPr="00E402B8">
        <w:rPr>
          <w:rFonts w:ascii="Aptos" w:hAnsi="Aptos" w:cstheme="minorHAnsi"/>
        </w:rPr>
        <w:t>Załącznik nr 2 - Oferta Wykonawcy</w:t>
      </w:r>
      <w:r w:rsidR="007E034D" w:rsidRPr="004D3A96">
        <w:rPr>
          <w:rFonts w:ascii="Aptos" w:hAnsi="Aptos" w:cstheme="minorHAnsi"/>
        </w:rPr>
        <w:t>,</w:t>
      </w:r>
    </w:p>
    <w:p w14:paraId="37B10E8F" w14:textId="3B95858C" w:rsidR="004662E0" w:rsidRPr="004662E0" w:rsidRDefault="004662E0" w:rsidP="004662E0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Załącznik nr </w:t>
      </w:r>
      <w:r w:rsidR="00E402B8">
        <w:rPr>
          <w:rFonts w:ascii="Aptos" w:hAnsi="Aptos" w:cstheme="minorHAnsi"/>
        </w:rPr>
        <w:t>3</w:t>
      </w:r>
      <w:r w:rsidRPr="004D3A96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–</w:t>
      </w:r>
      <w:r w:rsidRPr="004D3A96">
        <w:rPr>
          <w:rFonts w:ascii="Aptos" w:hAnsi="Aptos" w:cstheme="minorHAnsi"/>
        </w:rPr>
        <w:t xml:space="preserve"> </w:t>
      </w:r>
      <w:r>
        <w:rPr>
          <w:rFonts w:ascii="Aptos" w:hAnsi="Aptos" w:cstheme="minorHAnsi"/>
        </w:rPr>
        <w:t>Wzór potwierdzenia</w:t>
      </w:r>
      <w:r w:rsidRPr="004D3A96">
        <w:rPr>
          <w:rFonts w:ascii="Aptos" w:hAnsi="Aptos" w:cstheme="minorHAnsi"/>
        </w:rPr>
        <w:t>.</w:t>
      </w:r>
    </w:p>
    <w:p w14:paraId="6FDB05DD" w14:textId="63E485A9" w:rsidR="007E034D" w:rsidRPr="004D3A96" w:rsidRDefault="007E034D" w:rsidP="007E034D">
      <w:pPr>
        <w:pStyle w:val="Akapitzlist"/>
        <w:numPr>
          <w:ilvl w:val="0"/>
          <w:numId w:val="27"/>
        </w:numPr>
        <w:spacing w:line="276" w:lineRule="auto"/>
        <w:ind w:left="567" w:hanging="283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Załącznik nr </w:t>
      </w:r>
      <w:r w:rsidR="00E402B8">
        <w:rPr>
          <w:rFonts w:ascii="Aptos" w:hAnsi="Aptos" w:cstheme="minorHAnsi"/>
        </w:rPr>
        <w:t>4</w:t>
      </w:r>
      <w:r w:rsidRPr="004D3A96">
        <w:rPr>
          <w:rFonts w:ascii="Aptos" w:hAnsi="Aptos" w:cstheme="minorHAnsi"/>
        </w:rPr>
        <w:t xml:space="preserve"> - Klauzula informacyjna RODO.</w:t>
      </w:r>
    </w:p>
    <w:p w14:paraId="40C9F0CC" w14:textId="30587C42" w:rsidR="00AD76E8" w:rsidRPr="004D3A96" w:rsidRDefault="00AD76E8" w:rsidP="00AD76E8">
      <w:pPr>
        <w:numPr>
          <w:ilvl w:val="0"/>
          <w:numId w:val="3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Datą zawarcia </w:t>
      </w:r>
      <w:r w:rsidR="001070B9">
        <w:rPr>
          <w:rFonts w:ascii="Aptos" w:hAnsi="Aptos" w:cstheme="minorHAnsi"/>
        </w:rPr>
        <w:t>Umowy</w:t>
      </w:r>
      <w:r w:rsidRPr="004D3A96">
        <w:rPr>
          <w:rFonts w:ascii="Aptos" w:hAnsi="Aptos" w:cstheme="minorHAnsi"/>
        </w:rPr>
        <w:t xml:space="preserve"> jest </w:t>
      </w:r>
      <w:r w:rsidR="00B0143E" w:rsidRPr="004D3A96">
        <w:rPr>
          <w:rFonts w:ascii="Aptos" w:hAnsi="Aptos" w:cstheme="minorHAnsi"/>
        </w:rPr>
        <w:t>_______________</w:t>
      </w:r>
      <w:r w:rsidRPr="004D3A96">
        <w:rPr>
          <w:rFonts w:ascii="Aptos" w:hAnsi="Aptos" w:cstheme="minorHAnsi"/>
        </w:rPr>
        <w:t>.</w:t>
      </w:r>
    </w:p>
    <w:p w14:paraId="1E279B93" w14:textId="547E92E4" w:rsidR="00AD76E8" w:rsidRPr="004D3A96" w:rsidRDefault="00AD76E8" w:rsidP="00AD76E8">
      <w:pPr>
        <w:numPr>
          <w:ilvl w:val="0"/>
          <w:numId w:val="3"/>
        </w:numPr>
        <w:spacing w:line="276" w:lineRule="auto"/>
        <w:rPr>
          <w:rFonts w:ascii="Aptos" w:hAnsi="Aptos" w:cstheme="minorHAnsi"/>
        </w:rPr>
      </w:pPr>
      <w:r w:rsidRPr="004D3A96">
        <w:rPr>
          <w:rFonts w:ascii="Aptos" w:hAnsi="Aptos" w:cstheme="minorHAnsi"/>
        </w:rPr>
        <w:t xml:space="preserve">Umowa została sporządzona w </w:t>
      </w:r>
      <w:r w:rsidR="00B0143E" w:rsidRPr="004D3A96">
        <w:rPr>
          <w:rFonts w:ascii="Aptos" w:hAnsi="Aptos" w:cstheme="minorHAnsi"/>
        </w:rPr>
        <w:t>_______________</w:t>
      </w:r>
      <w:r w:rsidRPr="004D3A96">
        <w:rPr>
          <w:rFonts w:ascii="Aptos" w:hAnsi="Aptos" w:cstheme="minorHAnsi"/>
        </w:rPr>
        <w:t>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3969"/>
      </w:tblGrid>
      <w:tr w:rsidR="004D3A96" w:rsidRPr="004D3A96" w14:paraId="47435AC3" w14:textId="77777777" w:rsidTr="00C045C3">
        <w:trPr>
          <w:jc w:val="center"/>
        </w:trPr>
        <w:tc>
          <w:tcPr>
            <w:tcW w:w="4537" w:type="dxa"/>
          </w:tcPr>
          <w:p w14:paraId="5D36ED4A" w14:textId="507C31C8" w:rsidR="00AD76E8" w:rsidRPr="004D3A96" w:rsidRDefault="00B0143E" w:rsidP="00C045C3">
            <w:pPr>
              <w:rPr>
                <w:rFonts w:ascii="Aptos" w:hAnsi="Aptos" w:cstheme="minorHAnsi"/>
              </w:rPr>
            </w:pPr>
            <w:r w:rsidRPr="004D3A96">
              <w:rPr>
                <w:rFonts w:ascii="Aptos" w:hAnsi="Aptos" w:cstheme="minorHAnsi"/>
                <w:b/>
                <w:bCs/>
              </w:rPr>
              <w:t>Wykonawca</w:t>
            </w:r>
          </w:p>
        </w:tc>
        <w:tc>
          <w:tcPr>
            <w:tcW w:w="3969" w:type="dxa"/>
          </w:tcPr>
          <w:p w14:paraId="2CBC4EFB" w14:textId="0370C280" w:rsidR="00AD76E8" w:rsidRPr="004D3A96" w:rsidRDefault="00B0143E" w:rsidP="00B0143E">
            <w:pPr>
              <w:ind w:left="462"/>
              <w:rPr>
                <w:rFonts w:ascii="Aptos" w:hAnsi="Aptos" w:cstheme="minorHAnsi"/>
              </w:rPr>
            </w:pPr>
            <w:r w:rsidRPr="004D3A96">
              <w:rPr>
                <w:rFonts w:ascii="Aptos" w:hAnsi="Aptos" w:cstheme="minorHAnsi"/>
                <w:b/>
                <w:bCs/>
              </w:rPr>
              <w:t xml:space="preserve">Zamawiający </w:t>
            </w:r>
          </w:p>
          <w:p w14:paraId="61F67715" w14:textId="17E25DB4" w:rsidR="00AD76E8" w:rsidRPr="004D3A96" w:rsidRDefault="00AD76E8" w:rsidP="00C045C3">
            <w:pPr>
              <w:ind w:left="462"/>
              <w:rPr>
                <w:rFonts w:ascii="Aptos" w:hAnsi="Aptos" w:cstheme="minorHAnsi"/>
              </w:rPr>
            </w:pPr>
          </w:p>
        </w:tc>
      </w:tr>
      <w:tr w:rsidR="002E7B55" w:rsidRPr="004D3A96" w14:paraId="1E8E2757" w14:textId="77777777" w:rsidTr="00C045C3">
        <w:trPr>
          <w:jc w:val="center"/>
        </w:trPr>
        <w:tc>
          <w:tcPr>
            <w:tcW w:w="4537" w:type="dxa"/>
          </w:tcPr>
          <w:p w14:paraId="7DFDC786" w14:textId="77777777" w:rsidR="00AD76E8" w:rsidRPr="004D3A96" w:rsidRDefault="00AD76E8" w:rsidP="00C045C3">
            <w:pPr>
              <w:ind w:left="38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3969" w:type="dxa"/>
          </w:tcPr>
          <w:p w14:paraId="0BDC53F9" w14:textId="77777777" w:rsidR="00AD76E8" w:rsidRPr="004D3A96" w:rsidRDefault="00AD76E8" w:rsidP="00C045C3">
            <w:pPr>
              <w:ind w:left="462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21660D9B" w14:textId="77777777" w:rsidR="002E7B55" w:rsidRDefault="002E7B55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0F500A99" w14:textId="77777777" w:rsidR="00C46490" w:rsidRDefault="00C46490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52883A7C" w14:textId="77777777" w:rsidR="00C46490" w:rsidRDefault="00C46490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4719C61A" w14:textId="77777777" w:rsidR="00C46490" w:rsidRPr="004D3A96" w:rsidRDefault="00C46490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3DA85CE1" w14:textId="77777777" w:rsidR="002E7B55" w:rsidRPr="004D3A96" w:rsidRDefault="002E7B55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3E3FA1F9" w14:textId="77777777" w:rsidR="002E7B55" w:rsidRPr="004D3A96" w:rsidRDefault="002E7B55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0B19734C" w14:textId="6324A908" w:rsidR="00B0143E" w:rsidRPr="00C46490" w:rsidRDefault="00B0143E" w:rsidP="00B0143E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 xml:space="preserve">Urząd Marszałkowski Województwa Mazowieckiego w Warszawie funkcjonuje w oparciu o Zintegrowany System Zarządzania, na który składają się: </w:t>
      </w:r>
    </w:p>
    <w:p w14:paraId="1C7E19B7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>System Zarządzania Jakością wg normy ISO 9001,</w:t>
      </w:r>
    </w:p>
    <w:p w14:paraId="0DBB36D3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 xml:space="preserve"> System Zarządzania Bezpieczeństwem Informacji wg normy ISO/IEC 27001,</w:t>
      </w:r>
    </w:p>
    <w:p w14:paraId="563E9EA7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 xml:space="preserve"> System Zarządzania Środowiskowego wg normy ISO 14001, </w:t>
      </w:r>
    </w:p>
    <w:p w14:paraId="6BA21302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 xml:space="preserve">System Zarządzania Bezpieczeństwem i Higieną Pracy wg normy ISO 45001, </w:t>
      </w:r>
    </w:p>
    <w:p w14:paraId="6A10786E" w14:textId="77777777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>System Zarządzania Działaniami Antykorupcyjnymi wg normy ISO 37001,</w:t>
      </w:r>
    </w:p>
    <w:p w14:paraId="0D3E4D3D" w14:textId="34CF13AA" w:rsidR="00B0143E" w:rsidRPr="00C46490" w:rsidRDefault="00B0143E" w:rsidP="009B3E2A">
      <w:pPr>
        <w:pStyle w:val="Akapitzlist"/>
        <w:numPr>
          <w:ilvl w:val="0"/>
          <w:numId w:val="19"/>
        </w:numPr>
        <w:spacing w:line="276" w:lineRule="auto"/>
        <w:rPr>
          <w:rFonts w:ascii="Aptos" w:hAnsi="Aptos" w:cstheme="minorHAnsi"/>
          <w:sz w:val="14"/>
          <w:szCs w:val="14"/>
        </w:rPr>
      </w:pPr>
      <w:r w:rsidRPr="00C46490">
        <w:rPr>
          <w:rFonts w:ascii="Aptos" w:hAnsi="Aptos" w:cstheme="minorHAnsi"/>
          <w:sz w:val="14"/>
          <w:szCs w:val="14"/>
        </w:rPr>
        <w:t>System Społecznej Odpowiedzialności wg wytycznych ISO 26000.</w:t>
      </w:r>
      <w:bookmarkEnd w:id="14"/>
    </w:p>
    <w:sectPr w:rsidR="00B0143E" w:rsidRPr="00C46490" w:rsidSect="002E7B5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D3BDB" w14:textId="77777777" w:rsidR="003849B6" w:rsidRDefault="003849B6" w:rsidP="00A65A19">
      <w:r>
        <w:separator/>
      </w:r>
    </w:p>
  </w:endnote>
  <w:endnote w:type="continuationSeparator" w:id="0">
    <w:p w14:paraId="684C5E1C" w14:textId="77777777" w:rsidR="003849B6" w:rsidRDefault="003849B6" w:rsidP="00A6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93607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5CD3F0" w14:textId="7B408D6F" w:rsidR="00355A2D" w:rsidRDefault="00355A2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2B1DA8" w14:textId="44336E2C" w:rsidR="00573BEE" w:rsidRDefault="00573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FDA08" w14:textId="77777777" w:rsidR="003849B6" w:rsidRDefault="003849B6" w:rsidP="00A65A19">
      <w:r>
        <w:separator/>
      </w:r>
    </w:p>
  </w:footnote>
  <w:footnote w:type="continuationSeparator" w:id="0">
    <w:p w14:paraId="7EA63F7A" w14:textId="77777777" w:rsidR="003849B6" w:rsidRDefault="003849B6" w:rsidP="00A65A19">
      <w:r>
        <w:continuationSeparator/>
      </w:r>
    </w:p>
  </w:footnote>
  <w:footnote w:id="1">
    <w:p w14:paraId="1150D9B3" w14:textId="77777777" w:rsidR="00B0143E" w:rsidRDefault="00B0143E" w:rsidP="00B0143E">
      <w:pPr>
        <w:pStyle w:val="Tekstprzypisudolnego"/>
      </w:pPr>
      <w:r w:rsidRPr="00670AA8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670AA8">
        <w:rPr>
          <w:rFonts w:ascii="Calibri" w:hAnsi="Calibri" w:cs="Calibri"/>
          <w:sz w:val="14"/>
          <w:szCs w:val="14"/>
        </w:rPr>
        <w:t xml:space="preserve"> Zapis dotyczy podmiotów z terytorium Rzeczpospolitej Polskiej i nie obowiązuje </w:t>
      </w:r>
      <w:r>
        <w:rPr>
          <w:rFonts w:ascii="Calibri" w:hAnsi="Calibri" w:cs="Calibri"/>
          <w:sz w:val="14"/>
          <w:szCs w:val="14"/>
        </w:rPr>
        <w:t xml:space="preserve">dla </w:t>
      </w:r>
      <w:r w:rsidRPr="00670AA8">
        <w:rPr>
          <w:rFonts w:ascii="Calibri" w:hAnsi="Calibri" w:cs="Calibri"/>
          <w:sz w:val="14"/>
          <w:szCs w:val="14"/>
        </w:rPr>
        <w:t>podmiotów z innych krajów Unii Europejskiej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DD97" w14:textId="77777777" w:rsidR="00573BEE" w:rsidRPr="00C32FD9" w:rsidRDefault="00573BEE" w:rsidP="00C32FD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32A496E"/>
    <w:lvl w:ilvl="0">
      <w:start w:val="1"/>
      <w:numFmt w:val="decimal"/>
      <w:pStyle w:val="Listanumerowana2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 w15:restartNumberingAfterBreak="0">
    <w:nsid w:val="FFFFFF88"/>
    <w:multiLevelType w:val="multilevel"/>
    <w:tmpl w:val="4BDEE8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pStyle w:val="u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15257B"/>
    <w:multiLevelType w:val="hybridMultilevel"/>
    <w:tmpl w:val="29EA820E"/>
    <w:lvl w:ilvl="0" w:tplc="E1866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E5FC0"/>
    <w:multiLevelType w:val="hybridMultilevel"/>
    <w:tmpl w:val="B1B85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7B5F"/>
    <w:multiLevelType w:val="hybridMultilevel"/>
    <w:tmpl w:val="66E24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6C38"/>
    <w:multiLevelType w:val="hybridMultilevel"/>
    <w:tmpl w:val="FCF4A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B243C"/>
    <w:multiLevelType w:val="multilevel"/>
    <w:tmpl w:val="B07E4F6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61030"/>
    <w:multiLevelType w:val="multilevel"/>
    <w:tmpl w:val="B07E4F6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8133CC"/>
    <w:multiLevelType w:val="hybridMultilevel"/>
    <w:tmpl w:val="B6962BBA"/>
    <w:lvl w:ilvl="0" w:tplc="2402E4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B7AE1"/>
    <w:multiLevelType w:val="hybridMultilevel"/>
    <w:tmpl w:val="DCB24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B941CD"/>
    <w:multiLevelType w:val="hybridMultilevel"/>
    <w:tmpl w:val="66E2426E"/>
    <w:lvl w:ilvl="0" w:tplc="FFFFFFFF">
      <w:start w:val="1"/>
      <w:numFmt w:val="decimal"/>
      <w:lvlText w:val="%1)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>
      <w:start w:val="1"/>
      <w:numFmt w:val="lowerLetter"/>
      <w:lvlText w:val="%5."/>
      <w:lvlJc w:val="left"/>
      <w:pPr>
        <w:ind w:left="3524" w:hanging="360"/>
      </w:pPr>
    </w:lvl>
    <w:lvl w:ilvl="5" w:tplc="FFFFFFFF">
      <w:start w:val="1"/>
      <w:numFmt w:val="lowerRoman"/>
      <w:lvlText w:val="%6."/>
      <w:lvlJc w:val="right"/>
      <w:pPr>
        <w:ind w:left="4244" w:hanging="180"/>
      </w:pPr>
    </w:lvl>
    <w:lvl w:ilvl="6" w:tplc="FFFFFFFF">
      <w:start w:val="1"/>
      <w:numFmt w:val="decimal"/>
      <w:lvlText w:val="%7."/>
      <w:lvlJc w:val="left"/>
      <w:pPr>
        <w:ind w:left="4964" w:hanging="360"/>
      </w:pPr>
    </w:lvl>
    <w:lvl w:ilvl="7" w:tplc="FFFFFFFF">
      <w:start w:val="1"/>
      <w:numFmt w:val="lowerLetter"/>
      <w:lvlText w:val="%8."/>
      <w:lvlJc w:val="left"/>
      <w:pPr>
        <w:ind w:left="5684" w:hanging="360"/>
      </w:pPr>
    </w:lvl>
    <w:lvl w:ilvl="8" w:tplc="FFFFFFFF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B060DC"/>
    <w:multiLevelType w:val="hybridMultilevel"/>
    <w:tmpl w:val="F2600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435B0"/>
    <w:multiLevelType w:val="hybridMultilevel"/>
    <w:tmpl w:val="0284EA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04DA9"/>
    <w:multiLevelType w:val="hybridMultilevel"/>
    <w:tmpl w:val="8CECCF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892DD0"/>
    <w:multiLevelType w:val="hybridMultilevel"/>
    <w:tmpl w:val="54D4E1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0601A93"/>
    <w:multiLevelType w:val="hybridMultilevel"/>
    <w:tmpl w:val="43C67CB0"/>
    <w:lvl w:ilvl="0" w:tplc="4CEC5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3681C"/>
    <w:multiLevelType w:val="multilevel"/>
    <w:tmpl w:val="9F7E177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4F45E4"/>
    <w:multiLevelType w:val="hybridMultilevel"/>
    <w:tmpl w:val="5BC40A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371AAE"/>
    <w:multiLevelType w:val="hybridMultilevel"/>
    <w:tmpl w:val="8918EE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BD5798"/>
    <w:multiLevelType w:val="hybridMultilevel"/>
    <w:tmpl w:val="8CECCF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FE416C5"/>
    <w:multiLevelType w:val="hybridMultilevel"/>
    <w:tmpl w:val="8760F0FA"/>
    <w:lvl w:ilvl="0" w:tplc="CA6C26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E3820"/>
    <w:multiLevelType w:val="hybridMultilevel"/>
    <w:tmpl w:val="631CC4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F36AD3"/>
    <w:multiLevelType w:val="hybridMultilevel"/>
    <w:tmpl w:val="9EAC9B9A"/>
    <w:lvl w:ilvl="0" w:tplc="E704145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11D28"/>
    <w:multiLevelType w:val="hybridMultilevel"/>
    <w:tmpl w:val="5A54B780"/>
    <w:lvl w:ilvl="0" w:tplc="09ECE7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B6346"/>
    <w:multiLevelType w:val="hybridMultilevel"/>
    <w:tmpl w:val="631CC4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86C7DFE"/>
    <w:multiLevelType w:val="multilevel"/>
    <w:tmpl w:val="9F7E177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9463C9"/>
    <w:multiLevelType w:val="hybridMultilevel"/>
    <w:tmpl w:val="0284EAA2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E4A57EF"/>
    <w:multiLevelType w:val="hybridMultilevel"/>
    <w:tmpl w:val="B93CCB26"/>
    <w:lvl w:ilvl="0" w:tplc="DF3C829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F0023F5"/>
    <w:multiLevelType w:val="hybridMultilevel"/>
    <w:tmpl w:val="5BC40A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55F1F36"/>
    <w:multiLevelType w:val="hybridMultilevel"/>
    <w:tmpl w:val="5BC40A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6D0586C"/>
    <w:multiLevelType w:val="hybridMultilevel"/>
    <w:tmpl w:val="A96E89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21D58"/>
    <w:multiLevelType w:val="hybridMultilevel"/>
    <w:tmpl w:val="631CC4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3214818">
    <w:abstractNumId w:val="29"/>
  </w:num>
  <w:num w:numId="2" w16cid:durableId="1963412873">
    <w:abstractNumId w:val="22"/>
  </w:num>
  <w:num w:numId="3" w16cid:durableId="753555643">
    <w:abstractNumId w:val="15"/>
  </w:num>
  <w:num w:numId="4" w16cid:durableId="1049647326">
    <w:abstractNumId w:val="5"/>
  </w:num>
  <w:num w:numId="5" w16cid:durableId="1743018110">
    <w:abstractNumId w:val="12"/>
  </w:num>
  <w:num w:numId="6" w16cid:durableId="1280837821">
    <w:abstractNumId w:val="25"/>
  </w:num>
  <w:num w:numId="7" w16cid:durableId="1210459656">
    <w:abstractNumId w:val="6"/>
  </w:num>
  <w:num w:numId="8" w16cid:durableId="792597900">
    <w:abstractNumId w:val="19"/>
  </w:num>
  <w:num w:numId="9" w16cid:durableId="1759129063">
    <w:abstractNumId w:val="26"/>
  </w:num>
  <w:num w:numId="10" w16cid:durableId="274289786">
    <w:abstractNumId w:val="0"/>
  </w:num>
  <w:num w:numId="11" w16cid:durableId="468859182">
    <w:abstractNumId w:val="1"/>
  </w:num>
  <w:num w:numId="12" w16cid:durableId="1222131276">
    <w:abstractNumId w:val="16"/>
  </w:num>
  <w:num w:numId="13" w16cid:durableId="19490032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03617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54893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1928655">
    <w:abstractNumId w:val="27"/>
  </w:num>
  <w:num w:numId="17" w16cid:durableId="9881708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47752716">
    <w:abstractNumId w:val="30"/>
  </w:num>
  <w:num w:numId="19" w16cid:durableId="1226986296">
    <w:abstractNumId w:val="18"/>
  </w:num>
  <w:num w:numId="20" w16cid:durableId="182350278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855560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1490296">
    <w:abstractNumId w:val="17"/>
  </w:num>
  <w:num w:numId="23" w16cid:durableId="1871722618">
    <w:abstractNumId w:val="31"/>
  </w:num>
  <w:num w:numId="24" w16cid:durableId="1302996831">
    <w:abstractNumId w:val="24"/>
  </w:num>
  <w:num w:numId="25" w16cid:durableId="365837808">
    <w:abstractNumId w:val="4"/>
  </w:num>
  <w:num w:numId="26" w16cid:durableId="1380670122">
    <w:abstractNumId w:val="3"/>
  </w:num>
  <w:num w:numId="27" w16cid:durableId="285894929">
    <w:abstractNumId w:val="10"/>
  </w:num>
  <w:num w:numId="28" w16cid:durableId="1869444453">
    <w:abstractNumId w:val="2"/>
  </w:num>
  <w:num w:numId="29" w16cid:durableId="1528174127">
    <w:abstractNumId w:val="20"/>
  </w:num>
  <w:num w:numId="30" w16cid:durableId="1975255812">
    <w:abstractNumId w:val="23"/>
  </w:num>
  <w:num w:numId="31" w16cid:durableId="212888676">
    <w:abstractNumId w:val="8"/>
  </w:num>
  <w:num w:numId="32" w16cid:durableId="48305327">
    <w:abstractNumId w:val="14"/>
  </w:num>
  <w:num w:numId="33" w16cid:durableId="1379430454">
    <w:abstractNumId w:val="11"/>
  </w:num>
  <w:num w:numId="34" w16cid:durableId="91567472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19"/>
    <w:rsid w:val="000000A5"/>
    <w:rsid w:val="000055C5"/>
    <w:rsid w:val="00014425"/>
    <w:rsid w:val="0001797B"/>
    <w:rsid w:val="000220D6"/>
    <w:rsid w:val="0002260C"/>
    <w:rsid w:val="00031818"/>
    <w:rsid w:val="0003662F"/>
    <w:rsid w:val="0004004C"/>
    <w:rsid w:val="000471B0"/>
    <w:rsid w:val="000536A0"/>
    <w:rsid w:val="00055926"/>
    <w:rsid w:val="00057BCD"/>
    <w:rsid w:val="00084E77"/>
    <w:rsid w:val="00094F86"/>
    <w:rsid w:val="00096591"/>
    <w:rsid w:val="000A201C"/>
    <w:rsid w:val="000B3F14"/>
    <w:rsid w:val="000B6843"/>
    <w:rsid w:val="000B7D4A"/>
    <w:rsid w:val="000C275A"/>
    <w:rsid w:val="000D1154"/>
    <w:rsid w:val="000D2F69"/>
    <w:rsid w:val="000F1DD3"/>
    <w:rsid w:val="0010448C"/>
    <w:rsid w:val="0010467E"/>
    <w:rsid w:val="001070B9"/>
    <w:rsid w:val="00107946"/>
    <w:rsid w:val="001117A0"/>
    <w:rsid w:val="0012022E"/>
    <w:rsid w:val="00121154"/>
    <w:rsid w:val="00123F24"/>
    <w:rsid w:val="00126237"/>
    <w:rsid w:val="00134A6D"/>
    <w:rsid w:val="00140A19"/>
    <w:rsid w:val="00146166"/>
    <w:rsid w:val="00147354"/>
    <w:rsid w:val="00163AF5"/>
    <w:rsid w:val="00163C70"/>
    <w:rsid w:val="0016778D"/>
    <w:rsid w:val="00184D63"/>
    <w:rsid w:val="00185922"/>
    <w:rsid w:val="00187CDF"/>
    <w:rsid w:val="00194456"/>
    <w:rsid w:val="00196DAC"/>
    <w:rsid w:val="001B22F7"/>
    <w:rsid w:val="001D07F7"/>
    <w:rsid w:val="001D6975"/>
    <w:rsid w:val="001D6EC0"/>
    <w:rsid w:val="001E00FE"/>
    <w:rsid w:val="001E0E22"/>
    <w:rsid w:val="001E2553"/>
    <w:rsid w:val="001E7196"/>
    <w:rsid w:val="001F49E7"/>
    <w:rsid w:val="00202F59"/>
    <w:rsid w:val="00207797"/>
    <w:rsid w:val="002153B6"/>
    <w:rsid w:val="00217D7C"/>
    <w:rsid w:val="00225589"/>
    <w:rsid w:val="002348D0"/>
    <w:rsid w:val="00244AF0"/>
    <w:rsid w:val="002459FB"/>
    <w:rsid w:val="00255306"/>
    <w:rsid w:val="0026354D"/>
    <w:rsid w:val="00265308"/>
    <w:rsid w:val="002659C6"/>
    <w:rsid w:val="0027169D"/>
    <w:rsid w:val="00273ECD"/>
    <w:rsid w:val="002965D8"/>
    <w:rsid w:val="002B07A2"/>
    <w:rsid w:val="002B1070"/>
    <w:rsid w:val="002B1582"/>
    <w:rsid w:val="002B6E8F"/>
    <w:rsid w:val="002C1CC4"/>
    <w:rsid w:val="002C40F0"/>
    <w:rsid w:val="002D1154"/>
    <w:rsid w:val="002D3153"/>
    <w:rsid w:val="002D530C"/>
    <w:rsid w:val="002D7772"/>
    <w:rsid w:val="002E173F"/>
    <w:rsid w:val="002E6B13"/>
    <w:rsid w:val="002E7B55"/>
    <w:rsid w:val="002F53BC"/>
    <w:rsid w:val="00300C44"/>
    <w:rsid w:val="00312A32"/>
    <w:rsid w:val="0034120D"/>
    <w:rsid w:val="003508AC"/>
    <w:rsid w:val="00352898"/>
    <w:rsid w:val="00355A2D"/>
    <w:rsid w:val="00370F4A"/>
    <w:rsid w:val="003762E2"/>
    <w:rsid w:val="0038145F"/>
    <w:rsid w:val="003849B6"/>
    <w:rsid w:val="00391AC1"/>
    <w:rsid w:val="003955C1"/>
    <w:rsid w:val="00395A1B"/>
    <w:rsid w:val="003B3B66"/>
    <w:rsid w:val="003C2ABA"/>
    <w:rsid w:val="003C57D6"/>
    <w:rsid w:val="003D3B8D"/>
    <w:rsid w:val="003E59BA"/>
    <w:rsid w:val="003F31A5"/>
    <w:rsid w:val="003F4362"/>
    <w:rsid w:val="003F4856"/>
    <w:rsid w:val="00407959"/>
    <w:rsid w:val="00407C3D"/>
    <w:rsid w:val="0042578C"/>
    <w:rsid w:val="00437387"/>
    <w:rsid w:val="004435E4"/>
    <w:rsid w:val="00445579"/>
    <w:rsid w:val="00450ECA"/>
    <w:rsid w:val="0045738F"/>
    <w:rsid w:val="00465398"/>
    <w:rsid w:val="004662E0"/>
    <w:rsid w:val="00475390"/>
    <w:rsid w:val="004775B7"/>
    <w:rsid w:val="00481A9F"/>
    <w:rsid w:val="004A14AC"/>
    <w:rsid w:val="004A5A6F"/>
    <w:rsid w:val="004D3A96"/>
    <w:rsid w:val="004E692F"/>
    <w:rsid w:val="004F2A08"/>
    <w:rsid w:val="004F540A"/>
    <w:rsid w:val="00511864"/>
    <w:rsid w:val="005146B4"/>
    <w:rsid w:val="00521EA5"/>
    <w:rsid w:val="00533635"/>
    <w:rsid w:val="0053658D"/>
    <w:rsid w:val="0056070E"/>
    <w:rsid w:val="005709A3"/>
    <w:rsid w:val="00573950"/>
    <w:rsid w:val="00573BEE"/>
    <w:rsid w:val="005755E0"/>
    <w:rsid w:val="00580023"/>
    <w:rsid w:val="005906CE"/>
    <w:rsid w:val="005A39E1"/>
    <w:rsid w:val="005B02D3"/>
    <w:rsid w:val="005B48C5"/>
    <w:rsid w:val="005C6AD7"/>
    <w:rsid w:val="005D1783"/>
    <w:rsid w:val="005E0539"/>
    <w:rsid w:val="005E49D0"/>
    <w:rsid w:val="005E6413"/>
    <w:rsid w:val="005F30A2"/>
    <w:rsid w:val="005F508E"/>
    <w:rsid w:val="005F6782"/>
    <w:rsid w:val="005F6BF8"/>
    <w:rsid w:val="005F7172"/>
    <w:rsid w:val="006056F1"/>
    <w:rsid w:val="006125E9"/>
    <w:rsid w:val="00612A38"/>
    <w:rsid w:val="0061421C"/>
    <w:rsid w:val="00614CC0"/>
    <w:rsid w:val="00616E44"/>
    <w:rsid w:val="00631B6C"/>
    <w:rsid w:val="00633797"/>
    <w:rsid w:val="006412CA"/>
    <w:rsid w:val="00641FBB"/>
    <w:rsid w:val="006458B6"/>
    <w:rsid w:val="00645C0F"/>
    <w:rsid w:val="00654FCD"/>
    <w:rsid w:val="00662690"/>
    <w:rsid w:val="00670CAA"/>
    <w:rsid w:val="00670CDB"/>
    <w:rsid w:val="00673822"/>
    <w:rsid w:val="00680F80"/>
    <w:rsid w:val="006856AA"/>
    <w:rsid w:val="006904BE"/>
    <w:rsid w:val="00695685"/>
    <w:rsid w:val="006B2FA6"/>
    <w:rsid w:val="006C3C0A"/>
    <w:rsid w:val="006C5614"/>
    <w:rsid w:val="006D57BD"/>
    <w:rsid w:val="006F00A8"/>
    <w:rsid w:val="00702233"/>
    <w:rsid w:val="007103AA"/>
    <w:rsid w:val="007216F5"/>
    <w:rsid w:val="007244E9"/>
    <w:rsid w:val="00727E15"/>
    <w:rsid w:val="00734474"/>
    <w:rsid w:val="00746241"/>
    <w:rsid w:val="00747031"/>
    <w:rsid w:val="00753A06"/>
    <w:rsid w:val="0075408F"/>
    <w:rsid w:val="00754BFE"/>
    <w:rsid w:val="0076002B"/>
    <w:rsid w:val="007717F6"/>
    <w:rsid w:val="007725CD"/>
    <w:rsid w:val="00773C01"/>
    <w:rsid w:val="0078333B"/>
    <w:rsid w:val="00790EE9"/>
    <w:rsid w:val="00794C75"/>
    <w:rsid w:val="007A2785"/>
    <w:rsid w:val="007A67B7"/>
    <w:rsid w:val="007B0787"/>
    <w:rsid w:val="007C3B74"/>
    <w:rsid w:val="007C408A"/>
    <w:rsid w:val="007C55C6"/>
    <w:rsid w:val="007D2F3B"/>
    <w:rsid w:val="007D588A"/>
    <w:rsid w:val="007E034D"/>
    <w:rsid w:val="007E0CF5"/>
    <w:rsid w:val="007E1D62"/>
    <w:rsid w:val="007E6628"/>
    <w:rsid w:val="007F1068"/>
    <w:rsid w:val="008019C1"/>
    <w:rsid w:val="00807F53"/>
    <w:rsid w:val="00813518"/>
    <w:rsid w:val="008213AD"/>
    <w:rsid w:val="00841CC8"/>
    <w:rsid w:val="00852689"/>
    <w:rsid w:val="00857613"/>
    <w:rsid w:val="0086262D"/>
    <w:rsid w:val="0086679C"/>
    <w:rsid w:val="00872DCD"/>
    <w:rsid w:val="00875DA9"/>
    <w:rsid w:val="008833FB"/>
    <w:rsid w:val="00896E71"/>
    <w:rsid w:val="008A2F7A"/>
    <w:rsid w:val="008B5287"/>
    <w:rsid w:val="008D11CA"/>
    <w:rsid w:val="008D2A09"/>
    <w:rsid w:val="008E5931"/>
    <w:rsid w:val="008E7404"/>
    <w:rsid w:val="008E7541"/>
    <w:rsid w:val="008F300A"/>
    <w:rsid w:val="008F4399"/>
    <w:rsid w:val="008F7DBB"/>
    <w:rsid w:val="0090174B"/>
    <w:rsid w:val="0090541C"/>
    <w:rsid w:val="009100F6"/>
    <w:rsid w:val="00912F75"/>
    <w:rsid w:val="00915CDB"/>
    <w:rsid w:val="00940435"/>
    <w:rsid w:val="00941C97"/>
    <w:rsid w:val="0094293B"/>
    <w:rsid w:val="00955AB2"/>
    <w:rsid w:val="00956FD5"/>
    <w:rsid w:val="00990760"/>
    <w:rsid w:val="009B1FB8"/>
    <w:rsid w:val="009B3E2A"/>
    <w:rsid w:val="009B7181"/>
    <w:rsid w:val="009C4809"/>
    <w:rsid w:val="009D13B4"/>
    <w:rsid w:val="009D5E81"/>
    <w:rsid w:val="009E7417"/>
    <w:rsid w:val="009F6F49"/>
    <w:rsid w:val="00A23E16"/>
    <w:rsid w:val="00A268A1"/>
    <w:rsid w:val="00A323EC"/>
    <w:rsid w:val="00A40285"/>
    <w:rsid w:val="00A42AEF"/>
    <w:rsid w:val="00A532B5"/>
    <w:rsid w:val="00A53C04"/>
    <w:rsid w:val="00A622BB"/>
    <w:rsid w:val="00A64105"/>
    <w:rsid w:val="00A65A19"/>
    <w:rsid w:val="00A706D7"/>
    <w:rsid w:val="00A82CDC"/>
    <w:rsid w:val="00A912A2"/>
    <w:rsid w:val="00AA3CDF"/>
    <w:rsid w:val="00AB5B7B"/>
    <w:rsid w:val="00AB6F09"/>
    <w:rsid w:val="00AC1EA8"/>
    <w:rsid w:val="00AC7160"/>
    <w:rsid w:val="00AD04EC"/>
    <w:rsid w:val="00AD49B2"/>
    <w:rsid w:val="00AD6238"/>
    <w:rsid w:val="00AD707F"/>
    <w:rsid w:val="00AD76E8"/>
    <w:rsid w:val="00AE0AD8"/>
    <w:rsid w:val="00AE2B29"/>
    <w:rsid w:val="00AE6104"/>
    <w:rsid w:val="00AF03DB"/>
    <w:rsid w:val="00AF6AF0"/>
    <w:rsid w:val="00B0143E"/>
    <w:rsid w:val="00B06EB7"/>
    <w:rsid w:val="00B21A5D"/>
    <w:rsid w:val="00B234D5"/>
    <w:rsid w:val="00B25B41"/>
    <w:rsid w:val="00B274B9"/>
    <w:rsid w:val="00B4754A"/>
    <w:rsid w:val="00B620B8"/>
    <w:rsid w:val="00B71D57"/>
    <w:rsid w:val="00B814B9"/>
    <w:rsid w:val="00B930B7"/>
    <w:rsid w:val="00BA06EC"/>
    <w:rsid w:val="00BC4C20"/>
    <w:rsid w:val="00BC5F29"/>
    <w:rsid w:val="00BC6EA5"/>
    <w:rsid w:val="00BD2201"/>
    <w:rsid w:val="00C13BBF"/>
    <w:rsid w:val="00C16B23"/>
    <w:rsid w:val="00C23309"/>
    <w:rsid w:val="00C23F51"/>
    <w:rsid w:val="00C24178"/>
    <w:rsid w:val="00C339AC"/>
    <w:rsid w:val="00C401A7"/>
    <w:rsid w:val="00C43A3E"/>
    <w:rsid w:val="00C4400C"/>
    <w:rsid w:val="00C44350"/>
    <w:rsid w:val="00C46490"/>
    <w:rsid w:val="00C50C77"/>
    <w:rsid w:val="00C50D3E"/>
    <w:rsid w:val="00C54E2D"/>
    <w:rsid w:val="00C55BEF"/>
    <w:rsid w:val="00C66817"/>
    <w:rsid w:val="00C700AB"/>
    <w:rsid w:val="00C70851"/>
    <w:rsid w:val="00C731CC"/>
    <w:rsid w:val="00C84A92"/>
    <w:rsid w:val="00C901B0"/>
    <w:rsid w:val="00C95622"/>
    <w:rsid w:val="00CA6337"/>
    <w:rsid w:val="00CB30E8"/>
    <w:rsid w:val="00CC276D"/>
    <w:rsid w:val="00CC5D6C"/>
    <w:rsid w:val="00CC7FC1"/>
    <w:rsid w:val="00CD0709"/>
    <w:rsid w:val="00CD3E6F"/>
    <w:rsid w:val="00CD42DF"/>
    <w:rsid w:val="00CE3179"/>
    <w:rsid w:val="00CE324A"/>
    <w:rsid w:val="00CF141E"/>
    <w:rsid w:val="00CF5428"/>
    <w:rsid w:val="00D00E2E"/>
    <w:rsid w:val="00D01276"/>
    <w:rsid w:val="00D047D6"/>
    <w:rsid w:val="00D0685E"/>
    <w:rsid w:val="00D123D5"/>
    <w:rsid w:val="00D203B3"/>
    <w:rsid w:val="00D301C2"/>
    <w:rsid w:val="00D35947"/>
    <w:rsid w:val="00D3788A"/>
    <w:rsid w:val="00D41B60"/>
    <w:rsid w:val="00D44266"/>
    <w:rsid w:val="00D4649C"/>
    <w:rsid w:val="00D47509"/>
    <w:rsid w:val="00D47BDC"/>
    <w:rsid w:val="00D55F42"/>
    <w:rsid w:val="00D57E6A"/>
    <w:rsid w:val="00D60855"/>
    <w:rsid w:val="00D610E1"/>
    <w:rsid w:val="00D63FAA"/>
    <w:rsid w:val="00D74178"/>
    <w:rsid w:val="00D75F83"/>
    <w:rsid w:val="00D76F7C"/>
    <w:rsid w:val="00D8405E"/>
    <w:rsid w:val="00D876C1"/>
    <w:rsid w:val="00D957CC"/>
    <w:rsid w:val="00D97765"/>
    <w:rsid w:val="00DA033D"/>
    <w:rsid w:val="00DA2044"/>
    <w:rsid w:val="00DA5DCA"/>
    <w:rsid w:val="00DB4294"/>
    <w:rsid w:val="00DB630F"/>
    <w:rsid w:val="00DC3B10"/>
    <w:rsid w:val="00DC5C69"/>
    <w:rsid w:val="00DD1B94"/>
    <w:rsid w:val="00DD41C2"/>
    <w:rsid w:val="00DF4FBE"/>
    <w:rsid w:val="00E035D7"/>
    <w:rsid w:val="00E17FBE"/>
    <w:rsid w:val="00E402B8"/>
    <w:rsid w:val="00E41272"/>
    <w:rsid w:val="00E4308C"/>
    <w:rsid w:val="00E444E5"/>
    <w:rsid w:val="00E4777C"/>
    <w:rsid w:val="00E50325"/>
    <w:rsid w:val="00E52A48"/>
    <w:rsid w:val="00E6591C"/>
    <w:rsid w:val="00E671F3"/>
    <w:rsid w:val="00E72390"/>
    <w:rsid w:val="00E72F60"/>
    <w:rsid w:val="00E73F27"/>
    <w:rsid w:val="00E7409D"/>
    <w:rsid w:val="00E904BD"/>
    <w:rsid w:val="00E93671"/>
    <w:rsid w:val="00EA4CD7"/>
    <w:rsid w:val="00EB2DB2"/>
    <w:rsid w:val="00EB3101"/>
    <w:rsid w:val="00EB578A"/>
    <w:rsid w:val="00ED053E"/>
    <w:rsid w:val="00ED5F2C"/>
    <w:rsid w:val="00EF2575"/>
    <w:rsid w:val="00EF6C66"/>
    <w:rsid w:val="00F0749E"/>
    <w:rsid w:val="00F1575C"/>
    <w:rsid w:val="00F20B09"/>
    <w:rsid w:val="00F34531"/>
    <w:rsid w:val="00F36F0E"/>
    <w:rsid w:val="00F4520F"/>
    <w:rsid w:val="00F452DC"/>
    <w:rsid w:val="00F5139E"/>
    <w:rsid w:val="00F5502F"/>
    <w:rsid w:val="00F67A18"/>
    <w:rsid w:val="00F71020"/>
    <w:rsid w:val="00F715F5"/>
    <w:rsid w:val="00F7594C"/>
    <w:rsid w:val="00F82A3C"/>
    <w:rsid w:val="00F86F17"/>
    <w:rsid w:val="00F92944"/>
    <w:rsid w:val="00FA536D"/>
    <w:rsid w:val="00FA571C"/>
    <w:rsid w:val="00FB129F"/>
    <w:rsid w:val="00FB5849"/>
    <w:rsid w:val="00FB5CB9"/>
    <w:rsid w:val="00FB6FF6"/>
    <w:rsid w:val="00FB75AD"/>
    <w:rsid w:val="00FC256D"/>
    <w:rsid w:val="00FC593B"/>
    <w:rsid w:val="00FC69E0"/>
    <w:rsid w:val="00FD01FE"/>
    <w:rsid w:val="00FE2A41"/>
    <w:rsid w:val="00F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0E3C1"/>
  <w15:chartTrackingRefBased/>
  <w15:docId w15:val="{79E9979B-3B1B-4758-BD3B-06B7C8C9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1 - Umowa nr ____"/>
    <w:basedOn w:val="Normalny"/>
    <w:next w:val="Normalny"/>
    <w:link w:val="Nagwek1Znak"/>
    <w:uiPriority w:val="9"/>
    <w:qFormat/>
    <w:rsid w:val="007D588A"/>
    <w:pPr>
      <w:keepNext/>
      <w:keepLines/>
      <w:spacing w:before="240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65A19"/>
    <w:pPr>
      <w:widowControl w:val="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65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65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5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65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FD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163A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3">
    <w:name w:val="Font Style53"/>
    <w:uiPriority w:val="99"/>
    <w:rsid w:val="00EB2DB2"/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912F75"/>
    <w:pPr>
      <w:jc w:val="both"/>
    </w:pPr>
    <w:rPr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2F75"/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7244E9"/>
    <w:rPr>
      <w:b w:val="0"/>
      <w:i w:val="0"/>
      <w:iCs/>
      <w:color w:val="auto"/>
    </w:rPr>
  </w:style>
  <w:style w:type="paragraph" w:customStyle="1" w:styleId="TableParagraph">
    <w:name w:val="Table Paragraph"/>
    <w:basedOn w:val="Normalny"/>
    <w:uiPriority w:val="1"/>
    <w:qFormat/>
    <w:rsid w:val="007244E9"/>
    <w:pPr>
      <w:widowControl w:val="0"/>
      <w:autoSpaceDE w:val="0"/>
      <w:autoSpaceDN w:val="0"/>
    </w:pPr>
    <w:rPr>
      <w:rFonts w:ascii="Gill Sans Nova" w:eastAsia="Gill Sans Nova" w:hAnsi="Gill Sans Nova" w:cs="Gill Sans Nova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A0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A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A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181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5C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794C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4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agłówek 1 - Umowa nr ____ Znak"/>
    <w:basedOn w:val="Domylnaczcionkaakapitu"/>
    <w:link w:val="Nagwek1"/>
    <w:uiPriority w:val="9"/>
    <w:rsid w:val="007D588A"/>
    <w:rPr>
      <w:rFonts w:ascii="Arial" w:eastAsiaTheme="majorEastAsia" w:hAnsi="Arial" w:cstheme="majorBidi"/>
      <w:sz w:val="20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0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07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9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0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0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08F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4775B7"/>
    <w:pPr>
      <w:numPr>
        <w:numId w:val="10"/>
      </w:numPr>
      <w:spacing w:after="160" w:line="252" w:lineRule="auto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ust">
    <w:name w:val="ust"/>
    <w:basedOn w:val="Normalny"/>
    <w:uiPriority w:val="99"/>
    <w:rsid w:val="004775B7"/>
    <w:pPr>
      <w:numPr>
        <w:ilvl w:val="1"/>
        <w:numId w:val="11"/>
      </w:numPr>
      <w:spacing w:after="160" w:line="252" w:lineRule="auto"/>
      <w:jc w:val="both"/>
    </w:pPr>
    <w:rPr>
      <w:rFonts w:eastAsiaTheme="minorEastAsia"/>
      <w:sz w:val="22"/>
      <w:szCs w:val="22"/>
    </w:rPr>
  </w:style>
  <w:style w:type="table" w:styleId="Tabela-Siatka">
    <w:name w:val="Table Grid"/>
    <w:basedOn w:val="Standardowy"/>
    <w:rsid w:val="00AD7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56F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56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rmatyka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A554DC-F4AA-4539-9CCF-E745838D89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2.xml><?xml version="1.0" encoding="utf-8"?>
<ds:datastoreItem xmlns:ds="http://schemas.openxmlformats.org/officeDocument/2006/customXml" ds:itemID="{0A4BEC65-FA23-4B22-8D9C-75D6E08718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6150CD-177D-4FFF-8798-81FE03B26707}"/>
</file>

<file path=customXml/itemProps4.xml><?xml version="1.0" encoding="utf-8"?>
<ds:datastoreItem xmlns:ds="http://schemas.openxmlformats.org/officeDocument/2006/customXml" ds:itemID="{90A1C739-BDE2-43DF-BA2D-78F3DFF51E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3290</Words>
  <Characters>19742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Kamil</dc:creator>
  <cp:keywords/>
  <dc:description/>
  <cp:lastModifiedBy>Grzebalska Dagmara</cp:lastModifiedBy>
  <cp:revision>5</cp:revision>
  <cp:lastPrinted>2024-01-12T13:39:00Z</cp:lastPrinted>
  <dcterms:created xsi:type="dcterms:W3CDTF">2025-04-01T12:45:00Z</dcterms:created>
  <dcterms:modified xsi:type="dcterms:W3CDTF">2025-04-07T11:22:00Z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2022-06-08T12:16:17Z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c6da382f-5b49-4400-9531-693ca8caffdf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0x01010040EEA3D38740014C998E7F20C3E65D46</vt:lpwstr>
  </property>
  <property fmtid="{D5CDD505-2E9C-101B-9397-08002B2CF9AE}" pid="10" name="MediaServiceImageTags">
    <vt:lpwstr/>
  </property>
</Properties>
</file>