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7534454" w14:textId="00D34253" w:rsidR="000D046B" w:rsidRDefault="00F617D9" w:rsidP="006D1FDA">
      <w:p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114215629"/>
      <w:r w:rsidRPr="0058724F">
        <w:rPr>
          <w:rFonts w:ascii="Tahoma" w:hAnsi="Tahoma" w:cs="Tahoma"/>
          <w:b/>
          <w:bCs/>
          <w:iCs/>
          <w:sz w:val="24"/>
          <w:szCs w:val="24"/>
          <w:lang w:val="pl-PL"/>
        </w:rPr>
        <w:t>Dostawa wraz z wymianą stolarki okiennej z nawiewnikami  powietrza zewnętrznego dla zasobów mieszkaniowych Zakładu Gospodarki Lokalowej w Mikołowie</w:t>
      </w:r>
      <w:bookmarkEnd w:id="1"/>
    </w:p>
    <w:p w14:paraId="3614D96E" w14:textId="4989D23D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5547AB5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07029A">
      <w:rPr>
        <w:rFonts w:ascii="Tahoma" w:hAnsi="Tahoma" w:cs="Tahoma"/>
        <w:sz w:val="24"/>
        <w:szCs w:val="24"/>
        <w:lang w:val="pl-PL"/>
      </w:rPr>
      <w:t>1</w:t>
    </w:r>
    <w:r w:rsidR="000D046B">
      <w:rPr>
        <w:rFonts w:ascii="Tahoma" w:hAnsi="Tahoma" w:cs="Tahoma"/>
        <w:sz w:val="24"/>
        <w:szCs w:val="24"/>
        <w:lang w:val="pl-PL"/>
      </w:rPr>
      <w:t>2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9833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7029A"/>
    <w:rsid w:val="000B2B0B"/>
    <w:rsid w:val="000D046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58724F"/>
    <w:rsid w:val="006107B9"/>
    <w:rsid w:val="00647205"/>
    <w:rsid w:val="006D1FDA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617D9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45</cp:revision>
  <dcterms:created xsi:type="dcterms:W3CDTF">2021-02-08T09:01:00Z</dcterms:created>
  <dcterms:modified xsi:type="dcterms:W3CDTF">2022-09-21T05:57:00Z</dcterms:modified>
</cp:coreProperties>
</file>