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EB22A9" w:rsidRPr="003A2EF9" w14:paraId="698148C6" w14:textId="77777777" w:rsidTr="00F613F0">
        <w:trPr>
          <w:trHeight w:val="561"/>
          <w:jc w:val="center"/>
        </w:trPr>
        <w:tc>
          <w:tcPr>
            <w:tcW w:w="10206" w:type="dxa"/>
            <w:gridSpan w:val="2"/>
          </w:tcPr>
          <w:p w14:paraId="0BF24D04" w14:textId="7788271C" w:rsidR="008A245E" w:rsidRPr="00C91CCC" w:rsidRDefault="00EB22A9" w:rsidP="00F613F0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C91CCC">
              <w:rPr>
                <w:rFonts w:ascii="Arial" w:hAnsi="Arial" w:cs="Arial"/>
                <w:sz w:val="22"/>
                <w:szCs w:val="22"/>
              </w:rPr>
              <w:t>Przedmiot zamówienia - wymagania Zamawiającego</w:t>
            </w:r>
          </w:p>
        </w:tc>
      </w:tr>
      <w:tr w:rsidR="00F613F0" w:rsidRPr="00CA1F83" w14:paraId="3703EB7C" w14:textId="77777777" w:rsidTr="00F84C40">
        <w:trPr>
          <w:trHeight w:val="498"/>
          <w:jc w:val="center"/>
        </w:trPr>
        <w:tc>
          <w:tcPr>
            <w:tcW w:w="10206" w:type="dxa"/>
            <w:gridSpan w:val="2"/>
            <w:vAlign w:val="center"/>
          </w:tcPr>
          <w:p w14:paraId="7C432589" w14:textId="324EB0F0" w:rsidR="00F613F0" w:rsidRPr="00C91CCC" w:rsidRDefault="00C91CCC" w:rsidP="00F84C40">
            <w:pPr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 w:rsidRPr="00C91CCC">
              <w:rPr>
                <w:rFonts w:ascii="Arial Nova" w:hAnsi="Arial Nova" w:cs="Arial"/>
                <w:b/>
                <w:color w:val="000000" w:themeColor="text1"/>
                <w:sz w:val="22"/>
                <w:szCs w:val="22"/>
              </w:rPr>
              <w:t xml:space="preserve">Router </w:t>
            </w:r>
            <w:r w:rsidR="00F640FB">
              <w:rPr>
                <w:rFonts w:ascii="Arial Nova" w:hAnsi="Arial Nova" w:cs="Arial"/>
                <w:b/>
                <w:color w:val="000000" w:themeColor="text1"/>
                <w:sz w:val="22"/>
                <w:szCs w:val="22"/>
              </w:rPr>
              <w:t xml:space="preserve">bezprzewodowy </w:t>
            </w:r>
            <w:r w:rsidRPr="00C91CCC">
              <w:rPr>
                <w:rFonts w:ascii="Arial Nova" w:hAnsi="Arial Nova" w:cs="Arial"/>
                <w:b/>
                <w:color w:val="000000" w:themeColor="text1"/>
                <w:sz w:val="22"/>
                <w:szCs w:val="22"/>
              </w:rPr>
              <w:t>z obsługą Wi-Fi 6</w:t>
            </w:r>
          </w:p>
        </w:tc>
      </w:tr>
      <w:tr w:rsidR="00F613F0" w:rsidRPr="00CA1F83" w14:paraId="019CA5DC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6DD17C" w14:textId="77777777" w:rsidR="00F613F0" w:rsidRPr="00C91CCC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C91CCC">
              <w:rPr>
                <w:rFonts w:ascii="Arial Nova" w:hAnsi="Arial Nova" w:cs="Tahoma"/>
                <w:b/>
                <w:bCs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C0A48EF" w14:textId="77777777" w:rsidR="00F613F0" w:rsidRPr="00C91CCC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C91CCC">
              <w:rPr>
                <w:rFonts w:ascii="Arial Nova" w:hAnsi="Arial Nova" w:cs="Tahoma"/>
                <w:b/>
                <w:bCs/>
                <w:color w:val="000000" w:themeColor="text1"/>
                <w:sz w:val="22"/>
                <w:szCs w:val="22"/>
              </w:rPr>
              <w:t>Wymagane minimalne parametry techniczne</w:t>
            </w:r>
          </w:p>
        </w:tc>
      </w:tr>
      <w:tr w:rsidR="00F613F0" w:rsidRPr="00CA1F83" w14:paraId="1337ADC1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D68D9F8" w14:textId="10CCCBDC" w:rsidR="00F613F0" w:rsidRPr="00CA1F83" w:rsidRDefault="00C91CCC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Standard Wi-Fi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7EF2DC" w14:textId="6BD6C159" w:rsidR="00F613F0" w:rsidRPr="00CA1F83" w:rsidRDefault="00C91CCC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Obsługa Wi-Fi 6 (IEEE 802.11ax), kompatybilność wsteczna z IEEE 802.11a/b/g/n/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ac</w:t>
            </w:r>
            <w:proofErr w:type="spellEnd"/>
          </w:p>
        </w:tc>
      </w:tr>
      <w:tr w:rsidR="005E54AB" w14:paraId="38C3018C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BB99ED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Architektura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50CD7E3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ARM 64-bit – Urządzenie bazuje na 64-bitowej architekturze ARM, co zapewnia wysoką wydajność oraz efektywność energetyczną.</w:t>
            </w:r>
          </w:p>
        </w:tc>
      </w:tr>
      <w:tr w:rsidR="005E54AB" w14:paraId="52D5806D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1F28C9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Procesor (CPU)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26C6117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proofErr w:type="spellStart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Qualcomm</w:t>
            </w:r>
            <w:proofErr w:type="spellEnd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IPQ-6010 – Czterordzeniowy procesor zaprojektowany do obsługi zaawansowanych zadań sieciowych, takich jak routing, firewall, VPN i </w:t>
            </w:r>
            <w:proofErr w:type="spellStart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QoS</w:t>
            </w:r>
            <w:proofErr w:type="spellEnd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54AB" w14:paraId="0EEAA5F3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29A006C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Nominalna częstotliwość CPU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0EFC1D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Auto (864–1800 MHz) – Częstotliwość pracy procesora dostosowuje się dynamicznie do obciążenia, co zapewnia optymalne zużycie energii oraz wydajność w zależności od potrzeb.</w:t>
            </w:r>
          </w:p>
        </w:tc>
      </w:tr>
      <w:tr w:rsidR="005E54AB" w14:paraId="3B6FD160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ED24B5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Model chipu </w:t>
            </w:r>
            <w:proofErr w:type="spellStart"/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switcha</w:t>
            </w:r>
            <w:proofErr w:type="spellEnd"/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6A60DE4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IPQ-6010 – Zintegrowany układ scalony pełniący funkcję </w:t>
            </w:r>
            <w:proofErr w:type="spellStart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switcha</w:t>
            </w:r>
            <w:proofErr w:type="spellEnd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, umożliwiający zarządzanie ruchem sieciowym wewnątrz urządzenia.</w:t>
            </w:r>
          </w:p>
        </w:tc>
      </w:tr>
      <w:tr w:rsidR="005E54AB" w14:paraId="06E0ED45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BC018C8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838062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1 GB – Urządzenie posiada 1 GB pamięci operacyjnej, co pozwala na sprawną obsługę procesów sieciowych i aplikacji </w:t>
            </w:r>
            <w:proofErr w:type="spellStart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RouterOS</w:t>
            </w:r>
            <w:proofErr w:type="spellEnd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54AB" w14:paraId="03FFE6A5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FB3658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Pamięć wewnętrzna (Storage)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60DCB5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128 MB NAND – Pamięć przechowująca dane systemowe oraz konfiguracje </w:t>
            </w:r>
            <w:proofErr w:type="spellStart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RouterOS</w:t>
            </w:r>
            <w:proofErr w:type="spellEnd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, zapewnia szybki dostęp do danych i stabilność pracy systemu.</w:t>
            </w:r>
          </w:p>
        </w:tc>
      </w:tr>
      <w:tr w:rsidR="005E54AB" w14:paraId="205A394F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6969C45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MTBF (Średni czas między awariami)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F5BCD6" w14:textId="2576C0BF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Około </w:t>
            </w:r>
            <w:r w:rsidR="008168C8">
              <w:rPr>
                <w:rFonts w:ascii="Arial Nova" w:hAnsi="Arial Nova"/>
                <w:color w:val="000000" w:themeColor="text1"/>
                <w:sz w:val="20"/>
                <w:szCs w:val="20"/>
              </w:rPr>
              <w:t>1</w:t>
            </w: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00 000 godzin przy 25°C – Urządzenie charakteryzuje się wysoką niezawodnością pracy przez około </w:t>
            </w:r>
            <w:r w:rsidR="008168C8">
              <w:rPr>
                <w:rFonts w:ascii="Arial Nova" w:hAnsi="Arial Nova"/>
                <w:color w:val="000000" w:themeColor="text1"/>
                <w:sz w:val="20"/>
                <w:szCs w:val="20"/>
              </w:rPr>
              <w:t>1</w:t>
            </w: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00 000 godzin w warunkach laboratoryjnych przy temperaturze otoczenia 25°C.</w:t>
            </w:r>
          </w:p>
        </w:tc>
      </w:tr>
      <w:tr w:rsidR="005E54AB" w14:paraId="0B06EE2D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553DD4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Zakres temperatur pracy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131B559" w14:textId="76B49C44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-40°C do </w:t>
            </w:r>
            <w:r w:rsidR="008168C8">
              <w:rPr>
                <w:rFonts w:ascii="Arial Nova" w:hAnsi="Arial Nova"/>
                <w:color w:val="000000" w:themeColor="text1"/>
                <w:sz w:val="20"/>
                <w:szCs w:val="20"/>
              </w:rPr>
              <w:t>5</w:t>
            </w: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0°C – Urządzenie zostało przetestowane pod kątem pracy w skrajnych temperaturach, co zapewnia jego funkcjonowanie w trudnych warunkach klimatycznych.</w:t>
            </w:r>
          </w:p>
        </w:tc>
      </w:tr>
      <w:tr w:rsidR="005E54AB" w14:paraId="4D11C959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EBFBD5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Akceleracja sprzętowa </w:t>
            </w:r>
            <w:proofErr w:type="spellStart"/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IPsec</w:t>
            </w:r>
            <w:proofErr w:type="spellEnd"/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F28D8CC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Tak – Urządzenie wspiera akcelerację sprzętową </w:t>
            </w:r>
            <w:proofErr w:type="spellStart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IPsec</w:t>
            </w:r>
            <w:proofErr w:type="spellEnd"/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, co pozwala na szybsze przetwarzanie i szyfrowanie ruchu VPN bez obciążania głównego procesora.</w:t>
            </w:r>
          </w:p>
        </w:tc>
      </w:tr>
      <w:tr w:rsidR="005E54AB" w:rsidRPr="00CA1F83" w14:paraId="49BD6E4E" w14:textId="77777777" w:rsidTr="00591E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16761A" w14:textId="6F3FA236" w:rsidR="005E54AB" w:rsidRPr="005E54AB" w:rsidRDefault="005E54AB" w:rsidP="005E54AB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b/>
                <w:bCs/>
              </w:rPr>
              <w:t>Specyfikacja zasilania i chłodzenia</w:t>
            </w:r>
          </w:p>
        </w:tc>
      </w:tr>
      <w:tr w:rsidR="005E54AB" w14:paraId="25B788C9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C9EFDD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wejść zasilania DC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103B15A" w14:textId="6E95C098" w:rsidR="005E54AB" w:rsidRPr="005E54AB" w:rsidRDefault="008168C8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2</w:t>
            </w:r>
            <w:r w:rsidR="005E54AB"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– Urządzenie posiada jedno wejście zasilania typu DC (</w:t>
            </w:r>
            <w:proofErr w:type="spellStart"/>
            <w:r w:rsidR="005E54AB"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jack</w:t>
            </w:r>
            <w:proofErr w:type="spellEnd"/>
            <w:r w:rsidR="005E54AB"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oraz jedno </w:t>
            </w:r>
            <w:proofErr w:type="spellStart"/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PoE</w:t>
            </w:r>
            <w:proofErr w:type="spellEnd"/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-IN</w:t>
            </w:r>
          </w:p>
        </w:tc>
      </w:tr>
      <w:tr w:rsidR="005E54AB" w14:paraId="23F6DF39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757A073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Zakres napięcia zasilania DC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7B348A6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12-28 V – Urządzenie może być zasilane napięciem w zakresie od 12 V do 28 V.</w:t>
            </w:r>
          </w:p>
        </w:tc>
      </w:tr>
      <w:tr w:rsidR="005E54AB" w14:paraId="0A8B566B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0DE5C28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Maksymalne zużycie energii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824B2F" w14:textId="35DC7C75" w:rsidR="005E54AB" w:rsidRPr="005E54AB" w:rsidRDefault="008168C8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27</w:t>
            </w:r>
            <w:r w:rsidR="005E54AB"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W – Maksymalne zużycie energii przez urządzenie wynosi 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27</w:t>
            </w:r>
            <w:r w:rsidR="005E54AB"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W, co uwzględnia pełne obciążenie oraz podłączone akcesoria.</w:t>
            </w:r>
          </w:p>
        </w:tc>
      </w:tr>
      <w:tr w:rsidR="005E54AB" w14:paraId="6E0351B9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E7F0297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Maksymalne zużycie energii bez akcesoriów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9932BC8" w14:textId="0593E203" w:rsidR="005E54AB" w:rsidRPr="005E54AB" w:rsidRDefault="008168C8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12</w:t>
            </w:r>
            <w:r w:rsidR="005E54AB"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W – W przypadku braku podłączonych urządzeń zewnętrznych maksymalne zużycie energii wynosi 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12</w:t>
            </w:r>
            <w:r w:rsidR="005E54AB"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W.</w:t>
            </w:r>
          </w:p>
        </w:tc>
      </w:tr>
      <w:tr w:rsidR="005E54AB" w14:paraId="363794DA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0631DA5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Rodzaj chłodzenia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5750B19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Chłodzenie pasywne – Urządzenie jest chłodzone pasywnie, co oznacza brak wentylatorów, co zapewnia cichą pracę oraz zmniejsza awaryjność.</w:t>
            </w:r>
          </w:p>
        </w:tc>
      </w:tr>
      <w:tr w:rsidR="00203B76" w:rsidRPr="00CA1F83" w14:paraId="790DB8E1" w14:textId="77777777" w:rsidTr="00FC5F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C879936" w14:textId="61DF7B3C" w:rsidR="00203B76" w:rsidRPr="00203B76" w:rsidRDefault="00203B76" w:rsidP="00203B76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Sieć bezprzewodowa</w:t>
            </w:r>
          </w:p>
        </w:tc>
      </w:tr>
      <w:tr w:rsidR="00203B76" w14:paraId="38AFB893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5611CE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lastRenderedPageBreak/>
              <w:t>Maksymalna prędkość transmisji danych w paśmie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9F5E06F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574 </w:t>
            </w:r>
            <w:proofErr w:type="spellStart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Mbit</w:t>
            </w:r>
            <w:proofErr w:type="spellEnd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/s – Urządzenie obsługuje maksymalną prędkość transmisji w paśmie 2.4 GHz wynoszącą 574 </w:t>
            </w:r>
            <w:proofErr w:type="spellStart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Mbit</w:t>
            </w:r>
            <w:proofErr w:type="spellEnd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/s, co zapewnia szybkie połączenia dla urządzeń działających na tym paśmie.</w:t>
            </w:r>
          </w:p>
        </w:tc>
      </w:tr>
      <w:tr w:rsidR="00203B76" w14:paraId="42188188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4F2240D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łańcuchów transmisyjnych w paśmie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85DD099" w14:textId="0C6D405D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2 – Urządzenie wykorzystuje dwa łańcuchy transmisji dla pasma 2.4 GHz, co poprawia stabilność i przepustowość sieci bezprzewodowej.</w:t>
            </w:r>
          </w:p>
        </w:tc>
      </w:tr>
      <w:tr w:rsidR="00203B76" w14:paraId="6EC5CC8D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2E134D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Standardy bezprzewodowe dla pasma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A74319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802.11b/g/n/</w:t>
            </w:r>
            <w:proofErr w:type="spellStart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ax</w:t>
            </w:r>
            <w:proofErr w:type="spellEnd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– Urządzenie jest kompatybilne z wieloma standardami, w tym najnowszym Wi-Fi 6 (802.11ax), co poprawia wydajność i zasięg sieci.</w:t>
            </w:r>
          </w:p>
        </w:tc>
      </w:tr>
      <w:tr w:rsidR="00203B76" w14:paraId="5E512B3E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453F73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Zysk anteny w paśmie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9FECEE" w14:textId="3CBF100F" w:rsidR="00203B76" w:rsidRPr="00203B76" w:rsidRDefault="008168C8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4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dBi</w:t>
            </w:r>
            <w:proofErr w:type="spellEnd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– Urządzenie posiada antenę o zysku 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4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dBi</w:t>
            </w:r>
            <w:proofErr w:type="spellEnd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, co zapewnia dobrą jakość sygnału w paśmie 2.4 GHz.</w:t>
            </w:r>
          </w:p>
        </w:tc>
      </w:tr>
      <w:tr w:rsidR="00203B76" w14:paraId="24B29C21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F4DFFC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Model chipu dla pasma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F41A70E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QCN-5022 – Urządzenie korzysta z układu QCN-5022, który wspiera najnowsze standardy Wi-Fi 6 i zapewnia wysoką wydajność pracy sieci.</w:t>
            </w:r>
          </w:p>
        </w:tc>
      </w:tr>
      <w:tr w:rsidR="00203B76" w14:paraId="103AF471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31C61DF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Generacja technologii Wi-Fi w paśmie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E39795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Wi-Fi 6 – Najnowsza generacja Wi-Fi, która oferuje większą przepustowość i mniejsze opóźnienia.</w:t>
            </w:r>
          </w:p>
        </w:tc>
      </w:tr>
      <w:tr w:rsidR="00203B76" w14:paraId="431050E3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C04733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Maksymalna prędkość transmisji danych w paśmie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B78598D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1200 </w:t>
            </w:r>
            <w:proofErr w:type="spellStart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Mbit</w:t>
            </w:r>
            <w:proofErr w:type="spellEnd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/s – Urządzenie obsługuje maksymalną prędkość transmisji w paśmie 5 GHz wynoszącą 1200 </w:t>
            </w:r>
            <w:proofErr w:type="spellStart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Mbit</w:t>
            </w:r>
            <w:proofErr w:type="spellEnd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/s, co zapewnia szybką łączność dla wymagających aplikacji.</w:t>
            </w:r>
          </w:p>
        </w:tc>
      </w:tr>
      <w:tr w:rsidR="00203B76" w14:paraId="4582BE25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3FBE60F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łańcuchów transmisyjnych w paśmie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1B5C63C" w14:textId="00974F3C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2 – Urządzenie wykorzystuje dwa łańcuchy transmisji w paśmie 5 GHz, co poprawia jakość i wydajność połączeń.</w:t>
            </w:r>
          </w:p>
        </w:tc>
      </w:tr>
      <w:tr w:rsidR="00203B76" w14:paraId="1BAC1B82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C55CD2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Standardy bezprzewodowe dla pasma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86B3CB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802.11a/n/</w:t>
            </w:r>
            <w:proofErr w:type="spellStart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ac</w:t>
            </w:r>
            <w:proofErr w:type="spellEnd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ax</w:t>
            </w:r>
            <w:proofErr w:type="spellEnd"/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– Urządzenie obsługuje najnowsze standardy, w tym Wi-Fi 6 (802.11ax), co zwiększa przepustowość i efektywność pracy sieci w paśmie 5 GHz.</w:t>
            </w:r>
          </w:p>
        </w:tc>
      </w:tr>
      <w:tr w:rsidR="00203B76" w14:paraId="33C0B5B8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4A81CE0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Zysk anteny w paśmie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0687E44" w14:textId="12DD31AC" w:rsidR="00203B76" w:rsidRPr="00203B76" w:rsidRDefault="008168C8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4,5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dBi</w:t>
            </w:r>
            <w:proofErr w:type="spellEnd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– Wyższy zysk anteny (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4,5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dBi</w:t>
            </w:r>
            <w:proofErr w:type="spellEnd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) w paśmie 5 GHz zapewnia lepszy zasięg i jakość sygnału w tym paśmie.</w:t>
            </w:r>
          </w:p>
        </w:tc>
      </w:tr>
      <w:tr w:rsidR="00203B76" w14:paraId="45B6BDBA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3082478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Model chipu dla pasma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6BD427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QCN-5052 – Układ obsługujący pasmo 5 GHz, który wspiera Wi-Fi 6 i oferuje wysoką wydajność transmisji.</w:t>
            </w:r>
          </w:p>
        </w:tc>
      </w:tr>
      <w:tr w:rsidR="00203B76" w14:paraId="1EBB9AF6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996616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Generacja technologii Wi-Fi w paśmie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EE017B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Wi-Fi 6 – Technologia Wi-Fi 6 zapewnia szybsze, bardziej stabilne połączenia oraz lepszą obsługę urządzeń w zatłoczonych sieciach.</w:t>
            </w:r>
          </w:p>
        </w:tc>
      </w:tr>
      <w:tr w:rsidR="00203B76" w:rsidRPr="00CA1F83" w14:paraId="42ADDCB5" w14:textId="77777777" w:rsidTr="003003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144528" w14:textId="138CC959" w:rsidR="00203B76" w:rsidRPr="00203B76" w:rsidRDefault="00203B76" w:rsidP="00203B76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Porty Ethernet</w:t>
            </w:r>
          </w:p>
        </w:tc>
      </w:tr>
      <w:tr w:rsidR="00203B76" w14:paraId="17A88247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C4C0C7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portów Ethernet 10/100/1000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246E4E" w14:textId="702582A1" w:rsidR="00203B76" w:rsidRPr="00203B76" w:rsidRDefault="008168C8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5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– Urządzenie wyposażone jest w 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pięć</w:t>
            </w:r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gigabitowe porty Ethernet (10/100/1000 </w:t>
            </w:r>
            <w:proofErr w:type="spellStart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Mbps</w:t>
            </w:r>
            <w:proofErr w:type="spellEnd"/>
            <w:r w:rsidR="00203B76"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).</w:t>
            </w:r>
          </w:p>
        </w:tc>
      </w:tr>
      <w:tr w:rsidR="00203B76" w:rsidRPr="00CA1F83" w14:paraId="0F36F7C1" w14:textId="77777777" w:rsidTr="000E49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3CD151" w14:textId="537D5054" w:rsidR="00203B76" w:rsidRPr="00203B76" w:rsidRDefault="00203B76" w:rsidP="00203B76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Specyfikacja techniczna parametrów bezprzewodowych</w:t>
            </w:r>
          </w:p>
        </w:tc>
      </w:tr>
      <w:tr w:rsidR="005E54AB" w:rsidRPr="00CA1F83" w14:paraId="37B9D1ED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017574B" w14:textId="4C543BD8" w:rsidR="005E54AB" w:rsidRPr="00CA1F83" w:rsidRDefault="0055513B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5513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Pasmo 2.4 GHz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tbl>
            <w:tblPr>
              <w:tblW w:w="4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1260"/>
              <w:gridCol w:w="1180"/>
              <w:gridCol w:w="1360"/>
            </w:tblGrid>
            <w:tr w:rsidR="0055513B" w14:paraId="31131A69" w14:textId="77777777" w:rsidTr="0055513B">
              <w:trPr>
                <w:trHeight w:val="9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000000"/>
                  <w:vAlign w:val="center"/>
                  <w:hideMark/>
                </w:tcPr>
                <w:p w14:paraId="1C8D075C" w14:textId="77777777" w:rsidR="0055513B" w:rsidRDefault="0055513B" w:rsidP="0055513B">
                  <w:pPr>
                    <w:jc w:val="center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000000"/>
                  <w:vAlign w:val="center"/>
                  <w:hideMark/>
                </w:tcPr>
                <w:p w14:paraId="69601083" w14:textId="77777777" w:rsidR="0055513B" w:rsidRDefault="0055513B" w:rsidP="0055513B">
                  <w:pPr>
                    <w:jc w:val="center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Prędkość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000000"/>
                  <w:vAlign w:val="center"/>
                  <w:hideMark/>
                </w:tcPr>
                <w:p w14:paraId="2566655B" w14:textId="77777777" w:rsidR="0055513B" w:rsidRDefault="0055513B" w:rsidP="0055513B">
                  <w:pPr>
                    <w:jc w:val="center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Moc nadawania (</w:t>
                  </w:r>
                  <w:proofErr w:type="spellStart"/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dBm</w:t>
                  </w:r>
                  <w:proofErr w:type="spellEnd"/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000000"/>
                  <w:vAlign w:val="center"/>
                  <w:hideMark/>
                </w:tcPr>
                <w:p w14:paraId="644B1FE2" w14:textId="77777777" w:rsidR="0055513B" w:rsidRDefault="0055513B" w:rsidP="0055513B">
                  <w:pPr>
                    <w:jc w:val="center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Czułość odbioru (</w:t>
                  </w:r>
                  <w:proofErr w:type="spellStart"/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dBm</w:t>
                  </w:r>
                  <w:proofErr w:type="spellEnd"/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)</w:t>
                  </w:r>
                </w:p>
              </w:tc>
            </w:tr>
            <w:tr w:rsidR="0055513B" w14:paraId="44CB06D3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E90AE8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43B2D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 xml:space="preserve">1 </w:t>
                  </w:r>
                  <w:proofErr w:type="spellStart"/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Mbit</w:t>
                  </w:r>
                  <w:proofErr w:type="spellEnd"/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/s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6EFF79" w14:textId="32367F13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</w:t>
                  </w:r>
                  <w:r w:rsidR="008168C8"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4B7B6F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-100</w:t>
                  </w:r>
                </w:p>
              </w:tc>
            </w:tr>
            <w:tr w:rsidR="0055513B" w14:paraId="17F7E123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D19AA7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26D5E0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 xml:space="preserve">11 </w:t>
                  </w:r>
                  <w:proofErr w:type="spellStart"/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Mbit</w:t>
                  </w:r>
                  <w:proofErr w:type="spellEnd"/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/s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E7F114" w14:textId="294F3FD1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</w:t>
                  </w:r>
                  <w:r w:rsidR="008168C8"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186C19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-94</w:t>
                  </w:r>
                </w:p>
              </w:tc>
            </w:tr>
            <w:tr w:rsidR="0055513B" w14:paraId="4BADFD3D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84BE54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66259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 xml:space="preserve">6 </w:t>
                  </w:r>
                  <w:proofErr w:type="spellStart"/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Mbit</w:t>
                  </w:r>
                  <w:proofErr w:type="spellEnd"/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/s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7D543" w14:textId="763176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</w:t>
                  </w:r>
                  <w:r w:rsidR="008168C8"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3D3884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-96</w:t>
                  </w:r>
                </w:p>
              </w:tc>
            </w:tr>
            <w:tr w:rsidR="0055513B" w14:paraId="747DB986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D8EC77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F4933B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 xml:space="preserve">54 </w:t>
                  </w:r>
                  <w:proofErr w:type="spellStart"/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Mbit</w:t>
                  </w:r>
                  <w:proofErr w:type="spellEnd"/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/s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C11DF8" w14:textId="611F5AE2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</w:t>
                  </w:r>
                  <w:r w:rsidR="008168C8"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A77D46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-80</w:t>
                  </w:r>
                </w:p>
              </w:tc>
            </w:tr>
            <w:tr w:rsidR="0055513B" w14:paraId="4EEC1B4E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33461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3D39E4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MCS0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E2B2B2" w14:textId="7ACFCCC6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</w:t>
                  </w:r>
                  <w:r w:rsidR="008168C8"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EE52D3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-96</w:t>
                  </w:r>
                </w:p>
              </w:tc>
            </w:tr>
            <w:tr w:rsidR="0055513B" w14:paraId="35A372AA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E05115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9372FE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MCS7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AF1E03" w14:textId="5B28234D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</w:t>
                  </w:r>
                  <w:r w:rsidR="008168C8"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1F4B94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-75</w:t>
                  </w:r>
                </w:p>
              </w:tc>
            </w:tr>
            <w:tr w:rsidR="0055513B" w14:paraId="173D8ABB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72AE03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8A8326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MCS9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655BE" w14:textId="6D9244A9" w:rsidR="0055513B" w:rsidRDefault="008168C8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A44D7E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-70</w:t>
                  </w:r>
                </w:p>
              </w:tc>
            </w:tr>
            <w:tr w:rsidR="0055513B" w14:paraId="74CB74C6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FFE501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0117C4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MCS11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F98579" w14:textId="7B0E1FC2" w:rsidR="0055513B" w:rsidRDefault="008168C8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8224D3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-67</w:t>
                  </w:r>
                </w:p>
              </w:tc>
            </w:tr>
          </w:tbl>
          <w:p w14:paraId="1A7C9055" w14:textId="77777777" w:rsidR="005E54AB" w:rsidRPr="00CA1F83" w:rsidRDefault="005E54AB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</w:tc>
      </w:tr>
      <w:tr w:rsidR="005E54AB" w:rsidRPr="00CA1F83" w14:paraId="4EA740D6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04F190A" w14:textId="4006EACE" w:rsidR="005E54AB" w:rsidRPr="00CA1F83" w:rsidRDefault="0055513B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5513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lastRenderedPageBreak/>
              <w:t>Pasmo 5 GHz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tbl>
            <w:tblPr>
              <w:tblW w:w="4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1260"/>
              <w:gridCol w:w="1180"/>
              <w:gridCol w:w="1360"/>
            </w:tblGrid>
            <w:tr w:rsidR="0055513B" w14:paraId="0329F261" w14:textId="77777777" w:rsidTr="0055513B">
              <w:trPr>
                <w:trHeight w:val="9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000000"/>
                  <w:vAlign w:val="center"/>
                  <w:hideMark/>
                </w:tcPr>
                <w:p w14:paraId="74B6146D" w14:textId="77777777" w:rsidR="0055513B" w:rsidRDefault="0055513B" w:rsidP="0055513B">
                  <w:pPr>
                    <w:jc w:val="center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000000"/>
                  <w:vAlign w:val="center"/>
                  <w:hideMark/>
                </w:tcPr>
                <w:p w14:paraId="083A98FB" w14:textId="77777777" w:rsidR="0055513B" w:rsidRDefault="0055513B" w:rsidP="0055513B">
                  <w:pPr>
                    <w:jc w:val="center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Prędkość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000000"/>
                  <w:vAlign w:val="center"/>
                  <w:hideMark/>
                </w:tcPr>
                <w:p w14:paraId="4B0B8091" w14:textId="77777777" w:rsidR="0055513B" w:rsidRDefault="0055513B" w:rsidP="0055513B">
                  <w:pPr>
                    <w:jc w:val="center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Moc nadawania (</w:t>
                  </w:r>
                  <w:proofErr w:type="spellStart"/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dBm</w:t>
                  </w:r>
                  <w:proofErr w:type="spellEnd"/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000000"/>
                  <w:vAlign w:val="center"/>
                  <w:hideMark/>
                </w:tcPr>
                <w:p w14:paraId="13501B09" w14:textId="77777777" w:rsidR="0055513B" w:rsidRDefault="0055513B" w:rsidP="0055513B">
                  <w:pPr>
                    <w:jc w:val="center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Czułość odbioru (</w:t>
                  </w:r>
                  <w:proofErr w:type="spellStart"/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dBm</w:t>
                  </w:r>
                  <w:proofErr w:type="spellEnd"/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)</w:t>
                  </w:r>
                </w:p>
              </w:tc>
            </w:tr>
            <w:tr w:rsidR="0055513B" w14:paraId="0A6572E2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441900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8003D1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 xml:space="preserve">6 </w:t>
                  </w:r>
                  <w:proofErr w:type="spellStart"/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Mbit</w:t>
                  </w:r>
                  <w:proofErr w:type="spellEnd"/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/s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1F7293" w14:textId="65CF720A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</w:t>
                  </w:r>
                  <w:r w:rsidR="008168C8"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7B1871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-96</w:t>
                  </w:r>
                </w:p>
              </w:tc>
            </w:tr>
            <w:tr w:rsidR="0055513B" w14:paraId="00CDBAC0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F4F4AE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5BBA57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 xml:space="preserve">54 </w:t>
                  </w:r>
                  <w:proofErr w:type="spellStart"/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Mbit</w:t>
                  </w:r>
                  <w:proofErr w:type="spellEnd"/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/s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084A49" w14:textId="3930811E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</w:t>
                  </w:r>
                  <w:r w:rsidR="008168C8"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16B295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-80</w:t>
                  </w:r>
                </w:p>
              </w:tc>
            </w:tr>
            <w:tr w:rsidR="0055513B" w14:paraId="01EF3525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820933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A7E53C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MCS0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120FFB" w14:textId="7601260C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</w:t>
                  </w:r>
                  <w:r w:rsidR="008168C8"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FBDA37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-96</w:t>
                  </w:r>
                </w:p>
              </w:tc>
            </w:tr>
            <w:tr w:rsidR="0055513B" w14:paraId="11065ED4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D672A7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F962EF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MCS7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555BBD" w14:textId="7CB3ACFD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</w:t>
                  </w:r>
                  <w:r w:rsidR="008168C8"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AD5799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-75</w:t>
                  </w:r>
                </w:p>
              </w:tc>
            </w:tr>
            <w:tr w:rsidR="0055513B" w14:paraId="0EC7D77C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0A11D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E1B4EB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MCS9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E67DFA" w14:textId="7BA6D74B" w:rsidR="0055513B" w:rsidRDefault="008168C8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7BBB28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-70</w:t>
                  </w:r>
                </w:p>
              </w:tc>
            </w:tr>
            <w:tr w:rsidR="0055513B" w14:paraId="3F6F2B94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25D88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EAE7B3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MCS11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C787D6" w14:textId="3613385A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1</w:t>
                  </w:r>
                  <w:r w:rsidR="008168C8"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B2CCFF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-67</w:t>
                  </w:r>
                </w:p>
              </w:tc>
            </w:tr>
          </w:tbl>
          <w:p w14:paraId="25808627" w14:textId="77777777" w:rsidR="005E54AB" w:rsidRPr="00CA1F83" w:rsidRDefault="005E54AB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</w:tc>
      </w:tr>
      <w:tr w:rsidR="00C91CCC" w:rsidRPr="00CA1F83" w14:paraId="44E36DFD" w14:textId="77777777" w:rsidTr="00A435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7385DF" w14:textId="67C04807" w:rsidR="00C91CCC" w:rsidRPr="00203B76" w:rsidRDefault="00203B76" w:rsidP="00203B76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System operacyjny urządzenia</w:t>
            </w:r>
          </w:p>
        </w:tc>
      </w:tr>
      <w:tr w:rsidR="00C91CCC" w14:paraId="52E7D4EA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B6CB99D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199EA4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Mikrotik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RouterOS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v7</w:t>
            </w:r>
          </w:p>
        </w:tc>
      </w:tr>
      <w:tr w:rsidR="00C91CCC" w14:paraId="190738BF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DFFEF5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Typ systemu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644D0B4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Dedykowany system operacyjny zaprojektowany dla urządzeń sieciowych (routerów, przełączników) firmy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Mikrotik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, oparty na jądrze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Linuxa</w:t>
            </w:r>
            <w:proofErr w:type="spellEnd"/>
          </w:p>
        </w:tc>
      </w:tr>
      <w:tr w:rsidR="00C91CCC" w14:paraId="5873A0C8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518C96F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Zarządzanie systemem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2F47D31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Możliwość zarządzania przez interfejs graficzny (GUI) w przeglądarce internetowej, przez interfejs wiersza poleceń (CLI) dostępny przez SSH, Telnet, oraz narzędzia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Winbox</w:t>
            </w:r>
            <w:proofErr w:type="spellEnd"/>
          </w:p>
        </w:tc>
      </w:tr>
      <w:tr w:rsidR="00C91CCC" w14:paraId="14DD116F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6EC0CA5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Firewall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ADF6AD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Wbudowany, zaawansowany firewall z możliwością tworzenia reguł filtrowania ruchu na podstawie adresów IP, portów, protokołów oraz inspekcji pakietów (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Deep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Packet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Inspection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)</w:t>
            </w:r>
          </w:p>
        </w:tc>
      </w:tr>
      <w:tr w:rsidR="00C91CCC" w14:paraId="309BEEEE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FF286D8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Routing dynamiczny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62BFD2A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Obsługa dynamicznych protokołów routingu, w tym OSPF (Open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Shortest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Path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First), BGP (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Border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Gateway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Protocol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), RIP (Routing Information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Protocol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)</w:t>
            </w:r>
          </w:p>
        </w:tc>
      </w:tr>
      <w:tr w:rsidR="00C91CCC" w14:paraId="22D5B5BD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929DC8D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QoS</w:t>
            </w:r>
            <w:proofErr w:type="spellEnd"/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Quality</w:t>
            </w:r>
            <w:proofErr w:type="spellEnd"/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 of Service)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FF00FE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Obsługa mechanizmów zarządzania jakością usług, w tym kolejkowanie pakietów, limitowanie przepustowości oraz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priorytetyzacja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ruchu sieciowego</w:t>
            </w:r>
          </w:p>
        </w:tc>
      </w:tr>
      <w:tr w:rsidR="00C91CCC" w14:paraId="73C97894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BA9E69A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Obsługa VPN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00A512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Wbudowana obsługa różnych typów VPN: PPTP, L2TP,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IPsec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OpenVPN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oraz SSTP, umożliwiająca tworzenie bezpiecznych połączeń między lokalizacjami</w:t>
            </w:r>
          </w:p>
        </w:tc>
      </w:tr>
      <w:tr w:rsidR="00C91CCC" w14:paraId="12F52943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323CC31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Obsługa Hotspot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F5D222E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Możliwość uruchomienia serwera Hotspot z autoryzacją użytkowników przez login i hasło lub za pomocą systemów zewnętrznych (np. RADIUS)</w:t>
            </w:r>
          </w:p>
        </w:tc>
      </w:tr>
      <w:tr w:rsidR="00C91CCC" w14:paraId="67D5BB92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23CAE0E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Obsługa VLAN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EE2A33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Pełna obsługa sieci VLAN (Virtual LAN), w tym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trunking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i routing między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VLANami</w:t>
            </w:r>
            <w:proofErr w:type="spellEnd"/>
          </w:p>
        </w:tc>
      </w:tr>
      <w:tr w:rsidR="00C91CCC" w14:paraId="7E096075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D89B01A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Obsługa MPLS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63583AC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Obsługa Multi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Protocol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Label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Switching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(MPLS) do szybkiego przekazywania danych, wsparcie dla L2/L3 VPN i VPLS (Virtual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Private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LAN Service)</w:t>
            </w:r>
          </w:p>
        </w:tc>
      </w:tr>
      <w:tr w:rsidR="00C91CCC" w14:paraId="0FA8076A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8C655D3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Monitorowanie ruchu sieciowego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BD75A16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Wbudowane narzędzia do monitorowania i analizy ruchu sieciowego, w tym SNMP,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NetFlow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sFlow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, oraz system logów</w:t>
            </w:r>
          </w:p>
        </w:tc>
      </w:tr>
      <w:tr w:rsidR="00C91CCC" w14:paraId="30799F4D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312614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Aktualizacje systemu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48EAC6D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Możliwość automatycznych oraz ręcznych aktualizacji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RouterOS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w celu zapewnienia najnowszych funkcji i zabezpieczeń</w:t>
            </w:r>
          </w:p>
        </w:tc>
      </w:tr>
      <w:tr w:rsidR="00C91CCC" w14:paraId="4D8253F0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4E10E4F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Licencja systemowa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EED587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RouterOS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v7 dostępny w różnych poziomach licencyjnych w zależności od zaawansowanych funkcji systemu</w:t>
            </w:r>
          </w:p>
        </w:tc>
      </w:tr>
      <w:tr w:rsidR="00C91CCC" w14:paraId="310E2D2A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BDB0B5C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lastRenderedPageBreak/>
              <w:t>Licencja poziom 4 (L4)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D4F94D9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Licencja poziomu 4 oferuje pełną funkcjonalność dla małych i średnich sieci, w tym obsługę większości protokołów routingu,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QoS</w:t>
            </w:r>
            <w:proofErr w:type="spellEnd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, VPN oraz limit na maksymalnie 200 aktywnych połączeń użytkowników </w:t>
            </w:r>
            <w:proofErr w:type="spellStart"/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Hotspotu</w:t>
            </w:r>
            <w:proofErr w:type="spellEnd"/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65FE" w14:textId="77777777" w:rsidR="008A1680" w:rsidRDefault="008A1680">
      <w:r>
        <w:separator/>
      </w:r>
    </w:p>
  </w:endnote>
  <w:endnote w:type="continuationSeparator" w:id="0">
    <w:p w14:paraId="49EE635E" w14:textId="77777777" w:rsidR="008A1680" w:rsidRDefault="008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23F4" w14:textId="77777777" w:rsidR="008A1680" w:rsidRDefault="008A1680">
      <w:r>
        <w:separator/>
      </w:r>
    </w:p>
  </w:footnote>
  <w:footnote w:type="continuationSeparator" w:id="0">
    <w:p w14:paraId="7F5B4ACD" w14:textId="77777777" w:rsidR="008A1680" w:rsidRDefault="008A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C910" w14:textId="022E24EB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B45A29">
      <w:rPr>
        <w:noProof/>
      </w:rPr>
      <w:t>Załącznik nr A23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0"/>
  </w:num>
  <w:num w:numId="2" w16cid:durableId="725181995">
    <w:abstractNumId w:val="3"/>
  </w:num>
  <w:num w:numId="3" w16cid:durableId="2121803515">
    <w:abstractNumId w:val="1"/>
  </w:num>
  <w:num w:numId="4" w16cid:durableId="182769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E4C06"/>
    <w:rsid w:val="0010438A"/>
    <w:rsid w:val="00157180"/>
    <w:rsid w:val="001A2250"/>
    <w:rsid w:val="001B5397"/>
    <w:rsid w:val="001C2ED9"/>
    <w:rsid w:val="001E7315"/>
    <w:rsid w:val="001F060C"/>
    <w:rsid w:val="001F13F6"/>
    <w:rsid w:val="001F4F2D"/>
    <w:rsid w:val="00203B76"/>
    <w:rsid w:val="00225369"/>
    <w:rsid w:val="00254D7D"/>
    <w:rsid w:val="003326FA"/>
    <w:rsid w:val="003472C2"/>
    <w:rsid w:val="00370B2C"/>
    <w:rsid w:val="0037258D"/>
    <w:rsid w:val="0037713B"/>
    <w:rsid w:val="003A2EF9"/>
    <w:rsid w:val="003B26AE"/>
    <w:rsid w:val="003C75AD"/>
    <w:rsid w:val="00493660"/>
    <w:rsid w:val="004C627C"/>
    <w:rsid w:val="0055513B"/>
    <w:rsid w:val="0058173E"/>
    <w:rsid w:val="00597723"/>
    <w:rsid w:val="005C32D0"/>
    <w:rsid w:val="005D38EA"/>
    <w:rsid w:val="005E54AB"/>
    <w:rsid w:val="00626BCD"/>
    <w:rsid w:val="006332B9"/>
    <w:rsid w:val="0065124D"/>
    <w:rsid w:val="00670EC5"/>
    <w:rsid w:val="00684B01"/>
    <w:rsid w:val="006B0799"/>
    <w:rsid w:val="006D4F26"/>
    <w:rsid w:val="00703F5C"/>
    <w:rsid w:val="00725F8B"/>
    <w:rsid w:val="00733B76"/>
    <w:rsid w:val="007B1E1D"/>
    <w:rsid w:val="008168C8"/>
    <w:rsid w:val="008963BB"/>
    <w:rsid w:val="008A1680"/>
    <w:rsid w:val="008A245E"/>
    <w:rsid w:val="008A6C02"/>
    <w:rsid w:val="008A701D"/>
    <w:rsid w:val="008C146E"/>
    <w:rsid w:val="00900625"/>
    <w:rsid w:val="00914B21"/>
    <w:rsid w:val="00935D58"/>
    <w:rsid w:val="009B187D"/>
    <w:rsid w:val="009B3B8B"/>
    <w:rsid w:val="009B4FAA"/>
    <w:rsid w:val="00A170A3"/>
    <w:rsid w:val="00A82DB5"/>
    <w:rsid w:val="00AE0D50"/>
    <w:rsid w:val="00B45A29"/>
    <w:rsid w:val="00B65BF0"/>
    <w:rsid w:val="00BA5891"/>
    <w:rsid w:val="00BC3498"/>
    <w:rsid w:val="00C276EC"/>
    <w:rsid w:val="00C329A2"/>
    <w:rsid w:val="00C91CCC"/>
    <w:rsid w:val="00CF2AE0"/>
    <w:rsid w:val="00CF703C"/>
    <w:rsid w:val="00D3549C"/>
    <w:rsid w:val="00D5282E"/>
    <w:rsid w:val="00DA3CE2"/>
    <w:rsid w:val="00DB5AEC"/>
    <w:rsid w:val="00DF10C5"/>
    <w:rsid w:val="00DF74B3"/>
    <w:rsid w:val="00E152A6"/>
    <w:rsid w:val="00E20D8F"/>
    <w:rsid w:val="00E23BF8"/>
    <w:rsid w:val="00E63C02"/>
    <w:rsid w:val="00E64035"/>
    <w:rsid w:val="00E7299E"/>
    <w:rsid w:val="00EB22A9"/>
    <w:rsid w:val="00EC690E"/>
    <w:rsid w:val="00ED0F59"/>
    <w:rsid w:val="00F613F0"/>
    <w:rsid w:val="00F640FB"/>
    <w:rsid w:val="00FE0DF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2024-10-22T09:09:00Z</dcterms:created>
  <dcterms:modified xsi:type="dcterms:W3CDTF">2025-01-31T11:26:00Z</dcterms:modified>
</cp:coreProperties>
</file>