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3B954A9E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DE062A" w:rsidRPr="00E156FC">
        <w:rPr>
          <w:rFonts w:ascii="Times New Roman" w:hAnsi="Times New Roman" w:cs="Times New Roman"/>
          <w:sz w:val="24"/>
          <w:szCs w:val="24"/>
        </w:rPr>
        <w:t>1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A3744C">
        <w:rPr>
          <w:rFonts w:ascii="Times New Roman" w:hAnsi="Times New Roman" w:cs="Times New Roman"/>
          <w:sz w:val="24"/>
          <w:szCs w:val="24"/>
        </w:rPr>
        <w:t>01.</w:t>
      </w:r>
      <w:r w:rsidRPr="00E156FC">
        <w:rPr>
          <w:rFonts w:ascii="Times New Roman" w:hAnsi="Times New Roman" w:cs="Times New Roman"/>
          <w:sz w:val="24"/>
          <w:szCs w:val="24"/>
        </w:rPr>
        <w:t>0</w:t>
      </w:r>
      <w:r w:rsidR="00A3744C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681835EF" w14:textId="77777777" w:rsidR="00A3744C" w:rsidRDefault="00A3744C" w:rsidP="005C79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BF3CA" w14:textId="69407011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</w:t>
      </w:r>
      <w:r w:rsidR="00A3744C">
        <w:rPr>
          <w:rFonts w:ascii="Times New Roman" w:hAnsi="Times New Roman" w:cs="Times New Roman"/>
          <w:sz w:val="28"/>
          <w:szCs w:val="28"/>
        </w:rPr>
        <w:t>I</w:t>
      </w:r>
      <w:r w:rsidRPr="00E156FC">
        <w:rPr>
          <w:rFonts w:ascii="Times New Roman" w:hAnsi="Times New Roman" w:cs="Times New Roman"/>
          <w:sz w:val="28"/>
          <w:szCs w:val="28"/>
        </w:rPr>
        <w:t xml:space="preserve"> zmiana treści SWZ</w:t>
      </w:r>
    </w:p>
    <w:p w14:paraId="0228FD86" w14:textId="2B383807" w:rsidR="00DB3D89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Przebudowa drogi powiatowej Nr 1 162 R Mielec – Rzochów – Przyłęk – Ostrowy Tuszowskie – </w:t>
      </w:r>
      <w:proofErr w:type="spellStart"/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Podtrąba</w:t>
      </w:r>
      <w:proofErr w:type="spellEnd"/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  w km 13+140 do km 14+708 w miejscowości Ostrowy Tuszowskie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64371797" w14:textId="77777777" w:rsidR="00EC749E" w:rsidRPr="00EC749E" w:rsidRDefault="00EC749E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</w:p>
    <w:p w14:paraId="7992ACCE" w14:textId="54C4898D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A3744C">
        <w:rPr>
          <w:rFonts w:ascii="Times New Roman" w:hAnsi="Times New Roman" w:cs="Times New Roman"/>
          <w:sz w:val="24"/>
          <w:szCs w:val="24"/>
        </w:rPr>
        <w:t>załączników do SWZ</w:t>
      </w:r>
      <w:r w:rsidRPr="00E156FC">
        <w:rPr>
          <w:rFonts w:ascii="Times New Roman" w:hAnsi="Times New Roman" w:cs="Times New Roman"/>
          <w:sz w:val="24"/>
          <w:szCs w:val="24"/>
        </w:rPr>
        <w:t>:</w:t>
      </w:r>
    </w:p>
    <w:p w14:paraId="64837BFD" w14:textId="0AB5A810" w:rsidR="00A3744C" w:rsidRPr="00A3744C" w:rsidRDefault="00DE062A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</w:t>
      </w:r>
      <w:r w:rsidR="00A3744C">
        <w:rPr>
          <w:rFonts w:ascii="Times New Roman" w:hAnsi="Times New Roman" w:cs="Times New Roman"/>
          <w:sz w:val="24"/>
          <w:szCs w:val="24"/>
        </w:rPr>
        <w:t>y</w:t>
      </w:r>
      <w:r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A3744C">
        <w:rPr>
          <w:rFonts w:ascii="Times New Roman" w:hAnsi="Times New Roman" w:cs="Times New Roman"/>
          <w:sz w:val="24"/>
          <w:szCs w:val="24"/>
        </w:rPr>
        <w:t>Przedmiar:</w:t>
      </w:r>
      <w:r w:rsidR="00AD1940">
        <w:rPr>
          <w:rFonts w:ascii="Times New Roman" w:hAnsi="Times New Roman" w:cs="Times New Roman"/>
          <w:sz w:val="24"/>
          <w:szCs w:val="24"/>
        </w:rPr>
        <w:t xml:space="preserve"> </w:t>
      </w:r>
      <w:r w:rsidR="00A3744C" w:rsidRPr="00A3744C">
        <w:rPr>
          <w:rFonts w:ascii="Times New Roman" w:hAnsi="Times New Roman" w:cs="Times New Roman"/>
          <w:color w:val="FF0000"/>
          <w:sz w:val="24"/>
          <w:szCs w:val="24"/>
        </w:rPr>
        <w:t>Przedmiar - dr 1162 R_</w:t>
      </w:r>
      <w:r w:rsidR="00595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44C"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Zmiana nr </w:t>
      </w:r>
      <w:r w:rsidR="009546E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36A9021B" w14:textId="6A1DCB29" w:rsidR="00A3744C" w:rsidRDefault="00A3744C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</w:t>
      </w:r>
      <w:r>
        <w:rPr>
          <w:rFonts w:ascii="Times New Roman" w:hAnsi="Times New Roman" w:cs="Times New Roman"/>
          <w:sz w:val="24"/>
          <w:szCs w:val="24"/>
        </w:rPr>
        <w:t xml:space="preserve">y Kosztorys ofertowy: </w:t>
      </w:r>
      <w:r w:rsidRPr="00A3744C">
        <w:rPr>
          <w:rFonts w:ascii="Times New Roman" w:hAnsi="Times New Roman" w:cs="Times New Roman"/>
          <w:color w:val="FF0000"/>
          <w:sz w:val="24"/>
          <w:szCs w:val="24"/>
        </w:rPr>
        <w:t>Kosztorys ofertowy - dr 1 162 R_</w:t>
      </w:r>
      <w:r w:rsidR="00595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Zmiana nr </w:t>
      </w:r>
      <w:r w:rsidR="009546E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4F27E420" w14:textId="4571F2FB" w:rsidR="00595D93" w:rsidRPr="00A3744C" w:rsidRDefault="00595D93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Zmieniony przedmiar oraz kosztorys są obowiązujące w zamówieniu. </w:t>
      </w:r>
    </w:p>
    <w:p w14:paraId="2AE55E15" w14:textId="64993497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737946297">
    <w:abstractNumId w:val="0"/>
  </w:num>
  <w:num w:numId="2" w16cid:durableId="783841706">
    <w:abstractNumId w:val="1"/>
  </w:num>
  <w:num w:numId="3" w16cid:durableId="1532961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19B5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5D93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46E8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009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44C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5</cp:revision>
  <cp:lastPrinted>2021-04-16T12:49:00Z</cp:lastPrinted>
  <dcterms:created xsi:type="dcterms:W3CDTF">2024-03-01T11:57:00Z</dcterms:created>
  <dcterms:modified xsi:type="dcterms:W3CDTF">2024-03-01T12:47:00Z</dcterms:modified>
</cp:coreProperties>
</file>