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7A873" w14:textId="77F9A96E" w:rsidR="00220C98" w:rsidRPr="007D6960" w:rsidRDefault="005C2AE6" w:rsidP="00F03F76">
      <w:pPr>
        <w:pStyle w:val="Tytu"/>
        <w:spacing w:after="60" w:line="276" w:lineRule="auto"/>
        <w:jc w:val="right"/>
        <w:rPr>
          <w:rFonts w:ascii="Cambria" w:hAnsi="Cambria" w:cs="Arial"/>
          <w:iCs/>
          <w:sz w:val="20"/>
          <w:szCs w:val="20"/>
          <w:u w:val="single"/>
          <w:lang w:val="pl-PL"/>
        </w:rPr>
      </w:pPr>
      <w:r>
        <w:rPr>
          <w:rFonts w:ascii="Cambria" w:hAnsi="Cambria" w:cs="Arial"/>
          <w:iCs/>
          <w:sz w:val="20"/>
          <w:szCs w:val="20"/>
          <w:lang w:val="pl-PL"/>
        </w:rPr>
        <w:t xml:space="preserve">Działoszyce </w:t>
      </w:r>
      <w:r w:rsidR="00DA4856" w:rsidRPr="00DA4856">
        <w:rPr>
          <w:rFonts w:ascii="Cambria" w:hAnsi="Cambria" w:cs="Arial"/>
          <w:iCs/>
          <w:sz w:val="20"/>
          <w:szCs w:val="20"/>
          <w:lang w:val="pl-PL"/>
        </w:rPr>
        <w:t xml:space="preserve">, </w:t>
      </w:r>
      <w:r w:rsidR="00DA4856" w:rsidRPr="0099262B">
        <w:rPr>
          <w:rFonts w:ascii="Cambria" w:hAnsi="Cambria" w:cs="Arial"/>
          <w:iCs/>
          <w:sz w:val="20"/>
          <w:szCs w:val="20"/>
          <w:lang w:val="pl-PL"/>
        </w:rPr>
        <w:t>dnia</w:t>
      </w:r>
      <w:r w:rsidR="000D6E05">
        <w:rPr>
          <w:rFonts w:ascii="Cambria" w:hAnsi="Cambria" w:cs="Arial"/>
          <w:iCs/>
          <w:sz w:val="20"/>
          <w:szCs w:val="20"/>
          <w:lang w:val="pl-PL"/>
        </w:rPr>
        <w:t xml:space="preserve"> </w:t>
      </w:r>
      <w:r w:rsidR="00507A81">
        <w:rPr>
          <w:rFonts w:ascii="Cambria" w:hAnsi="Cambria" w:cs="Arial"/>
          <w:iCs/>
          <w:sz w:val="20"/>
          <w:szCs w:val="20"/>
          <w:lang w:val="pl-PL"/>
        </w:rPr>
        <w:t>24</w:t>
      </w:r>
      <w:r w:rsidR="000D6E05" w:rsidRPr="002C7B11">
        <w:rPr>
          <w:rFonts w:ascii="Cambria" w:hAnsi="Cambria" w:cs="Arial"/>
          <w:iCs/>
          <w:sz w:val="20"/>
          <w:szCs w:val="20"/>
          <w:lang w:val="pl-PL"/>
        </w:rPr>
        <w:t>.0</w:t>
      </w:r>
      <w:r w:rsidR="00291D08">
        <w:rPr>
          <w:rFonts w:ascii="Cambria" w:hAnsi="Cambria" w:cs="Arial"/>
          <w:iCs/>
          <w:sz w:val="20"/>
          <w:szCs w:val="20"/>
          <w:lang w:val="pl-PL"/>
        </w:rPr>
        <w:t>7</w:t>
      </w:r>
      <w:r w:rsidR="00CB2952" w:rsidRPr="002C7B11">
        <w:rPr>
          <w:rFonts w:ascii="Cambria" w:hAnsi="Cambria" w:cs="Arial"/>
          <w:iCs/>
          <w:sz w:val="20"/>
          <w:szCs w:val="20"/>
          <w:lang w:val="pl-PL"/>
        </w:rPr>
        <w:t>.</w:t>
      </w:r>
      <w:r w:rsidR="00504AE6" w:rsidRPr="002C7B11">
        <w:rPr>
          <w:rFonts w:ascii="Cambria" w:hAnsi="Cambria" w:cs="Arial"/>
          <w:iCs/>
          <w:sz w:val="20"/>
          <w:szCs w:val="20"/>
          <w:lang w:val="pl-PL"/>
        </w:rPr>
        <w:t>202</w:t>
      </w:r>
      <w:r w:rsidR="002C7B11" w:rsidRPr="002C7B11">
        <w:rPr>
          <w:rFonts w:ascii="Cambria" w:hAnsi="Cambria" w:cs="Arial"/>
          <w:iCs/>
          <w:sz w:val="20"/>
          <w:szCs w:val="20"/>
          <w:lang w:val="pl-PL"/>
        </w:rPr>
        <w:t>4</w:t>
      </w:r>
      <w:r w:rsidR="00DA4856" w:rsidRPr="002C7B11">
        <w:rPr>
          <w:rFonts w:ascii="Cambria" w:hAnsi="Cambria" w:cs="Arial"/>
          <w:iCs/>
          <w:sz w:val="20"/>
          <w:szCs w:val="20"/>
          <w:lang w:val="pl-PL"/>
        </w:rPr>
        <w:t>r.</w:t>
      </w:r>
    </w:p>
    <w:p w14:paraId="700AF5E6" w14:textId="77777777" w:rsidR="00504AE6" w:rsidRDefault="00504AE6" w:rsidP="00F03F76">
      <w:pPr>
        <w:pStyle w:val="Tytu"/>
        <w:spacing w:after="60" w:line="276" w:lineRule="auto"/>
        <w:rPr>
          <w:rFonts w:ascii="Cambria" w:hAnsi="Cambria" w:cs="Arial"/>
          <w:iCs/>
          <w:u w:val="single"/>
          <w:lang w:val="pl-PL"/>
        </w:rPr>
      </w:pPr>
    </w:p>
    <w:p w14:paraId="515CE257" w14:textId="77777777" w:rsidR="00C019F2" w:rsidRDefault="00C019F2" w:rsidP="00F03F76">
      <w:pPr>
        <w:pStyle w:val="Tytu"/>
        <w:spacing w:after="60" w:line="276" w:lineRule="auto"/>
        <w:rPr>
          <w:rFonts w:ascii="Cambria" w:hAnsi="Cambria" w:cs="Arial"/>
          <w:iCs/>
          <w:u w:val="single"/>
          <w:lang w:val="pl-PL"/>
        </w:rPr>
      </w:pPr>
    </w:p>
    <w:p w14:paraId="73640948" w14:textId="77777777" w:rsidR="00C019F2" w:rsidRPr="00C019F2" w:rsidRDefault="00C019F2" w:rsidP="00F03F76">
      <w:pPr>
        <w:pStyle w:val="Tytu"/>
        <w:spacing w:after="60" w:line="276" w:lineRule="auto"/>
        <w:rPr>
          <w:rFonts w:ascii="Cambria" w:hAnsi="Cambria" w:cs="Arial"/>
          <w:iCs/>
          <w:u w:val="single"/>
          <w:lang w:val="pl-PL"/>
        </w:rPr>
      </w:pPr>
    </w:p>
    <w:p w14:paraId="45C64661" w14:textId="7D7E4431" w:rsidR="00B6243F" w:rsidRDefault="000102C3" w:rsidP="00F03F76">
      <w:pPr>
        <w:pStyle w:val="Tytu"/>
        <w:spacing w:after="60" w:line="276" w:lineRule="auto"/>
        <w:rPr>
          <w:rFonts w:ascii="Cambria" w:hAnsi="Cambria" w:cs="Arial"/>
          <w:iCs/>
          <w:u w:val="single"/>
          <w:lang w:val="pl-PL"/>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003A277B">
        <w:rPr>
          <w:rFonts w:ascii="Cambria" w:hAnsi="Cambria" w:cs="Arial"/>
          <w:iCs/>
          <w:u w:val="single"/>
          <w:lang w:val="pl-PL"/>
        </w:rPr>
        <w:t xml:space="preserve"> </w:t>
      </w:r>
      <w:r w:rsidRPr="007D6960">
        <w:rPr>
          <w:rFonts w:ascii="Cambria" w:hAnsi="Cambria" w:cs="Arial"/>
          <w:iCs/>
          <w:u w:val="single"/>
        </w:rPr>
        <w:t>Z a m ó w i e n i a</w:t>
      </w:r>
      <w:r w:rsidRPr="007D6960">
        <w:rPr>
          <w:rFonts w:ascii="Cambria" w:hAnsi="Cambria" w:cs="Arial"/>
          <w:iCs/>
          <w:u w:val="single"/>
        </w:rPr>
        <w:br/>
        <w:t>(SWZ)</w:t>
      </w:r>
    </w:p>
    <w:p w14:paraId="5FC4FBA7" w14:textId="77777777" w:rsidR="00C019F2" w:rsidRPr="00C019F2" w:rsidRDefault="00C019F2" w:rsidP="00F03F76">
      <w:pPr>
        <w:pStyle w:val="Tytu"/>
        <w:spacing w:after="60" w:line="276" w:lineRule="auto"/>
        <w:rPr>
          <w:rFonts w:ascii="Cambria" w:hAnsi="Cambria" w:cs="Arial"/>
          <w:iCs/>
          <w:u w:val="single"/>
          <w:lang w:val="pl-PL"/>
        </w:rPr>
      </w:pPr>
    </w:p>
    <w:p w14:paraId="6286C1B7" w14:textId="77777777" w:rsidR="000102C3" w:rsidRPr="007D6960" w:rsidRDefault="000102C3" w:rsidP="00E23DCE">
      <w:pPr>
        <w:pStyle w:val="Nagwek4"/>
        <w:numPr>
          <w:ilvl w:val="0"/>
          <w:numId w:val="10"/>
        </w:numPr>
        <w:shd w:val="clear" w:color="auto" w:fill="C9C9C9"/>
        <w:spacing w:after="120" w:line="276" w:lineRule="auto"/>
        <w:ind w:left="0" w:firstLine="0"/>
        <w:rPr>
          <w:rFonts w:ascii="Cambria" w:hAnsi="Cambria" w:cs="Arial"/>
          <w:sz w:val="24"/>
          <w:szCs w:val="24"/>
        </w:rPr>
      </w:pPr>
      <w:r w:rsidRPr="007D6960">
        <w:rPr>
          <w:rFonts w:ascii="Cambria" w:hAnsi="Cambria" w:cs="Arial"/>
          <w:sz w:val="24"/>
          <w:szCs w:val="24"/>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5C2AE6" w:rsidRPr="00E5386E" w14:paraId="5FDCBC79" w14:textId="77777777" w:rsidTr="008E31DA">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52B3CD9E" w14:textId="77777777" w:rsidR="005C2AE6" w:rsidRPr="003C0938" w:rsidRDefault="005C2AE6" w:rsidP="008E31DA">
            <w:pPr>
              <w:pStyle w:val="Tekstpodstawowy3"/>
              <w:tabs>
                <w:tab w:val="left" w:pos="2410"/>
              </w:tabs>
              <w:spacing w:after="0"/>
              <w:jc w:val="center"/>
              <w:rPr>
                <w:rFonts w:ascii="Cambria" w:hAnsi="Cambria" w:cs="Arial"/>
                <w:b/>
                <w:bCs/>
                <w:sz w:val="20"/>
                <w:szCs w:val="20"/>
              </w:rPr>
            </w:pPr>
            <w:r w:rsidRPr="003C0938">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14:paraId="56E40EEC" w14:textId="77777777" w:rsidR="005C2AE6" w:rsidRPr="003C0938" w:rsidRDefault="005C2AE6" w:rsidP="008E31DA">
            <w:pPr>
              <w:pStyle w:val="pkt"/>
              <w:spacing w:before="0" w:after="0"/>
              <w:ind w:hanging="851"/>
              <w:jc w:val="left"/>
              <w:rPr>
                <w:rFonts w:ascii="Cambria" w:hAnsi="Cambria"/>
                <w:b/>
                <w:bCs/>
                <w:sz w:val="20"/>
                <w:szCs w:val="20"/>
              </w:rPr>
            </w:pPr>
            <w:bookmarkStart w:id="0" w:name="_Hlk16594174"/>
            <w:r w:rsidRPr="003C0938">
              <w:rPr>
                <w:rFonts w:ascii="Cambria" w:hAnsi="Cambria"/>
                <w:b/>
                <w:color w:val="000000"/>
                <w:sz w:val="20"/>
                <w:szCs w:val="20"/>
              </w:rPr>
              <w:t>Gmina Działoszyce</w:t>
            </w:r>
            <w:bookmarkEnd w:id="0"/>
            <w:r w:rsidRPr="003C0938">
              <w:rPr>
                <w:rFonts w:ascii="Cambria" w:hAnsi="Cambria"/>
                <w:b/>
                <w:color w:val="000000"/>
                <w:sz w:val="20"/>
                <w:szCs w:val="20"/>
              </w:rPr>
              <w:t xml:space="preserve">, </w:t>
            </w:r>
            <w:r w:rsidRPr="003C0938">
              <w:rPr>
                <w:rFonts w:ascii="Cambria" w:hAnsi="Cambria"/>
                <w:b/>
                <w:bCs/>
                <w:sz w:val="20"/>
                <w:szCs w:val="20"/>
              </w:rPr>
              <w:t xml:space="preserve"> </w:t>
            </w:r>
            <w:bookmarkStart w:id="1" w:name="_Hlk16594181"/>
            <w:r w:rsidRPr="003C0938">
              <w:rPr>
                <w:rFonts w:ascii="Cambria" w:hAnsi="Cambria"/>
                <w:b/>
                <w:sz w:val="20"/>
                <w:szCs w:val="20"/>
              </w:rPr>
              <w:t>woj. Świętokrzyskie</w:t>
            </w:r>
            <w:bookmarkEnd w:id="1"/>
          </w:p>
          <w:p w14:paraId="061D5C7D" w14:textId="77777777" w:rsidR="005C2AE6" w:rsidRPr="003C0938" w:rsidRDefault="005C2AE6" w:rsidP="008E31DA">
            <w:pPr>
              <w:pStyle w:val="pkt"/>
              <w:tabs>
                <w:tab w:val="left" w:pos="708"/>
                <w:tab w:val="left" w:pos="1416"/>
                <w:tab w:val="left" w:pos="2124"/>
                <w:tab w:val="left" w:pos="2832"/>
                <w:tab w:val="left" w:pos="3540"/>
                <w:tab w:val="left" w:pos="4248"/>
                <w:tab w:val="left" w:pos="4956"/>
                <w:tab w:val="left" w:pos="5664"/>
                <w:tab w:val="left" w:pos="6847"/>
              </w:tabs>
              <w:spacing w:before="0" w:after="0" w:line="276" w:lineRule="auto"/>
              <w:ind w:left="0" w:firstLine="0"/>
              <w:rPr>
                <w:rFonts w:ascii="Cambria" w:hAnsi="Cambria"/>
                <w:b/>
                <w:sz w:val="20"/>
                <w:szCs w:val="20"/>
              </w:rPr>
            </w:pPr>
            <w:bookmarkStart w:id="2" w:name="_Hlk16594185"/>
            <w:r w:rsidRPr="003C0938">
              <w:rPr>
                <w:rFonts w:ascii="Cambria" w:hAnsi="Cambria"/>
                <w:b/>
                <w:sz w:val="20"/>
                <w:szCs w:val="20"/>
              </w:rPr>
              <w:t xml:space="preserve">ul. Skalbmierska 5, 28-440  Działoszyce </w:t>
            </w:r>
            <w:bookmarkEnd w:id="2"/>
          </w:p>
          <w:p w14:paraId="2F71D857" w14:textId="77777777" w:rsidR="005C2AE6" w:rsidRPr="003C0938" w:rsidRDefault="005C2AE6" w:rsidP="008E31DA">
            <w:pPr>
              <w:pStyle w:val="pkt"/>
              <w:spacing w:before="0" w:after="0"/>
              <w:ind w:hanging="851"/>
              <w:jc w:val="left"/>
              <w:rPr>
                <w:rFonts w:ascii="Cambria" w:hAnsi="Cambria"/>
                <w:b/>
                <w:bCs/>
                <w:sz w:val="20"/>
                <w:szCs w:val="20"/>
              </w:rPr>
            </w:pPr>
            <w:r w:rsidRPr="003C0938">
              <w:rPr>
                <w:rFonts w:ascii="Cambria" w:hAnsi="Cambria"/>
                <w:b/>
                <w:bCs/>
                <w:sz w:val="20"/>
                <w:szCs w:val="20"/>
              </w:rPr>
              <w:t>tel.</w:t>
            </w:r>
            <w:r w:rsidRPr="003C0938">
              <w:rPr>
                <w:rFonts w:ascii="Cambria" w:hAnsi="Cambria"/>
                <w:bCs/>
                <w:sz w:val="20"/>
                <w:szCs w:val="20"/>
              </w:rPr>
              <w:t xml:space="preserve"> </w:t>
            </w:r>
            <w:r w:rsidRPr="003C0938">
              <w:rPr>
                <w:rFonts w:ascii="Cambria" w:hAnsi="Cambria"/>
                <w:b/>
                <w:bCs/>
                <w:sz w:val="20"/>
                <w:szCs w:val="20"/>
              </w:rPr>
              <w:t>41 35 26 010,  fax. 41 35 26 900</w:t>
            </w:r>
          </w:p>
          <w:p w14:paraId="3D854C89" w14:textId="77777777" w:rsidR="005C2AE6" w:rsidRPr="003C0938" w:rsidRDefault="005C2AE6" w:rsidP="008E31DA">
            <w:pPr>
              <w:pStyle w:val="pkt"/>
              <w:spacing w:before="0" w:after="0"/>
              <w:ind w:hanging="851"/>
              <w:jc w:val="left"/>
              <w:rPr>
                <w:rFonts w:ascii="Cambria" w:hAnsi="Cambria"/>
                <w:b/>
                <w:bCs/>
                <w:sz w:val="20"/>
                <w:szCs w:val="20"/>
              </w:rPr>
            </w:pPr>
            <w:r w:rsidRPr="003C0938">
              <w:rPr>
                <w:rFonts w:ascii="Cambria" w:hAnsi="Cambria"/>
                <w:b/>
                <w:bCs/>
                <w:sz w:val="20"/>
                <w:szCs w:val="20"/>
              </w:rPr>
              <w:t>strona internetowa:</w:t>
            </w:r>
            <w:r w:rsidRPr="003C0938">
              <w:rPr>
                <w:rFonts w:ascii="Cambria" w:hAnsi="Cambria"/>
                <w:b/>
                <w:color w:val="000000"/>
                <w:sz w:val="20"/>
                <w:szCs w:val="20"/>
                <w:lang w:eastAsia="en-US"/>
              </w:rPr>
              <w:t xml:space="preserve"> </w:t>
            </w:r>
            <w:hyperlink r:id="rId9" w:history="1">
              <w:r w:rsidRPr="002A7979">
                <w:rPr>
                  <w:rStyle w:val="Hipercze"/>
                  <w:rFonts w:ascii="Cambria" w:hAnsi="Cambria"/>
                  <w:b/>
                  <w:sz w:val="20"/>
                  <w:szCs w:val="20"/>
                </w:rPr>
                <w:t>www.dzialoszyce.pl</w:t>
              </w:r>
            </w:hyperlink>
            <w:r>
              <w:rPr>
                <w:rFonts w:ascii="Cambria" w:hAnsi="Cambria"/>
                <w:b/>
                <w:sz w:val="20"/>
                <w:szCs w:val="20"/>
              </w:rPr>
              <w:t xml:space="preserve"> </w:t>
            </w:r>
          </w:p>
          <w:p w14:paraId="3DD5EFD2" w14:textId="77777777" w:rsidR="005C2AE6" w:rsidRPr="003C0938" w:rsidRDefault="005C2AE6" w:rsidP="008E31DA">
            <w:pPr>
              <w:pBdr>
                <w:top w:val="nil"/>
                <w:left w:val="nil"/>
                <w:bottom w:val="nil"/>
                <w:right w:val="nil"/>
                <w:between w:val="nil"/>
              </w:pBdr>
              <w:ind w:right="23"/>
              <w:rPr>
                <w:rFonts w:ascii="Cambria" w:hAnsi="Cambria"/>
                <w:sz w:val="20"/>
                <w:szCs w:val="20"/>
              </w:rPr>
            </w:pPr>
            <w:r w:rsidRPr="003C0938">
              <w:rPr>
                <w:rFonts w:ascii="Cambria" w:hAnsi="Cambria"/>
                <w:b/>
                <w:bCs/>
                <w:sz w:val="20"/>
                <w:szCs w:val="20"/>
              </w:rPr>
              <w:t xml:space="preserve">e-mail: </w:t>
            </w:r>
            <w:hyperlink r:id="rId10" w:history="1">
              <w:r w:rsidRPr="002A7979">
                <w:rPr>
                  <w:rStyle w:val="Hipercze"/>
                  <w:rFonts w:ascii="Cambria" w:hAnsi="Cambria"/>
                  <w:b/>
                  <w:sz w:val="20"/>
                  <w:szCs w:val="20"/>
                </w:rPr>
                <w:t>gmina@dzialoszyce.pl</w:t>
              </w:r>
            </w:hyperlink>
            <w:r>
              <w:rPr>
                <w:rFonts w:ascii="Cambria" w:hAnsi="Cambria"/>
                <w:sz w:val="20"/>
                <w:szCs w:val="20"/>
              </w:rPr>
              <w:t xml:space="preserve"> </w:t>
            </w:r>
          </w:p>
          <w:p w14:paraId="535E3324" w14:textId="77777777" w:rsidR="005C2AE6" w:rsidRPr="003C0938" w:rsidRDefault="005C2AE6" w:rsidP="008E31DA">
            <w:pPr>
              <w:rPr>
                <w:rFonts w:ascii="Cambria" w:hAnsi="Cambria"/>
                <w:b/>
                <w:color w:val="0000FF"/>
                <w:sz w:val="20"/>
                <w:szCs w:val="20"/>
                <w:u w:val="single"/>
              </w:rPr>
            </w:pPr>
            <w:r w:rsidRPr="003C0938">
              <w:rPr>
                <w:rFonts w:ascii="Cambria" w:hAnsi="Cambria"/>
                <w:b/>
                <w:color w:val="000000"/>
                <w:sz w:val="20"/>
                <w:szCs w:val="20"/>
              </w:rPr>
              <w:t>Godziny urzędowania:</w:t>
            </w:r>
            <w:r w:rsidRPr="003C0938">
              <w:rPr>
                <w:rFonts w:ascii="Cambria" w:hAnsi="Cambria"/>
                <w:b/>
                <w:color w:val="000000"/>
                <w:sz w:val="20"/>
                <w:szCs w:val="20"/>
              </w:rPr>
              <w:tab/>
              <w:t xml:space="preserve"> 7</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- 15</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w:t>
            </w:r>
          </w:p>
        </w:tc>
      </w:tr>
      <w:tr w:rsidR="005C2AE6" w:rsidRPr="007D6960" w14:paraId="44DB6AD7" w14:textId="77777777" w:rsidTr="008E31DA">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32376A57" w14:textId="77777777" w:rsidR="005C2AE6" w:rsidRPr="007D6960" w:rsidRDefault="005C2AE6" w:rsidP="008E31DA">
            <w:pPr>
              <w:pStyle w:val="Tekstpodstawowy3"/>
              <w:tabs>
                <w:tab w:val="left" w:pos="2410"/>
              </w:tabs>
              <w:spacing w:after="0"/>
              <w:jc w:val="center"/>
              <w:rPr>
                <w:rFonts w:ascii="Cambria" w:hAnsi="Cambria" w:cs="Arial"/>
                <w:b/>
                <w:bCs/>
                <w:sz w:val="20"/>
                <w:szCs w:val="20"/>
              </w:rPr>
            </w:pPr>
            <w:r w:rsidRPr="007D6960">
              <w:rPr>
                <w:rFonts w:ascii="Cambria" w:hAnsi="Cambria" w:cs="Arial"/>
                <w:b/>
                <w:sz w:val="20"/>
                <w:szCs w:val="20"/>
              </w:rPr>
              <w:t>Prowadzący postępowanie:</w:t>
            </w:r>
          </w:p>
        </w:tc>
        <w:tc>
          <w:tcPr>
            <w:tcW w:w="6095" w:type="dxa"/>
            <w:tcBorders>
              <w:top w:val="single" w:sz="8" w:space="0" w:color="auto"/>
              <w:left w:val="single" w:sz="8" w:space="0" w:color="auto"/>
              <w:bottom w:val="single" w:sz="8" w:space="0" w:color="auto"/>
              <w:right w:val="single" w:sz="8" w:space="0" w:color="auto"/>
            </w:tcBorders>
          </w:tcPr>
          <w:p w14:paraId="12F7532A" w14:textId="77777777" w:rsidR="005C2AE6" w:rsidRPr="003C0938" w:rsidRDefault="005C2AE6" w:rsidP="008E31DA">
            <w:pPr>
              <w:pStyle w:val="pkt"/>
              <w:spacing w:before="0" w:after="0"/>
              <w:ind w:hanging="851"/>
              <w:jc w:val="left"/>
              <w:rPr>
                <w:rFonts w:ascii="Cambria" w:hAnsi="Cambria"/>
                <w:b/>
                <w:bCs/>
                <w:sz w:val="20"/>
                <w:szCs w:val="20"/>
              </w:rPr>
            </w:pPr>
            <w:r w:rsidRPr="007D6960">
              <w:rPr>
                <w:rFonts w:ascii="Cambria" w:hAnsi="Cambria" w:cs="Arial"/>
                <w:b/>
                <w:bCs/>
                <w:sz w:val="20"/>
                <w:szCs w:val="20"/>
                <w:lang w:val="en-US"/>
              </w:rPr>
              <w:t xml:space="preserve"> </w:t>
            </w:r>
            <w:r w:rsidRPr="003C0938">
              <w:rPr>
                <w:rFonts w:ascii="Cambria" w:hAnsi="Cambria"/>
                <w:b/>
                <w:color w:val="000000"/>
                <w:sz w:val="20"/>
                <w:szCs w:val="20"/>
              </w:rPr>
              <w:t xml:space="preserve">Gmina Działoszyce, </w:t>
            </w:r>
            <w:r w:rsidRPr="003C0938">
              <w:rPr>
                <w:rFonts w:ascii="Cambria" w:hAnsi="Cambria"/>
                <w:b/>
                <w:bCs/>
                <w:sz w:val="20"/>
                <w:szCs w:val="20"/>
              </w:rPr>
              <w:t xml:space="preserve"> </w:t>
            </w:r>
            <w:r w:rsidRPr="003C0938">
              <w:rPr>
                <w:rFonts w:ascii="Cambria" w:hAnsi="Cambria"/>
                <w:b/>
                <w:sz w:val="20"/>
                <w:szCs w:val="20"/>
              </w:rPr>
              <w:t>woj. Świętokrzyskie</w:t>
            </w:r>
          </w:p>
          <w:p w14:paraId="353E37A4" w14:textId="77777777" w:rsidR="005C2AE6" w:rsidRPr="003C0938" w:rsidRDefault="005C2AE6" w:rsidP="008E31DA">
            <w:pPr>
              <w:pStyle w:val="pkt"/>
              <w:tabs>
                <w:tab w:val="left" w:pos="708"/>
                <w:tab w:val="left" w:pos="1416"/>
                <w:tab w:val="left" w:pos="2124"/>
                <w:tab w:val="left" w:pos="2832"/>
                <w:tab w:val="left" w:pos="3540"/>
                <w:tab w:val="left" w:pos="4248"/>
                <w:tab w:val="left" w:pos="4956"/>
                <w:tab w:val="left" w:pos="5664"/>
                <w:tab w:val="left" w:pos="6847"/>
              </w:tabs>
              <w:spacing w:before="0" w:after="0" w:line="276" w:lineRule="auto"/>
              <w:ind w:left="0" w:firstLine="0"/>
              <w:rPr>
                <w:rFonts w:ascii="Cambria" w:hAnsi="Cambria"/>
                <w:b/>
                <w:sz w:val="20"/>
                <w:szCs w:val="20"/>
              </w:rPr>
            </w:pPr>
            <w:r w:rsidRPr="003C0938">
              <w:rPr>
                <w:rFonts w:ascii="Cambria" w:hAnsi="Cambria"/>
                <w:b/>
                <w:sz w:val="20"/>
                <w:szCs w:val="20"/>
              </w:rPr>
              <w:t xml:space="preserve">ul. Skalbmierska 5, 28-440  Działoszyce </w:t>
            </w:r>
          </w:p>
          <w:p w14:paraId="2EE97010" w14:textId="77777777" w:rsidR="005C2AE6" w:rsidRPr="003C0938" w:rsidRDefault="005C2AE6" w:rsidP="008E31DA">
            <w:pPr>
              <w:pStyle w:val="pkt"/>
              <w:spacing w:before="0" w:after="0"/>
              <w:ind w:hanging="851"/>
              <w:jc w:val="left"/>
              <w:rPr>
                <w:rFonts w:ascii="Cambria" w:hAnsi="Cambria"/>
                <w:b/>
                <w:bCs/>
                <w:sz w:val="20"/>
                <w:szCs w:val="20"/>
              </w:rPr>
            </w:pPr>
            <w:r w:rsidRPr="003C0938">
              <w:rPr>
                <w:rFonts w:ascii="Cambria" w:hAnsi="Cambria"/>
                <w:b/>
                <w:bCs/>
                <w:sz w:val="20"/>
                <w:szCs w:val="20"/>
              </w:rPr>
              <w:t>tel.</w:t>
            </w:r>
            <w:r w:rsidRPr="003C0938">
              <w:rPr>
                <w:rFonts w:ascii="Cambria" w:hAnsi="Cambria"/>
                <w:bCs/>
                <w:sz w:val="20"/>
                <w:szCs w:val="20"/>
              </w:rPr>
              <w:t xml:space="preserve"> </w:t>
            </w:r>
            <w:r w:rsidRPr="003C0938">
              <w:rPr>
                <w:rFonts w:ascii="Cambria" w:hAnsi="Cambria"/>
                <w:b/>
                <w:bCs/>
                <w:sz w:val="20"/>
                <w:szCs w:val="20"/>
              </w:rPr>
              <w:t>41 35 26 010,  fax. 41 35 26 900</w:t>
            </w:r>
          </w:p>
          <w:p w14:paraId="4C7CD55A" w14:textId="77777777" w:rsidR="005C2AE6" w:rsidRPr="003C0938" w:rsidRDefault="005C2AE6" w:rsidP="008E31DA">
            <w:pPr>
              <w:pStyle w:val="pkt"/>
              <w:spacing w:before="0" w:after="0"/>
              <w:ind w:hanging="851"/>
              <w:jc w:val="left"/>
              <w:rPr>
                <w:rFonts w:ascii="Cambria" w:hAnsi="Cambria"/>
                <w:b/>
                <w:bCs/>
                <w:sz w:val="20"/>
                <w:szCs w:val="20"/>
              </w:rPr>
            </w:pPr>
            <w:r w:rsidRPr="003C0938">
              <w:rPr>
                <w:rFonts w:ascii="Cambria" w:hAnsi="Cambria"/>
                <w:b/>
                <w:bCs/>
                <w:sz w:val="20"/>
                <w:szCs w:val="20"/>
              </w:rPr>
              <w:t>strona internetowa:</w:t>
            </w:r>
            <w:r w:rsidRPr="003C0938">
              <w:rPr>
                <w:rFonts w:ascii="Cambria" w:hAnsi="Cambria"/>
                <w:b/>
                <w:color w:val="000000"/>
                <w:sz w:val="20"/>
                <w:szCs w:val="20"/>
                <w:lang w:eastAsia="en-US"/>
              </w:rPr>
              <w:t xml:space="preserve"> </w:t>
            </w:r>
            <w:hyperlink r:id="rId11" w:history="1">
              <w:r w:rsidRPr="002A7979">
                <w:rPr>
                  <w:rStyle w:val="Hipercze"/>
                  <w:rFonts w:ascii="Cambria" w:hAnsi="Cambria"/>
                  <w:b/>
                  <w:sz w:val="20"/>
                  <w:szCs w:val="20"/>
                </w:rPr>
                <w:t>www.dzialoszyce.pl</w:t>
              </w:r>
            </w:hyperlink>
            <w:r>
              <w:rPr>
                <w:rFonts w:ascii="Cambria" w:hAnsi="Cambria"/>
                <w:b/>
                <w:sz w:val="20"/>
                <w:szCs w:val="20"/>
              </w:rPr>
              <w:t xml:space="preserve"> </w:t>
            </w:r>
          </w:p>
          <w:p w14:paraId="6C11B8BB" w14:textId="77777777" w:rsidR="005C2AE6" w:rsidRPr="003C0938" w:rsidRDefault="005C2AE6" w:rsidP="008E31DA">
            <w:pPr>
              <w:pBdr>
                <w:top w:val="nil"/>
                <w:left w:val="nil"/>
                <w:bottom w:val="nil"/>
                <w:right w:val="nil"/>
                <w:between w:val="nil"/>
              </w:pBdr>
              <w:ind w:right="23"/>
              <w:rPr>
                <w:rFonts w:ascii="Cambria" w:hAnsi="Cambria"/>
                <w:sz w:val="20"/>
                <w:szCs w:val="20"/>
              </w:rPr>
            </w:pPr>
            <w:r w:rsidRPr="003C0938">
              <w:rPr>
                <w:rFonts w:ascii="Cambria" w:hAnsi="Cambria"/>
                <w:b/>
                <w:bCs/>
                <w:sz w:val="20"/>
                <w:szCs w:val="20"/>
              </w:rPr>
              <w:t xml:space="preserve">e-mail: </w:t>
            </w:r>
            <w:hyperlink r:id="rId12" w:history="1">
              <w:r w:rsidRPr="002A7979">
                <w:rPr>
                  <w:rStyle w:val="Hipercze"/>
                  <w:rFonts w:ascii="Cambria" w:hAnsi="Cambria"/>
                  <w:b/>
                  <w:sz w:val="20"/>
                  <w:szCs w:val="20"/>
                </w:rPr>
                <w:t>gmina@dzialoszyce.pl</w:t>
              </w:r>
            </w:hyperlink>
            <w:r>
              <w:rPr>
                <w:rFonts w:ascii="Cambria" w:hAnsi="Cambria"/>
                <w:sz w:val="20"/>
                <w:szCs w:val="20"/>
              </w:rPr>
              <w:t xml:space="preserve"> </w:t>
            </w:r>
          </w:p>
          <w:p w14:paraId="7EE8D25E" w14:textId="77777777" w:rsidR="005C2AE6" w:rsidRPr="007D6960" w:rsidRDefault="005C2AE6" w:rsidP="008E31DA">
            <w:pPr>
              <w:rPr>
                <w:rStyle w:val="FontStyle132"/>
                <w:rFonts w:ascii="Cambria" w:hAnsi="Cambria"/>
                <w:sz w:val="20"/>
                <w:szCs w:val="20"/>
                <w:lang w:val="en-US"/>
              </w:rPr>
            </w:pPr>
            <w:r w:rsidRPr="003C0938">
              <w:rPr>
                <w:rFonts w:ascii="Cambria" w:hAnsi="Cambria"/>
                <w:b/>
                <w:color w:val="000000"/>
                <w:sz w:val="20"/>
                <w:szCs w:val="20"/>
              </w:rPr>
              <w:t>Godziny urzędowania:</w:t>
            </w:r>
            <w:r w:rsidRPr="003C0938">
              <w:rPr>
                <w:rFonts w:ascii="Cambria" w:hAnsi="Cambria"/>
                <w:b/>
                <w:color w:val="000000"/>
                <w:sz w:val="20"/>
                <w:szCs w:val="20"/>
              </w:rPr>
              <w:tab/>
              <w:t xml:space="preserve"> 7</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- 15</w:t>
            </w:r>
            <w:r w:rsidRPr="003C0938">
              <w:rPr>
                <w:rFonts w:ascii="Cambria" w:hAnsi="Cambria"/>
                <w:b/>
                <w:color w:val="000000"/>
                <w:sz w:val="20"/>
                <w:szCs w:val="20"/>
                <w:vertAlign w:val="superscript"/>
              </w:rPr>
              <w:t>15</w:t>
            </w:r>
            <w:r w:rsidRPr="003C0938">
              <w:rPr>
                <w:rFonts w:ascii="Cambria" w:hAnsi="Cambria"/>
                <w:b/>
                <w:color w:val="000000"/>
                <w:sz w:val="20"/>
                <w:szCs w:val="20"/>
              </w:rPr>
              <w:t xml:space="preserve">            </w:t>
            </w:r>
          </w:p>
        </w:tc>
      </w:tr>
      <w:tr w:rsidR="005C2AE6" w:rsidRPr="007D6960" w14:paraId="2CEFAE99" w14:textId="77777777" w:rsidTr="008E31DA">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309E9C56" w14:textId="77777777" w:rsidR="005C2AE6" w:rsidRPr="002069CA" w:rsidRDefault="005C2AE6" w:rsidP="008E31DA">
            <w:pPr>
              <w:pStyle w:val="Tekstpodstawowy3"/>
              <w:tabs>
                <w:tab w:val="left" w:pos="2410"/>
              </w:tabs>
              <w:spacing w:after="0"/>
              <w:jc w:val="center"/>
              <w:rPr>
                <w:rFonts w:ascii="Cambria" w:hAnsi="Cambria" w:cs="Arial"/>
                <w:b/>
                <w:sz w:val="20"/>
                <w:szCs w:val="20"/>
                <w:lang w:val="pl-PL"/>
              </w:rPr>
            </w:pPr>
            <w:r>
              <w:rPr>
                <w:rFonts w:ascii="Cambria" w:hAnsi="Cambria" w:cs="Arial"/>
                <w:b/>
                <w:sz w:val="20"/>
                <w:szCs w:val="20"/>
                <w:lang w:val="pl-PL"/>
              </w:rPr>
              <w:t>Znak sprawy</w:t>
            </w:r>
          </w:p>
        </w:tc>
        <w:tc>
          <w:tcPr>
            <w:tcW w:w="6095" w:type="dxa"/>
            <w:tcBorders>
              <w:top w:val="single" w:sz="8" w:space="0" w:color="auto"/>
              <w:left w:val="single" w:sz="8" w:space="0" w:color="auto"/>
              <w:bottom w:val="single" w:sz="8" w:space="0" w:color="auto"/>
              <w:right w:val="single" w:sz="8" w:space="0" w:color="auto"/>
            </w:tcBorders>
          </w:tcPr>
          <w:p w14:paraId="4FE06E1A" w14:textId="77777777" w:rsidR="005C2AE6" w:rsidRDefault="005C2AE6" w:rsidP="008E31DA">
            <w:pPr>
              <w:pStyle w:val="pkt"/>
              <w:spacing w:before="0" w:after="0"/>
              <w:ind w:hanging="851"/>
              <w:jc w:val="left"/>
              <w:rPr>
                <w:rFonts w:ascii="Cambria" w:hAnsi="Cambria" w:cs="Arial"/>
                <w:b/>
                <w:bCs/>
                <w:sz w:val="20"/>
                <w:szCs w:val="20"/>
                <w:lang w:val="en-US"/>
              </w:rPr>
            </w:pPr>
          </w:p>
          <w:p w14:paraId="66B44609" w14:textId="7E0595AB" w:rsidR="005C2AE6" w:rsidRPr="007D6960" w:rsidRDefault="00CB2952" w:rsidP="00291D08">
            <w:pPr>
              <w:pStyle w:val="pkt"/>
              <w:spacing w:before="0" w:after="0"/>
              <w:ind w:hanging="851"/>
              <w:jc w:val="left"/>
              <w:rPr>
                <w:rFonts w:ascii="Cambria" w:hAnsi="Cambria" w:cs="Arial"/>
                <w:b/>
                <w:bCs/>
                <w:sz w:val="20"/>
                <w:szCs w:val="20"/>
                <w:lang w:val="en-US"/>
              </w:rPr>
            </w:pPr>
            <w:r>
              <w:rPr>
                <w:rFonts w:ascii="Cambria" w:hAnsi="Cambria" w:cs="Arial"/>
                <w:b/>
                <w:bCs/>
                <w:sz w:val="20"/>
                <w:szCs w:val="20"/>
                <w:lang w:val="en-US"/>
              </w:rPr>
              <w:t>BID</w:t>
            </w:r>
            <w:r w:rsidRPr="00C1747D">
              <w:rPr>
                <w:rFonts w:ascii="Cambria" w:hAnsi="Cambria" w:cs="Arial"/>
                <w:b/>
                <w:bCs/>
                <w:sz w:val="20"/>
                <w:szCs w:val="20"/>
                <w:lang w:val="en-US"/>
              </w:rPr>
              <w:t>.II.762</w:t>
            </w:r>
            <w:r>
              <w:rPr>
                <w:rFonts w:ascii="Cambria" w:hAnsi="Cambria" w:cs="Arial"/>
                <w:b/>
                <w:bCs/>
                <w:sz w:val="20"/>
                <w:szCs w:val="20"/>
                <w:lang w:val="en-US"/>
              </w:rPr>
              <w:t>4.0</w:t>
            </w:r>
            <w:r w:rsidR="00291D08">
              <w:rPr>
                <w:rFonts w:ascii="Cambria" w:hAnsi="Cambria" w:cs="Arial"/>
                <w:b/>
                <w:bCs/>
                <w:sz w:val="20"/>
                <w:szCs w:val="20"/>
                <w:lang w:val="en-US"/>
              </w:rPr>
              <w:t>3</w:t>
            </w:r>
            <w:r>
              <w:rPr>
                <w:rFonts w:ascii="Cambria" w:hAnsi="Cambria" w:cs="Arial"/>
                <w:b/>
                <w:bCs/>
                <w:sz w:val="20"/>
                <w:szCs w:val="20"/>
                <w:lang w:val="en-US"/>
              </w:rPr>
              <w:t xml:space="preserve">.24      </w:t>
            </w:r>
          </w:p>
        </w:tc>
      </w:tr>
      <w:tr w:rsidR="005C2AE6" w:rsidRPr="00A531D9" w14:paraId="5875A5A5" w14:textId="77777777" w:rsidTr="008E31DA">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0209E992" w14:textId="77777777" w:rsidR="005C2AE6" w:rsidRPr="001F339A" w:rsidRDefault="005C2AE6" w:rsidP="008E31DA">
            <w:pPr>
              <w:spacing w:line="276" w:lineRule="auto"/>
              <w:rPr>
                <w:rFonts w:ascii="Cambria" w:hAnsi="Cambria" w:cs="Arial"/>
                <w:sz w:val="20"/>
                <w:szCs w:val="20"/>
              </w:rPr>
            </w:pPr>
            <w:r w:rsidRPr="001F339A">
              <w:rPr>
                <w:rFonts w:ascii="Cambria" w:hAnsi="Cambria" w:cs="Arial"/>
                <w:b/>
                <w:bCs/>
                <w:iCs/>
                <w:sz w:val="20"/>
                <w:szCs w:val="20"/>
              </w:rPr>
              <w:t xml:space="preserve">Zmiany i wyjaśnienia treści SWZ oraz inne dokumenty zamówienia bezpośrednio związane </w:t>
            </w:r>
            <w:r w:rsidRPr="001F339A">
              <w:rPr>
                <w:rFonts w:ascii="Cambria" w:hAnsi="Cambria" w:cs="Arial"/>
                <w:b/>
                <w:bCs/>
                <w:iCs/>
                <w:sz w:val="20"/>
                <w:szCs w:val="20"/>
              </w:rPr>
              <w:br/>
              <w:t>z postepowaniem o udzielenie zamówienia będą udostępniane na stronie internetowej:</w:t>
            </w:r>
          </w:p>
          <w:p w14:paraId="51522C2D" w14:textId="77777777" w:rsidR="005C2AE6" w:rsidRPr="00167AEE" w:rsidRDefault="00507A81" w:rsidP="008E31DA">
            <w:pPr>
              <w:jc w:val="both"/>
              <w:rPr>
                <w:rFonts w:ascii="Cambria" w:hAnsi="Cambria" w:cs="Arial"/>
                <w:b/>
                <w:bCs/>
                <w:sz w:val="20"/>
                <w:szCs w:val="20"/>
              </w:rPr>
            </w:pPr>
            <w:hyperlink r:id="rId13" w:history="1">
              <w:r w:rsidR="005C2AE6" w:rsidRPr="002A7979">
                <w:rPr>
                  <w:rStyle w:val="Hipercze"/>
                  <w:rFonts w:ascii="Cambria" w:hAnsi="Cambria" w:cs="Arial"/>
                  <w:b/>
                  <w:sz w:val="20"/>
                  <w:szCs w:val="20"/>
                </w:rPr>
                <w:t>https://platformazakupowa.pl/pn/dzialoszyce/proceedings</w:t>
              </w:r>
            </w:hyperlink>
            <w:r w:rsidR="005C2AE6">
              <w:rPr>
                <w:rFonts w:ascii="Cambria" w:hAnsi="Cambria" w:cs="Arial"/>
                <w:b/>
                <w:sz w:val="20"/>
                <w:szCs w:val="20"/>
              </w:rPr>
              <w:t xml:space="preserve"> </w:t>
            </w:r>
          </w:p>
        </w:tc>
      </w:tr>
    </w:tbl>
    <w:p w14:paraId="4D56C3AE" w14:textId="77777777" w:rsidR="000102C3" w:rsidRDefault="000102C3" w:rsidP="00F03F76">
      <w:pPr>
        <w:spacing w:line="276" w:lineRule="auto"/>
        <w:rPr>
          <w:rFonts w:ascii="Cambria" w:hAnsi="Cambria" w:cs="Arial"/>
          <w:sz w:val="20"/>
          <w:szCs w:val="20"/>
        </w:rPr>
      </w:pPr>
    </w:p>
    <w:p w14:paraId="79BD6FF3" w14:textId="77777777" w:rsidR="00C019F2" w:rsidRDefault="00C019F2" w:rsidP="00F03F76">
      <w:pPr>
        <w:spacing w:line="276" w:lineRule="auto"/>
        <w:rPr>
          <w:rFonts w:ascii="Cambria" w:hAnsi="Cambria" w:cs="Arial"/>
          <w:sz w:val="20"/>
          <w:szCs w:val="20"/>
        </w:rPr>
      </w:pPr>
    </w:p>
    <w:p w14:paraId="372CEBBF" w14:textId="77777777" w:rsidR="00C019F2" w:rsidRDefault="00C019F2" w:rsidP="00F03F76">
      <w:pPr>
        <w:spacing w:line="276" w:lineRule="auto"/>
        <w:rPr>
          <w:rFonts w:ascii="Cambria" w:hAnsi="Cambria" w:cs="Arial"/>
          <w:sz w:val="20"/>
          <w:szCs w:val="20"/>
        </w:rPr>
      </w:pPr>
    </w:p>
    <w:p w14:paraId="737CBA68" w14:textId="77777777" w:rsidR="00C019F2" w:rsidRPr="00A531D9" w:rsidRDefault="00C019F2" w:rsidP="00F03F76">
      <w:pPr>
        <w:spacing w:line="276" w:lineRule="auto"/>
        <w:rPr>
          <w:rFonts w:ascii="Cambria" w:hAnsi="Cambria" w:cs="Arial"/>
          <w:sz w:val="20"/>
          <w:szCs w:val="20"/>
        </w:rPr>
      </w:pPr>
    </w:p>
    <w:p w14:paraId="149DC57A" w14:textId="77777777" w:rsidR="002A133A" w:rsidRPr="002A133A" w:rsidRDefault="000102C3" w:rsidP="00E23DCE">
      <w:pPr>
        <w:pStyle w:val="Nagwek4"/>
        <w:numPr>
          <w:ilvl w:val="0"/>
          <w:numId w:val="10"/>
        </w:numPr>
        <w:shd w:val="clear" w:color="auto" w:fill="C9C9C9"/>
        <w:spacing w:before="120" w:after="0" w:line="276" w:lineRule="auto"/>
        <w:ind w:left="0" w:firstLine="0"/>
        <w:rPr>
          <w:rFonts w:ascii="Cambria" w:hAnsi="Cambria" w:cs="Arial"/>
          <w:sz w:val="24"/>
          <w:szCs w:val="24"/>
        </w:rPr>
      </w:pPr>
      <w:r w:rsidRPr="007D6960">
        <w:rPr>
          <w:rFonts w:ascii="Cambria" w:hAnsi="Cambria" w:cs="Arial"/>
          <w:sz w:val="24"/>
          <w:szCs w:val="24"/>
        </w:rPr>
        <w:t>Tryb udzielenia zamówienia.</w:t>
      </w:r>
    </w:p>
    <w:p w14:paraId="03AD95F1" w14:textId="0C390A24" w:rsidR="00E84B6E" w:rsidRPr="002E46A0" w:rsidRDefault="00E84B6E" w:rsidP="00E23DCE">
      <w:pPr>
        <w:numPr>
          <w:ilvl w:val="0"/>
          <w:numId w:val="48"/>
        </w:numPr>
        <w:autoSpaceDE w:val="0"/>
        <w:autoSpaceDN w:val="0"/>
        <w:adjustRightInd w:val="0"/>
        <w:spacing w:line="276" w:lineRule="auto"/>
        <w:ind w:left="426"/>
        <w:jc w:val="both"/>
        <w:rPr>
          <w:rFonts w:ascii="Cambria" w:hAnsi="Cambria" w:cs="Arial"/>
          <w:bCs/>
          <w:sz w:val="20"/>
          <w:szCs w:val="20"/>
          <w:lang w:val="x-none" w:eastAsia="x-none"/>
        </w:rPr>
      </w:pPr>
      <w:r w:rsidRPr="002E46A0">
        <w:rPr>
          <w:rFonts w:ascii="Cambria" w:hAnsi="Cambria" w:cs="Arial"/>
          <w:bCs/>
          <w:sz w:val="20"/>
          <w:szCs w:val="20"/>
          <w:lang w:val="x-none" w:eastAsia="x-none"/>
        </w:rPr>
        <w:t xml:space="preserve">Postępowanie o udzielenie zamówienia publicznego prowadzone jest w trybie podstawowym, na podstawie art. 275 pkt 1 ustawy z dnia 11 września 2019 r. - Prawo zamówień publicznych (Dz. U. </w:t>
      </w:r>
      <w:r>
        <w:rPr>
          <w:rFonts w:ascii="Cambria" w:hAnsi="Cambria" w:cs="Arial"/>
          <w:bCs/>
          <w:sz w:val="20"/>
          <w:szCs w:val="20"/>
          <w:lang w:val="x-none" w:eastAsia="x-none"/>
        </w:rPr>
        <w:t>z 202</w:t>
      </w:r>
      <w:r w:rsidR="00E612E6">
        <w:rPr>
          <w:rFonts w:ascii="Cambria" w:hAnsi="Cambria" w:cs="Arial"/>
          <w:bCs/>
          <w:sz w:val="20"/>
          <w:szCs w:val="20"/>
          <w:lang w:eastAsia="x-none"/>
        </w:rPr>
        <w:t>2</w:t>
      </w:r>
      <w:r>
        <w:rPr>
          <w:rFonts w:ascii="Cambria" w:hAnsi="Cambria" w:cs="Arial"/>
          <w:bCs/>
          <w:sz w:val="20"/>
          <w:szCs w:val="20"/>
          <w:lang w:val="x-none" w:eastAsia="x-none"/>
        </w:rPr>
        <w:t xml:space="preserve"> r., poz. 1</w:t>
      </w:r>
      <w:r w:rsidR="00E612E6">
        <w:rPr>
          <w:rFonts w:ascii="Cambria" w:hAnsi="Cambria" w:cs="Arial"/>
          <w:bCs/>
          <w:sz w:val="20"/>
          <w:szCs w:val="20"/>
          <w:lang w:eastAsia="x-none"/>
        </w:rPr>
        <w:t>710</w:t>
      </w:r>
      <w:r w:rsidRPr="002E46A0">
        <w:rPr>
          <w:rFonts w:ascii="Cambria" w:hAnsi="Cambria" w:cs="Arial"/>
          <w:bCs/>
          <w:sz w:val="20"/>
          <w:szCs w:val="20"/>
          <w:lang w:eastAsia="x-none"/>
        </w:rPr>
        <w:t xml:space="preserve"> ze zm.</w:t>
      </w:r>
      <w:r w:rsidRPr="002E46A0">
        <w:rPr>
          <w:rFonts w:ascii="Cambria" w:hAnsi="Cambria" w:cs="Arial"/>
          <w:bCs/>
          <w:sz w:val="20"/>
          <w:szCs w:val="20"/>
          <w:lang w:val="x-none" w:eastAsia="x-none"/>
        </w:rPr>
        <w:t>) [zwanej dalej także „</w:t>
      </w:r>
      <w:r w:rsidRPr="002E46A0">
        <w:rPr>
          <w:rFonts w:ascii="Cambria" w:hAnsi="Cambria" w:cs="Arial"/>
          <w:bCs/>
          <w:sz w:val="20"/>
          <w:szCs w:val="20"/>
          <w:lang w:eastAsia="x-none"/>
        </w:rPr>
        <w:t xml:space="preserve">ustawa </w:t>
      </w:r>
      <w:proofErr w:type="spellStart"/>
      <w:r w:rsidRPr="002E46A0">
        <w:rPr>
          <w:rFonts w:ascii="Cambria" w:hAnsi="Cambria" w:cs="Arial"/>
          <w:bCs/>
          <w:sz w:val="20"/>
          <w:szCs w:val="20"/>
          <w:lang w:eastAsia="x-none"/>
        </w:rPr>
        <w:t>Pzp</w:t>
      </w:r>
      <w:proofErr w:type="spellEnd"/>
      <w:r w:rsidRPr="002E46A0">
        <w:rPr>
          <w:rFonts w:ascii="Cambria" w:hAnsi="Cambria" w:cs="Arial"/>
          <w:bCs/>
          <w:sz w:val="20"/>
          <w:szCs w:val="20"/>
          <w:lang w:val="x-none" w:eastAsia="x-none"/>
        </w:rPr>
        <w:t>”].</w:t>
      </w:r>
    </w:p>
    <w:p w14:paraId="355DF001" w14:textId="77777777" w:rsidR="00E84B6E" w:rsidRPr="002E46A0" w:rsidRDefault="00E84B6E" w:rsidP="00E23DCE">
      <w:pPr>
        <w:numPr>
          <w:ilvl w:val="0"/>
          <w:numId w:val="48"/>
        </w:numPr>
        <w:autoSpaceDE w:val="0"/>
        <w:autoSpaceDN w:val="0"/>
        <w:adjustRightInd w:val="0"/>
        <w:spacing w:line="276" w:lineRule="auto"/>
        <w:ind w:left="426"/>
        <w:jc w:val="both"/>
        <w:rPr>
          <w:rFonts w:ascii="Cambria" w:hAnsi="Cambria" w:cs="Arial"/>
          <w:bCs/>
          <w:iCs/>
          <w:sz w:val="20"/>
          <w:szCs w:val="20"/>
        </w:rPr>
      </w:pPr>
      <w:r w:rsidRPr="002E46A0">
        <w:rPr>
          <w:rFonts w:ascii="Cambria" w:hAnsi="Cambria" w:cs="Arial"/>
          <w:bCs/>
          <w:sz w:val="20"/>
          <w:szCs w:val="20"/>
          <w:lang w:val="x-none" w:eastAsia="x-none"/>
        </w:rPr>
        <w:t>Zamawiający nie przewiduje wyboru najkorzystniejszej oferty z możliwością prowadzenia negocjacji.</w:t>
      </w:r>
    </w:p>
    <w:p w14:paraId="71E830D6" w14:textId="77777777" w:rsidR="007506BD" w:rsidRDefault="00E84B6E" w:rsidP="00E23DCE">
      <w:pPr>
        <w:numPr>
          <w:ilvl w:val="0"/>
          <w:numId w:val="48"/>
        </w:numPr>
        <w:autoSpaceDE w:val="0"/>
        <w:autoSpaceDN w:val="0"/>
        <w:adjustRightInd w:val="0"/>
        <w:spacing w:line="276" w:lineRule="auto"/>
        <w:ind w:left="426"/>
        <w:jc w:val="both"/>
        <w:rPr>
          <w:rFonts w:ascii="Cambria" w:hAnsi="Cambria" w:cs="Arial"/>
          <w:bCs/>
          <w:iCs/>
          <w:sz w:val="20"/>
          <w:szCs w:val="20"/>
        </w:rPr>
      </w:pPr>
      <w:r w:rsidRPr="002E46A0">
        <w:rPr>
          <w:rFonts w:ascii="Cambria" w:hAnsi="Cambria" w:cs="Arial"/>
          <w:bCs/>
          <w:iCs/>
          <w:sz w:val="20"/>
          <w:szCs w:val="20"/>
        </w:rPr>
        <w:t xml:space="preserve">Zamawiający w oparciu o zapisy art. 274 ust. 1 ustawy </w:t>
      </w:r>
      <w:proofErr w:type="spellStart"/>
      <w:r w:rsidRPr="002E46A0">
        <w:rPr>
          <w:rFonts w:ascii="Cambria" w:hAnsi="Cambria" w:cs="Arial"/>
          <w:bCs/>
          <w:iCs/>
          <w:sz w:val="20"/>
          <w:szCs w:val="20"/>
        </w:rPr>
        <w:t>Pzp</w:t>
      </w:r>
      <w:proofErr w:type="spellEnd"/>
      <w:r w:rsidRPr="002E46A0">
        <w:rPr>
          <w:rFonts w:ascii="Cambria" w:hAnsi="Cambria" w:cs="Arial"/>
          <w:bCs/>
          <w:iCs/>
          <w:sz w:val="20"/>
          <w:szCs w:val="20"/>
        </w:rPr>
        <w:t xml:space="preserve"> wezwie Wykonawcę, którego oferta została najwyżej oceniona, do złożenia w wyznaczonym terminie, nie krótszym niż 5 dni od dnia wezwania, podmiotowych środków dowodowych</w:t>
      </w:r>
      <w:r>
        <w:rPr>
          <w:rFonts w:ascii="Cambria" w:hAnsi="Cambria" w:cs="Arial"/>
          <w:bCs/>
          <w:iCs/>
          <w:sz w:val="20"/>
          <w:szCs w:val="20"/>
        </w:rPr>
        <w:t>, jeżeli są wymagane.</w:t>
      </w:r>
    </w:p>
    <w:p w14:paraId="0AFF94BA" w14:textId="77777777" w:rsidR="007506BD" w:rsidRPr="007506BD" w:rsidRDefault="007506BD" w:rsidP="00E23DCE">
      <w:pPr>
        <w:numPr>
          <w:ilvl w:val="0"/>
          <w:numId w:val="48"/>
        </w:numPr>
        <w:autoSpaceDE w:val="0"/>
        <w:autoSpaceDN w:val="0"/>
        <w:adjustRightInd w:val="0"/>
        <w:spacing w:line="276" w:lineRule="auto"/>
        <w:ind w:left="426"/>
        <w:jc w:val="both"/>
        <w:rPr>
          <w:rFonts w:ascii="Cambria" w:hAnsi="Cambria" w:cs="Arial"/>
          <w:b/>
          <w:iCs/>
          <w:sz w:val="20"/>
          <w:szCs w:val="20"/>
        </w:rPr>
      </w:pPr>
      <w:r w:rsidRPr="007506BD">
        <w:rPr>
          <w:rFonts w:ascii="Cambria" w:hAnsi="Cambria" w:cs="Arial"/>
          <w:b/>
          <w:iCs/>
          <w:sz w:val="20"/>
          <w:szCs w:val="20"/>
        </w:rPr>
        <w:t xml:space="preserve">Zadanie dofinansowane z Rządowego Funduszu Polski Ład: Program Inwestycji Strategicznych. </w:t>
      </w:r>
    </w:p>
    <w:p w14:paraId="6D306990" w14:textId="0B244F37" w:rsidR="007506BD" w:rsidRPr="007506BD" w:rsidRDefault="007506BD" w:rsidP="007506BD">
      <w:pPr>
        <w:autoSpaceDE w:val="0"/>
        <w:autoSpaceDN w:val="0"/>
        <w:adjustRightInd w:val="0"/>
        <w:spacing w:line="276" w:lineRule="auto"/>
        <w:ind w:left="426"/>
        <w:jc w:val="both"/>
        <w:rPr>
          <w:rFonts w:ascii="Cambria" w:hAnsi="Cambria" w:cs="Arial"/>
          <w:b/>
          <w:iCs/>
          <w:sz w:val="20"/>
          <w:szCs w:val="20"/>
        </w:rPr>
      </w:pPr>
      <w:r w:rsidRPr="007506BD">
        <w:rPr>
          <w:rFonts w:ascii="Cambria" w:hAnsi="Cambria" w:cs="Arial"/>
          <w:b/>
          <w:iCs/>
          <w:sz w:val="20"/>
          <w:szCs w:val="20"/>
        </w:rPr>
        <w:t>Zgodnie z art. 310 ustawy Zamawiający może unieważnić postępowanie o udzielenie zamówienia, jeżeli środki publiczne, które zamawiający zamierzał przeznaczyć na sfinansowanie całości lub części zamówienia, nie zostały mu przyznane.</w:t>
      </w:r>
    </w:p>
    <w:p w14:paraId="7A2C9788" w14:textId="77777777" w:rsidR="007506BD" w:rsidRPr="006E27FB" w:rsidRDefault="007506BD" w:rsidP="007506BD">
      <w:pPr>
        <w:autoSpaceDE w:val="0"/>
        <w:autoSpaceDN w:val="0"/>
        <w:adjustRightInd w:val="0"/>
        <w:spacing w:line="276" w:lineRule="auto"/>
        <w:ind w:left="426"/>
        <w:jc w:val="both"/>
        <w:rPr>
          <w:rFonts w:ascii="Cambria" w:hAnsi="Cambria" w:cs="Arial"/>
          <w:bCs/>
          <w:iCs/>
          <w:sz w:val="20"/>
          <w:szCs w:val="20"/>
        </w:rPr>
      </w:pPr>
    </w:p>
    <w:p w14:paraId="2D129453" w14:textId="7601066F" w:rsidR="0079016F" w:rsidRDefault="0079016F" w:rsidP="00F03F76">
      <w:pPr>
        <w:spacing w:line="276" w:lineRule="auto"/>
        <w:rPr>
          <w:rFonts w:ascii="Cambria" w:hAnsi="Cambria"/>
          <w:sz w:val="20"/>
          <w:szCs w:val="20"/>
          <w:lang w:val="x-none" w:eastAsia="x-none"/>
        </w:rPr>
      </w:pPr>
    </w:p>
    <w:p w14:paraId="2060D1EA" w14:textId="3D61CA5C" w:rsidR="0064187A" w:rsidRDefault="0064187A" w:rsidP="00F03F76">
      <w:pPr>
        <w:spacing w:line="276" w:lineRule="auto"/>
        <w:rPr>
          <w:rFonts w:ascii="Cambria" w:hAnsi="Cambria"/>
          <w:sz w:val="20"/>
          <w:szCs w:val="20"/>
          <w:lang w:eastAsia="x-none"/>
        </w:rPr>
      </w:pPr>
    </w:p>
    <w:p w14:paraId="22F7101C" w14:textId="77777777" w:rsidR="00C019F2" w:rsidRDefault="00C019F2" w:rsidP="00F03F76">
      <w:pPr>
        <w:spacing w:line="276" w:lineRule="auto"/>
        <w:rPr>
          <w:rFonts w:ascii="Cambria" w:hAnsi="Cambria"/>
          <w:sz w:val="20"/>
          <w:szCs w:val="20"/>
          <w:lang w:eastAsia="x-none"/>
        </w:rPr>
      </w:pPr>
    </w:p>
    <w:p w14:paraId="7B31BEDC" w14:textId="77777777" w:rsidR="00C019F2" w:rsidRPr="00C019F2" w:rsidRDefault="00C019F2" w:rsidP="00F03F76">
      <w:pPr>
        <w:spacing w:line="276" w:lineRule="auto"/>
        <w:rPr>
          <w:rFonts w:ascii="Cambria" w:hAnsi="Cambria"/>
          <w:sz w:val="20"/>
          <w:szCs w:val="20"/>
          <w:lang w:eastAsia="x-none"/>
        </w:rPr>
      </w:pPr>
    </w:p>
    <w:p w14:paraId="6B9D08C8" w14:textId="77777777" w:rsidR="0064187A" w:rsidRPr="007D6960" w:rsidRDefault="0064187A" w:rsidP="00F03F76">
      <w:pPr>
        <w:spacing w:line="276" w:lineRule="auto"/>
        <w:rPr>
          <w:rFonts w:ascii="Cambria" w:hAnsi="Cambria"/>
          <w:sz w:val="20"/>
          <w:szCs w:val="20"/>
          <w:lang w:val="x-none" w:eastAsia="x-none"/>
        </w:rPr>
      </w:pPr>
    </w:p>
    <w:p w14:paraId="3CD0F86A" w14:textId="77777777" w:rsidR="00CE5B34" w:rsidRPr="00A41D3B" w:rsidRDefault="00CE5B34" w:rsidP="00E23DCE">
      <w:pPr>
        <w:numPr>
          <w:ilvl w:val="0"/>
          <w:numId w:val="10"/>
        </w:numPr>
        <w:shd w:val="clear" w:color="auto" w:fill="C9C9C9"/>
        <w:spacing w:line="276" w:lineRule="auto"/>
        <w:ind w:left="0" w:firstLine="0"/>
        <w:rPr>
          <w:rFonts w:ascii="Cambria" w:hAnsi="Cambria" w:cs="Arial"/>
          <w:b/>
          <w:sz w:val="20"/>
          <w:szCs w:val="20"/>
          <w:u w:val="single"/>
        </w:rPr>
      </w:pPr>
      <w:r w:rsidRPr="007D6960">
        <w:rPr>
          <w:rFonts w:ascii="Cambria" w:hAnsi="Cambria" w:cs="Arial"/>
          <w:b/>
          <w:sz w:val="22"/>
          <w:szCs w:val="22"/>
        </w:rPr>
        <w:t>Opis przedmiotu zamówienia</w:t>
      </w:r>
      <w:r w:rsidRPr="00A41D3B">
        <w:rPr>
          <w:rFonts w:ascii="Cambria" w:hAnsi="Cambria" w:cs="Arial"/>
          <w:b/>
          <w:sz w:val="20"/>
          <w:szCs w:val="20"/>
        </w:rPr>
        <w:t>.</w:t>
      </w:r>
    </w:p>
    <w:p w14:paraId="37D6C031" w14:textId="77777777" w:rsidR="00A41D3B" w:rsidRDefault="00A41D3B" w:rsidP="00F03F76">
      <w:pPr>
        <w:shd w:val="clear" w:color="auto" w:fill="FFFFFF"/>
        <w:spacing w:line="276" w:lineRule="auto"/>
        <w:rPr>
          <w:rFonts w:ascii="Cambria" w:hAnsi="Cambria" w:cs="Arial"/>
          <w:b/>
          <w:sz w:val="20"/>
          <w:szCs w:val="20"/>
          <w:u w:val="single"/>
        </w:rPr>
      </w:pPr>
    </w:p>
    <w:p w14:paraId="13080ED0" w14:textId="77777777" w:rsidR="00C019F2" w:rsidRPr="007D6960" w:rsidRDefault="00C019F2" w:rsidP="00F03F76">
      <w:pPr>
        <w:shd w:val="clear" w:color="auto" w:fill="FFFFFF"/>
        <w:spacing w:line="276" w:lineRule="auto"/>
        <w:rPr>
          <w:rFonts w:ascii="Cambria" w:hAnsi="Cambria" w:cs="Arial"/>
          <w:b/>
          <w:sz w:val="20"/>
          <w:szCs w:val="20"/>
          <w:u w:val="single"/>
        </w:rPr>
      </w:pPr>
    </w:p>
    <w:p w14:paraId="64762A39" w14:textId="77777777" w:rsidR="00BC0619" w:rsidRDefault="00BC0619" w:rsidP="00BC0619">
      <w:pPr>
        <w:shd w:val="clear" w:color="auto" w:fill="BFBFBF" w:themeFill="background1" w:themeFillShade="BF"/>
        <w:jc w:val="center"/>
        <w:rPr>
          <w:rFonts w:ascii="Cambria" w:hAnsi="Cambria" w:cs="Arial"/>
          <w:b/>
          <w:bCs/>
          <w:sz w:val="20"/>
          <w:szCs w:val="20"/>
        </w:rPr>
      </w:pPr>
      <w:bookmarkStart w:id="3" w:name="_Hlk65489687"/>
      <w:bookmarkStart w:id="4" w:name="_Hlk65485202"/>
    </w:p>
    <w:bookmarkEnd w:id="3"/>
    <w:p w14:paraId="727157D9" w14:textId="77777777" w:rsidR="00233FEC" w:rsidRPr="00233FEC" w:rsidRDefault="00233FEC" w:rsidP="00233FEC">
      <w:pPr>
        <w:shd w:val="clear" w:color="auto" w:fill="BFBFBF" w:themeFill="background1" w:themeFillShade="BF"/>
        <w:jc w:val="center"/>
        <w:rPr>
          <w:b/>
          <w:bCs/>
          <w:sz w:val="20"/>
          <w:szCs w:val="20"/>
        </w:rPr>
      </w:pPr>
      <w:r w:rsidRPr="00233FEC">
        <w:rPr>
          <w:b/>
          <w:bCs/>
          <w:sz w:val="20"/>
          <w:szCs w:val="20"/>
        </w:rPr>
        <w:t>„Termomodernizacja przebudowa i remont obiektów infrastruktury użyteczności</w:t>
      </w:r>
    </w:p>
    <w:p w14:paraId="13B0B72B" w14:textId="0144170C" w:rsidR="00F63CF2" w:rsidRPr="008E31DA" w:rsidRDefault="00233FEC" w:rsidP="00233FEC">
      <w:pPr>
        <w:shd w:val="clear" w:color="auto" w:fill="BFBFBF" w:themeFill="background1" w:themeFillShade="BF"/>
        <w:jc w:val="center"/>
        <w:rPr>
          <w:b/>
          <w:bCs/>
          <w:sz w:val="20"/>
          <w:szCs w:val="20"/>
        </w:rPr>
      </w:pPr>
      <w:r w:rsidRPr="00233FEC">
        <w:rPr>
          <w:b/>
          <w:bCs/>
          <w:sz w:val="20"/>
          <w:szCs w:val="20"/>
        </w:rPr>
        <w:t>publicznej zlokalizowanej na terenie miasta i gminy Działoszyce”</w:t>
      </w:r>
    </w:p>
    <w:p w14:paraId="12D005B0" w14:textId="77777777" w:rsidR="00BC0619" w:rsidRPr="00BC0619" w:rsidRDefault="00BC0619" w:rsidP="00BC0619">
      <w:pPr>
        <w:shd w:val="clear" w:color="auto" w:fill="BFBFBF" w:themeFill="background1" w:themeFillShade="BF"/>
        <w:jc w:val="center"/>
        <w:rPr>
          <w:rFonts w:ascii="Cambria" w:hAnsi="Cambria" w:cs="Arial"/>
          <w:b/>
          <w:bCs/>
          <w:sz w:val="20"/>
          <w:szCs w:val="20"/>
        </w:rPr>
      </w:pPr>
    </w:p>
    <w:bookmarkEnd w:id="4"/>
    <w:p w14:paraId="4DF9632E" w14:textId="77777777" w:rsidR="002C7B11" w:rsidRDefault="002C7B11" w:rsidP="007161BF">
      <w:pPr>
        <w:ind w:left="708"/>
        <w:jc w:val="both"/>
        <w:rPr>
          <w:rFonts w:ascii="Cambria" w:hAnsi="Cambria"/>
          <w:sz w:val="20"/>
          <w:szCs w:val="20"/>
        </w:rPr>
      </w:pPr>
    </w:p>
    <w:p w14:paraId="60D76E20" w14:textId="77777777" w:rsidR="007161BF" w:rsidRDefault="000E1A9F" w:rsidP="007161BF">
      <w:pPr>
        <w:ind w:left="708"/>
        <w:jc w:val="both"/>
        <w:rPr>
          <w:rFonts w:ascii="Cambria" w:hAnsi="Cambria"/>
          <w:sz w:val="20"/>
          <w:szCs w:val="20"/>
        </w:rPr>
      </w:pPr>
      <w:r w:rsidRPr="006D623E">
        <w:rPr>
          <w:rFonts w:ascii="Cambria" w:hAnsi="Cambria"/>
          <w:sz w:val="20"/>
          <w:szCs w:val="20"/>
        </w:rPr>
        <w:t>Przedmio</w:t>
      </w:r>
      <w:r w:rsidR="007161BF">
        <w:rPr>
          <w:rFonts w:ascii="Cambria" w:hAnsi="Cambria"/>
          <w:sz w:val="20"/>
          <w:szCs w:val="20"/>
        </w:rPr>
        <w:t>t zamówienia składa się z części:</w:t>
      </w:r>
    </w:p>
    <w:p w14:paraId="2C193EE1" w14:textId="7E2FD39D" w:rsidR="007161BF" w:rsidRPr="00A83704" w:rsidRDefault="00BE4C90" w:rsidP="00BE4C90">
      <w:pPr>
        <w:ind w:left="1985" w:hanging="1232"/>
        <w:jc w:val="both"/>
        <w:rPr>
          <w:rFonts w:ascii="Cambria" w:hAnsi="Cambria" w:cs="Calibri"/>
          <w:sz w:val="20"/>
          <w:szCs w:val="20"/>
        </w:rPr>
      </w:pPr>
      <w:r>
        <w:rPr>
          <w:rFonts w:ascii="Cambria" w:hAnsi="Cambria" w:cs="Calibri"/>
          <w:sz w:val="20"/>
          <w:szCs w:val="20"/>
        </w:rPr>
        <w:t xml:space="preserve">Część 1    </w:t>
      </w:r>
      <w:r w:rsidR="007161BF">
        <w:rPr>
          <w:rFonts w:ascii="Cambria" w:hAnsi="Cambria" w:cs="Calibri"/>
          <w:sz w:val="20"/>
          <w:szCs w:val="20"/>
        </w:rPr>
        <w:t xml:space="preserve">- </w:t>
      </w:r>
      <w:r w:rsidR="00233FEC">
        <w:rPr>
          <w:rFonts w:ascii="Cambria" w:hAnsi="Cambria" w:cs="Calibri"/>
          <w:sz w:val="20"/>
          <w:szCs w:val="20"/>
        </w:rPr>
        <w:t xml:space="preserve"> </w:t>
      </w:r>
      <w:r w:rsidR="00233FEC" w:rsidRPr="00233FEC">
        <w:rPr>
          <w:rFonts w:ascii="Cambria" w:hAnsi="Cambria" w:cs="Calibri"/>
          <w:sz w:val="20"/>
          <w:szCs w:val="20"/>
        </w:rPr>
        <w:t>Termomodernizacja, przebudowa budynku na stadionie sportowym w Działoszycach,</w:t>
      </w:r>
    </w:p>
    <w:p w14:paraId="5F8DFB41" w14:textId="7E34272E" w:rsidR="007161BF" w:rsidRPr="00A83704" w:rsidRDefault="007161BF" w:rsidP="007161BF">
      <w:pPr>
        <w:ind w:left="708"/>
        <w:jc w:val="both"/>
        <w:rPr>
          <w:rFonts w:ascii="Cambria" w:hAnsi="Cambria" w:cs="Calibri"/>
          <w:sz w:val="20"/>
          <w:szCs w:val="20"/>
        </w:rPr>
      </w:pPr>
      <w:r>
        <w:rPr>
          <w:rFonts w:ascii="Cambria" w:hAnsi="Cambria" w:cs="Calibri"/>
          <w:sz w:val="20"/>
          <w:szCs w:val="20"/>
        </w:rPr>
        <w:t xml:space="preserve"> </w:t>
      </w:r>
      <w:r w:rsidR="002C7B11">
        <w:rPr>
          <w:rFonts w:ascii="Cambria" w:hAnsi="Cambria" w:cs="Calibri"/>
          <w:sz w:val="20"/>
          <w:szCs w:val="20"/>
        </w:rPr>
        <w:t xml:space="preserve">Część 2   </w:t>
      </w:r>
      <w:r w:rsidR="00233FEC">
        <w:rPr>
          <w:rFonts w:ascii="Cambria" w:hAnsi="Cambria" w:cs="Calibri"/>
          <w:sz w:val="20"/>
          <w:szCs w:val="20"/>
        </w:rPr>
        <w:t xml:space="preserve"> -  </w:t>
      </w:r>
      <w:r w:rsidR="00233FEC" w:rsidRPr="00233FEC">
        <w:rPr>
          <w:rFonts w:ascii="Cambria" w:hAnsi="Cambria" w:cs="Calibri"/>
          <w:sz w:val="20"/>
          <w:szCs w:val="20"/>
        </w:rPr>
        <w:t>Termomodernizacja z przebudową obiektu  kina w Działoszycach</w:t>
      </w:r>
    </w:p>
    <w:p w14:paraId="6B40F967" w14:textId="26D4EE2E" w:rsidR="00233FEC" w:rsidRDefault="007161BF" w:rsidP="00233FEC">
      <w:pPr>
        <w:ind w:left="708"/>
        <w:jc w:val="both"/>
        <w:rPr>
          <w:rFonts w:ascii="Cambria" w:hAnsi="Cambria" w:cs="Calibri"/>
          <w:sz w:val="20"/>
          <w:szCs w:val="20"/>
        </w:rPr>
      </w:pPr>
      <w:r>
        <w:rPr>
          <w:rFonts w:ascii="Cambria" w:hAnsi="Cambria" w:cs="Calibri"/>
          <w:sz w:val="20"/>
          <w:szCs w:val="20"/>
        </w:rPr>
        <w:t xml:space="preserve"> </w:t>
      </w:r>
      <w:r w:rsidR="00291D08">
        <w:rPr>
          <w:rFonts w:ascii="Cambria" w:hAnsi="Cambria" w:cs="Calibri"/>
          <w:sz w:val="20"/>
          <w:szCs w:val="20"/>
        </w:rPr>
        <w:t xml:space="preserve">Część 3 </w:t>
      </w:r>
      <w:r w:rsidR="00233FEC">
        <w:rPr>
          <w:rFonts w:ascii="Cambria" w:hAnsi="Cambria" w:cs="Calibri"/>
          <w:sz w:val="20"/>
          <w:szCs w:val="20"/>
        </w:rPr>
        <w:t>-</w:t>
      </w:r>
      <w:r w:rsidR="00291D08">
        <w:rPr>
          <w:rFonts w:ascii="Cambria" w:hAnsi="Cambria" w:cs="Calibri"/>
          <w:sz w:val="20"/>
          <w:szCs w:val="20"/>
        </w:rPr>
        <w:t xml:space="preserve"> </w:t>
      </w:r>
      <w:r w:rsidR="00233FEC" w:rsidRPr="00233FEC">
        <w:rPr>
          <w:rFonts w:ascii="Cambria" w:hAnsi="Cambria" w:cs="Calibri"/>
          <w:sz w:val="20"/>
          <w:szCs w:val="20"/>
        </w:rPr>
        <w:t>Termomodernizacja z przebudową budynku remizy Ochotniczej Straży</w:t>
      </w:r>
      <w:r w:rsidR="00FC7C49">
        <w:rPr>
          <w:rFonts w:ascii="Cambria" w:hAnsi="Cambria" w:cs="Calibri"/>
          <w:sz w:val="20"/>
          <w:szCs w:val="20"/>
        </w:rPr>
        <w:t xml:space="preserve"> Pożarnej  </w:t>
      </w:r>
      <w:r w:rsidR="00FC7C49" w:rsidRPr="00FC7C49">
        <w:rPr>
          <w:rFonts w:ascii="Cambria" w:hAnsi="Cambria" w:cs="Calibri"/>
          <w:sz w:val="20"/>
          <w:szCs w:val="20"/>
        </w:rPr>
        <w:t>w miejscowości Dzierążnia</w:t>
      </w:r>
    </w:p>
    <w:p w14:paraId="7F9CD22B" w14:textId="0EEA2881" w:rsidR="00C019F2" w:rsidRDefault="00233FEC" w:rsidP="007161BF">
      <w:pPr>
        <w:pStyle w:val="Akapitzlist1"/>
        <w:adjustRightInd w:val="0"/>
        <w:ind w:left="0"/>
        <w:jc w:val="both"/>
        <w:rPr>
          <w:rFonts w:ascii="Cambria" w:hAnsi="Cambria" w:cs="Calibri"/>
          <w:sz w:val="20"/>
          <w:szCs w:val="20"/>
          <w:lang w:val="pl-PL"/>
        </w:rPr>
      </w:pPr>
      <w:r>
        <w:rPr>
          <w:rFonts w:ascii="Cambria" w:hAnsi="Cambria" w:cs="Calibri"/>
          <w:sz w:val="20"/>
          <w:szCs w:val="20"/>
          <w:lang w:val="pl-PL"/>
        </w:rPr>
        <w:t xml:space="preserve">               </w:t>
      </w:r>
      <w:r w:rsidR="00CB2952">
        <w:rPr>
          <w:rFonts w:ascii="Cambria" w:hAnsi="Cambria" w:cs="Calibri"/>
          <w:sz w:val="20"/>
          <w:szCs w:val="20"/>
          <w:lang w:val="pl-PL"/>
        </w:rPr>
        <w:t xml:space="preserve"> </w:t>
      </w:r>
      <w:r w:rsidR="000D6E05">
        <w:rPr>
          <w:rFonts w:ascii="Cambria" w:hAnsi="Cambria" w:cs="Calibri"/>
          <w:sz w:val="20"/>
          <w:szCs w:val="20"/>
          <w:lang w:val="pl-PL"/>
        </w:rPr>
        <w:t xml:space="preserve"> </w:t>
      </w:r>
      <w:r w:rsidR="002C7B11">
        <w:rPr>
          <w:rFonts w:ascii="Cambria" w:hAnsi="Cambria" w:cs="Calibri"/>
          <w:sz w:val="20"/>
          <w:szCs w:val="20"/>
          <w:lang w:val="pl-PL"/>
        </w:rPr>
        <w:t xml:space="preserve">Część 4 </w:t>
      </w:r>
      <w:r w:rsidR="00291D08">
        <w:rPr>
          <w:rFonts w:ascii="Cambria" w:hAnsi="Cambria" w:cs="Calibri"/>
          <w:sz w:val="20"/>
          <w:szCs w:val="20"/>
          <w:lang w:val="pl-PL"/>
        </w:rPr>
        <w:t xml:space="preserve"> </w:t>
      </w:r>
      <w:r w:rsidR="002C7B11">
        <w:rPr>
          <w:rFonts w:ascii="Cambria" w:hAnsi="Cambria" w:cs="Calibri"/>
          <w:sz w:val="20"/>
          <w:szCs w:val="20"/>
          <w:lang w:val="pl-PL"/>
        </w:rPr>
        <w:t xml:space="preserve"> </w:t>
      </w:r>
      <w:r>
        <w:rPr>
          <w:rFonts w:ascii="Cambria" w:hAnsi="Cambria" w:cs="Calibri"/>
          <w:sz w:val="20"/>
          <w:szCs w:val="20"/>
          <w:lang w:val="pl-PL"/>
        </w:rPr>
        <w:t xml:space="preserve"> -   </w:t>
      </w:r>
      <w:r w:rsidRPr="00233FEC">
        <w:rPr>
          <w:rFonts w:ascii="Cambria" w:hAnsi="Cambria" w:cs="Calibri"/>
          <w:sz w:val="20"/>
          <w:szCs w:val="20"/>
          <w:lang w:val="pl-PL"/>
        </w:rPr>
        <w:t>Sprawowanie nadzoru inwestorsk</w:t>
      </w:r>
      <w:r>
        <w:rPr>
          <w:rFonts w:ascii="Cambria" w:hAnsi="Cambria" w:cs="Calibri"/>
          <w:sz w:val="20"/>
          <w:szCs w:val="20"/>
          <w:lang w:val="pl-PL"/>
        </w:rPr>
        <w:t>iego w trakcie realizacji robót</w:t>
      </w:r>
    </w:p>
    <w:p w14:paraId="67FBBD7E" w14:textId="77777777" w:rsidR="00233FEC" w:rsidRDefault="00233FEC" w:rsidP="007161BF">
      <w:pPr>
        <w:pStyle w:val="Akapitzlist1"/>
        <w:adjustRightInd w:val="0"/>
        <w:ind w:left="0"/>
        <w:jc w:val="both"/>
        <w:rPr>
          <w:rFonts w:ascii="Cambria" w:hAnsi="Cambria" w:cs="Calibri"/>
          <w:sz w:val="20"/>
          <w:szCs w:val="20"/>
          <w:lang w:val="pl-PL"/>
        </w:rPr>
      </w:pPr>
    </w:p>
    <w:p w14:paraId="5672B945" w14:textId="4AA48CF4" w:rsidR="00D47C0D" w:rsidRDefault="00D47C0D" w:rsidP="00D47C0D">
      <w:pPr>
        <w:pStyle w:val="Akapitzlist1"/>
        <w:adjustRightInd w:val="0"/>
        <w:jc w:val="both"/>
        <w:rPr>
          <w:rFonts w:ascii="Cambria" w:hAnsi="Cambria" w:cs="Calibri"/>
          <w:b/>
          <w:sz w:val="20"/>
          <w:szCs w:val="20"/>
          <w:lang w:val="pl-PL"/>
        </w:rPr>
      </w:pPr>
      <w:r w:rsidRPr="00D47C0D">
        <w:rPr>
          <w:rFonts w:ascii="Cambria" w:hAnsi="Cambria" w:cs="Calibri"/>
          <w:b/>
          <w:sz w:val="20"/>
          <w:szCs w:val="20"/>
          <w:lang w:val="pl-PL"/>
        </w:rPr>
        <w:t>Częś</w:t>
      </w:r>
      <w:r w:rsidR="00FC7C49">
        <w:rPr>
          <w:rFonts w:ascii="Cambria" w:hAnsi="Cambria" w:cs="Calibri"/>
          <w:b/>
          <w:sz w:val="20"/>
          <w:szCs w:val="20"/>
          <w:lang w:val="pl-PL"/>
        </w:rPr>
        <w:t xml:space="preserve">ci  od </w:t>
      </w:r>
      <w:r w:rsidR="00CB2952">
        <w:rPr>
          <w:rFonts w:ascii="Cambria" w:hAnsi="Cambria" w:cs="Calibri"/>
          <w:b/>
          <w:sz w:val="20"/>
          <w:szCs w:val="20"/>
          <w:lang w:val="pl-PL"/>
        </w:rPr>
        <w:t xml:space="preserve"> 1</w:t>
      </w:r>
      <w:r w:rsidR="00FC7C49">
        <w:rPr>
          <w:rFonts w:ascii="Cambria" w:hAnsi="Cambria" w:cs="Calibri"/>
          <w:b/>
          <w:sz w:val="20"/>
          <w:szCs w:val="20"/>
          <w:lang w:val="pl-PL"/>
        </w:rPr>
        <w:t xml:space="preserve"> do 3 </w:t>
      </w:r>
      <w:r w:rsidR="00CB2952">
        <w:rPr>
          <w:rFonts w:ascii="Cambria" w:hAnsi="Cambria" w:cs="Calibri"/>
          <w:b/>
          <w:sz w:val="20"/>
          <w:szCs w:val="20"/>
          <w:lang w:val="pl-PL"/>
        </w:rPr>
        <w:t xml:space="preserve"> </w:t>
      </w:r>
      <w:r w:rsidR="00FC7C49">
        <w:rPr>
          <w:rFonts w:ascii="Cambria" w:hAnsi="Cambria" w:cs="Calibri"/>
          <w:b/>
          <w:sz w:val="20"/>
          <w:szCs w:val="20"/>
          <w:lang w:val="pl-PL"/>
        </w:rPr>
        <w:t xml:space="preserve">włącznie </w:t>
      </w:r>
      <w:r w:rsidR="00CB2952">
        <w:rPr>
          <w:rFonts w:ascii="Cambria" w:hAnsi="Cambria" w:cs="Calibri"/>
          <w:b/>
          <w:sz w:val="20"/>
          <w:szCs w:val="20"/>
          <w:lang w:val="pl-PL"/>
        </w:rPr>
        <w:t>obejmuj</w:t>
      </w:r>
      <w:r w:rsidR="00FC7C49">
        <w:rPr>
          <w:rFonts w:ascii="Cambria" w:hAnsi="Cambria" w:cs="Calibri"/>
          <w:b/>
          <w:sz w:val="20"/>
          <w:szCs w:val="20"/>
          <w:lang w:val="pl-PL"/>
        </w:rPr>
        <w:t>ą</w:t>
      </w:r>
      <w:r w:rsidR="00CB2952">
        <w:rPr>
          <w:rFonts w:ascii="Cambria" w:hAnsi="Cambria" w:cs="Calibri"/>
          <w:b/>
          <w:sz w:val="20"/>
          <w:szCs w:val="20"/>
          <w:lang w:val="pl-PL"/>
        </w:rPr>
        <w:t xml:space="preserve"> : </w:t>
      </w:r>
    </w:p>
    <w:p w14:paraId="25C03FE3" w14:textId="77777777" w:rsidR="00FC7C49" w:rsidRDefault="00CB2952" w:rsidP="00CB2952">
      <w:pPr>
        <w:pStyle w:val="Akapitzlist1"/>
        <w:adjustRightInd w:val="0"/>
        <w:jc w:val="both"/>
        <w:rPr>
          <w:rFonts w:ascii="Cambria" w:hAnsi="Cambria" w:cs="Calibri"/>
          <w:sz w:val="20"/>
          <w:szCs w:val="20"/>
          <w:lang w:val="pl-PL"/>
        </w:rPr>
      </w:pPr>
      <w:r w:rsidRPr="00CB2952">
        <w:rPr>
          <w:rFonts w:ascii="Cambria" w:hAnsi="Cambria" w:cs="Calibri"/>
          <w:sz w:val="20"/>
          <w:szCs w:val="20"/>
          <w:lang w:val="pl-PL"/>
        </w:rPr>
        <w:t>Opracowanie dokumentacji projektowej, a następnie wykonanie robót budowlanych w ramach realizacji w systemie: „zaprojektuj i wybuduj”, zadania inwestycyjnego pn.</w:t>
      </w:r>
    </w:p>
    <w:p w14:paraId="0B1C26EC" w14:textId="6B1516F4" w:rsidR="00CB2952" w:rsidRDefault="00CB2952" w:rsidP="00FC7C49">
      <w:pPr>
        <w:pStyle w:val="Akapitzlist1"/>
        <w:numPr>
          <w:ilvl w:val="0"/>
          <w:numId w:val="81"/>
        </w:numPr>
        <w:adjustRightInd w:val="0"/>
        <w:jc w:val="both"/>
        <w:rPr>
          <w:rFonts w:ascii="Cambria" w:hAnsi="Cambria" w:cs="Calibri"/>
          <w:sz w:val="20"/>
          <w:szCs w:val="20"/>
          <w:lang w:val="pl-PL"/>
        </w:rPr>
      </w:pPr>
      <w:r w:rsidRPr="00CB2952">
        <w:rPr>
          <w:rFonts w:ascii="Cambria" w:hAnsi="Cambria" w:cs="Calibri"/>
          <w:sz w:val="20"/>
          <w:szCs w:val="20"/>
          <w:lang w:val="pl-PL"/>
        </w:rPr>
        <w:t>„Termomodernizacja przebudowa i remont obiektów infrastruktury użyteczności publicznej zlokalizowanej na terenie miasta i gminy Działoszyce. Termomodernizacja, przebudowa budynku na stadionie sportowym w Działoszycach”.</w:t>
      </w:r>
    </w:p>
    <w:p w14:paraId="6EDD82C2" w14:textId="747018EA" w:rsidR="00FC7C49" w:rsidRDefault="00FC7C49" w:rsidP="00FC7C49">
      <w:pPr>
        <w:pStyle w:val="Akapitzlist"/>
        <w:numPr>
          <w:ilvl w:val="0"/>
          <w:numId w:val="81"/>
        </w:numPr>
        <w:rPr>
          <w:rFonts w:ascii="Cambria" w:eastAsia="Times New Roman" w:hAnsi="Cambria" w:cs="Calibri"/>
          <w:sz w:val="20"/>
          <w:szCs w:val="20"/>
        </w:rPr>
      </w:pPr>
      <w:r w:rsidRPr="00FC7C49">
        <w:rPr>
          <w:rFonts w:ascii="Cambria" w:eastAsia="Times New Roman" w:hAnsi="Cambria" w:cs="Calibri"/>
          <w:sz w:val="20"/>
          <w:szCs w:val="20"/>
        </w:rPr>
        <w:t xml:space="preserve">„Termomodernizacja przebudowa i remont obiektów infrastruktury użyteczności publicznej zlokalizowanej na terenie miasta i gminy Działoszyce. Termomodernizacja, </w:t>
      </w:r>
      <w:r w:rsidRPr="00233FEC">
        <w:rPr>
          <w:rFonts w:ascii="Cambria" w:hAnsi="Cambria" w:cs="Calibri"/>
          <w:sz w:val="20"/>
          <w:szCs w:val="20"/>
        </w:rPr>
        <w:t>obiektu  kina w Działoszycach</w:t>
      </w:r>
      <w:r w:rsidRPr="00FC7C49">
        <w:rPr>
          <w:rFonts w:ascii="Cambria" w:eastAsia="Times New Roman" w:hAnsi="Cambria" w:cs="Calibri"/>
          <w:sz w:val="20"/>
          <w:szCs w:val="20"/>
        </w:rPr>
        <w:t>”.</w:t>
      </w:r>
    </w:p>
    <w:p w14:paraId="2D38B207" w14:textId="77777777" w:rsidR="00FC7C49" w:rsidRPr="00FC7C49" w:rsidRDefault="00FC7C49" w:rsidP="00FC7C49">
      <w:pPr>
        <w:pStyle w:val="Akapitzlist"/>
        <w:ind w:left="1483"/>
        <w:rPr>
          <w:rFonts w:ascii="Cambria" w:eastAsia="Times New Roman" w:hAnsi="Cambria" w:cs="Calibri"/>
          <w:sz w:val="20"/>
          <w:szCs w:val="20"/>
        </w:rPr>
      </w:pPr>
    </w:p>
    <w:p w14:paraId="231E851B" w14:textId="3F5BC3BB" w:rsidR="00FC7C49" w:rsidRPr="002C7B11" w:rsidRDefault="00FC7C49" w:rsidP="002C7B11">
      <w:pPr>
        <w:pStyle w:val="Akapitzlist"/>
        <w:numPr>
          <w:ilvl w:val="0"/>
          <w:numId w:val="81"/>
        </w:numPr>
        <w:rPr>
          <w:rFonts w:ascii="Cambria" w:eastAsia="Times New Roman" w:hAnsi="Cambria" w:cs="Calibri"/>
          <w:sz w:val="20"/>
          <w:szCs w:val="20"/>
        </w:rPr>
      </w:pPr>
      <w:r w:rsidRPr="00FC7C49">
        <w:rPr>
          <w:rFonts w:ascii="Cambria" w:eastAsia="Times New Roman" w:hAnsi="Cambria" w:cs="Calibri"/>
          <w:sz w:val="20"/>
          <w:szCs w:val="20"/>
        </w:rPr>
        <w:t xml:space="preserve">„Termomodernizacja przebudowa i remont obiektów infrastruktury użyteczności publicznej zlokalizowanej na terenie miasta i gminy Działoszyce. Termomodernizacja, </w:t>
      </w:r>
      <w:r w:rsidRPr="00233FEC">
        <w:rPr>
          <w:rFonts w:ascii="Cambria" w:hAnsi="Cambria" w:cs="Calibri"/>
          <w:sz w:val="20"/>
          <w:szCs w:val="20"/>
        </w:rPr>
        <w:t>obiektu  budynku remizy Ochotniczej Straży</w:t>
      </w:r>
      <w:r>
        <w:rPr>
          <w:rFonts w:ascii="Cambria" w:hAnsi="Cambria" w:cs="Calibri"/>
          <w:sz w:val="20"/>
          <w:szCs w:val="20"/>
        </w:rPr>
        <w:t xml:space="preserve">   Pożarnej w miejscowości Dzierążnia </w:t>
      </w:r>
    </w:p>
    <w:p w14:paraId="6A2D0486" w14:textId="77777777" w:rsidR="00CB2952" w:rsidRDefault="00CB2952" w:rsidP="00CB2952">
      <w:pPr>
        <w:pStyle w:val="Akapitzlist1"/>
        <w:adjustRightInd w:val="0"/>
        <w:jc w:val="both"/>
        <w:rPr>
          <w:rFonts w:ascii="Cambria" w:hAnsi="Cambria" w:cs="Calibri"/>
          <w:sz w:val="20"/>
          <w:szCs w:val="20"/>
          <w:lang w:val="pl-PL"/>
        </w:rPr>
      </w:pPr>
      <w:r w:rsidRPr="00CB2952">
        <w:rPr>
          <w:rFonts w:ascii="Cambria" w:hAnsi="Cambria" w:cs="Calibri"/>
          <w:sz w:val="20"/>
          <w:szCs w:val="20"/>
          <w:lang w:val="pl-PL"/>
        </w:rPr>
        <w:t>Zakres prac obejmuje:</w:t>
      </w:r>
    </w:p>
    <w:p w14:paraId="0C0489F0" w14:textId="77777777" w:rsidR="00CB2952" w:rsidRDefault="00CB2952" w:rsidP="002C7B11">
      <w:pPr>
        <w:pStyle w:val="Akapitzlist1"/>
        <w:numPr>
          <w:ilvl w:val="0"/>
          <w:numId w:val="78"/>
        </w:numPr>
        <w:adjustRightInd w:val="0"/>
        <w:spacing w:after="0"/>
        <w:jc w:val="both"/>
        <w:rPr>
          <w:rFonts w:ascii="Cambria" w:hAnsi="Cambria" w:cs="Calibri"/>
          <w:sz w:val="20"/>
          <w:szCs w:val="20"/>
          <w:lang w:val="pl-PL"/>
        </w:rPr>
      </w:pPr>
      <w:r w:rsidRPr="00CB2952">
        <w:rPr>
          <w:rFonts w:ascii="Cambria" w:hAnsi="Cambria" w:cs="Calibri"/>
          <w:sz w:val="20"/>
          <w:szCs w:val="20"/>
          <w:lang w:val="pl-PL"/>
        </w:rPr>
        <w:t>Opr</w:t>
      </w:r>
      <w:r>
        <w:rPr>
          <w:rFonts w:ascii="Cambria" w:hAnsi="Cambria" w:cs="Calibri"/>
          <w:sz w:val="20"/>
          <w:szCs w:val="20"/>
          <w:lang w:val="pl-PL"/>
        </w:rPr>
        <w:t>acowanie projektów budowlanych;</w:t>
      </w:r>
    </w:p>
    <w:p w14:paraId="64C11F22" w14:textId="77777777" w:rsidR="00CB2952" w:rsidRDefault="00CB2952" w:rsidP="002C7B11">
      <w:pPr>
        <w:pStyle w:val="Akapitzlist1"/>
        <w:numPr>
          <w:ilvl w:val="0"/>
          <w:numId w:val="78"/>
        </w:numPr>
        <w:adjustRightInd w:val="0"/>
        <w:spacing w:after="0"/>
        <w:jc w:val="both"/>
        <w:rPr>
          <w:rFonts w:ascii="Cambria" w:hAnsi="Cambria" w:cs="Calibri"/>
          <w:sz w:val="20"/>
          <w:szCs w:val="20"/>
          <w:lang w:val="pl-PL"/>
        </w:rPr>
      </w:pPr>
      <w:r w:rsidRPr="00CB2952">
        <w:rPr>
          <w:rFonts w:ascii="Cambria" w:hAnsi="Cambria" w:cs="Calibri"/>
          <w:sz w:val="20"/>
          <w:szCs w:val="20"/>
          <w:lang w:val="pl-PL"/>
        </w:rPr>
        <w:t>Opracowanie projektów wykonawczych;</w:t>
      </w:r>
    </w:p>
    <w:p w14:paraId="67B5B5F6" w14:textId="77777777" w:rsidR="00CB2952" w:rsidRDefault="00CB2952" w:rsidP="002C7B11">
      <w:pPr>
        <w:pStyle w:val="Akapitzlist1"/>
        <w:numPr>
          <w:ilvl w:val="0"/>
          <w:numId w:val="78"/>
        </w:numPr>
        <w:adjustRightInd w:val="0"/>
        <w:spacing w:after="0"/>
        <w:jc w:val="both"/>
        <w:rPr>
          <w:rFonts w:ascii="Cambria" w:hAnsi="Cambria" w:cs="Calibri"/>
          <w:sz w:val="20"/>
          <w:szCs w:val="20"/>
          <w:lang w:val="pl-PL"/>
        </w:rPr>
      </w:pPr>
      <w:r w:rsidRPr="00CB2952">
        <w:rPr>
          <w:rFonts w:ascii="Cambria" w:hAnsi="Cambria" w:cs="Calibri"/>
          <w:sz w:val="20"/>
          <w:szCs w:val="20"/>
          <w:lang w:val="pl-PL"/>
        </w:rPr>
        <w:t>Opracowanie Specyfikacji Technicznych Wykonania i Odbioru Robót Budowlanych;</w:t>
      </w:r>
    </w:p>
    <w:p w14:paraId="10E845B8" w14:textId="77777777" w:rsidR="00CB2952" w:rsidRDefault="00CB2952" w:rsidP="002C7B11">
      <w:pPr>
        <w:pStyle w:val="Akapitzlist1"/>
        <w:numPr>
          <w:ilvl w:val="0"/>
          <w:numId w:val="78"/>
        </w:numPr>
        <w:adjustRightInd w:val="0"/>
        <w:spacing w:after="0"/>
        <w:jc w:val="both"/>
        <w:rPr>
          <w:rFonts w:ascii="Cambria" w:hAnsi="Cambria" w:cs="Calibri"/>
          <w:sz w:val="20"/>
          <w:szCs w:val="20"/>
          <w:lang w:val="pl-PL"/>
        </w:rPr>
      </w:pPr>
      <w:r w:rsidRPr="00CB2952">
        <w:rPr>
          <w:rFonts w:ascii="Cambria" w:hAnsi="Cambria" w:cs="Calibri"/>
          <w:sz w:val="20"/>
          <w:szCs w:val="20"/>
          <w:lang w:val="pl-PL"/>
        </w:rPr>
        <w:t>Opracowanie Kosztorysów Ofertowych;</w:t>
      </w:r>
    </w:p>
    <w:p w14:paraId="1D8BB7C0" w14:textId="39C74CAE" w:rsidR="00CB2952" w:rsidRPr="00CB2952" w:rsidRDefault="00CB2952" w:rsidP="002C7B11">
      <w:pPr>
        <w:pStyle w:val="Akapitzlist1"/>
        <w:numPr>
          <w:ilvl w:val="0"/>
          <w:numId w:val="78"/>
        </w:numPr>
        <w:adjustRightInd w:val="0"/>
        <w:spacing w:after="0"/>
        <w:jc w:val="both"/>
        <w:rPr>
          <w:rFonts w:ascii="Cambria" w:hAnsi="Cambria" w:cs="Calibri"/>
          <w:sz w:val="20"/>
          <w:szCs w:val="20"/>
          <w:lang w:val="pl-PL"/>
        </w:rPr>
      </w:pPr>
      <w:r w:rsidRPr="00CB2952">
        <w:rPr>
          <w:rFonts w:ascii="Cambria" w:hAnsi="Cambria" w:cs="Calibri"/>
          <w:sz w:val="20"/>
          <w:szCs w:val="20"/>
          <w:lang w:val="pl-PL"/>
        </w:rPr>
        <w:t xml:space="preserve">Dokumentacja zawierać powinna opracowania wszystkich niezbędnych branż, </w:t>
      </w:r>
    </w:p>
    <w:p w14:paraId="59095A55" w14:textId="77777777" w:rsidR="00CB2952" w:rsidRDefault="00CB2952" w:rsidP="00CB2952">
      <w:pPr>
        <w:pStyle w:val="Akapitzlist1"/>
        <w:adjustRightInd w:val="0"/>
        <w:jc w:val="both"/>
        <w:rPr>
          <w:rFonts w:ascii="Cambria" w:hAnsi="Cambria" w:cs="Calibri"/>
          <w:sz w:val="20"/>
          <w:szCs w:val="20"/>
          <w:lang w:val="pl-PL"/>
        </w:rPr>
      </w:pPr>
      <w:r w:rsidRPr="00CB2952">
        <w:rPr>
          <w:rFonts w:ascii="Cambria" w:hAnsi="Cambria" w:cs="Calibri"/>
          <w:sz w:val="20"/>
          <w:szCs w:val="20"/>
          <w:lang w:val="pl-PL"/>
        </w:rPr>
        <w:t>m.in.: branży architektonicznej</w:t>
      </w:r>
      <w:r>
        <w:rPr>
          <w:rFonts w:ascii="Cambria" w:hAnsi="Cambria" w:cs="Calibri"/>
          <w:sz w:val="20"/>
          <w:szCs w:val="20"/>
          <w:lang w:val="pl-PL"/>
        </w:rPr>
        <w:t xml:space="preserve">, </w:t>
      </w:r>
      <w:r w:rsidRPr="00CB2952">
        <w:rPr>
          <w:rFonts w:ascii="Cambria" w:hAnsi="Cambria" w:cs="Calibri"/>
          <w:sz w:val="20"/>
          <w:szCs w:val="20"/>
          <w:lang w:val="pl-PL"/>
        </w:rPr>
        <w:t>branży konstrukcyjno-budowlanej,</w:t>
      </w:r>
      <w:r>
        <w:rPr>
          <w:rFonts w:ascii="Cambria" w:hAnsi="Cambria" w:cs="Calibri"/>
          <w:sz w:val="20"/>
          <w:szCs w:val="20"/>
          <w:lang w:val="pl-PL"/>
        </w:rPr>
        <w:t xml:space="preserve"> </w:t>
      </w:r>
      <w:r w:rsidRPr="00CB2952">
        <w:rPr>
          <w:rFonts w:ascii="Cambria" w:hAnsi="Cambria" w:cs="Calibri"/>
          <w:sz w:val="20"/>
          <w:szCs w:val="20"/>
          <w:lang w:val="pl-PL"/>
        </w:rPr>
        <w:t xml:space="preserve">branży instalacyjnej (m.in. elektryczna, </w:t>
      </w:r>
      <w:proofErr w:type="spellStart"/>
      <w:r w:rsidRPr="00CB2952">
        <w:rPr>
          <w:rFonts w:ascii="Cambria" w:hAnsi="Cambria" w:cs="Calibri"/>
          <w:sz w:val="20"/>
          <w:szCs w:val="20"/>
          <w:lang w:val="pl-PL"/>
        </w:rPr>
        <w:t>wod-kan</w:t>
      </w:r>
      <w:proofErr w:type="spellEnd"/>
      <w:r w:rsidRPr="00CB2952">
        <w:rPr>
          <w:rFonts w:ascii="Cambria" w:hAnsi="Cambria" w:cs="Calibri"/>
          <w:sz w:val="20"/>
          <w:szCs w:val="20"/>
          <w:lang w:val="pl-PL"/>
        </w:rPr>
        <w:t xml:space="preserve">, kanalizacja deszczowa, C.O., </w:t>
      </w:r>
      <w:proofErr w:type="spellStart"/>
      <w:r w:rsidRPr="00CB2952">
        <w:rPr>
          <w:rFonts w:ascii="Cambria" w:hAnsi="Cambria" w:cs="Calibri"/>
          <w:sz w:val="20"/>
          <w:szCs w:val="20"/>
          <w:lang w:val="pl-PL"/>
        </w:rPr>
        <w:t>cwu</w:t>
      </w:r>
      <w:proofErr w:type="spellEnd"/>
      <w:r w:rsidRPr="00CB2952">
        <w:rPr>
          <w:rFonts w:ascii="Cambria" w:hAnsi="Cambria" w:cs="Calibri"/>
          <w:sz w:val="20"/>
          <w:szCs w:val="20"/>
          <w:lang w:val="pl-PL"/>
        </w:rPr>
        <w:t>, wentylacyjna, odgromowa, teletechniczna, oświetleniowa, alarmowa i p.poż., monitoringu, nagłośnienia),</w:t>
      </w:r>
      <w:r>
        <w:rPr>
          <w:rFonts w:ascii="Cambria" w:hAnsi="Cambria" w:cs="Calibri"/>
          <w:sz w:val="20"/>
          <w:szCs w:val="20"/>
          <w:lang w:val="pl-PL"/>
        </w:rPr>
        <w:t xml:space="preserve"> </w:t>
      </w:r>
      <w:r w:rsidRPr="00CB2952">
        <w:rPr>
          <w:rFonts w:ascii="Cambria" w:hAnsi="Cambria" w:cs="Calibri"/>
          <w:sz w:val="20"/>
          <w:szCs w:val="20"/>
          <w:lang w:val="pl-PL"/>
        </w:rPr>
        <w:t>instrukcji pożarowej,</w:t>
      </w:r>
    </w:p>
    <w:p w14:paraId="6E49DFC1" w14:textId="77777777" w:rsidR="00CB2952" w:rsidRDefault="00CB2952" w:rsidP="002C7B11">
      <w:pPr>
        <w:pStyle w:val="Akapitzlist1"/>
        <w:numPr>
          <w:ilvl w:val="0"/>
          <w:numId w:val="79"/>
        </w:numPr>
        <w:adjustRightInd w:val="0"/>
        <w:spacing w:after="0"/>
        <w:jc w:val="both"/>
        <w:rPr>
          <w:rFonts w:ascii="Cambria" w:hAnsi="Cambria" w:cs="Calibri"/>
          <w:sz w:val="20"/>
          <w:szCs w:val="20"/>
          <w:lang w:val="pl-PL"/>
        </w:rPr>
      </w:pPr>
      <w:r w:rsidRPr="00CB2952">
        <w:rPr>
          <w:rFonts w:ascii="Cambria" w:hAnsi="Cambria" w:cs="Calibri"/>
          <w:sz w:val="20"/>
          <w:szCs w:val="20"/>
          <w:lang w:val="pl-PL"/>
        </w:rPr>
        <w:t>Sporządzenie wizualizacji obiektu w oparciu o zaakceptowany projekt koncepcyjny;</w:t>
      </w:r>
    </w:p>
    <w:p w14:paraId="24817D67" w14:textId="2319D2B2" w:rsidR="00CB2952" w:rsidRPr="00CB2952" w:rsidRDefault="00CB2952" w:rsidP="002C7B11">
      <w:pPr>
        <w:pStyle w:val="Akapitzlist1"/>
        <w:numPr>
          <w:ilvl w:val="0"/>
          <w:numId w:val="79"/>
        </w:numPr>
        <w:adjustRightInd w:val="0"/>
        <w:spacing w:after="0"/>
        <w:jc w:val="both"/>
        <w:rPr>
          <w:rFonts w:ascii="Cambria" w:hAnsi="Cambria" w:cs="Calibri"/>
          <w:sz w:val="20"/>
          <w:szCs w:val="20"/>
          <w:lang w:val="pl-PL"/>
        </w:rPr>
      </w:pPr>
      <w:r w:rsidRPr="00CB2952">
        <w:rPr>
          <w:rFonts w:ascii="Cambria" w:hAnsi="Cambria" w:cs="Calibri"/>
          <w:sz w:val="20"/>
          <w:szCs w:val="20"/>
          <w:lang w:val="pl-PL"/>
        </w:rPr>
        <w:t xml:space="preserve">Uzyskanie w imieniu Zamawiającego niezbędnych zezwoleń, pozwoleń, decyzji, </w:t>
      </w:r>
    </w:p>
    <w:p w14:paraId="56CFEC9D" w14:textId="77777777" w:rsidR="00CB2952" w:rsidRDefault="00CB2952" w:rsidP="002C7B11">
      <w:pPr>
        <w:pStyle w:val="Akapitzlist1"/>
        <w:adjustRightInd w:val="0"/>
        <w:spacing w:after="0"/>
        <w:jc w:val="both"/>
        <w:rPr>
          <w:rFonts w:ascii="Cambria" w:hAnsi="Cambria" w:cs="Calibri"/>
          <w:sz w:val="20"/>
          <w:szCs w:val="20"/>
          <w:lang w:val="pl-PL"/>
        </w:rPr>
      </w:pPr>
      <w:r w:rsidRPr="00CB2952">
        <w:rPr>
          <w:rFonts w:ascii="Cambria" w:hAnsi="Cambria" w:cs="Calibri"/>
          <w:sz w:val="20"/>
          <w:szCs w:val="20"/>
          <w:lang w:val="pl-PL"/>
        </w:rPr>
        <w:t>warunków, opinii i ekspertyz itp.;</w:t>
      </w:r>
    </w:p>
    <w:p w14:paraId="5AEE0BDA" w14:textId="1DEBE23C" w:rsidR="00CB2952" w:rsidRDefault="00CB2952" w:rsidP="00CB2952">
      <w:pPr>
        <w:pStyle w:val="Akapitzlist1"/>
        <w:numPr>
          <w:ilvl w:val="0"/>
          <w:numId w:val="80"/>
        </w:numPr>
        <w:adjustRightInd w:val="0"/>
        <w:jc w:val="both"/>
        <w:rPr>
          <w:rFonts w:ascii="Cambria" w:hAnsi="Cambria" w:cs="Calibri"/>
          <w:sz w:val="20"/>
          <w:szCs w:val="20"/>
          <w:lang w:val="pl-PL"/>
        </w:rPr>
      </w:pPr>
      <w:r w:rsidRPr="00CB2952">
        <w:rPr>
          <w:rFonts w:ascii="Cambria" w:hAnsi="Cambria" w:cs="Calibri"/>
          <w:sz w:val="20"/>
          <w:szCs w:val="20"/>
          <w:lang w:val="pl-PL"/>
        </w:rPr>
        <w:t>Wykonanie robót rozbiórkowych istniejącego budynku</w:t>
      </w:r>
    </w:p>
    <w:p w14:paraId="7FABC531" w14:textId="77777777" w:rsidR="00CB2952" w:rsidRDefault="00CB2952" w:rsidP="00CB2952">
      <w:pPr>
        <w:pStyle w:val="Akapitzlist1"/>
        <w:numPr>
          <w:ilvl w:val="0"/>
          <w:numId w:val="80"/>
        </w:numPr>
        <w:adjustRightInd w:val="0"/>
        <w:jc w:val="both"/>
        <w:rPr>
          <w:rFonts w:ascii="Cambria" w:hAnsi="Cambria" w:cs="Calibri"/>
          <w:sz w:val="20"/>
          <w:szCs w:val="20"/>
          <w:lang w:val="pl-PL"/>
        </w:rPr>
      </w:pPr>
      <w:r w:rsidRPr="00CB2952">
        <w:rPr>
          <w:rFonts w:ascii="Cambria" w:hAnsi="Cambria" w:cs="Calibri"/>
          <w:sz w:val="20"/>
          <w:szCs w:val="20"/>
          <w:lang w:val="pl-PL"/>
        </w:rPr>
        <w:t>Wykonanie robót budowlanych wraz zagospodarowaniem terenu</w:t>
      </w:r>
    </w:p>
    <w:p w14:paraId="7CE811B5" w14:textId="77777777" w:rsidR="00CB2952" w:rsidRDefault="00CB2952" w:rsidP="002C7B11">
      <w:pPr>
        <w:pStyle w:val="Akapitzlist1"/>
        <w:numPr>
          <w:ilvl w:val="0"/>
          <w:numId w:val="80"/>
        </w:numPr>
        <w:adjustRightInd w:val="0"/>
        <w:spacing w:after="0"/>
        <w:jc w:val="both"/>
        <w:rPr>
          <w:rFonts w:ascii="Cambria" w:hAnsi="Cambria" w:cs="Calibri"/>
          <w:sz w:val="20"/>
          <w:szCs w:val="20"/>
          <w:lang w:val="pl-PL"/>
        </w:rPr>
      </w:pPr>
      <w:r w:rsidRPr="00CB2952">
        <w:rPr>
          <w:rFonts w:ascii="Cambria" w:hAnsi="Cambria" w:cs="Calibri"/>
          <w:sz w:val="20"/>
          <w:szCs w:val="20"/>
          <w:lang w:val="pl-PL"/>
        </w:rPr>
        <w:lastRenderedPageBreak/>
        <w:t>Wykonanie powykonawczego operatu geodezyjnego;</w:t>
      </w:r>
    </w:p>
    <w:p w14:paraId="660A5AA0" w14:textId="6DFC3640" w:rsidR="00CB2952" w:rsidRPr="00CB2952" w:rsidRDefault="00CB2952" w:rsidP="002C7B11">
      <w:pPr>
        <w:pStyle w:val="Akapitzlist1"/>
        <w:numPr>
          <w:ilvl w:val="0"/>
          <w:numId w:val="80"/>
        </w:numPr>
        <w:adjustRightInd w:val="0"/>
        <w:spacing w:after="0"/>
        <w:jc w:val="both"/>
        <w:rPr>
          <w:rFonts w:ascii="Cambria" w:hAnsi="Cambria" w:cs="Calibri"/>
          <w:sz w:val="20"/>
          <w:szCs w:val="20"/>
          <w:lang w:val="pl-PL"/>
        </w:rPr>
      </w:pPr>
      <w:r w:rsidRPr="00CB2952">
        <w:rPr>
          <w:rFonts w:ascii="Cambria" w:hAnsi="Cambria" w:cs="Calibri"/>
          <w:sz w:val="20"/>
          <w:szCs w:val="20"/>
          <w:lang w:val="pl-PL"/>
        </w:rPr>
        <w:t xml:space="preserve"> Przygotowanie i przekazanie Zamawiającemu kompletnej dokumentacji </w:t>
      </w:r>
    </w:p>
    <w:p w14:paraId="5CD52895" w14:textId="216604FF" w:rsidR="00CB2952" w:rsidRPr="00CB2952" w:rsidRDefault="00CB2952" w:rsidP="002C7B11">
      <w:pPr>
        <w:pStyle w:val="Akapitzlist1"/>
        <w:adjustRightInd w:val="0"/>
        <w:jc w:val="both"/>
        <w:rPr>
          <w:rFonts w:ascii="Cambria" w:hAnsi="Cambria" w:cs="Calibri"/>
          <w:sz w:val="20"/>
          <w:szCs w:val="20"/>
          <w:lang w:val="pl-PL"/>
        </w:rPr>
      </w:pPr>
      <w:r w:rsidRPr="00CB2952">
        <w:rPr>
          <w:rFonts w:ascii="Cambria" w:hAnsi="Cambria" w:cs="Calibri"/>
          <w:sz w:val="20"/>
          <w:szCs w:val="20"/>
          <w:lang w:val="pl-PL"/>
        </w:rPr>
        <w:t>powykonawczej oraz dokonanie w imieniu Zamawiającego niezbędnych zgłoszeń lub uzyskania pozwolenia na użytkowanie przed organami nadzoru budowlanego</w:t>
      </w:r>
      <w:r w:rsidR="002C7B11">
        <w:rPr>
          <w:rFonts w:ascii="Cambria" w:hAnsi="Cambria" w:cs="Calibri"/>
          <w:sz w:val="20"/>
          <w:szCs w:val="20"/>
          <w:lang w:val="pl-PL"/>
        </w:rPr>
        <w:t>.</w:t>
      </w:r>
    </w:p>
    <w:p w14:paraId="27B6123D" w14:textId="07C2004B" w:rsidR="00CB2952" w:rsidRDefault="00CB2952" w:rsidP="002C7B11">
      <w:pPr>
        <w:pStyle w:val="Akapitzlist1"/>
        <w:adjustRightInd w:val="0"/>
        <w:ind w:left="0"/>
        <w:jc w:val="both"/>
        <w:rPr>
          <w:rFonts w:ascii="Cambria" w:hAnsi="Cambria" w:cs="Calibri"/>
          <w:sz w:val="20"/>
          <w:szCs w:val="20"/>
          <w:lang w:val="pl-PL"/>
        </w:rPr>
      </w:pPr>
      <w:r w:rsidRPr="00CB2952">
        <w:rPr>
          <w:rFonts w:ascii="Cambria" w:hAnsi="Cambria" w:cs="Calibri"/>
          <w:sz w:val="20"/>
          <w:szCs w:val="20"/>
          <w:lang w:val="pl-PL"/>
        </w:rPr>
        <w:t>Wykonawca opracowując projekty budowlane i wykonawcze zobowiązany jest do uwzględnienia wszystkich niezbędnych elementów wraz z ich wykończeniem, a także prac mających na celu wykonanie obiektu kompletnego, służącego celowi jego przeznaczenia i umożliwiającym jego użytkowanie. Zamawiający wskazuje, że zadanie realizowane będzie w formule „zaprojektuj i wybuduj”, dlatego elementy nie opisane w PFU, a konieczne z uwagi na funkcję obiektu, warunki techniczne, przepisy prawa, w tym w zakresie bezpieczeństwa i ppoż. itp. muszą być uwzględnione zarówno przez projektanta na etapie projektowania, jak i Wykonawcę na etapie wykonawstwa.</w:t>
      </w:r>
    </w:p>
    <w:p w14:paraId="3891FECF" w14:textId="17EC54A0" w:rsidR="00FC7C49" w:rsidRPr="00FC7C49" w:rsidRDefault="00FC7C49" w:rsidP="002C7B11">
      <w:pPr>
        <w:pStyle w:val="Akapitzlist1"/>
        <w:adjustRightInd w:val="0"/>
        <w:ind w:left="0" w:firstLine="708"/>
        <w:jc w:val="both"/>
        <w:rPr>
          <w:rFonts w:ascii="Cambria" w:hAnsi="Cambria" w:cs="Calibri"/>
          <w:sz w:val="20"/>
          <w:szCs w:val="20"/>
          <w:u w:val="single"/>
          <w:lang w:val="pl-PL"/>
        </w:rPr>
      </w:pPr>
      <w:r w:rsidRPr="00FC7C49">
        <w:rPr>
          <w:rFonts w:ascii="Cambria" w:hAnsi="Cambria" w:cs="Calibri"/>
          <w:sz w:val="20"/>
          <w:szCs w:val="20"/>
          <w:u w:val="single"/>
          <w:lang w:val="pl-PL"/>
        </w:rPr>
        <w:t>Niezbędną w tym celu dokumentację projektową, wszelkie roboty budowalne należy wykonać zgodnie z przepisami Prawa Budowlanego</w:t>
      </w:r>
      <w:r>
        <w:rPr>
          <w:rFonts w:ascii="Cambria" w:hAnsi="Cambria" w:cs="Calibri"/>
          <w:sz w:val="20"/>
          <w:szCs w:val="20"/>
          <w:u w:val="single"/>
          <w:lang w:val="pl-PL"/>
        </w:rPr>
        <w:t>, zg</w:t>
      </w:r>
      <w:r w:rsidR="002C7B11">
        <w:rPr>
          <w:rFonts w:ascii="Cambria" w:hAnsi="Cambria" w:cs="Calibri"/>
          <w:sz w:val="20"/>
          <w:szCs w:val="20"/>
          <w:u w:val="single"/>
          <w:lang w:val="pl-PL"/>
        </w:rPr>
        <w:t>odnie ze sztuką budowlaną</w:t>
      </w:r>
      <w:r>
        <w:rPr>
          <w:rFonts w:ascii="Cambria" w:hAnsi="Cambria" w:cs="Calibri"/>
          <w:sz w:val="20"/>
          <w:szCs w:val="20"/>
          <w:u w:val="single"/>
          <w:lang w:val="pl-PL"/>
        </w:rPr>
        <w:t xml:space="preserve"> i </w:t>
      </w:r>
      <w:r w:rsidRPr="00FC7C49">
        <w:rPr>
          <w:rFonts w:ascii="Cambria" w:hAnsi="Cambria" w:cs="Calibri"/>
          <w:sz w:val="20"/>
          <w:szCs w:val="20"/>
          <w:u w:val="single"/>
          <w:lang w:val="pl-PL"/>
        </w:rPr>
        <w:t xml:space="preserve"> </w:t>
      </w:r>
      <w:r>
        <w:rPr>
          <w:rFonts w:ascii="Cambria" w:hAnsi="Cambria" w:cs="Calibri"/>
          <w:sz w:val="20"/>
          <w:szCs w:val="20"/>
          <w:u w:val="single"/>
          <w:lang w:val="pl-PL"/>
        </w:rPr>
        <w:t>rozporządzeniami</w:t>
      </w:r>
      <w:r w:rsidRPr="00FC7C49">
        <w:rPr>
          <w:rFonts w:ascii="Cambria" w:hAnsi="Cambria" w:cs="Calibri"/>
          <w:sz w:val="20"/>
          <w:szCs w:val="20"/>
          <w:u w:val="single"/>
          <w:lang w:val="pl-PL"/>
        </w:rPr>
        <w:t xml:space="preserve"> wykonaw</w:t>
      </w:r>
      <w:r>
        <w:rPr>
          <w:rFonts w:ascii="Cambria" w:hAnsi="Cambria" w:cs="Calibri"/>
          <w:sz w:val="20"/>
          <w:szCs w:val="20"/>
          <w:u w:val="single"/>
          <w:lang w:val="pl-PL"/>
        </w:rPr>
        <w:t xml:space="preserve">czymi obowiązującymi w tym zakresie. </w:t>
      </w:r>
    </w:p>
    <w:p w14:paraId="5247D914" w14:textId="4F49DB71" w:rsidR="00D47C0D" w:rsidRPr="002C7B11" w:rsidRDefault="00FC7C49" w:rsidP="00CB2952">
      <w:pPr>
        <w:pStyle w:val="Akapitzlist1"/>
        <w:adjustRightInd w:val="0"/>
        <w:ind w:left="0"/>
        <w:jc w:val="both"/>
        <w:rPr>
          <w:rFonts w:ascii="Cambria" w:hAnsi="Cambria" w:cs="Calibri"/>
          <w:b/>
          <w:sz w:val="20"/>
          <w:szCs w:val="20"/>
          <w:u w:val="single"/>
          <w:lang w:val="pl-PL"/>
        </w:rPr>
      </w:pPr>
      <w:r w:rsidRPr="002C7B11">
        <w:rPr>
          <w:rFonts w:ascii="Cambria" w:hAnsi="Cambria" w:cs="Calibri"/>
          <w:b/>
          <w:sz w:val="20"/>
          <w:szCs w:val="20"/>
          <w:u w:val="single"/>
          <w:lang w:val="pl-PL"/>
        </w:rPr>
        <w:t>Na w/w części zamówienia u</w:t>
      </w:r>
      <w:r w:rsidR="006B6252" w:rsidRPr="002C7B11">
        <w:rPr>
          <w:rFonts w:ascii="Cambria" w:hAnsi="Cambria" w:cs="Calibri"/>
          <w:b/>
          <w:sz w:val="20"/>
          <w:szCs w:val="20"/>
          <w:u w:val="single"/>
          <w:lang w:val="pl-PL"/>
        </w:rPr>
        <w:t xml:space="preserve">stala się termin wykonania zadania na </w:t>
      </w:r>
      <w:r w:rsidR="00233FEC" w:rsidRPr="002C7B11">
        <w:rPr>
          <w:rFonts w:ascii="Cambria" w:hAnsi="Cambria" w:cs="Calibri"/>
          <w:b/>
          <w:sz w:val="20"/>
          <w:szCs w:val="20"/>
          <w:u w:val="single"/>
          <w:lang w:val="pl-PL"/>
        </w:rPr>
        <w:t>2</w:t>
      </w:r>
      <w:r w:rsidR="00E013DB" w:rsidRPr="002C7B11">
        <w:rPr>
          <w:rFonts w:ascii="Cambria" w:hAnsi="Cambria" w:cs="Calibri"/>
          <w:b/>
          <w:sz w:val="20"/>
          <w:szCs w:val="20"/>
          <w:u w:val="single"/>
          <w:lang w:val="pl-PL"/>
        </w:rPr>
        <w:t>4</w:t>
      </w:r>
      <w:r w:rsidR="006B6252" w:rsidRPr="002C7B11">
        <w:rPr>
          <w:rFonts w:ascii="Cambria" w:hAnsi="Cambria" w:cs="Calibri"/>
          <w:b/>
          <w:sz w:val="20"/>
          <w:szCs w:val="20"/>
          <w:u w:val="single"/>
          <w:lang w:val="pl-PL"/>
        </w:rPr>
        <w:t xml:space="preserve"> m-ce.</w:t>
      </w:r>
    </w:p>
    <w:p w14:paraId="23942FBE" w14:textId="5F745364" w:rsidR="006B6252" w:rsidRPr="00D47C0D" w:rsidRDefault="006B6252" w:rsidP="00233FEC">
      <w:pPr>
        <w:pStyle w:val="Akapitzlist1"/>
        <w:adjustRightInd w:val="0"/>
        <w:jc w:val="both"/>
        <w:rPr>
          <w:rFonts w:ascii="Cambria" w:hAnsi="Cambria" w:cs="Calibri"/>
          <w:sz w:val="20"/>
          <w:szCs w:val="20"/>
          <w:lang w:val="pl-PL"/>
        </w:rPr>
      </w:pPr>
    </w:p>
    <w:p w14:paraId="798DB3BE" w14:textId="10497C81" w:rsidR="00D47C0D" w:rsidRPr="003265F3" w:rsidRDefault="00233FEC" w:rsidP="002C7B11">
      <w:pPr>
        <w:pStyle w:val="Akapitzlist1"/>
        <w:adjustRightInd w:val="0"/>
        <w:ind w:left="0"/>
        <w:jc w:val="both"/>
        <w:rPr>
          <w:rFonts w:ascii="Cambria" w:hAnsi="Cambria" w:cs="Calibri"/>
          <w:b/>
          <w:sz w:val="20"/>
          <w:szCs w:val="20"/>
          <w:lang w:val="pl-PL"/>
        </w:rPr>
      </w:pPr>
      <w:r>
        <w:rPr>
          <w:rFonts w:ascii="Cambria" w:hAnsi="Cambria" w:cs="Calibri"/>
          <w:b/>
          <w:sz w:val="20"/>
          <w:szCs w:val="20"/>
          <w:lang w:val="pl-PL"/>
        </w:rPr>
        <w:t>Część 4</w:t>
      </w:r>
      <w:r w:rsidR="00D47C0D" w:rsidRPr="003265F3">
        <w:rPr>
          <w:rFonts w:ascii="Cambria" w:hAnsi="Cambria" w:cs="Calibri"/>
          <w:b/>
          <w:sz w:val="20"/>
          <w:szCs w:val="20"/>
          <w:lang w:val="pl-PL"/>
        </w:rPr>
        <w:t xml:space="preserve"> obejmuje:</w:t>
      </w:r>
    </w:p>
    <w:p w14:paraId="09135166" w14:textId="69145380" w:rsidR="00D47C0D" w:rsidRPr="00FC7C49" w:rsidRDefault="00D47C0D" w:rsidP="00FC7C49">
      <w:pPr>
        <w:pStyle w:val="Akapitzlist1"/>
        <w:adjustRightInd w:val="0"/>
        <w:jc w:val="both"/>
        <w:rPr>
          <w:rFonts w:ascii="Cambria" w:hAnsi="Cambria" w:cs="Calibri"/>
          <w:sz w:val="20"/>
          <w:szCs w:val="20"/>
          <w:lang w:val="pl-PL"/>
        </w:rPr>
      </w:pPr>
      <w:r w:rsidRPr="00D47C0D">
        <w:rPr>
          <w:rFonts w:ascii="Cambria" w:hAnsi="Cambria" w:cs="Calibri"/>
          <w:sz w:val="20"/>
          <w:szCs w:val="20"/>
          <w:lang w:val="pl-PL"/>
        </w:rPr>
        <w:t xml:space="preserve"> </w:t>
      </w:r>
      <w:r w:rsidR="003265F3">
        <w:rPr>
          <w:rFonts w:ascii="Cambria" w:hAnsi="Cambria" w:cs="Calibri"/>
          <w:sz w:val="20"/>
          <w:szCs w:val="20"/>
          <w:lang w:val="pl-PL"/>
        </w:rPr>
        <w:t xml:space="preserve"> </w:t>
      </w:r>
      <w:r w:rsidRPr="00D47C0D">
        <w:rPr>
          <w:rFonts w:ascii="Cambria" w:hAnsi="Cambria" w:cs="Calibri"/>
          <w:sz w:val="20"/>
          <w:szCs w:val="20"/>
          <w:lang w:val="pl-PL"/>
        </w:rPr>
        <w:t>a)    Sprawowanie nadzoru inwestorskiego w trakcie realizacji robót.</w:t>
      </w:r>
    </w:p>
    <w:p w14:paraId="6DA4154D" w14:textId="24625D9A" w:rsidR="008156B4" w:rsidRPr="00B21A2F" w:rsidRDefault="008156B4" w:rsidP="008156B4">
      <w:pPr>
        <w:autoSpaceDE w:val="0"/>
        <w:autoSpaceDN w:val="0"/>
        <w:adjustRightInd w:val="0"/>
        <w:spacing w:line="276" w:lineRule="auto"/>
        <w:jc w:val="both"/>
        <w:rPr>
          <w:rFonts w:ascii="Cambria" w:eastAsia="Lucida Sans Unicode" w:hAnsi="Cambria" w:cs="Arial"/>
          <w:color w:val="000000"/>
          <w:kern w:val="3"/>
          <w:sz w:val="20"/>
          <w:szCs w:val="20"/>
          <w:lang w:eastAsia="zh-CN" w:bidi="hi-IN"/>
        </w:rPr>
      </w:pPr>
      <w:r w:rsidRPr="00B21A2F">
        <w:rPr>
          <w:rFonts w:ascii="Cambria" w:eastAsia="Lucida Sans Unicode" w:hAnsi="Cambria" w:cs="Arial"/>
          <w:color w:val="000000"/>
          <w:kern w:val="3"/>
          <w:sz w:val="20"/>
          <w:szCs w:val="20"/>
          <w:lang w:eastAsia="zh-CN" w:bidi="hi-IN"/>
        </w:rPr>
        <w:t>Z</w:t>
      </w:r>
      <w:r w:rsidR="009856E7">
        <w:rPr>
          <w:rFonts w:ascii="Cambria" w:eastAsia="Lucida Sans Unicode" w:hAnsi="Cambria" w:cs="Arial"/>
          <w:color w:val="000000"/>
          <w:kern w:val="3"/>
          <w:sz w:val="20"/>
          <w:szCs w:val="20"/>
          <w:lang w:eastAsia="zh-CN" w:bidi="hi-IN"/>
        </w:rPr>
        <w:t>amówienie realizowane będzie  w</w:t>
      </w:r>
      <w:r w:rsidR="00FC7C49">
        <w:rPr>
          <w:rFonts w:ascii="Cambria" w:eastAsia="Lucida Sans Unicode" w:hAnsi="Cambria" w:cs="Arial"/>
          <w:color w:val="000000"/>
          <w:kern w:val="3"/>
          <w:sz w:val="20"/>
          <w:szCs w:val="20"/>
          <w:lang w:eastAsia="zh-CN" w:bidi="hi-IN"/>
        </w:rPr>
        <w:t xml:space="preserve"> granicach administracyjnych Gminy </w:t>
      </w:r>
      <w:r w:rsidR="009856E7">
        <w:rPr>
          <w:rFonts w:ascii="Cambria" w:eastAsia="Lucida Sans Unicode" w:hAnsi="Cambria" w:cs="Arial"/>
          <w:color w:val="000000"/>
          <w:kern w:val="3"/>
          <w:sz w:val="20"/>
          <w:szCs w:val="20"/>
          <w:lang w:eastAsia="zh-CN" w:bidi="hi-IN"/>
        </w:rPr>
        <w:t>Działoszyce</w:t>
      </w:r>
      <w:r w:rsidRPr="00B21A2F">
        <w:rPr>
          <w:rFonts w:ascii="Cambria" w:eastAsia="Lucida Sans Unicode" w:hAnsi="Cambria" w:cs="Arial"/>
          <w:color w:val="000000"/>
          <w:kern w:val="3"/>
          <w:sz w:val="20"/>
          <w:szCs w:val="20"/>
          <w:lang w:eastAsia="zh-CN" w:bidi="hi-IN"/>
        </w:rPr>
        <w:t xml:space="preserve">. </w:t>
      </w:r>
    </w:p>
    <w:p w14:paraId="4AD20A6E" w14:textId="77777777" w:rsidR="008156B4" w:rsidRPr="00B21A2F" w:rsidRDefault="008156B4" w:rsidP="008156B4">
      <w:pPr>
        <w:autoSpaceDE w:val="0"/>
        <w:autoSpaceDN w:val="0"/>
        <w:adjustRightInd w:val="0"/>
        <w:spacing w:line="276" w:lineRule="auto"/>
        <w:jc w:val="both"/>
        <w:rPr>
          <w:rFonts w:ascii="Cambria" w:eastAsia="Lucida Sans Unicode" w:hAnsi="Cambria" w:cs="Arial"/>
          <w:color w:val="000000"/>
          <w:kern w:val="3"/>
          <w:sz w:val="20"/>
          <w:szCs w:val="20"/>
          <w:lang w:eastAsia="zh-CN" w:bidi="hi-IN"/>
        </w:rPr>
      </w:pPr>
    </w:p>
    <w:p w14:paraId="48366143" w14:textId="5440ECDC" w:rsidR="009856E7" w:rsidRDefault="008156B4" w:rsidP="008156B4">
      <w:pPr>
        <w:autoSpaceDE w:val="0"/>
        <w:autoSpaceDN w:val="0"/>
        <w:adjustRightInd w:val="0"/>
        <w:spacing w:line="276" w:lineRule="auto"/>
        <w:jc w:val="both"/>
        <w:rPr>
          <w:rFonts w:ascii="Cambria" w:eastAsia="Lucida Sans Unicode" w:hAnsi="Cambria" w:cs="Arial"/>
          <w:color w:val="000000"/>
          <w:kern w:val="3"/>
          <w:sz w:val="20"/>
          <w:szCs w:val="20"/>
          <w:lang w:eastAsia="zh-CN" w:bidi="hi-IN"/>
        </w:rPr>
      </w:pPr>
      <w:r w:rsidRPr="00B21A2F">
        <w:rPr>
          <w:rFonts w:ascii="Cambria" w:eastAsia="Lucida Sans Unicode" w:hAnsi="Cambria" w:cs="Arial"/>
          <w:color w:val="000000"/>
          <w:kern w:val="3"/>
          <w:sz w:val="20"/>
          <w:szCs w:val="20"/>
          <w:lang w:eastAsia="zh-CN" w:bidi="hi-IN"/>
        </w:rPr>
        <w:t xml:space="preserve">Zamawiający może ustanowi osobę lub przedsiębiorcę - "Inżyniera" do reprezentowania Zamawiającego w kontaktach z Wykonawcą oraz prowadzenia prac kontrolnych i  dozorowych. Inżynier upoważniony będzie do nadzoru nad  kontraktem w tym projektowaniem, robotami budowlanymi i do występowania w imieniu Zamawiającego w sprawach realizacji umowy na podstawie upoważnień i w ich zakresie nadanych przez Zamawiającego. </w:t>
      </w:r>
    </w:p>
    <w:p w14:paraId="59CB8D76" w14:textId="77777777" w:rsidR="00D41130" w:rsidRDefault="00D41130" w:rsidP="008156B4">
      <w:pPr>
        <w:autoSpaceDE w:val="0"/>
        <w:autoSpaceDN w:val="0"/>
        <w:adjustRightInd w:val="0"/>
        <w:spacing w:line="276" w:lineRule="auto"/>
        <w:jc w:val="both"/>
        <w:rPr>
          <w:rFonts w:ascii="Cambria" w:eastAsia="Lucida Sans Unicode" w:hAnsi="Cambria" w:cs="Arial"/>
          <w:color w:val="000000"/>
          <w:kern w:val="3"/>
          <w:sz w:val="20"/>
          <w:szCs w:val="20"/>
          <w:lang w:eastAsia="zh-CN" w:bidi="hi-IN"/>
        </w:rPr>
      </w:pPr>
    </w:p>
    <w:p w14:paraId="7431ACD8" w14:textId="77777777" w:rsidR="0076310F" w:rsidRDefault="0076310F" w:rsidP="0076310F">
      <w:pPr>
        <w:autoSpaceDE w:val="0"/>
        <w:autoSpaceDN w:val="0"/>
        <w:adjustRightInd w:val="0"/>
        <w:spacing w:line="276" w:lineRule="auto"/>
        <w:jc w:val="both"/>
        <w:rPr>
          <w:rFonts w:ascii="Cambria" w:eastAsia="Lucida Sans Unicode" w:hAnsi="Cambria" w:cs="Arial"/>
          <w:color w:val="000000"/>
          <w:kern w:val="3"/>
          <w:sz w:val="20"/>
          <w:szCs w:val="20"/>
          <w:lang w:eastAsia="zh-CN" w:bidi="hi-IN"/>
        </w:rPr>
      </w:pPr>
    </w:p>
    <w:p w14:paraId="70193B18" w14:textId="77777777" w:rsidR="0076310F" w:rsidRDefault="0076310F" w:rsidP="0076310F">
      <w:pPr>
        <w:autoSpaceDE w:val="0"/>
        <w:autoSpaceDN w:val="0"/>
        <w:adjustRightInd w:val="0"/>
        <w:spacing w:line="276" w:lineRule="auto"/>
        <w:jc w:val="both"/>
        <w:rPr>
          <w:rFonts w:ascii="Cambria" w:eastAsia="Lucida Sans Unicode" w:hAnsi="Cambria" w:cs="Arial"/>
          <w:color w:val="000000"/>
          <w:kern w:val="3"/>
          <w:sz w:val="20"/>
          <w:szCs w:val="20"/>
          <w:lang w:eastAsia="zh-CN" w:bidi="hi-IN"/>
        </w:rPr>
      </w:pPr>
    </w:p>
    <w:p w14:paraId="6B6226CD" w14:textId="2EE8D77E" w:rsidR="008156B4" w:rsidRPr="00B21A2F" w:rsidRDefault="008156B4" w:rsidP="0076310F">
      <w:pPr>
        <w:autoSpaceDE w:val="0"/>
        <w:autoSpaceDN w:val="0"/>
        <w:adjustRightInd w:val="0"/>
        <w:spacing w:line="276" w:lineRule="auto"/>
        <w:jc w:val="both"/>
        <w:rPr>
          <w:rFonts w:ascii="Cambria" w:eastAsia="Lucida Sans Unicode" w:hAnsi="Cambria" w:cs="Arial"/>
          <w:color w:val="000000"/>
          <w:kern w:val="3"/>
          <w:sz w:val="20"/>
          <w:szCs w:val="20"/>
          <w:lang w:eastAsia="zh-CN" w:bidi="hi-IN"/>
        </w:rPr>
      </w:pPr>
      <w:r w:rsidRPr="00B0347C">
        <w:rPr>
          <w:rFonts w:ascii="Cambria" w:eastAsia="Lucida Sans Unicode" w:hAnsi="Cambria" w:cs="Arial"/>
          <w:color w:val="000000"/>
          <w:kern w:val="3"/>
          <w:sz w:val="20"/>
          <w:szCs w:val="20"/>
          <w:lang w:eastAsia="zh-CN" w:bidi="hi-IN"/>
        </w:rPr>
        <w:t xml:space="preserve">Wykonawca </w:t>
      </w:r>
      <w:r w:rsidR="0076310F">
        <w:rPr>
          <w:rFonts w:ascii="Cambria" w:eastAsia="Lucida Sans Unicode" w:hAnsi="Cambria" w:cs="Arial"/>
          <w:color w:val="000000"/>
          <w:kern w:val="3"/>
          <w:sz w:val="20"/>
          <w:szCs w:val="20"/>
          <w:lang w:eastAsia="zh-CN" w:bidi="hi-IN"/>
        </w:rPr>
        <w:t xml:space="preserve">części 1 – 3 </w:t>
      </w:r>
      <w:r w:rsidRPr="00B0347C">
        <w:rPr>
          <w:rFonts w:ascii="Cambria" w:eastAsia="Lucida Sans Unicode" w:hAnsi="Cambria" w:cs="Arial"/>
          <w:color w:val="000000"/>
          <w:kern w:val="3"/>
          <w:sz w:val="20"/>
          <w:szCs w:val="20"/>
          <w:lang w:eastAsia="zh-CN" w:bidi="hi-IN"/>
        </w:rPr>
        <w:t>winien dysponować personelem posiadającym doświadczenie na stanowisku kierownika budowy</w:t>
      </w:r>
      <w:r w:rsidR="0076310F">
        <w:rPr>
          <w:rFonts w:ascii="Cambria" w:eastAsia="Lucida Sans Unicode" w:hAnsi="Cambria" w:cs="Arial"/>
          <w:color w:val="000000"/>
          <w:kern w:val="3"/>
          <w:sz w:val="20"/>
          <w:szCs w:val="20"/>
          <w:lang w:eastAsia="zh-CN" w:bidi="hi-IN"/>
        </w:rPr>
        <w:t xml:space="preserve"> </w:t>
      </w:r>
      <w:r w:rsidRPr="00B0347C">
        <w:rPr>
          <w:rFonts w:ascii="Cambria" w:eastAsia="Lucida Sans Unicode" w:hAnsi="Cambria" w:cs="Arial"/>
          <w:color w:val="000000"/>
          <w:kern w:val="3"/>
          <w:sz w:val="20"/>
          <w:szCs w:val="20"/>
          <w:lang w:eastAsia="zh-CN" w:bidi="hi-IN"/>
        </w:rPr>
        <w:t xml:space="preserve">przy co najmniej jednej zrealizowanej i zakończonej roboty budowlanej w formule – „zaprojektuj i wybuduj” polegającej na zaprojektowaniu i budowie lub/i przebudowie lub/i modernizacji </w:t>
      </w:r>
      <w:r w:rsidR="00F95B1C">
        <w:rPr>
          <w:rFonts w:ascii="Cambria" w:eastAsia="Lucida Sans Unicode" w:hAnsi="Cambria" w:cs="Arial"/>
          <w:color w:val="000000"/>
          <w:kern w:val="3"/>
          <w:sz w:val="20"/>
          <w:szCs w:val="20"/>
          <w:lang w:eastAsia="zh-CN" w:bidi="hi-IN"/>
        </w:rPr>
        <w:t xml:space="preserve">obiektów </w:t>
      </w:r>
      <w:r w:rsidR="00F95B1C" w:rsidRPr="0076310F">
        <w:rPr>
          <w:rFonts w:ascii="Cambria" w:eastAsia="Lucida Sans Unicode" w:hAnsi="Cambria" w:cs="Arial"/>
          <w:color w:val="000000"/>
          <w:kern w:val="3"/>
          <w:sz w:val="20"/>
          <w:szCs w:val="20"/>
          <w:lang w:eastAsia="zh-CN" w:bidi="hi-IN"/>
        </w:rPr>
        <w:t>budowlanych</w:t>
      </w:r>
      <w:r w:rsidR="00631A0A" w:rsidRPr="00B0347C">
        <w:rPr>
          <w:rFonts w:ascii="Cambria" w:eastAsia="Lucida Sans Unicode" w:hAnsi="Cambria" w:cs="Arial"/>
          <w:color w:val="000000"/>
          <w:kern w:val="3"/>
          <w:sz w:val="20"/>
          <w:szCs w:val="20"/>
          <w:lang w:eastAsia="zh-CN" w:bidi="hi-IN"/>
        </w:rPr>
        <w:t>.</w:t>
      </w:r>
    </w:p>
    <w:p w14:paraId="1ACB4F3B" w14:textId="77777777" w:rsidR="00A5476B" w:rsidRDefault="00A5476B" w:rsidP="008156B4">
      <w:pPr>
        <w:autoSpaceDE w:val="0"/>
        <w:autoSpaceDN w:val="0"/>
        <w:adjustRightInd w:val="0"/>
        <w:spacing w:line="276" w:lineRule="auto"/>
        <w:jc w:val="both"/>
        <w:rPr>
          <w:rFonts w:ascii="Cambria" w:hAnsi="Cambria" w:cs="Arial"/>
          <w:sz w:val="20"/>
          <w:szCs w:val="20"/>
          <w:u w:val="single"/>
        </w:rPr>
      </w:pPr>
    </w:p>
    <w:p w14:paraId="12FE22E9" w14:textId="6A640972" w:rsidR="00646DB0" w:rsidRPr="00B21A2F" w:rsidRDefault="00646DB0" w:rsidP="008156B4">
      <w:pPr>
        <w:autoSpaceDE w:val="0"/>
        <w:autoSpaceDN w:val="0"/>
        <w:adjustRightInd w:val="0"/>
        <w:spacing w:line="276" w:lineRule="auto"/>
        <w:jc w:val="both"/>
        <w:rPr>
          <w:rFonts w:ascii="Cambria" w:hAnsi="Cambria" w:cs="Arial"/>
          <w:sz w:val="20"/>
          <w:szCs w:val="20"/>
          <w:u w:val="single"/>
        </w:rPr>
      </w:pPr>
      <w:r w:rsidRPr="008156B4">
        <w:rPr>
          <w:rFonts w:ascii="Cambria" w:hAnsi="Cambria" w:cs="Arial"/>
          <w:sz w:val="20"/>
          <w:szCs w:val="20"/>
          <w:u w:val="single"/>
        </w:rPr>
        <w:t xml:space="preserve">Zamówienie obejmuje </w:t>
      </w:r>
      <w:r w:rsidR="00F95B1C">
        <w:rPr>
          <w:rFonts w:ascii="Cambria" w:hAnsi="Cambria" w:cs="Arial"/>
          <w:sz w:val="20"/>
          <w:szCs w:val="20"/>
          <w:u w:val="single"/>
        </w:rPr>
        <w:t xml:space="preserve">jeżeli to jest wymagane przepisami prawa budowlanego </w:t>
      </w:r>
      <w:r w:rsidR="009856E7">
        <w:rPr>
          <w:rFonts w:ascii="Cambria" w:hAnsi="Cambria" w:cs="Arial"/>
          <w:sz w:val="20"/>
          <w:szCs w:val="20"/>
          <w:u w:val="single"/>
        </w:rPr>
        <w:t xml:space="preserve">min. </w:t>
      </w:r>
      <w:r w:rsidR="00F95B1C">
        <w:rPr>
          <w:rFonts w:ascii="Cambria" w:hAnsi="Cambria" w:cs="Arial"/>
          <w:sz w:val="20"/>
          <w:szCs w:val="20"/>
          <w:u w:val="single"/>
        </w:rPr>
        <w:t xml:space="preserve">wykonania </w:t>
      </w:r>
      <w:r w:rsidRPr="008156B4">
        <w:rPr>
          <w:rFonts w:ascii="Cambria" w:hAnsi="Cambria" w:cs="Arial"/>
          <w:sz w:val="20"/>
          <w:szCs w:val="20"/>
          <w:u w:val="single"/>
        </w:rPr>
        <w:t>kompletnego projektu budowlanego wraz z uzyskaniem wszys</w:t>
      </w:r>
      <w:r w:rsidR="009856E7">
        <w:rPr>
          <w:rFonts w:ascii="Cambria" w:hAnsi="Cambria" w:cs="Arial"/>
          <w:sz w:val="20"/>
          <w:szCs w:val="20"/>
          <w:u w:val="single"/>
        </w:rPr>
        <w:t xml:space="preserve">tkich niezbędnych zgód, decyzji, zgłoszeń </w:t>
      </w:r>
      <w:r w:rsidRPr="008156B4">
        <w:rPr>
          <w:rFonts w:ascii="Cambria" w:hAnsi="Cambria" w:cs="Arial"/>
          <w:sz w:val="20"/>
          <w:szCs w:val="20"/>
          <w:u w:val="single"/>
        </w:rPr>
        <w:t xml:space="preserve">i uzgodnień umożliwiających prowadzenie </w:t>
      </w:r>
      <w:r w:rsidR="00F95B1C">
        <w:rPr>
          <w:rFonts w:ascii="Cambria" w:hAnsi="Cambria" w:cs="Arial"/>
          <w:sz w:val="20"/>
          <w:szCs w:val="20"/>
          <w:u w:val="single"/>
        </w:rPr>
        <w:t>robót budowlanych oraz wykonania</w:t>
      </w:r>
      <w:r w:rsidRPr="00B21A2F">
        <w:rPr>
          <w:rFonts w:ascii="Cambria" w:hAnsi="Cambria" w:cs="Arial"/>
          <w:sz w:val="20"/>
          <w:szCs w:val="20"/>
          <w:u w:val="single"/>
        </w:rPr>
        <w:t xml:space="preserve"> kompletnych robót budowlanych zakończonych protokołem odbioru/przejęcia w stopniu wymaganym do uzyskania pozwolenia na użytkowanie. </w:t>
      </w:r>
    </w:p>
    <w:p w14:paraId="3A8E02E9" w14:textId="77777777" w:rsidR="00646DB0" w:rsidRPr="00B21A2F" w:rsidRDefault="00646DB0" w:rsidP="00646DB0">
      <w:pPr>
        <w:autoSpaceDE w:val="0"/>
        <w:autoSpaceDN w:val="0"/>
        <w:adjustRightInd w:val="0"/>
        <w:spacing w:line="276" w:lineRule="auto"/>
        <w:ind w:left="993"/>
        <w:jc w:val="both"/>
        <w:rPr>
          <w:rFonts w:ascii="Cambria" w:hAnsi="Cambria" w:cs="Arial"/>
          <w:sz w:val="20"/>
          <w:szCs w:val="20"/>
          <w:u w:val="single"/>
        </w:rPr>
      </w:pPr>
    </w:p>
    <w:p w14:paraId="75127C4F" w14:textId="31C45CE3" w:rsidR="00646DB0" w:rsidRPr="00B21A2F" w:rsidRDefault="00F95B1C" w:rsidP="00F95B1C">
      <w:pPr>
        <w:autoSpaceDE w:val="0"/>
        <w:autoSpaceDN w:val="0"/>
        <w:adjustRightInd w:val="0"/>
        <w:spacing w:line="276" w:lineRule="auto"/>
        <w:jc w:val="both"/>
        <w:rPr>
          <w:rFonts w:ascii="Cambria" w:hAnsi="Cambria" w:cs="Arial"/>
          <w:sz w:val="20"/>
          <w:szCs w:val="20"/>
        </w:rPr>
      </w:pPr>
      <w:r>
        <w:rPr>
          <w:rFonts w:ascii="Cambria" w:hAnsi="Cambria" w:cs="Arial"/>
          <w:sz w:val="20"/>
          <w:szCs w:val="20"/>
        </w:rPr>
        <w:t>W</w:t>
      </w:r>
      <w:r w:rsidR="00646DB0" w:rsidRPr="00B21A2F">
        <w:rPr>
          <w:rFonts w:ascii="Cambria" w:hAnsi="Cambria" w:cs="Arial"/>
          <w:sz w:val="20"/>
          <w:szCs w:val="20"/>
        </w:rPr>
        <w:t xml:space="preserve"> szczególności zakres zamówienia obejmuje m.in.:</w:t>
      </w:r>
    </w:p>
    <w:p w14:paraId="6137D078"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ubezpieczenie całego zadania,</w:t>
      </w:r>
    </w:p>
    <w:p w14:paraId="3545697B" w14:textId="1F60A4D9"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uzyskanie wszystkich niezbędnych decyzji, zgód</w:t>
      </w:r>
      <w:r w:rsidR="009856E7">
        <w:rPr>
          <w:rFonts w:ascii="Cambria" w:hAnsi="Cambria" w:cs="Arial"/>
          <w:sz w:val="20"/>
          <w:szCs w:val="20"/>
        </w:rPr>
        <w:t xml:space="preserve">, zgłoszeń </w:t>
      </w:r>
      <w:r w:rsidRPr="00B21A2F">
        <w:rPr>
          <w:rFonts w:ascii="Cambria" w:hAnsi="Cambria" w:cs="Arial"/>
          <w:sz w:val="20"/>
          <w:szCs w:val="20"/>
        </w:rPr>
        <w:t xml:space="preserve"> i uzgodnień,</w:t>
      </w:r>
    </w:p>
    <w:p w14:paraId="42EC5E03"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projektowanie,</w:t>
      </w:r>
    </w:p>
    <w:p w14:paraId="00DF7A20"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realizację robót budowlano-montażowych,</w:t>
      </w:r>
    </w:p>
    <w:p w14:paraId="185CD9B8"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realizację robót rozbiórkowych i odtworzeniowych,</w:t>
      </w:r>
    </w:p>
    <w:p w14:paraId="3D19353F"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zagospodarowanie odpadów powstających w trakcie budowy,</w:t>
      </w:r>
    </w:p>
    <w:p w14:paraId="0B1C8938"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lastRenderedPageBreak/>
        <w:t>przeprowadzenie wymaganych prób w obecności personelu wyznaczonego przez Zamawiającego,</w:t>
      </w:r>
    </w:p>
    <w:p w14:paraId="60C8E489"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oznakowania obiektów,</w:t>
      </w:r>
    </w:p>
    <w:p w14:paraId="15F448A5" w14:textId="77777777" w:rsidR="00646DB0" w:rsidRPr="00B21A2F"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B21A2F">
        <w:rPr>
          <w:rFonts w:ascii="Cambria" w:hAnsi="Cambria" w:cs="Arial"/>
          <w:sz w:val="20"/>
          <w:szCs w:val="20"/>
        </w:rPr>
        <w:t>dostarczenie i montaż kompletnego wyposażenia BHP i p.poż i oznakowania obiektów,</w:t>
      </w:r>
    </w:p>
    <w:p w14:paraId="5793927E" w14:textId="77777777" w:rsidR="00646DB0" w:rsidRPr="00030A73" w:rsidRDefault="00646DB0" w:rsidP="00E23DCE">
      <w:pPr>
        <w:pStyle w:val="Akapitzlist"/>
        <w:numPr>
          <w:ilvl w:val="0"/>
          <w:numId w:val="60"/>
        </w:numPr>
        <w:autoSpaceDE w:val="0"/>
        <w:autoSpaceDN w:val="0"/>
        <w:adjustRightInd w:val="0"/>
        <w:ind w:left="993" w:hanging="284"/>
        <w:jc w:val="both"/>
        <w:rPr>
          <w:rFonts w:ascii="Cambria" w:hAnsi="Cambria" w:cs="Arial"/>
          <w:sz w:val="20"/>
          <w:szCs w:val="20"/>
        </w:rPr>
      </w:pPr>
      <w:r w:rsidRPr="00030A73">
        <w:rPr>
          <w:rFonts w:ascii="Cambria" w:hAnsi="Cambria" w:cs="Arial"/>
          <w:sz w:val="20"/>
          <w:szCs w:val="20"/>
        </w:rPr>
        <w:t>wykonanie dokumentacji powykonawczej,</w:t>
      </w:r>
    </w:p>
    <w:p w14:paraId="64A004ED" w14:textId="46BEB2FC" w:rsidR="007161BF" w:rsidRDefault="00646DB0" w:rsidP="007161BF">
      <w:pPr>
        <w:pStyle w:val="Akapitzlist"/>
        <w:numPr>
          <w:ilvl w:val="0"/>
          <w:numId w:val="60"/>
        </w:numPr>
        <w:autoSpaceDE w:val="0"/>
        <w:autoSpaceDN w:val="0"/>
        <w:adjustRightInd w:val="0"/>
        <w:ind w:left="993" w:hanging="284"/>
        <w:jc w:val="both"/>
        <w:rPr>
          <w:rFonts w:ascii="Cambria" w:hAnsi="Cambria" w:cs="Arial"/>
          <w:sz w:val="20"/>
          <w:szCs w:val="20"/>
        </w:rPr>
      </w:pPr>
      <w:r w:rsidRPr="00030A73">
        <w:rPr>
          <w:rFonts w:ascii="Cambria" w:hAnsi="Cambria" w:cs="Arial"/>
          <w:sz w:val="20"/>
          <w:szCs w:val="20"/>
        </w:rPr>
        <w:t>uzyskanie w imieniu Zamawiającego pozwolenia na użytkowanie</w:t>
      </w:r>
    </w:p>
    <w:p w14:paraId="1E7D1CA4" w14:textId="13D86AD8" w:rsidR="00646DB0" w:rsidRPr="00F95B1C" w:rsidRDefault="00D41130" w:rsidP="00646DB0">
      <w:pPr>
        <w:autoSpaceDE w:val="0"/>
        <w:autoSpaceDN w:val="0"/>
        <w:adjustRightInd w:val="0"/>
        <w:spacing w:line="276" w:lineRule="auto"/>
        <w:jc w:val="both"/>
        <w:rPr>
          <w:rFonts w:ascii="Cambria" w:hAnsi="Cambria" w:cs="Arial"/>
          <w:bCs/>
          <w:sz w:val="20"/>
          <w:szCs w:val="20"/>
        </w:rPr>
      </w:pPr>
      <w:r w:rsidRPr="00F95B1C">
        <w:rPr>
          <w:rFonts w:ascii="Cambria" w:hAnsi="Cambria" w:cs="Arial"/>
          <w:bCs/>
          <w:sz w:val="20"/>
          <w:szCs w:val="20"/>
        </w:rPr>
        <w:t xml:space="preserve">Roboty budowlane części zamówienia od 1 do </w:t>
      </w:r>
      <w:r w:rsidR="00E013DB" w:rsidRPr="00F95B1C">
        <w:rPr>
          <w:rFonts w:ascii="Cambria" w:hAnsi="Cambria" w:cs="Arial"/>
          <w:bCs/>
          <w:sz w:val="20"/>
          <w:szCs w:val="20"/>
        </w:rPr>
        <w:t>3</w:t>
      </w:r>
      <w:r w:rsidRPr="00F95B1C">
        <w:rPr>
          <w:rFonts w:ascii="Cambria" w:hAnsi="Cambria" w:cs="Arial"/>
          <w:bCs/>
          <w:sz w:val="20"/>
          <w:szCs w:val="20"/>
        </w:rPr>
        <w:t xml:space="preserve"> </w:t>
      </w:r>
      <w:r w:rsidR="00F95B1C">
        <w:rPr>
          <w:rFonts w:ascii="Cambria" w:hAnsi="Cambria" w:cs="Arial"/>
          <w:bCs/>
          <w:sz w:val="20"/>
          <w:szCs w:val="20"/>
        </w:rPr>
        <w:t xml:space="preserve">zakres prac projektowych: </w:t>
      </w:r>
    </w:p>
    <w:p w14:paraId="40C07334" w14:textId="0F72C4F8"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xml:space="preserve">Wykonawca opracuje </w:t>
      </w:r>
      <w:r w:rsidR="00F95B1C">
        <w:rPr>
          <w:rFonts w:ascii="Cambria" w:hAnsi="Cambria" w:cs="Arial"/>
          <w:sz w:val="20"/>
          <w:szCs w:val="20"/>
        </w:rPr>
        <w:t xml:space="preserve">  </w:t>
      </w:r>
      <w:r w:rsidRPr="00B21A2F">
        <w:rPr>
          <w:rFonts w:ascii="Cambria" w:hAnsi="Cambria" w:cs="Arial"/>
          <w:sz w:val="20"/>
          <w:szCs w:val="20"/>
        </w:rPr>
        <w:t>Dokumenty w języku kontraktowym</w:t>
      </w:r>
      <w:r w:rsidR="00F95B1C">
        <w:rPr>
          <w:rFonts w:ascii="Cambria" w:hAnsi="Cambria" w:cs="Arial"/>
          <w:sz w:val="20"/>
          <w:szCs w:val="20"/>
        </w:rPr>
        <w:t xml:space="preserve"> jeżeli zajdzie taka konieczność wynikająca z przepisów prawa budowlanego  obejmujące </w:t>
      </w:r>
      <w:r w:rsidRPr="00B21A2F">
        <w:rPr>
          <w:rFonts w:ascii="Cambria" w:hAnsi="Cambria" w:cs="Arial"/>
          <w:sz w:val="20"/>
          <w:szCs w:val="20"/>
        </w:rPr>
        <w:t xml:space="preserve"> co najmniej:</w:t>
      </w:r>
    </w:p>
    <w:p w14:paraId="32107180" w14:textId="1D5B5704" w:rsidR="00646DB0" w:rsidRPr="00B21A2F" w:rsidRDefault="00646DB0" w:rsidP="00646DB0">
      <w:pPr>
        <w:autoSpaceDE w:val="0"/>
        <w:autoSpaceDN w:val="0"/>
        <w:adjustRightInd w:val="0"/>
        <w:spacing w:after="200" w:line="276" w:lineRule="auto"/>
        <w:jc w:val="both"/>
        <w:rPr>
          <w:rFonts w:ascii="Cambria" w:hAnsi="Cambria" w:cs="Arial"/>
          <w:sz w:val="20"/>
          <w:szCs w:val="20"/>
        </w:rPr>
      </w:pPr>
      <w:r w:rsidRPr="00B21A2F">
        <w:rPr>
          <w:rFonts w:ascii="Cambria" w:hAnsi="Cambria" w:cs="Arial"/>
          <w:sz w:val="20"/>
          <w:szCs w:val="20"/>
        </w:rPr>
        <w:t>Projekt budowlany opracowany w zakresie zgodnym z wymaganiami obowiązującymi w Polsce zgodnie z ustawą z 7 lipca 1994 Prawo budowlane  (</w:t>
      </w:r>
      <w:proofErr w:type="spellStart"/>
      <w:r w:rsidRPr="00B21A2F">
        <w:rPr>
          <w:rFonts w:ascii="Cambria" w:hAnsi="Cambria" w:cs="Arial"/>
          <w:sz w:val="20"/>
          <w:szCs w:val="20"/>
        </w:rPr>
        <w:t>t.j</w:t>
      </w:r>
      <w:proofErr w:type="spellEnd"/>
      <w:r w:rsidRPr="00B21A2F">
        <w:rPr>
          <w:rFonts w:ascii="Cambria" w:hAnsi="Cambria" w:cs="Arial"/>
          <w:sz w:val="20"/>
          <w:szCs w:val="20"/>
        </w:rPr>
        <w:t>. Dz.U. z 2021 r. poz. 2351</w:t>
      </w:r>
      <w:r w:rsidR="00F95B1C">
        <w:rPr>
          <w:rFonts w:ascii="Cambria" w:hAnsi="Cambria" w:cs="Arial"/>
          <w:sz w:val="20"/>
          <w:szCs w:val="20"/>
        </w:rPr>
        <w:t xml:space="preserve"> ze zm.</w:t>
      </w:r>
      <w:r w:rsidRPr="00B21A2F">
        <w:rPr>
          <w:rFonts w:ascii="Cambria" w:hAnsi="Cambria" w:cs="Arial"/>
          <w:sz w:val="20"/>
          <w:szCs w:val="20"/>
        </w:rPr>
        <w:t xml:space="preserve">) </w:t>
      </w:r>
    </w:p>
    <w:p w14:paraId="3BDF0CA6" w14:textId="48BEAA7E" w:rsidR="00646DB0" w:rsidRPr="00B21A2F" w:rsidRDefault="00646DB0" w:rsidP="00F95B1C">
      <w:pPr>
        <w:autoSpaceDE w:val="0"/>
        <w:autoSpaceDN w:val="0"/>
        <w:adjustRightInd w:val="0"/>
        <w:spacing w:line="276" w:lineRule="auto"/>
        <w:ind w:firstLine="708"/>
        <w:jc w:val="both"/>
        <w:rPr>
          <w:rFonts w:ascii="Cambria" w:hAnsi="Cambria" w:cs="Arial"/>
          <w:sz w:val="20"/>
          <w:szCs w:val="20"/>
        </w:rPr>
      </w:pPr>
      <w:r w:rsidRPr="00B21A2F">
        <w:rPr>
          <w:rFonts w:ascii="Cambria" w:hAnsi="Cambria" w:cs="Arial"/>
          <w:sz w:val="20"/>
          <w:szCs w:val="20"/>
        </w:rPr>
        <w:t>Rozwiązania projektowe zaproponowane przez Wykonawcę winn</w:t>
      </w:r>
      <w:r w:rsidR="00E86069">
        <w:rPr>
          <w:rFonts w:ascii="Cambria" w:hAnsi="Cambria" w:cs="Arial"/>
          <w:sz w:val="20"/>
          <w:szCs w:val="20"/>
        </w:rPr>
        <w:t>y</w:t>
      </w:r>
      <w:r w:rsidRPr="00B21A2F">
        <w:rPr>
          <w:rFonts w:ascii="Cambria" w:hAnsi="Cambria" w:cs="Arial"/>
          <w:sz w:val="20"/>
          <w:szCs w:val="20"/>
        </w:rPr>
        <w:t xml:space="preserve"> zawierać kompleksowe rozwiązania w zakresie rozbudowy i likwidacji obiektów oraz mus</w:t>
      </w:r>
      <w:r w:rsidR="00E86069">
        <w:rPr>
          <w:rFonts w:ascii="Cambria" w:hAnsi="Cambria" w:cs="Arial"/>
          <w:sz w:val="20"/>
          <w:szCs w:val="20"/>
        </w:rPr>
        <w:t>zą</w:t>
      </w:r>
      <w:r w:rsidRPr="00B21A2F">
        <w:rPr>
          <w:rFonts w:ascii="Cambria" w:hAnsi="Cambria" w:cs="Arial"/>
          <w:sz w:val="20"/>
          <w:szCs w:val="20"/>
        </w:rPr>
        <w:t xml:space="preserve"> uwzględniać dostępne rozwiązania techniczne i aktualny stan istniejących sieci i obiektów. </w:t>
      </w:r>
    </w:p>
    <w:p w14:paraId="76F50B47"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Zakres prac projektowych do opracowania przez Wykonawcę obejmuje w szczególności:</w:t>
      </w:r>
    </w:p>
    <w:p w14:paraId="31BE8DDE" w14:textId="0268EF31"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Wykonanie prac przedprojektowych takich jak: uzyskanie lub aktualizacja  i weryfikacja danych i materiałów niezbędne do realizacji przedmiotu zamówienia (dane wyjściowe do projektowania), wykona</w:t>
      </w:r>
      <w:r w:rsidR="00E86069">
        <w:rPr>
          <w:rFonts w:ascii="Cambria" w:hAnsi="Cambria" w:cs="Arial"/>
          <w:sz w:val="20"/>
          <w:szCs w:val="20"/>
        </w:rPr>
        <w:t>nie</w:t>
      </w:r>
      <w:r w:rsidRPr="00B21A2F">
        <w:rPr>
          <w:rFonts w:ascii="Cambria" w:hAnsi="Cambria" w:cs="Arial"/>
          <w:sz w:val="20"/>
          <w:szCs w:val="20"/>
        </w:rPr>
        <w:t xml:space="preserve"> wszystki</w:t>
      </w:r>
      <w:r w:rsidR="00E86069">
        <w:rPr>
          <w:rFonts w:ascii="Cambria" w:hAnsi="Cambria" w:cs="Arial"/>
          <w:sz w:val="20"/>
          <w:szCs w:val="20"/>
        </w:rPr>
        <w:t>ch</w:t>
      </w:r>
      <w:r w:rsidRPr="00B21A2F">
        <w:rPr>
          <w:rFonts w:ascii="Cambria" w:hAnsi="Cambria" w:cs="Arial"/>
          <w:sz w:val="20"/>
          <w:szCs w:val="20"/>
        </w:rPr>
        <w:t xml:space="preserve"> </w:t>
      </w:r>
      <w:r w:rsidR="00E86069" w:rsidRPr="00B21A2F">
        <w:rPr>
          <w:rFonts w:ascii="Cambria" w:hAnsi="Cambria" w:cs="Arial"/>
          <w:sz w:val="20"/>
          <w:szCs w:val="20"/>
        </w:rPr>
        <w:t>bada</w:t>
      </w:r>
      <w:r w:rsidR="00E86069">
        <w:rPr>
          <w:rFonts w:ascii="Cambria" w:hAnsi="Cambria" w:cs="Arial"/>
          <w:sz w:val="20"/>
          <w:szCs w:val="20"/>
        </w:rPr>
        <w:t>ń</w:t>
      </w:r>
      <w:r w:rsidR="00E86069" w:rsidRPr="00B21A2F">
        <w:rPr>
          <w:rFonts w:ascii="Cambria" w:hAnsi="Cambria" w:cs="Arial"/>
          <w:sz w:val="20"/>
          <w:szCs w:val="20"/>
        </w:rPr>
        <w:t xml:space="preserve"> </w:t>
      </w:r>
      <w:r w:rsidRPr="00B21A2F">
        <w:rPr>
          <w:rFonts w:ascii="Cambria" w:hAnsi="Cambria" w:cs="Arial"/>
          <w:sz w:val="20"/>
          <w:szCs w:val="20"/>
        </w:rPr>
        <w:t>i analiz niezbędn</w:t>
      </w:r>
      <w:r w:rsidR="00E86069">
        <w:rPr>
          <w:rFonts w:ascii="Cambria" w:hAnsi="Cambria" w:cs="Arial"/>
          <w:sz w:val="20"/>
          <w:szCs w:val="20"/>
        </w:rPr>
        <w:t>ych</w:t>
      </w:r>
      <w:r w:rsidRPr="00B21A2F">
        <w:rPr>
          <w:rFonts w:ascii="Cambria" w:hAnsi="Cambria" w:cs="Arial"/>
          <w:sz w:val="20"/>
          <w:szCs w:val="20"/>
        </w:rPr>
        <w:t xml:space="preserve"> dla prawidłowego zaprojektowania i wykonania Dokumentów, </w:t>
      </w:r>
    </w:p>
    <w:p w14:paraId="765546DA" w14:textId="639796AC"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w zależności od potrzeb wykona</w:t>
      </w:r>
      <w:r w:rsidR="00E86069">
        <w:rPr>
          <w:rFonts w:ascii="Cambria" w:hAnsi="Cambria" w:cs="Arial"/>
          <w:sz w:val="20"/>
          <w:szCs w:val="20"/>
        </w:rPr>
        <w:t>nie</w:t>
      </w:r>
      <w:r w:rsidRPr="00B21A2F">
        <w:rPr>
          <w:rFonts w:ascii="Cambria" w:hAnsi="Cambria" w:cs="Arial"/>
          <w:sz w:val="20"/>
          <w:szCs w:val="20"/>
        </w:rPr>
        <w:t xml:space="preserve"> </w:t>
      </w:r>
      <w:r w:rsidR="00E86069" w:rsidRPr="00B21A2F">
        <w:rPr>
          <w:rFonts w:ascii="Cambria" w:hAnsi="Cambria" w:cs="Arial"/>
          <w:sz w:val="20"/>
          <w:szCs w:val="20"/>
        </w:rPr>
        <w:t>bada</w:t>
      </w:r>
      <w:r w:rsidR="00E86069">
        <w:rPr>
          <w:rFonts w:ascii="Cambria" w:hAnsi="Cambria" w:cs="Arial"/>
          <w:sz w:val="20"/>
          <w:szCs w:val="20"/>
        </w:rPr>
        <w:t>ń</w:t>
      </w:r>
      <w:r w:rsidR="00E86069" w:rsidRPr="00B21A2F">
        <w:rPr>
          <w:rFonts w:ascii="Cambria" w:hAnsi="Cambria" w:cs="Arial"/>
          <w:sz w:val="20"/>
          <w:szCs w:val="20"/>
        </w:rPr>
        <w:t xml:space="preserve"> </w:t>
      </w:r>
      <w:r w:rsidRPr="00B21A2F">
        <w:rPr>
          <w:rFonts w:ascii="Cambria" w:hAnsi="Cambria" w:cs="Arial"/>
          <w:sz w:val="20"/>
          <w:szCs w:val="20"/>
        </w:rPr>
        <w:t>geotechniczn</w:t>
      </w:r>
      <w:r w:rsidR="00E86069">
        <w:rPr>
          <w:rFonts w:ascii="Cambria" w:hAnsi="Cambria" w:cs="Arial"/>
          <w:sz w:val="20"/>
          <w:szCs w:val="20"/>
        </w:rPr>
        <w:t>ych</w:t>
      </w:r>
      <w:r w:rsidRPr="00B21A2F">
        <w:rPr>
          <w:rFonts w:ascii="Cambria" w:hAnsi="Cambria" w:cs="Arial"/>
          <w:sz w:val="20"/>
          <w:szCs w:val="20"/>
        </w:rPr>
        <w:t xml:space="preserve"> i hydrogeologiczn</w:t>
      </w:r>
      <w:r w:rsidR="00E86069">
        <w:rPr>
          <w:rFonts w:ascii="Cambria" w:hAnsi="Cambria" w:cs="Arial"/>
          <w:sz w:val="20"/>
          <w:szCs w:val="20"/>
        </w:rPr>
        <w:t>ych</w:t>
      </w:r>
      <w:r w:rsidRPr="00B21A2F">
        <w:rPr>
          <w:rFonts w:ascii="Cambria" w:hAnsi="Cambria" w:cs="Arial"/>
          <w:sz w:val="20"/>
          <w:szCs w:val="20"/>
        </w:rPr>
        <w:t xml:space="preserve"> podłoża gruntowego w zakresie niezbędnym dla prawidłowego wykonania Dokumentów Wykonawcy (w tym projektu Robót) i późniejszej realizacji Robót,</w:t>
      </w:r>
    </w:p>
    <w:p w14:paraId="408C04CB"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Sporządzenie mapy sytuacyjno-wysokościowej do celów projektowych poświadczonej przez właściwy organ, w skali 1:500,</w:t>
      </w:r>
    </w:p>
    <w:p w14:paraId="56A0B34A"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projektu wstępnego – koncepcyjnego, obejmującego całość inwestycji, a w szczególności lokalizację obiektów, zastosowane rozwiązania technologiczne oraz założenia architektoniczne poszczególnych obiektów – do akceptacji Zamawiającego,</w:t>
      </w:r>
    </w:p>
    <w:p w14:paraId="6E0B0C06" w14:textId="3E896F70"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w:t>
      </w:r>
      <w:r w:rsidR="00E86069">
        <w:rPr>
          <w:rFonts w:ascii="Cambria" w:hAnsi="Cambria" w:cs="Arial"/>
          <w:sz w:val="20"/>
          <w:szCs w:val="20"/>
        </w:rPr>
        <w:t>e</w:t>
      </w:r>
      <w:r w:rsidRPr="00B21A2F">
        <w:rPr>
          <w:rFonts w:ascii="Cambria" w:hAnsi="Cambria" w:cs="Arial"/>
          <w:sz w:val="20"/>
          <w:szCs w:val="20"/>
        </w:rPr>
        <w:t xml:space="preserve"> i uzyskani</w:t>
      </w:r>
      <w:r w:rsidR="00E86069">
        <w:rPr>
          <w:rFonts w:ascii="Cambria" w:hAnsi="Cambria" w:cs="Arial"/>
          <w:sz w:val="20"/>
          <w:szCs w:val="20"/>
        </w:rPr>
        <w:t>e</w:t>
      </w:r>
      <w:r w:rsidRPr="00B21A2F">
        <w:rPr>
          <w:rFonts w:ascii="Cambria" w:hAnsi="Cambria" w:cs="Arial"/>
          <w:sz w:val="20"/>
          <w:szCs w:val="20"/>
        </w:rPr>
        <w:t xml:space="preserve"> decyzji o środowiskowych uwarunkowaniach (jeżeli będzie wymagana), </w:t>
      </w:r>
    </w:p>
    <w:p w14:paraId="38D942D5"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Uzyskanie wszelkich opinii, uzgodnień, zgód, decyzji i pozwoleń (jeśli będą niezbędne do realizacji zadania), w tym decyzji na lokalizację inwestycji celu publicznego, pozwolenia budowlanego, pozwolenia zintegrowanego, pozwolenia na użytkowanie, pozwoleń wodnoprawnych, itp.</w:t>
      </w:r>
    </w:p>
    <w:p w14:paraId="01E5BA94"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kompletnego projektu budowlanego w zakresie wszystkich branż i wymaganych uzgodnień wraz z uzyskaniem decyzji o pozwoleniu na budowę umożliwiającą prowadzenie robót budowlanych,</w:t>
      </w:r>
    </w:p>
    <w:p w14:paraId="65336108"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projektu technicznego dla całego zadania. Projekty techniczne w poszczególnych branżach będą uszczegółowieniem dla potrzeb wykonawstwa Projektu Budowlanego;</w:t>
      </w:r>
    </w:p>
    <w:p w14:paraId="7F1E629F"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planów bezpieczeństwa i ochrony zdrowia dla prowadzenia Robót,</w:t>
      </w:r>
    </w:p>
    <w:p w14:paraId="4BBA6220"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instrukcji obsługi i eksploatacji,</w:t>
      </w:r>
    </w:p>
    <w:p w14:paraId="485342E9"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Wykonanie dokumentacji powykonawczej, na której będą naniesione wszystkie zmiany, które powstaną i powstały w trakcie budowy wraz z inwentaryzacją geodezyjną wykonanych obiektów i sieci,</w:t>
      </w:r>
    </w:p>
    <w:p w14:paraId="3D3AC3F4"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Opracowanie instrukcji ppoż.</w:t>
      </w:r>
    </w:p>
    <w:p w14:paraId="127C4348" w14:textId="77777777" w:rsidR="00646DB0" w:rsidRPr="00B21A2F" w:rsidRDefault="00646DB0" w:rsidP="00E23DCE">
      <w:pPr>
        <w:pStyle w:val="Akapitzlist"/>
        <w:numPr>
          <w:ilvl w:val="0"/>
          <w:numId w:val="61"/>
        </w:numPr>
        <w:autoSpaceDE w:val="0"/>
        <w:autoSpaceDN w:val="0"/>
        <w:adjustRightInd w:val="0"/>
        <w:spacing w:after="0"/>
        <w:ind w:left="567"/>
        <w:jc w:val="both"/>
        <w:rPr>
          <w:rFonts w:ascii="Cambria" w:hAnsi="Cambria" w:cs="Arial"/>
          <w:sz w:val="20"/>
          <w:szCs w:val="20"/>
        </w:rPr>
      </w:pPr>
      <w:r w:rsidRPr="00B21A2F">
        <w:rPr>
          <w:rFonts w:ascii="Cambria" w:hAnsi="Cambria" w:cs="Arial"/>
          <w:sz w:val="20"/>
          <w:szCs w:val="20"/>
        </w:rPr>
        <w:t>Zapewnienie nadzoru autorskiego w trakcie realizacji i do zakończenia robót.</w:t>
      </w:r>
    </w:p>
    <w:p w14:paraId="442DDA40"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2E1AB2D3" w14:textId="7A14917E"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 ramach ceny kontraktowej Wykonawca uwzględni wszelkie koszty</w:t>
      </w:r>
      <w:r w:rsidR="00E86069">
        <w:rPr>
          <w:rFonts w:ascii="Cambria" w:hAnsi="Cambria" w:cs="Arial"/>
          <w:sz w:val="20"/>
          <w:szCs w:val="20"/>
        </w:rPr>
        <w:t xml:space="preserve"> i prace, w tym koszty</w:t>
      </w:r>
      <w:r w:rsidRPr="00B21A2F">
        <w:rPr>
          <w:rFonts w:ascii="Cambria" w:hAnsi="Cambria" w:cs="Arial"/>
          <w:sz w:val="20"/>
          <w:szCs w:val="20"/>
        </w:rPr>
        <w:t xml:space="preserve"> projektowania, uzyskania niezbędnych dokumentów, decyzji, ekspertyz oraz badań oraz opłaty administracyjne związane  realizacją inwestycji.</w:t>
      </w:r>
    </w:p>
    <w:p w14:paraId="514B1FDE"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4A1271F9" w14:textId="3683479D"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lastRenderedPageBreak/>
        <w:t>Wykonawca będzie występował z upoważnienia Zamawiającego w celu uzyskania wszelkich ww. dokumentów, zgód, uzgodnień i decyzji administracyjnych (w tym m. in. decyzji o pozwoleniu na budowę, decyzji o uwarunkowaniach środowiskowych, decyzji o ustaleniu lokalizacji inwestycji celu publicznego, zgłoszenia robót budowlanych, pozwolenia na użytkowanie i inne uzgodnienia i zgłoszenia – jeśli wymagane, itp.). Dokumentacja przygotowana przez Wykonawcę winna być przygotowana i przekazana w wersji papierowej zgodnie z ustawą z 7 lipca 1994 Prawo budowlane (</w:t>
      </w:r>
      <w:proofErr w:type="spellStart"/>
      <w:r w:rsidRPr="00B21A2F">
        <w:rPr>
          <w:rFonts w:ascii="Cambria" w:hAnsi="Cambria" w:cs="Arial"/>
          <w:sz w:val="20"/>
          <w:szCs w:val="20"/>
        </w:rPr>
        <w:t>t.j</w:t>
      </w:r>
      <w:proofErr w:type="spellEnd"/>
      <w:r w:rsidRPr="00B21A2F">
        <w:rPr>
          <w:rFonts w:ascii="Cambria" w:hAnsi="Cambria" w:cs="Arial"/>
          <w:sz w:val="20"/>
          <w:szCs w:val="20"/>
        </w:rPr>
        <w:t>. Dz.U z 2021r. poz. 2351</w:t>
      </w:r>
      <w:r w:rsidR="00F95B1C">
        <w:rPr>
          <w:rFonts w:ascii="Cambria" w:hAnsi="Cambria" w:cs="Arial"/>
          <w:sz w:val="20"/>
          <w:szCs w:val="20"/>
        </w:rPr>
        <w:t xml:space="preserve"> ze zm.</w:t>
      </w:r>
      <w:r w:rsidRPr="00B21A2F">
        <w:rPr>
          <w:rFonts w:ascii="Cambria" w:hAnsi="Cambria" w:cs="Arial"/>
          <w:sz w:val="20"/>
          <w:szCs w:val="20"/>
        </w:rPr>
        <w:t>).</w:t>
      </w:r>
    </w:p>
    <w:p w14:paraId="40AB2DA1"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020260F8" w14:textId="3984FB5F"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Jeżeli prawo lub względy praktyczne wymagają, aby niektóre Dokumenty Wykonawcy były poddane weryfikacji przez osoby uprawnione lub uzgodnieniu przez odpowiednie władze, to przeprowadzenie weryfikacji i/lub uzyskanie uzgodnień będzie przeprowadzone przez Wykonawcę na jego koszt przed przedłożeniem tej dokumentacji do zatwierdzenia przez Zamawiającego. Dokonanie weryfikacji i/lub uzyskanie uzgodnień nie przesądza o zatwierdzeniu przez Zamawiającego, któr</w:t>
      </w:r>
      <w:r w:rsidR="00E86069">
        <w:rPr>
          <w:rFonts w:ascii="Cambria" w:hAnsi="Cambria" w:cs="Arial"/>
          <w:sz w:val="20"/>
          <w:szCs w:val="20"/>
        </w:rPr>
        <w:t>y</w:t>
      </w:r>
      <w:r w:rsidRPr="00B21A2F">
        <w:rPr>
          <w:rFonts w:ascii="Cambria" w:hAnsi="Cambria" w:cs="Arial"/>
          <w:sz w:val="20"/>
          <w:szCs w:val="20"/>
        </w:rPr>
        <w:t xml:space="preserve"> odmówi zatwierdzenia w każdym przypadku, kiedy stwierdzi, że Dokument Wykonawcy nie spełnia wymagań Kontraktu. Wszystkie dokumenty w tym mapy i projekt budowlany winny być wykonywane przez osoby posiadające stosowne uprawnienia wynikające z odrębnych przepisów.</w:t>
      </w:r>
    </w:p>
    <w:p w14:paraId="304EB7A7"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56E845EE" w14:textId="6A4EFB3C"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Wykonawca uzyska wszelkie wymagane zgodnie z prawem polskim uzgodnienia, zgody, opinie, dokumentacje i decyzje administracyjne niezbędne dla zaprojektowania, wybudowania, uruchomienia i przekazania do użytkowania</w:t>
      </w:r>
      <w:r w:rsidR="00E86069">
        <w:rPr>
          <w:rFonts w:ascii="Cambria" w:hAnsi="Cambria" w:cs="Arial"/>
          <w:sz w:val="20"/>
          <w:szCs w:val="20"/>
        </w:rPr>
        <w:t>,</w:t>
      </w:r>
      <w:r w:rsidRPr="00B21A2F">
        <w:rPr>
          <w:rFonts w:ascii="Cambria" w:hAnsi="Cambria" w:cs="Arial"/>
          <w:sz w:val="20"/>
          <w:szCs w:val="20"/>
        </w:rPr>
        <w:t xml:space="preserve"> w tym uzgodnienia z Zespołem Uzgodnień Dokumentacji Projektowej lub inną jednostka koordynującą dokumentacje zgodnie z obowiązującymi przepisami, uzgodnienia z zarządami dróg, Państwowym Gospodarstwem Wodnym "Wody Polskie", Państwowym Inspektorem Sanitarnym, Wojewódzki Urząd Ochrony Zabytków w Kielcach, operatorem energetycznym, Telekomunikacją Polska S.A, właścicielami posesji prywatnych i inne niewyszczególnione, a  niezbędne do realizacji zadania. </w:t>
      </w:r>
    </w:p>
    <w:p w14:paraId="27CF9826" w14:textId="30B29D42"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Wykonawca winien uwzględnić w cenie opracowania wszelkie koszty nadzorów, opinii i sporządzenia dokumentacji wymaganych przez właścicieli sieci lub urządzeń (w tym  zarządców dróg, instalacji, zarządców terenu, itd.), uzgodnienia dokumentacji, nadzory właścicieli infrastruktury nadziemnej i podziemnej przy prowadzeniu robót i usuwaniu kolizji (w tym energetyki, telekomunikacji, sieci wodociągowej, PGW Wody Polskie, konserwatora zabytków itp.). Zatwierdzenie jakiegokolwiek dokumentu przez Zamawiającego lub jednostkę nadzorującą projektowanie nie ogranicza odpowiedzialności Wykonawcy wynikającej z Kontraktu.</w:t>
      </w:r>
    </w:p>
    <w:p w14:paraId="620CB7BA" w14:textId="77777777" w:rsidR="00646DB0" w:rsidRPr="00B21A2F" w:rsidRDefault="00646DB0" w:rsidP="00646DB0">
      <w:pPr>
        <w:autoSpaceDE w:val="0"/>
        <w:autoSpaceDN w:val="0"/>
        <w:adjustRightInd w:val="0"/>
        <w:spacing w:line="276" w:lineRule="auto"/>
        <w:jc w:val="both"/>
        <w:rPr>
          <w:rFonts w:ascii="Cambria" w:hAnsi="Cambria" w:cs="Helvetica"/>
          <w:sz w:val="20"/>
          <w:szCs w:val="20"/>
        </w:rPr>
      </w:pPr>
    </w:p>
    <w:p w14:paraId="1CF1572E"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 xml:space="preserve">Obszar objęty planowaną inwestycją nie jest objęty miejscowym planem zagospodarowania przestrzennego. </w:t>
      </w:r>
    </w:p>
    <w:p w14:paraId="71AA35CE" w14:textId="77777777" w:rsidR="00646DB0" w:rsidRPr="00B21A2F" w:rsidRDefault="00646DB0" w:rsidP="00646DB0">
      <w:pPr>
        <w:autoSpaceDE w:val="0"/>
        <w:autoSpaceDN w:val="0"/>
        <w:adjustRightInd w:val="0"/>
        <w:spacing w:line="276" w:lineRule="auto"/>
        <w:jc w:val="both"/>
        <w:rPr>
          <w:rFonts w:ascii="Cambria" w:hAnsi="Cambria" w:cs="Arial"/>
          <w:sz w:val="20"/>
          <w:szCs w:val="20"/>
        </w:rPr>
      </w:pPr>
    </w:p>
    <w:p w14:paraId="29DF2596" w14:textId="3D26DE83" w:rsidR="00646DB0" w:rsidRPr="00B21A2F" w:rsidRDefault="00646DB0" w:rsidP="00646DB0">
      <w:pPr>
        <w:autoSpaceDE w:val="0"/>
        <w:autoSpaceDN w:val="0"/>
        <w:adjustRightInd w:val="0"/>
        <w:spacing w:line="276" w:lineRule="auto"/>
        <w:jc w:val="both"/>
        <w:rPr>
          <w:rFonts w:ascii="Cambria" w:hAnsi="Cambria" w:cs="Arial"/>
          <w:sz w:val="20"/>
          <w:szCs w:val="20"/>
        </w:rPr>
      </w:pPr>
      <w:r w:rsidRPr="00B21A2F">
        <w:rPr>
          <w:rFonts w:ascii="Cambria" w:hAnsi="Cambria" w:cs="Arial"/>
          <w:sz w:val="20"/>
          <w:szCs w:val="20"/>
        </w:rPr>
        <w:t>Wykonawca w ramach kontraktu</w:t>
      </w:r>
      <w:r w:rsidR="00F95B1C">
        <w:rPr>
          <w:rFonts w:ascii="Cambria" w:hAnsi="Cambria" w:cs="Arial"/>
          <w:sz w:val="20"/>
          <w:szCs w:val="20"/>
        </w:rPr>
        <w:t xml:space="preserve"> jeżeli wystąpi taka konieczność wynikają ca z przepisów prawa budowlanego,</w:t>
      </w:r>
      <w:r w:rsidRPr="00B21A2F">
        <w:rPr>
          <w:rFonts w:ascii="Cambria" w:hAnsi="Cambria" w:cs="Arial"/>
          <w:sz w:val="20"/>
          <w:szCs w:val="20"/>
        </w:rPr>
        <w:t xml:space="preserve"> przygotuje i przeprowadzi odpowiednie postępowanie administracyjne i uzyska decyzje i zgody właściwych organów w tym: </w:t>
      </w:r>
    </w:p>
    <w:p w14:paraId="70B1A7CF" w14:textId="77777777" w:rsidR="00646DB0" w:rsidRPr="00B21A2F" w:rsidRDefault="00646DB0" w:rsidP="00E23DCE">
      <w:pPr>
        <w:pStyle w:val="Akapitzlist"/>
        <w:numPr>
          <w:ilvl w:val="0"/>
          <w:numId w:val="62"/>
        </w:numPr>
        <w:autoSpaceDE w:val="0"/>
        <w:autoSpaceDN w:val="0"/>
        <w:adjustRightInd w:val="0"/>
        <w:ind w:left="426"/>
        <w:jc w:val="both"/>
        <w:rPr>
          <w:rFonts w:ascii="Cambria" w:hAnsi="Cambria" w:cs="Arial"/>
          <w:sz w:val="20"/>
          <w:szCs w:val="20"/>
        </w:rPr>
      </w:pPr>
      <w:r w:rsidRPr="00B21A2F">
        <w:rPr>
          <w:rFonts w:ascii="Cambria" w:hAnsi="Cambria" w:cs="Arial"/>
          <w:sz w:val="20"/>
          <w:szCs w:val="20"/>
        </w:rPr>
        <w:t xml:space="preserve">decyzję o środowiskowych uwarunkowaniach, </w:t>
      </w:r>
    </w:p>
    <w:p w14:paraId="6A7F9281" w14:textId="77777777" w:rsidR="00646DB0" w:rsidRPr="00B21A2F" w:rsidRDefault="00646DB0" w:rsidP="00E23DCE">
      <w:pPr>
        <w:pStyle w:val="Akapitzlist"/>
        <w:numPr>
          <w:ilvl w:val="0"/>
          <w:numId w:val="62"/>
        </w:numPr>
        <w:autoSpaceDE w:val="0"/>
        <w:autoSpaceDN w:val="0"/>
        <w:adjustRightInd w:val="0"/>
        <w:ind w:left="426"/>
        <w:jc w:val="both"/>
        <w:rPr>
          <w:rFonts w:ascii="Cambria" w:hAnsi="Cambria" w:cs="Arial"/>
          <w:sz w:val="20"/>
          <w:szCs w:val="20"/>
        </w:rPr>
      </w:pPr>
      <w:r w:rsidRPr="00B21A2F">
        <w:rPr>
          <w:rFonts w:ascii="Cambria" w:hAnsi="Cambria" w:cs="Arial"/>
          <w:bCs/>
          <w:sz w:val="20"/>
          <w:szCs w:val="20"/>
        </w:rPr>
        <w:t xml:space="preserve">decyzję o ustaleniu lokalizacji inwestycji celu publicznego, </w:t>
      </w:r>
    </w:p>
    <w:p w14:paraId="3B2444B1" w14:textId="77777777" w:rsidR="00646DB0" w:rsidRPr="00B21A2F" w:rsidRDefault="00646DB0" w:rsidP="00E23DCE">
      <w:pPr>
        <w:pStyle w:val="Akapitzlist"/>
        <w:numPr>
          <w:ilvl w:val="0"/>
          <w:numId w:val="62"/>
        </w:numPr>
        <w:autoSpaceDE w:val="0"/>
        <w:autoSpaceDN w:val="0"/>
        <w:adjustRightInd w:val="0"/>
        <w:ind w:left="426"/>
        <w:jc w:val="both"/>
        <w:rPr>
          <w:rFonts w:ascii="Cambria" w:hAnsi="Cambria" w:cs="Arial"/>
          <w:sz w:val="20"/>
          <w:szCs w:val="20"/>
        </w:rPr>
      </w:pPr>
      <w:r w:rsidRPr="00B21A2F">
        <w:rPr>
          <w:rFonts w:ascii="Cambria" w:hAnsi="Cambria" w:cs="Arial"/>
          <w:bCs/>
          <w:sz w:val="20"/>
          <w:szCs w:val="20"/>
        </w:rPr>
        <w:t>decyzję pozwolenia na budowę lub/i rozbiórkę,</w:t>
      </w:r>
    </w:p>
    <w:p w14:paraId="796C0E5E" w14:textId="77777777" w:rsidR="00646DB0" w:rsidRPr="00B21A2F" w:rsidRDefault="00646DB0" w:rsidP="00E23DCE">
      <w:pPr>
        <w:pStyle w:val="Akapitzlist"/>
        <w:numPr>
          <w:ilvl w:val="0"/>
          <w:numId w:val="62"/>
        </w:numPr>
        <w:autoSpaceDE w:val="0"/>
        <w:autoSpaceDN w:val="0"/>
        <w:adjustRightInd w:val="0"/>
        <w:ind w:left="426"/>
        <w:jc w:val="both"/>
        <w:rPr>
          <w:rFonts w:ascii="Cambria" w:hAnsi="Cambria" w:cs="Arial"/>
          <w:sz w:val="20"/>
          <w:szCs w:val="20"/>
        </w:rPr>
      </w:pPr>
      <w:r w:rsidRPr="00B21A2F">
        <w:rPr>
          <w:rFonts w:ascii="Cambria" w:hAnsi="Cambria" w:cs="Arial"/>
          <w:bCs/>
          <w:sz w:val="20"/>
          <w:szCs w:val="20"/>
        </w:rPr>
        <w:t>oraz inne wymagane do realizacji zadania</w:t>
      </w:r>
      <w:r w:rsidRPr="00B21A2F">
        <w:rPr>
          <w:rFonts w:ascii="Cambria" w:hAnsi="Cambria" w:cs="Arial"/>
          <w:sz w:val="20"/>
          <w:szCs w:val="20"/>
        </w:rPr>
        <w:t>.</w:t>
      </w:r>
    </w:p>
    <w:p w14:paraId="3B966137" w14:textId="77777777" w:rsidR="00233FEC" w:rsidRPr="00233FEC" w:rsidRDefault="00646DB0" w:rsidP="00233FEC">
      <w:pPr>
        <w:pStyle w:val="Nagwek"/>
        <w:spacing w:line="276" w:lineRule="auto"/>
        <w:jc w:val="both"/>
        <w:rPr>
          <w:rFonts w:ascii="Cambria" w:hAnsi="Cambria" w:cs="Arial"/>
          <w:sz w:val="20"/>
          <w:szCs w:val="20"/>
          <w:u w:val="single"/>
        </w:rPr>
      </w:pPr>
      <w:r w:rsidRPr="00B21A2F">
        <w:rPr>
          <w:rFonts w:ascii="Cambria" w:hAnsi="Cambria" w:cs="Arial"/>
          <w:sz w:val="20"/>
          <w:szCs w:val="20"/>
          <w:u w:val="single"/>
        </w:rPr>
        <w:t xml:space="preserve">Uzyskanie wszystkich powyższych decyzji nie jest obligatoryjne i Wykonawca winien uzyskać </w:t>
      </w:r>
      <w:r w:rsidR="00E86069">
        <w:rPr>
          <w:rFonts w:ascii="Cambria" w:hAnsi="Cambria" w:cs="Arial"/>
          <w:sz w:val="20"/>
          <w:szCs w:val="20"/>
          <w:u w:val="single"/>
          <w:lang w:val="pl-PL"/>
        </w:rPr>
        <w:t xml:space="preserve">wszelkie </w:t>
      </w:r>
      <w:r w:rsidRPr="00B21A2F">
        <w:rPr>
          <w:rFonts w:ascii="Cambria" w:hAnsi="Cambria" w:cs="Arial"/>
          <w:sz w:val="20"/>
          <w:szCs w:val="20"/>
          <w:u w:val="single"/>
        </w:rPr>
        <w:t xml:space="preserve">decyzje wymagane odpowiednimi przepisami, a niezbędne do realizacji zadania pod nazwą </w:t>
      </w:r>
      <w:r w:rsidR="00233FEC" w:rsidRPr="00233FEC">
        <w:rPr>
          <w:rFonts w:ascii="Cambria" w:hAnsi="Cambria" w:cs="Arial"/>
          <w:sz w:val="20"/>
          <w:szCs w:val="20"/>
          <w:u w:val="single"/>
        </w:rPr>
        <w:t>„Termomodernizacja przebudowa i remont obiektów infrastruktury użyteczności</w:t>
      </w:r>
    </w:p>
    <w:p w14:paraId="063D17A3" w14:textId="131C4829" w:rsidR="00646DB0" w:rsidRPr="00B21A2F" w:rsidRDefault="00233FEC" w:rsidP="00233FEC">
      <w:pPr>
        <w:pStyle w:val="Nagwek"/>
        <w:spacing w:line="276" w:lineRule="auto"/>
        <w:jc w:val="both"/>
        <w:rPr>
          <w:rFonts w:ascii="Cambria" w:hAnsi="Cambria" w:cs="Arial"/>
          <w:sz w:val="20"/>
          <w:szCs w:val="20"/>
        </w:rPr>
      </w:pPr>
      <w:r w:rsidRPr="00233FEC">
        <w:rPr>
          <w:rFonts w:ascii="Cambria" w:hAnsi="Cambria" w:cs="Arial"/>
          <w:sz w:val="20"/>
          <w:szCs w:val="20"/>
          <w:u w:val="single"/>
        </w:rPr>
        <w:t>publicznej zlokalizowanej na terenie miasta i gminy Działoszyce”</w:t>
      </w:r>
    </w:p>
    <w:p w14:paraId="6CEC7BAA" w14:textId="77777777" w:rsidR="005B770B" w:rsidRPr="009D293A" w:rsidRDefault="005B770B" w:rsidP="005B770B">
      <w:pPr>
        <w:pStyle w:val="Akapitzlist1"/>
        <w:adjustRightInd w:val="0"/>
        <w:spacing w:after="0"/>
        <w:ind w:left="360"/>
        <w:jc w:val="both"/>
        <w:rPr>
          <w:rFonts w:ascii="Cambria" w:hAnsi="Cambria"/>
          <w:b/>
          <w:sz w:val="20"/>
          <w:szCs w:val="20"/>
        </w:rPr>
      </w:pPr>
    </w:p>
    <w:p w14:paraId="24AB2F2D" w14:textId="77777777" w:rsidR="00DF4F23" w:rsidRPr="00B0347C" w:rsidRDefault="00DF4F23" w:rsidP="00E23DCE">
      <w:pPr>
        <w:pStyle w:val="Akapitzlist1"/>
        <w:numPr>
          <w:ilvl w:val="0"/>
          <w:numId w:val="11"/>
        </w:numPr>
        <w:adjustRightInd w:val="0"/>
        <w:spacing w:after="0"/>
        <w:jc w:val="both"/>
        <w:rPr>
          <w:rFonts w:ascii="Cambria" w:hAnsi="Cambria"/>
          <w:sz w:val="20"/>
          <w:szCs w:val="20"/>
        </w:rPr>
      </w:pPr>
      <w:r w:rsidRPr="00B0347C">
        <w:rPr>
          <w:rFonts w:ascii="Cambria" w:hAnsi="Cambria"/>
          <w:sz w:val="20"/>
          <w:szCs w:val="20"/>
        </w:rPr>
        <w:t>Przedmiot zamówienia opisano szczegółowo</w:t>
      </w:r>
      <w:r w:rsidR="003A277B" w:rsidRPr="00B0347C">
        <w:rPr>
          <w:rFonts w:ascii="Cambria" w:hAnsi="Cambria"/>
          <w:sz w:val="20"/>
          <w:szCs w:val="20"/>
        </w:rPr>
        <w:t xml:space="preserve"> </w:t>
      </w:r>
      <w:r w:rsidRPr="00B0347C">
        <w:rPr>
          <w:rFonts w:ascii="Cambria" w:hAnsi="Cambria"/>
          <w:sz w:val="20"/>
          <w:szCs w:val="20"/>
        </w:rPr>
        <w:t>w:</w:t>
      </w:r>
    </w:p>
    <w:p w14:paraId="563D912F" w14:textId="77777777" w:rsidR="00B92782" w:rsidRPr="00B0347C" w:rsidRDefault="00B92782" w:rsidP="00E23DCE">
      <w:pPr>
        <w:pStyle w:val="Akapitzlist1"/>
        <w:numPr>
          <w:ilvl w:val="1"/>
          <w:numId w:val="11"/>
        </w:numPr>
        <w:adjustRightInd w:val="0"/>
        <w:spacing w:after="0"/>
        <w:ind w:left="709"/>
        <w:jc w:val="both"/>
        <w:rPr>
          <w:rFonts w:ascii="Cambria" w:hAnsi="Cambria"/>
          <w:sz w:val="20"/>
          <w:szCs w:val="20"/>
        </w:rPr>
      </w:pPr>
      <w:r w:rsidRPr="00B0347C">
        <w:rPr>
          <w:rFonts w:ascii="Cambria" w:hAnsi="Cambria"/>
          <w:sz w:val="20"/>
          <w:szCs w:val="20"/>
        </w:rPr>
        <w:t>Wzorze umowy – stanowiąc</w:t>
      </w:r>
      <w:r w:rsidR="002A133A" w:rsidRPr="00B0347C">
        <w:rPr>
          <w:rFonts w:ascii="Cambria" w:hAnsi="Cambria"/>
          <w:sz w:val="20"/>
          <w:szCs w:val="20"/>
          <w:lang w:val="pl-PL"/>
        </w:rPr>
        <w:t>ym</w:t>
      </w:r>
      <w:r w:rsidRPr="00B0347C">
        <w:rPr>
          <w:rFonts w:ascii="Cambria" w:hAnsi="Cambria"/>
          <w:sz w:val="20"/>
          <w:szCs w:val="20"/>
        </w:rPr>
        <w:t xml:space="preserve"> Załącznik do SWZ</w:t>
      </w:r>
      <w:r w:rsidR="00DF4F23" w:rsidRPr="00B0347C">
        <w:rPr>
          <w:rFonts w:ascii="Cambria" w:hAnsi="Cambria"/>
          <w:sz w:val="20"/>
          <w:szCs w:val="20"/>
        </w:rPr>
        <w:t xml:space="preserve">, </w:t>
      </w:r>
    </w:p>
    <w:p w14:paraId="37651E49" w14:textId="24FAA2F6" w:rsidR="00061611" w:rsidRPr="00233FEC" w:rsidRDefault="00B92782" w:rsidP="00233FEC">
      <w:pPr>
        <w:pStyle w:val="Akapitzlist1"/>
        <w:numPr>
          <w:ilvl w:val="1"/>
          <w:numId w:val="11"/>
        </w:numPr>
        <w:adjustRightInd w:val="0"/>
        <w:spacing w:after="0"/>
        <w:ind w:left="709"/>
        <w:jc w:val="both"/>
        <w:rPr>
          <w:rFonts w:ascii="Cambria" w:hAnsi="Cambria"/>
          <w:sz w:val="20"/>
          <w:szCs w:val="20"/>
        </w:rPr>
      </w:pPr>
      <w:r w:rsidRPr="00B0347C">
        <w:rPr>
          <w:rFonts w:ascii="Cambria" w:hAnsi="Cambria" w:cs="Arial"/>
          <w:sz w:val="20"/>
          <w:szCs w:val="20"/>
          <w:lang w:eastAsia="ar-SA"/>
        </w:rPr>
        <w:t>Programie funkcjonalno-użytkowym</w:t>
      </w:r>
      <w:r w:rsidR="0023135E" w:rsidRPr="00B0347C">
        <w:rPr>
          <w:rFonts w:ascii="Cambria" w:hAnsi="Cambria" w:cs="Arial"/>
          <w:sz w:val="20"/>
          <w:szCs w:val="20"/>
          <w:lang w:eastAsia="ar-SA"/>
        </w:rPr>
        <w:t xml:space="preserve"> </w:t>
      </w:r>
      <w:r w:rsidRPr="00B0347C">
        <w:rPr>
          <w:rFonts w:ascii="Cambria" w:hAnsi="Cambria" w:cs="Arial"/>
          <w:sz w:val="20"/>
          <w:szCs w:val="20"/>
          <w:lang w:eastAsia="ar-SA"/>
        </w:rPr>
        <w:t>– stanowiący</w:t>
      </w:r>
      <w:r w:rsidR="002A133A" w:rsidRPr="00B0347C">
        <w:rPr>
          <w:rFonts w:ascii="Cambria" w:hAnsi="Cambria" w:cs="Arial"/>
          <w:sz w:val="20"/>
          <w:szCs w:val="20"/>
          <w:lang w:val="pl-PL" w:eastAsia="ar-SA"/>
        </w:rPr>
        <w:t>m</w:t>
      </w:r>
      <w:r w:rsidRPr="00B0347C">
        <w:rPr>
          <w:rFonts w:ascii="Cambria" w:hAnsi="Cambria" w:cs="Arial"/>
          <w:sz w:val="20"/>
          <w:szCs w:val="20"/>
          <w:lang w:eastAsia="ar-SA"/>
        </w:rPr>
        <w:t xml:space="preserve"> Załącznik do SWZ</w:t>
      </w:r>
    </w:p>
    <w:p w14:paraId="31494BFF" w14:textId="2A7B92B6" w:rsidR="00FB263A" w:rsidRDefault="00FB263A" w:rsidP="00FB263A">
      <w:pPr>
        <w:pStyle w:val="Akapitzlist1"/>
        <w:adjustRightInd w:val="0"/>
        <w:spacing w:after="0"/>
        <w:jc w:val="both"/>
        <w:rPr>
          <w:rFonts w:ascii="Cambria" w:hAnsi="Cambria"/>
          <w:sz w:val="20"/>
          <w:szCs w:val="20"/>
        </w:rPr>
      </w:pPr>
    </w:p>
    <w:p w14:paraId="4300DD80" w14:textId="77777777" w:rsidR="00617300" w:rsidRPr="005E5A5F" w:rsidRDefault="00617300" w:rsidP="00F03F76">
      <w:pPr>
        <w:shd w:val="clear" w:color="auto" w:fill="FFFFFF"/>
        <w:spacing w:line="276" w:lineRule="auto"/>
        <w:rPr>
          <w:rFonts w:ascii="Arial" w:hAnsi="Arial" w:cs="Arial"/>
          <w:color w:val="222222"/>
        </w:rPr>
      </w:pPr>
      <w:r w:rsidRPr="005E5A5F">
        <w:rPr>
          <w:rFonts w:ascii="Arial" w:hAnsi="Arial" w:cs="Arial"/>
          <w:color w:val="222222"/>
        </w:rPr>
        <w:t> </w:t>
      </w:r>
    </w:p>
    <w:p w14:paraId="133E5D2E" w14:textId="77777777" w:rsidR="00C6454F" w:rsidRPr="00C6454F" w:rsidRDefault="00F64355" w:rsidP="00E23DCE">
      <w:pPr>
        <w:pStyle w:val="Akapitzlist1"/>
        <w:numPr>
          <w:ilvl w:val="0"/>
          <w:numId w:val="11"/>
        </w:numPr>
        <w:adjustRightInd w:val="0"/>
        <w:ind w:left="426" w:hanging="426"/>
        <w:jc w:val="both"/>
        <w:rPr>
          <w:rFonts w:ascii="Cambria" w:hAnsi="Cambria"/>
          <w:sz w:val="20"/>
          <w:szCs w:val="20"/>
        </w:rPr>
      </w:pPr>
      <w:r w:rsidRPr="00F64355">
        <w:rPr>
          <w:rFonts w:ascii="Cambria" w:hAnsi="Cambria"/>
          <w:bCs/>
          <w:sz w:val="20"/>
          <w:szCs w:val="20"/>
        </w:rPr>
        <w:t>Jeżeli Wykonawca stwierdzi, że użyte w SWZ i w załącznikach do SWZ normy krajowe lub normy europejskie lub normy międzynarodowe mogą wskazywać na producentów produktów lub źródła ich pochodzenia to Zamawiający dopuszcza w tym zakresie rozwiązania równoważn</w:t>
      </w:r>
      <w:r>
        <w:rPr>
          <w:rFonts w:ascii="Cambria" w:hAnsi="Cambria"/>
          <w:bCs/>
          <w:sz w:val="20"/>
          <w:szCs w:val="20"/>
        </w:rPr>
        <w:t xml:space="preserve">e. </w:t>
      </w:r>
    </w:p>
    <w:p w14:paraId="5A8973D8" w14:textId="77777777" w:rsidR="0043126D" w:rsidRDefault="003F6F43" w:rsidP="00F03F76">
      <w:pPr>
        <w:pStyle w:val="Akapitzlist1"/>
        <w:adjustRightInd w:val="0"/>
        <w:ind w:left="426"/>
        <w:jc w:val="both"/>
        <w:rPr>
          <w:rFonts w:ascii="Cambria" w:hAnsi="Cambria"/>
          <w:bCs/>
          <w:sz w:val="20"/>
          <w:szCs w:val="20"/>
        </w:rPr>
      </w:pPr>
      <w:r w:rsidRPr="003F6F43">
        <w:rPr>
          <w:rFonts w:ascii="Cambria" w:hAnsi="Cambria"/>
          <w:bCs/>
          <w:sz w:val="20"/>
          <w:szCs w:val="20"/>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 OPZ  lub powszechnie obowiązujących. Na Wykonawcy spoczywa ciężar wskazania „równoważności”. Przy doborze materiałów równoważnych Wykonawca zobowiązany jest zapewnić również osiągnięcie wskaźników określonych w OPZ</w:t>
      </w:r>
      <w:r w:rsidR="00F64355" w:rsidRPr="00962E41">
        <w:rPr>
          <w:rFonts w:ascii="Cambria" w:hAnsi="Cambria"/>
          <w:bCs/>
          <w:sz w:val="20"/>
          <w:szCs w:val="20"/>
        </w:rPr>
        <w:t>.</w:t>
      </w:r>
    </w:p>
    <w:p w14:paraId="3B46BB45" w14:textId="38B7C19B" w:rsidR="00DC3145" w:rsidRPr="002C7B11" w:rsidRDefault="00C840C0" w:rsidP="002C7B11">
      <w:pPr>
        <w:pStyle w:val="Akapitzlist1"/>
        <w:numPr>
          <w:ilvl w:val="0"/>
          <w:numId w:val="11"/>
        </w:numPr>
        <w:adjustRightInd w:val="0"/>
        <w:ind w:left="426" w:hanging="426"/>
        <w:jc w:val="both"/>
        <w:rPr>
          <w:rFonts w:ascii="Cambria" w:hAnsi="Cambria"/>
          <w:sz w:val="20"/>
          <w:szCs w:val="20"/>
        </w:rPr>
      </w:pPr>
      <w:r w:rsidRPr="00F64355">
        <w:rPr>
          <w:rFonts w:ascii="Cambria" w:eastAsia="Calibri" w:hAnsi="Cambria" w:cs="Arial"/>
          <w:iCs/>
          <w:sz w:val="20"/>
          <w:szCs w:val="20"/>
        </w:rPr>
        <w:t xml:space="preserve">Zamawiający w oparciu o art. </w:t>
      </w:r>
      <w:r w:rsidR="00AC4DA1" w:rsidRPr="00F64355">
        <w:rPr>
          <w:rFonts w:ascii="Cambria" w:eastAsia="Calibri" w:hAnsi="Cambria" w:cs="Arial"/>
          <w:iCs/>
          <w:sz w:val="20"/>
          <w:szCs w:val="20"/>
        </w:rPr>
        <w:t>95</w:t>
      </w:r>
      <w:r w:rsidRPr="00F64355">
        <w:rPr>
          <w:rFonts w:ascii="Cambria" w:eastAsia="Calibri" w:hAnsi="Cambria" w:cs="Arial"/>
          <w:iCs/>
          <w:sz w:val="20"/>
          <w:szCs w:val="20"/>
        </w:rPr>
        <w:t xml:space="preserve"> ust. </w:t>
      </w:r>
      <w:r w:rsidR="00AC4DA1" w:rsidRPr="00F64355">
        <w:rPr>
          <w:rFonts w:ascii="Cambria" w:eastAsia="Calibri" w:hAnsi="Cambria" w:cs="Arial"/>
          <w:iCs/>
          <w:sz w:val="20"/>
          <w:szCs w:val="20"/>
        </w:rPr>
        <w:t>1</w:t>
      </w:r>
      <w:r w:rsidRPr="00F64355">
        <w:rPr>
          <w:rFonts w:ascii="Cambria" w:eastAsia="Calibri" w:hAnsi="Cambria" w:cs="Arial"/>
          <w:iCs/>
          <w:sz w:val="20"/>
          <w:szCs w:val="20"/>
        </w:rPr>
        <w:t xml:space="preserve"> ustawy</w:t>
      </w:r>
      <w:r w:rsidR="00AC4DA1" w:rsidRPr="00F64355">
        <w:rPr>
          <w:rFonts w:ascii="Cambria" w:eastAsia="Calibri" w:hAnsi="Cambria" w:cs="Arial"/>
          <w:iCs/>
          <w:sz w:val="20"/>
          <w:szCs w:val="20"/>
        </w:rPr>
        <w:t xml:space="preserve"> </w:t>
      </w:r>
      <w:proofErr w:type="spellStart"/>
      <w:r w:rsidR="00AC4DA1" w:rsidRPr="00F64355">
        <w:rPr>
          <w:rFonts w:ascii="Cambria" w:eastAsia="Calibri" w:hAnsi="Cambria" w:cs="Arial"/>
          <w:iCs/>
          <w:sz w:val="20"/>
          <w:szCs w:val="20"/>
        </w:rPr>
        <w:t>Pzp</w:t>
      </w:r>
      <w:proofErr w:type="spellEnd"/>
      <w:r w:rsidRPr="00F64355">
        <w:rPr>
          <w:rFonts w:ascii="Cambria" w:eastAsia="Calibri" w:hAnsi="Cambria" w:cs="Arial"/>
          <w:iCs/>
          <w:sz w:val="20"/>
          <w:szCs w:val="20"/>
        </w:rPr>
        <w:t xml:space="preserve"> wymaga, aby prz</w:t>
      </w:r>
      <w:r w:rsidR="00C6454F">
        <w:rPr>
          <w:rFonts w:ascii="Cambria" w:eastAsia="Calibri" w:hAnsi="Cambria" w:cs="Arial"/>
          <w:iCs/>
          <w:sz w:val="20"/>
          <w:szCs w:val="20"/>
        </w:rPr>
        <w:t>ez cały okres realizacji robót W</w:t>
      </w:r>
      <w:r w:rsidRPr="00F64355">
        <w:rPr>
          <w:rFonts w:ascii="Cambria" w:eastAsia="Calibri" w:hAnsi="Cambria" w:cs="Arial"/>
          <w:iCs/>
          <w:sz w:val="20"/>
          <w:szCs w:val="20"/>
        </w:rPr>
        <w:t>ykonawca zatrudniał na umowę o pracę wszystkich pracowników fizycznych bezpośrednio związanych z wykonywaniem robót budowlanych stanowiących przedmiot niniejszego zamówienia. Ilości pracowników niezbędnych do wykonania</w:t>
      </w:r>
      <w:r w:rsidR="00C6454F">
        <w:rPr>
          <w:rFonts w:ascii="Cambria" w:eastAsia="Calibri" w:hAnsi="Cambria" w:cs="Arial"/>
          <w:iCs/>
          <w:sz w:val="20"/>
          <w:szCs w:val="20"/>
        </w:rPr>
        <w:t xml:space="preserve"> przedmiotu zamówienia określa W</w:t>
      </w:r>
      <w:r w:rsidRPr="00F64355">
        <w:rPr>
          <w:rFonts w:ascii="Cambria" w:eastAsia="Calibri" w:hAnsi="Cambria" w:cs="Arial"/>
          <w:iCs/>
          <w:sz w:val="20"/>
          <w:szCs w:val="20"/>
        </w:rPr>
        <w:t>ykonawca uwzględniając termin wykonania oraz złożoność dokumentacji projektowej. Wykonawca na każdym etapie realizacji umowy jest uprawniony do wprowadzenia doda</w:t>
      </w:r>
      <w:r w:rsidR="008514EB" w:rsidRPr="00F64355">
        <w:rPr>
          <w:rFonts w:ascii="Cambria" w:eastAsia="Calibri" w:hAnsi="Cambria" w:cs="Arial"/>
          <w:iCs/>
          <w:sz w:val="20"/>
          <w:szCs w:val="20"/>
        </w:rPr>
        <w:t>tkowych pracowników lub wymiany</w:t>
      </w:r>
      <w:r w:rsidRPr="00F64355">
        <w:rPr>
          <w:rFonts w:ascii="Cambria" w:eastAsia="Calibri" w:hAnsi="Cambria" w:cs="Arial"/>
          <w:iCs/>
          <w:sz w:val="20"/>
          <w:szCs w:val="20"/>
        </w:rPr>
        <w:t xml:space="preserve"> tych zgłoszonych przed podpisaniem umowy. Do pracowników podwykonawców zapisy </w:t>
      </w:r>
      <w:r w:rsidR="00702164">
        <w:rPr>
          <w:rFonts w:ascii="Cambria" w:eastAsia="Calibri" w:hAnsi="Cambria" w:cs="Arial"/>
          <w:iCs/>
          <w:sz w:val="20"/>
          <w:szCs w:val="20"/>
        </w:rPr>
        <w:br/>
      </w:r>
      <w:r w:rsidRPr="00F64355">
        <w:rPr>
          <w:rFonts w:ascii="Cambria" w:eastAsia="Calibri" w:hAnsi="Cambria" w:cs="Arial"/>
          <w:iCs/>
          <w:sz w:val="20"/>
          <w:szCs w:val="20"/>
        </w:rPr>
        <w:t>o</w:t>
      </w:r>
      <w:r w:rsidR="003A277B">
        <w:rPr>
          <w:rFonts w:ascii="Cambria" w:eastAsia="Calibri" w:hAnsi="Cambria" w:cs="Arial"/>
          <w:iCs/>
          <w:sz w:val="20"/>
          <w:szCs w:val="20"/>
        </w:rPr>
        <w:t xml:space="preserve"> </w:t>
      </w:r>
      <w:r w:rsidRPr="00F64355">
        <w:rPr>
          <w:rFonts w:ascii="Cambria" w:eastAsia="Calibri" w:hAnsi="Cambria" w:cs="Arial"/>
          <w:iCs/>
          <w:sz w:val="20"/>
          <w:szCs w:val="20"/>
        </w:rPr>
        <w:t>pracownikach zatrudnionych na umowę o pracę do realizacji przedmiotu zamówienia stosuje się odpowiednio.</w:t>
      </w:r>
      <w:r w:rsidR="00AC4DA1" w:rsidRPr="00F64355">
        <w:rPr>
          <w:rFonts w:ascii="Cambria" w:eastAsia="Calibri" w:hAnsi="Cambria" w:cs="Arial"/>
          <w:iCs/>
          <w:sz w:val="20"/>
          <w:szCs w:val="20"/>
        </w:rPr>
        <w:t xml:space="preserve"> </w:t>
      </w:r>
      <w:r w:rsidR="00AC4DA1" w:rsidRPr="00F64355">
        <w:rPr>
          <w:rFonts w:ascii="Cambria" w:hAnsi="Cambria" w:cs="Arial"/>
          <w:iCs/>
          <w:sz w:val="20"/>
          <w:szCs w:val="20"/>
        </w:rPr>
        <w:t>Sposób kontroli i weryfikacji zatrudnienia uregulowano w projekcie umowy</w:t>
      </w:r>
      <w:r w:rsidR="00F64355">
        <w:rPr>
          <w:rFonts w:ascii="Cambria" w:hAnsi="Cambria" w:cs="Arial"/>
          <w:iCs/>
          <w:sz w:val="20"/>
          <w:szCs w:val="20"/>
        </w:rPr>
        <w:t>.</w:t>
      </w:r>
    </w:p>
    <w:p w14:paraId="238B212E" w14:textId="77777777" w:rsidR="00DC3145" w:rsidRPr="00616CE6" w:rsidRDefault="00DC3145" w:rsidP="00DC3145">
      <w:pPr>
        <w:pStyle w:val="Akapitzlist1"/>
        <w:adjustRightInd w:val="0"/>
        <w:jc w:val="both"/>
        <w:rPr>
          <w:rFonts w:ascii="Cambria" w:hAnsi="Cambria"/>
          <w:sz w:val="20"/>
          <w:szCs w:val="20"/>
        </w:rPr>
      </w:pPr>
    </w:p>
    <w:p w14:paraId="2127B7B2" w14:textId="2724B3B6" w:rsidR="00616CE6" w:rsidRPr="00A83704" w:rsidRDefault="00616CE6" w:rsidP="00E23DCE">
      <w:pPr>
        <w:pStyle w:val="Akapitzlist1"/>
        <w:numPr>
          <w:ilvl w:val="0"/>
          <w:numId w:val="11"/>
        </w:numPr>
        <w:adjustRightInd w:val="0"/>
        <w:ind w:left="426" w:hanging="426"/>
        <w:jc w:val="both"/>
        <w:rPr>
          <w:rFonts w:ascii="Cambria" w:hAnsi="Cambria"/>
          <w:sz w:val="20"/>
          <w:szCs w:val="20"/>
        </w:rPr>
      </w:pPr>
      <w:r w:rsidRPr="00A83704">
        <w:rPr>
          <w:rFonts w:ascii="Cambria" w:hAnsi="Cambria" w:cs="Calibri"/>
          <w:b/>
          <w:sz w:val="20"/>
          <w:szCs w:val="20"/>
        </w:rPr>
        <w:t>Oferty częściowe</w:t>
      </w:r>
    </w:p>
    <w:p w14:paraId="09A31F01" w14:textId="77777777" w:rsidR="00E80359" w:rsidRPr="00291D08" w:rsidRDefault="00E80359" w:rsidP="00FB263A">
      <w:pPr>
        <w:jc w:val="both"/>
        <w:rPr>
          <w:rFonts w:ascii="Cambria" w:hAnsi="Cambria" w:cs="Calibri"/>
          <w:sz w:val="20"/>
          <w:szCs w:val="20"/>
        </w:rPr>
      </w:pPr>
      <w:r w:rsidRPr="00291D08">
        <w:rPr>
          <w:rFonts w:ascii="Cambria" w:hAnsi="Cambria" w:cs="Calibri"/>
          <w:sz w:val="20"/>
          <w:szCs w:val="20"/>
        </w:rPr>
        <w:t xml:space="preserve">W ramach niniejszego postępowania zamówienie zostało podzielone na 4 części. </w:t>
      </w:r>
    </w:p>
    <w:p w14:paraId="2D76AF95" w14:textId="0885A1F6" w:rsidR="00E80359" w:rsidRPr="00291D08" w:rsidRDefault="00616CE6" w:rsidP="00FB263A">
      <w:pPr>
        <w:jc w:val="both"/>
        <w:rPr>
          <w:rFonts w:ascii="Cambria" w:hAnsi="Cambria" w:cs="Calibri"/>
          <w:b/>
          <w:sz w:val="20"/>
          <w:szCs w:val="20"/>
          <w:u w:val="single"/>
        </w:rPr>
      </w:pPr>
      <w:r w:rsidRPr="00291D08">
        <w:rPr>
          <w:rFonts w:ascii="Cambria" w:hAnsi="Cambria" w:cs="Calibri"/>
          <w:b/>
          <w:sz w:val="20"/>
          <w:szCs w:val="20"/>
          <w:u w:val="single"/>
        </w:rPr>
        <w:t>Wykonawca może złożyć ofertę na jedną częś</w:t>
      </w:r>
      <w:r w:rsidR="00E80359" w:rsidRPr="00291D08">
        <w:rPr>
          <w:rFonts w:ascii="Cambria" w:hAnsi="Cambria" w:cs="Calibri"/>
          <w:b/>
          <w:sz w:val="20"/>
          <w:szCs w:val="20"/>
          <w:u w:val="single"/>
        </w:rPr>
        <w:t>ć</w:t>
      </w:r>
      <w:r w:rsidRPr="00291D08">
        <w:rPr>
          <w:rFonts w:ascii="Cambria" w:hAnsi="Cambria" w:cs="Calibri"/>
          <w:b/>
          <w:sz w:val="20"/>
          <w:szCs w:val="20"/>
          <w:u w:val="single"/>
        </w:rPr>
        <w:t xml:space="preserve"> zamówienia</w:t>
      </w:r>
      <w:r w:rsidR="00E80359" w:rsidRPr="00291D08">
        <w:rPr>
          <w:rFonts w:ascii="Cambria" w:hAnsi="Cambria" w:cs="Calibri"/>
          <w:b/>
          <w:sz w:val="20"/>
          <w:szCs w:val="20"/>
          <w:u w:val="single"/>
        </w:rPr>
        <w:t>.</w:t>
      </w:r>
    </w:p>
    <w:p w14:paraId="0BBEDFA4" w14:textId="0F54FAF0" w:rsidR="00616CE6" w:rsidRPr="00A83704" w:rsidRDefault="00616CE6" w:rsidP="00FB263A">
      <w:pPr>
        <w:jc w:val="both"/>
        <w:rPr>
          <w:rFonts w:ascii="Cambria" w:hAnsi="Cambria" w:cs="Calibri"/>
          <w:sz w:val="20"/>
          <w:szCs w:val="20"/>
        </w:rPr>
      </w:pPr>
      <w:r w:rsidRPr="00291D08">
        <w:rPr>
          <w:rFonts w:ascii="Cambria" w:hAnsi="Cambria" w:cs="Calibri"/>
          <w:sz w:val="20"/>
          <w:szCs w:val="20"/>
        </w:rPr>
        <w:t>Ofertę należy złożyć zgodnie ze wzorem formularza oferty stanowiącego Załącznik  nr 1 do SWZ</w:t>
      </w:r>
    </w:p>
    <w:p w14:paraId="34963DFE" w14:textId="06640462" w:rsidR="00616CE6" w:rsidRDefault="00616CE6" w:rsidP="00616CE6">
      <w:pPr>
        <w:jc w:val="both"/>
        <w:rPr>
          <w:rFonts w:ascii="Cambria" w:hAnsi="Cambria" w:cs="Calibri"/>
          <w:color w:val="FF0000"/>
          <w:sz w:val="20"/>
          <w:szCs w:val="20"/>
        </w:rPr>
      </w:pPr>
    </w:p>
    <w:p w14:paraId="2070DE40" w14:textId="77777777" w:rsidR="00E013DB" w:rsidRDefault="00E013DB" w:rsidP="00FB263A">
      <w:pPr>
        <w:autoSpaceDE w:val="0"/>
        <w:autoSpaceDN w:val="0"/>
        <w:adjustRightInd w:val="0"/>
        <w:jc w:val="both"/>
        <w:rPr>
          <w:rFonts w:ascii="Cambria" w:hAnsi="Cambria" w:cs="Arial"/>
          <w:b/>
          <w:bCs/>
          <w:sz w:val="20"/>
          <w:szCs w:val="20"/>
        </w:rPr>
      </w:pPr>
    </w:p>
    <w:p w14:paraId="5CC56536" w14:textId="3153961E" w:rsidR="00FB263A" w:rsidRDefault="00FB263A" w:rsidP="00FB263A">
      <w:pPr>
        <w:autoSpaceDE w:val="0"/>
        <w:autoSpaceDN w:val="0"/>
        <w:adjustRightInd w:val="0"/>
        <w:jc w:val="both"/>
        <w:rPr>
          <w:rFonts w:ascii="Cambria" w:hAnsi="Cambria" w:cs="Arial"/>
          <w:b/>
          <w:bCs/>
          <w:sz w:val="20"/>
          <w:szCs w:val="20"/>
        </w:rPr>
      </w:pPr>
      <w:r w:rsidRPr="00DC3145">
        <w:rPr>
          <w:rFonts w:ascii="Cambria" w:hAnsi="Cambria" w:cs="Arial"/>
          <w:b/>
          <w:bCs/>
          <w:sz w:val="20"/>
          <w:szCs w:val="20"/>
        </w:rPr>
        <w:t xml:space="preserve">Część </w:t>
      </w:r>
      <w:r w:rsidR="000D6E05" w:rsidRPr="00DC3145">
        <w:rPr>
          <w:rFonts w:ascii="Cambria" w:hAnsi="Cambria" w:cs="Arial"/>
          <w:b/>
          <w:bCs/>
          <w:sz w:val="20"/>
          <w:szCs w:val="20"/>
        </w:rPr>
        <w:t>4</w:t>
      </w:r>
      <w:r w:rsidRPr="00DC3145">
        <w:rPr>
          <w:rFonts w:ascii="Cambria" w:hAnsi="Cambria" w:cs="Arial"/>
          <w:b/>
          <w:bCs/>
          <w:sz w:val="20"/>
          <w:szCs w:val="20"/>
        </w:rPr>
        <w:t>. Nadzór inwestorski:</w:t>
      </w:r>
    </w:p>
    <w:p w14:paraId="1BC8B1E5" w14:textId="77777777" w:rsidR="00FB263A" w:rsidRPr="00533026" w:rsidRDefault="00FB263A" w:rsidP="00FB263A">
      <w:pPr>
        <w:autoSpaceDE w:val="0"/>
        <w:autoSpaceDN w:val="0"/>
        <w:adjustRightInd w:val="0"/>
        <w:jc w:val="both"/>
        <w:rPr>
          <w:rFonts w:ascii="Cambria" w:hAnsi="Cambria" w:cs="Arial"/>
          <w:b/>
          <w:bCs/>
          <w:sz w:val="20"/>
          <w:szCs w:val="20"/>
        </w:rPr>
      </w:pPr>
    </w:p>
    <w:p w14:paraId="7D5D5988" w14:textId="109D44F2" w:rsidR="00FB263A" w:rsidRPr="006D7576" w:rsidRDefault="00FB263A" w:rsidP="00FB263A">
      <w:pPr>
        <w:autoSpaceDE w:val="0"/>
        <w:autoSpaceDN w:val="0"/>
        <w:adjustRightInd w:val="0"/>
        <w:rPr>
          <w:rFonts w:asciiTheme="majorHAnsi" w:hAnsiTheme="majorHAnsi" w:cstheme="majorHAnsi"/>
        </w:rPr>
      </w:pPr>
      <w:r w:rsidRPr="00030A73">
        <w:rPr>
          <w:rFonts w:ascii="Cambria" w:hAnsi="Cambria" w:cstheme="majorHAnsi"/>
          <w:color w:val="000000" w:themeColor="text1"/>
          <w:sz w:val="20"/>
          <w:szCs w:val="20"/>
        </w:rPr>
        <w:t>Nadzór in</w:t>
      </w:r>
      <w:r w:rsidR="00E013DB">
        <w:rPr>
          <w:rFonts w:ascii="Cambria" w:hAnsi="Cambria" w:cstheme="majorHAnsi"/>
          <w:color w:val="000000" w:themeColor="text1"/>
          <w:sz w:val="20"/>
          <w:szCs w:val="20"/>
        </w:rPr>
        <w:t>westorski dla zadań od nr 1 do 3</w:t>
      </w:r>
      <w:r w:rsidRPr="00030A73">
        <w:rPr>
          <w:rFonts w:ascii="Cambria" w:hAnsi="Cambria" w:cstheme="majorHAnsi"/>
          <w:color w:val="000000" w:themeColor="text1"/>
          <w:sz w:val="20"/>
          <w:szCs w:val="20"/>
        </w:rPr>
        <w:t xml:space="preserve"> będzie obejmował  świadczenie  pełno-branżowych usług w ramach nadzoru z rami</w:t>
      </w:r>
      <w:r w:rsidR="00E013DB">
        <w:rPr>
          <w:rFonts w:ascii="Cambria" w:hAnsi="Cambria" w:cstheme="majorHAnsi"/>
          <w:color w:val="000000" w:themeColor="text1"/>
          <w:sz w:val="20"/>
          <w:szCs w:val="20"/>
        </w:rPr>
        <w:t>enia inwestora przy realizacji 3</w:t>
      </w:r>
      <w:r w:rsidRPr="00030A73">
        <w:rPr>
          <w:rFonts w:ascii="Cambria" w:hAnsi="Cambria" w:cstheme="majorHAnsi"/>
          <w:color w:val="000000" w:themeColor="text1"/>
          <w:sz w:val="20"/>
          <w:szCs w:val="20"/>
        </w:rPr>
        <w:t xml:space="preserve"> części zadań inwestycyjnych</w:t>
      </w:r>
      <w:r>
        <w:rPr>
          <w:rFonts w:ascii="Cambria" w:hAnsi="Cambria" w:cstheme="majorHAnsi"/>
          <w:color w:val="000000" w:themeColor="text1"/>
          <w:sz w:val="20"/>
          <w:szCs w:val="20"/>
        </w:rPr>
        <w:t xml:space="preserve"> w okresie </w:t>
      </w:r>
      <w:r w:rsidR="00E013DB" w:rsidRPr="00DC3145">
        <w:rPr>
          <w:rFonts w:ascii="Cambria" w:hAnsi="Cambria" w:cstheme="majorHAnsi"/>
          <w:color w:val="000000" w:themeColor="text1"/>
          <w:sz w:val="20"/>
          <w:szCs w:val="20"/>
        </w:rPr>
        <w:t>24</w:t>
      </w:r>
      <w:r w:rsidRPr="00DC3145">
        <w:rPr>
          <w:rFonts w:ascii="Cambria" w:hAnsi="Cambria" w:cstheme="majorHAnsi"/>
          <w:color w:val="000000" w:themeColor="text1"/>
          <w:sz w:val="20"/>
          <w:szCs w:val="20"/>
        </w:rPr>
        <w:t xml:space="preserve"> miesięcy</w:t>
      </w:r>
      <w:r>
        <w:rPr>
          <w:rFonts w:ascii="Cambria" w:hAnsi="Cambria" w:cstheme="majorHAnsi"/>
          <w:color w:val="000000" w:themeColor="text1"/>
          <w:sz w:val="20"/>
          <w:szCs w:val="20"/>
        </w:rPr>
        <w:t xml:space="preserve"> od podpisania umowy, lub w przypadku wydłużenie robót </w:t>
      </w:r>
      <w:r w:rsidR="00DC3145">
        <w:rPr>
          <w:rFonts w:ascii="Cambria" w:hAnsi="Cambria" w:cstheme="majorHAnsi"/>
          <w:color w:val="000000" w:themeColor="text1"/>
          <w:sz w:val="20"/>
          <w:szCs w:val="20"/>
        </w:rPr>
        <w:t xml:space="preserve">budowlanych do ich zakończenia. </w:t>
      </w:r>
      <w:r>
        <w:rPr>
          <w:rFonts w:ascii="Cambria" w:hAnsi="Cambria" w:cstheme="majorHAnsi"/>
          <w:color w:val="000000" w:themeColor="text1"/>
          <w:sz w:val="20"/>
          <w:szCs w:val="20"/>
        </w:rPr>
        <w:t xml:space="preserve">Zadanie inwestycyjne </w:t>
      </w:r>
      <w:r w:rsidRPr="00030A73">
        <w:rPr>
          <w:rFonts w:ascii="Cambria" w:hAnsi="Cambria" w:cstheme="majorHAnsi"/>
          <w:color w:val="000000" w:themeColor="text1"/>
          <w:sz w:val="20"/>
          <w:szCs w:val="20"/>
        </w:rPr>
        <w:t>realizowan</w:t>
      </w:r>
      <w:r>
        <w:rPr>
          <w:rFonts w:ascii="Cambria" w:hAnsi="Cambria" w:cstheme="majorHAnsi"/>
          <w:color w:val="000000" w:themeColor="text1"/>
          <w:sz w:val="20"/>
          <w:szCs w:val="20"/>
        </w:rPr>
        <w:t>e</w:t>
      </w:r>
      <w:r w:rsidRPr="00030A73">
        <w:rPr>
          <w:rFonts w:ascii="Cambria" w:hAnsi="Cambria" w:cstheme="majorHAnsi"/>
          <w:color w:val="000000" w:themeColor="text1"/>
          <w:sz w:val="20"/>
          <w:szCs w:val="20"/>
        </w:rPr>
        <w:t xml:space="preserve"> </w:t>
      </w:r>
      <w:r>
        <w:rPr>
          <w:rFonts w:ascii="Cambria" w:hAnsi="Cambria" w:cstheme="majorHAnsi"/>
          <w:color w:val="000000" w:themeColor="text1"/>
          <w:sz w:val="20"/>
          <w:szCs w:val="20"/>
        </w:rPr>
        <w:t xml:space="preserve">będzie </w:t>
      </w:r>
      <w:r w:rsidRPr="00030A73">
        <w:rPr>
          <w:rFonts w:ascii="Cambria" w:hAnsi="Cambria" w:cstheme="majorHAnsi"/>
          <w:color w:val="000000" w:themeColor="text1"/>
          <w:sz w:val="20"/>
          <w:szCs w:val="20"/>
        </w:rPr>
        <w:t xml:space="preserve">w ramach </w:t>
      </w:r>
      <w:r w:rsidRPr="006D7576">
        <w:rPr>
          <w:rFonts w:ascii="Cambria" w:hAnsi="Cambria" w:cs="CalibriBold"/>
          <w:bCs/>
          <w:sz w:val="20"/>
          <w:szCs w:val="20"/>
        </w:rPr>
        <w:t>Inwestycji objętej dofinansowaniem z Rządowego Funduszu Polski Ład: Programu Inwestycji Strategicznych</w:t>
      </w:r>
      <w:r w:rsidRPr="006D7576">
        <w:rPr>
          <w:rFonts w:ascii="Cambria" w:hAnsi="Cambria" w:cs="Arial"/>
          <w:bCs/>
          <w:sz w:val="20"/>
          <w:szCs w:val="20"/>
          <w:lang w:eastAsia="x-none"/>
        </w:rPr>
        <w:t xml:space="preserve">. </w:t>
      </w:r>
    </w:p>
    <w:p w14:paraId="0140B138" w14:textId="77777777" w:rsidR="00FB263A" w:rsidRPr="00030A73" w:rsidRDefault="00FB263A" w:rsidP="00FB263A">
      <w:pPr>
        <w:spacing w:line="276" w:lineRule="auto"/>
        <w:rPr>
          <w:rFonts w:ascii="Cambria" w:hAnsi="Cambria"/>
          <w:color w:val="000000" w:themeColor="text1"/>
          <w:sz w:val="20"/>
          <w:szCs w:val="20"/>
        </w:rPr>
      </w:pPr>
      <w:r w:rsidRPr="006D7576">
        <w:rPr>
          <w:rFonts w:ascii="Cambria" w:hAnsi="Cambria"/>
          <w:sz w:val="20"/>
          <w:szCs w:val="20"/>
        </w:rPr>
        <w:t>Pełnienie nadzoru</w:t>
      </w:r>
      <w:r w:rsidRPr="00030A73">
        <w:rPr>
          <w:rFonts w:ascii="Cambria" w:hAnsi="Cambria"/>
          <w:b/>
          <w:sz w:val="20"/>
          <w:szCs w:val="20"/>
        </w:rPr>
        <w:t xml:space="preserve">  </w:t>
      </w:r>
      <w:r w:rsidRPr="00030A73">
        <w:rPr>
          <w:rFonts w:ascii="Cambria" w:hAnsi="Cambria"/>
          <w:color w:val="000000" w:themeColor="text1"/>
          <w:sz w:val="20"/>
          <w:szCs w:val="20"/>
        </w:rPr>
        <w:t>obejmuje następujące branże:</w:t>
      </w:r>
    </w:p>
    <w:p w14:paraId="29DB59BB" w14:textId="77777777" w:rsidR="00FB263A" w:rsidRPr="00DC3145" w:rsidRDefault="00FB263A" w:rsidP="00FB263A">
      <w:pPr>
        <w:pStyle w:val="Akapitzlist"/>
        <w:numPr>
          <w:ilvl w:val="0"/>
          <w:numId w:val="77"/>
        </w:numPr>
        <w:autoSpaceDN w:val="0"/>
        <w:adjustRightInd w:val="0"/>
        <w:spacing w:line="360" w:lineRule="auto"/>
        <w:ind w:left="284"/>
        <w:jc w:val="both"/>
        <w:rPr>
          <w:rFonts w:ascii="Cambria" w:hAnsi="Cambria" w:cstheme="majorHAnsi"/>
          <w:color w:val="000000"/>
          <w:sz w:val="20"/>
          <w:szCs w:val="20"/>
        </w:rPr>
      </w:pPr>
      <w:r w:rsidRPr="00DC3145">
        <w:rPr>
          <w:rFonts w:ascii="Cambria" w:hAnsi="Cambria" w:cstheme="majorHAnsi"/>
          <w:color w:val="000000"/>
          <w:sz w:val="20"/>
          <w:szCs w:val="20"/>
        </w:rPr>
        <w:t>budowlaną</w:t>
      </w:r>
    </w:p>
    <w:p w14:paraId="5F0E311A" w14:textId="77777777" w:rsidR="00FB263A" w:rsidRPr="00DC3145" w:rsidRDefault="00FB263A" w:rsidP="00FB263A">
      <w:pPr>
        <w:pStyle w:val="Akapitzlist"/>
        <w:autoSpaceDN w:val="0"/>
        <w:adjustRightInd w:val="0"/>
        <w:spacing w:line="360" w:lineRule="auto"/>
        <w:ind w:left="0"/>
        <w:jc w:val="both"/>
        <w:rPr>
          <w:rFonts w:ascii="Cambria" w:eastAsia="Times New Roman" w:hAnsi="Cambria" w:cstheme="majorHAnsi"/>
          <w:sz w:val="20"/>
          <w:szCs w:val="20"/>
          <w:lang w:eastAsia="pl-PL"/>
        </w:rPr>
      </w:pPr>
      <w:r w:rsidRPr="00DC3145">
        <w:rPr>
          <w:rFonts w:ascii="Cambria" w:eastAsia="Times New Roman" w:hAnsi="Cambria" w:cstheme="majorHAnsi"/>
          <w:sz w:val="20"/>
          <w:szCs w:val="20"/>
          <w:lang w:eastAsia="pl-PL"/>
        </w:rPr>
        <w:t>- w specjalności konstrukcyjno- budowlanej</w:t>
      </w:r>
    </w:p>
    <w:p w14:paraId="3E7E9371" w14:textId="77777777" w:rsidR="00FB263A" w:rsidRPr="00DC3145" w:rsidRDefault="00FB263A" w:rsidP="00FB263A">
      <w:pPr>
        <w:autoSpaceDN w:val="0"/>
        <w:spacing w:line="360" w:lineRule="auto"/>
        <w:jc w:val="both"/>
        <w:rPr>
          <w:rFonts w:ascii="Cambria" w:hAnsi="Cambria" w:cstheme="majorHAnsi"/>
          <w:sz w:val="20"/>
          <w:szCs w:val="20"/>
        </w:rPr>
      </w:pPr>
      <w:r w:rsidRPr="00DC3145">
        <w:rPr>
          <w:rFonts w:ascii="Cambria" w:hAnsi="Cambria" w:cstheme="majorHAnsi"/>
          <w:b/>
          <w:sz w:val="20"/>
          <w:szCs w:val="20"/>
        </w:rPr>
        <w:t>2)</w:t>
      </w:r>
      <w:r w:rsidRPr="00DC3145">
        <w:rPr>
          <w:rFonts w:ascii="Cambria" w:hAnsi="Cambria" w:cstheme="majorHAnsi"/>
          <w:sz w:val="20"/>
          <w:szCs w:val="20"/>
        </w:rPr>
        <w:t xml:space="preserve"> instalacyjną w zakresie sieci, instalacji </w:t>
      </w:r>
    </w:p>
    <w:p w14:paraId="18EB21E2" w14:textId="77777777" w:rsidR="00FB263A" w:rsidRPr="00DC3145" w:rsidRDefault="00FB263A" w:rsidP="009434F9">
      <w:pPr>
        <w:autoSpaceDE w:val="0"/>
        <w:autoSpaceDN w:val="0"/>
        <w:adjustRightInd w:val="0"/>
        <w:ind w:left="284" w:hanging="284"/>
        <w:rPr>
          <w:rFonts w:ascii="Cambria" w:hAnsi="Cambria" w:cs="CalibriBold"/>
          <w:bCs/>
          <w:sz w:val="20"/>
          <w:szCs w:val="20"/>
        </w:rPr>
      </w:pPr>
      <w:r w:rsidRPr="00DC3145">
        <w:rPr>
          <w:rFonts w:ascii="Cambria" w:hAnsi="Cambria" w:cs="CalibriBold"/>
          <w:bCs/>
          <w:sz w:val="20"/>
          <w:szCs w:val="20"/>
        </w:rPr>
        <w:t>- w zakresie sieci, instalacji i urządzeń cieplnych, wentylacyjnych, gazowych, wodociągowych i kanalizacyjnych.</w:t>
      </w:r>
    </w:p>
    <w:p w14:paraId="0F7F87B0" w14:textId="77777777" w:rsidR="00FB263A" w:rsidRDefault="00FB263A" w:rsidP="009434F9">
      <w:pPr>
        <w:autoSpaceDE w:val="0"/>
        <w:autoSpaceDN w:val="0"/>
        <w:adjustRightInd w:val="0"/>
        <w:rPr>
          <w:rFonts w:ascii="Cambria" w:hAnsi="Cambria" w:cs="CalibriBold"/>
          <w:bCs/>
          <w:sz w:val="20"/>
          <w:szCs w:val="20"/>
        </w:rPr>
      </w:pPr>
      <w:r w:rsidRPr="00DC3145">
        <w:rPr>
          <w:rFonts w:ascii="Cambria" w:hAnsi="Cambria" w:cs="CalibriBold"/>
          <w:bCs/>
          <w:sz w:val="20"/>
          <w:szCs w:val="20"/>
        </w:rPr>
        <w:t>- w zakresie sieci, instalacji i urządzeń elektrycznych i elektroenergetycznych.</w:t>
      </w:r>
    </w:p>
    <w:p w14:paraId="5DDBD1DD" w14:textId="77777777" w:rsidR="00A5476B" w:rsidRPr="00DC3145" w:rsidRDefault="00A5476B" w:rsidP="009434F9">
      <w:pPr>
        <w:autoSpaceDE w:val="0"/>
        <w:autoSpaceDN w:val="0"/>
        <w:adjustRightInd w:val="0"/>
        <w:rPr>
          <w:rFonts w:ascii="Cambria" w:hAnsi="Cambria" w:cs="CalibriBold"/>
          <w:bCs/>
          <w:sz w:val="20"/>
          <w:szCs w:val="20"/>
        </w:rPr>
      </w:pPr>
    </w:p>
    <w:p w14:paraId="2A852156" w14:textId="458C0F95" w:rsidR="00FB263A" w:rsidRDefault="00FB263A" w:rsidP="00FB263A">
      <w:pPr>
        <w:rPr>
          <w:rFonts w:ascii="Cambria" w:hAnsi="Cambria" w:cstheme="majorHAnsi"/>
          <w:sz w:val="20"/>
          <w:szCs w:val="20"/>
        </w:rPr>
      </w:pPr>
      <w:r w:rsidRPr="00DC3145">
        <w:rPr>
          <w:rFonts w:ascii="Cambria" w:hAnsi="Cambria" w:cstheme="majorHAnsi"/>
          <w:b/>
          <w:bCs/>
          <w:sz w:val="20"/>
          <w:szCs w:val="20"/>
        </w:rPr>
        <w:t>3)</w:t>
      </w:r>
      <w:r w:rsidRPr="00DC3145">
        <w:rPr>
          <w:rFonts w:ascii="Cambria" w:hAnsi="Cambria" w:cstheme="majorHAnsi"/>
          <w:sz w:val="20"/>
          <w:szCs w:val="20"/>
        </w:rPr>
        <w:t xml:space="preserve"> </w:t>
      </w:r>
      <w:bookmarkStart w:id="5" w:name="_Hlk126317271"/>
      <w:r w:rsidRPr="00DC3145">
        <w:rPr>
          <w:rFonts w:ascii="Cambria" w:hAnsi="Cambria" w:cstheme="majorHAnsi"/>
          <w:sz w:val="20"/>
          <w:szCs w:val="20"/>
        </w:rPr>
        <w:t>inne branże  określone  w dokumentacji w tym minimum:</w:t>
      </w:r>
      <w:r w:rsidRPr="00030A73">
        <w:rPr>
          <w:rFonts w:ascii="Cambria" w:hAnsi="Cambria" w:cstheme="majorHAnsi"/>
          <w:sz w:val="20"/>
          <w:szCs w:val="20"/>
        </w:rPr>
        <w:t xml:space="preserve"> </w:t>
      </w:r>
    </w:p>
    <w:p w14:paraId="505CB523" w14:textId="3B27632B" w:rsidR="00FB263A" w:rsidRPr="00030A73" w:rsidRDefault="00FB263A" w:rsidP="00FB263A">
      <w:pPr>
        <w:rPr>
          <w:rFonts w:ascii="Cambria" w:hAnsi="Cambria" w:cstheme="majorHAnsi"/>
          <w:sz w:val="20"/>
          <w:szCs w:val="20"/>
        </w:rPr>
      </w:pPr>
      <w:r w:rsidRPr="00030A73">
        <w:rPr>
          <w:rFonts w:ascii="Cambria" w:hAnsi="Cambria" w:cstheme="majorHAnsi"/>
          <w:sz w:val="20"/>
          <w:szCs w:val="20"/>
        </w:rPr>
        <w:lastRenderedPageBreak/>
        <w:t>nadzór inwestorski  przy zabytkach nieruchomych wpisanych do rejestru</w:t>
      </w:r>
      <w:bookmarkEnd w:id="5"/>
      <w:r w:rsidRPr="00030A73">
        <w:rPr>
          <w:rFonts w:ascii="Cambria" w:hAnsi="Cambria" w:cstheme="majorHAnsi"/>
          <w:sz w:val="20"/>
          <w:szCs w:val="20"/>
        </w:rPr>
        <w:t xml:space="preserve"> zgodnie z art. 37c. ustawy z dnia 23 lipca 2003 r. o ochronie zabytków i opiece nad zabytkami</w:t>
      </w:r>
      <w:r w:rsidR="00DC3145">
        <w:rPr>
          <w:rFonts w:ascii="Cambria" w:hAnsi="Cambria" w:cstheme="majorHAnsi"/>
          <w:sz w:val="20"/>
          <w:szCs w:val="20"/>
        </w:rPr>
        <w:t xml:space="preserve"> </w:t>
      </w:r>
      <w:r w:rsidRPr="00030A73">
        <w:rPr>
          <w:rFonts w:ascii="Cambria" w:hAnsi="Cambria" w:cstheme="majorHAnsi"/>
          <w:sz w:val="20"/>
          <w:szCs w:val="20"/>
        </w:rPr>
        <w:t xml:space="preserve"> </w:t>
      </w:r>
      <w:r w:rsidR="00DC3145">
        <w:rPr>
          <w:rFonts w:ascii="Cambria" w:hAnsi="Cambria" w:cstheme="majorHAnsi"/>
          <w:sz w:val="20"/>
          <w:szCs w:val="20"/>
        </w:rPr>
        <w:t>(</w:t>
      </w:r>
      <w:r w:rsidRPr="00030A73">
        <w:rPr>
          <w:rFonts w:ascii="Cambria" w:hAnsi="Cambria" w:cstheme="majorHAnsi"/>
          <w:sz w:val="20"/>
          <w:szCs w:val="20"/>
        </w:rPr>
        <w:t xml:space="preserve">Dz. U. 2022.840. </w:t>
      </w:r>
      <w:r w:rsidR="00DC3145">
        <w:rPr>
          <w:rFonts w:ascii="Cambria" w:hAnsi="Cambria" w:cstheme="majorHAnsi"/>
          <w:sz w:val="20"/>
          <w:szCs w:val="20"/>
        </w:rPr>
        <w:t xml:space="preserve"> ze zm.)</w:t>
      </w:r>
    </w:p>
    <w:p w14:paraId="0F9DD1D7" w14:textId="77777777" w:rsidR="00FB263A" w:rsidRDefault="00FB263A" w:rsidP="00FB263A">
      <w:pPr>
        <w:rPr>
          <w:rFonts w:ascii="Cambria" w:hAnsi="Cambria" w:cstheme="majorHAnsi"/>
          <w:sz w:val="20"/>
          <w:szCs w:val="20"/>
        </w:rPr>
      </w:pPr>
      <w:r>
        <w:rPr>
          <w:rFonts w:ascii="Cambria" w:hAnsi="Cambria" w:cstheme="majorHAnsi"/>
          <w:sz w:val="20"/>
          <w:szCs w:val="20"/>
        </w:rPr>
        <w:t>„</w:t>
      </w:r>
      <w:r w:rsidRPr="00030A73">
        <w:rPr>
          <w:rFonts w:ascii="Cambria" w:hAnsi="Cambria" w:cstheme="majorHAnsi"/>
          <w:sz w:val="20"/>
          <w:szCs w:val="20"/>
        </w:rPr>
        <w:t>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r>
        <w:rPr>
          <w:rFonts w:ascii="Cambria" w:hAnsi="Cambria" w:cstheme="majorHAnsi"/>
          <w:sz w:val="20"/>
          <w:szCs w:val="20"/>
        </w:rPr>
        <w:t>”</w:t>
      </w:r>
    </w:p>
    <w:p w14:paraId="53234E29" w14:textId="77777777" w:rsidR="0076310F" w:rsidRDefault="0076310F" w:rsidP="00FB263A">
      <w:pPr>
        <w:rPr>
          <w:rFonts w:ascii="Cambria Math" w:hAnsi="Cambria Math"/>
          <w:sz w:val="20"/>
          <w:szCs w:val="20"/>
        </w:rPr>
      </w:pPr>
    </w:p>
    <w:p w14:paraId="61438A56" w14:textId="630F0AEF" w:rsidR="00EE39A7" w:rsidRPr="00030A73" w:rsidRDefault="00EE39A7" w:rsidP="00FB263A">
      <w:pPr>
        <w:rPr>
          <w:rFonts w:ascii="Cambria" w:hAnsi="Cambria" w:cstheme="majorHAnsi"/>
          <w:sz w:val="20"/>
          <w:szCs w:val="20"/>
        </w:rPr>
      </w:pPr>
      <w:r w:rsidRPr="00644868">
        <w:rPr>
          <w:rFonts w:ascii="Cambria Math" w:hAnsi="Cambria Math"/>
          <w:sz w:val="20"/>
          <w:szCs w:val="20"/>
        </w:rPr>
        <w:t>Wykonawca zobowiązany jest zapewnić, aby ta sam</w:t>
      </w:r>
      <w:r>
        <w:rPr>
          <w:rFonts w:ascii="Cambria Math" w:hAnsi="Cambria Math"/>
          <w:sz w:val="20"/>
          <w:szCs w:val="20"/>
        </w:rPr>
        <w:t>a</w:t>
      </w:r>
      <w:r w:rsidRPr="00644868">
        <w:rPr>
          <w:rFonts w:ascii="Cambria Math" w:hAnsi="Cambria Math"/>
          <w:sz w:val="20"/>
          <w:szCs w:val="20"/>
        </w:rPr>
        <w:t xml:space="preserve"> osoba nie pełniła jednocześnie funkcji kierownika budowy i inspektora nadzoru inwestorskiego</w:t>
      </w:r>
      <w:r w:rsidR="00DC3145">
        <w:rPr>
          <w:rFonts w:ascii="Cambria Math" w:hAnsi="Cambria Math"/>
          <w:sz w:val="20"/>
          <w:szCs w:val="20"/>
        </w:rPr>
        <w:t>.</w:t>
      </w:r>
    </w:p>
    <w:p w14:paraId="3487DB94" w14:textId="77777777" w:rsidR="00FB263A" w:rsidRPr="008B49DE" w:rsidRDefault="00FB263A" w:rsidP="00FB263A">
      <w:pPr>
        <w:autoSpaceDE w:val="0"/>
        <w:autoSpaceDN w:val="0"/>
        <w:adjustRightInd w:val="0"/>
        <w:jc w:val="both"/>
        <w:rPr>
          <w:rFonts w:asciiTheme="majorHAnsi" w:hAnsiTheme="majorHAnsi" w:cstheme="majorHAnsi"/>
          <w:b/>
          <w:bCs/>
        </w:rPr>
      </w:pPr>
    </w:p>
    <w:p w14:paraId="5AFF98A0" w14:textId="77777777" w:rsidR="00FB263A" w:rsidRPr="00030A73" w:rsidRDefault="00FB263A" w:rsidP="00FB263A">
      <w:pPr>
        <w:jc w:val="both"/>
        <w:rPr>
          <w:rFonts w:ascii="Cambria" w:hAnsi="Cambria" w:cstheme="majorHAnsi"/>
          <w:b/>
          <w:color w:val="000000" w:themeColor="text1"/>
          <w:sz w:val="20"/>
          <w:szCs w:val="20"/>
          <w:shd w:val="clear" w:color="auto" w:fill="FFFFFF"/>
        </w:rPr>
      </w:pPr>
      <w:r w:rsidRPr="00030A73">
        <w:rPr>
          <w:rFonts w:ascii="Cambria" w:hAnsi="Cambria" w:cstheme="majorHAnsi"/>
          <w:b/>
          <w:color w:val="000000" w:themeColor="text1"/>
          <w:sz w:val="20"/>
          <w:szCs w:val="20"/>
          <w:shd w:val="clear" w:color="auto" w:fill="FFFFFF"/>
        </w:rPr>
        <w:t xml:space="preserve">Sprawowanie nadzoru inwestorskiego nad realizacją robót budowlanych obejmuje : </w:t>
      </w:r>
    </w:p>
    <w:p w14:paraId="1A8F267E" w14:textId="77777777" w:rsidR="00FB263A" w:rsidRPr="00030A73" w:rsidRDefault="00FB263A" w:rsidP="00FB263A">
      <w:pPr>
        <w:pStyle w:val="Akapitzlist"/>
        <w:numPr>
          <w:ilvl w:val="0"/>
          <w:numId w:val="72"/>
        </w:numPr>
        <w:spacing w:after="16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t>Reprezentowanie Zamawiającego na budowie przez sprawowanie kontroli zgodności realizacji robót z dokumentacją techniczną, obowiązującymi przepisami i normami oraz zasadami wiedzy technicznej;</w:t>
      </w:r>
    </w:p>
    <w:p w14:paraId="00C466A0"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rPr>
        <w:t>Weryfikacja planu bezpieczeństwa i ochrony zdrowia</w:t>
      </w:r>
    </w:p>
    <w:p w14:paraId="09A1BA1B"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t>Uzgadnianie z Zamawiającym wszelkich odstępstw i zmian technologii robót, materiałów i urządzeń, zgłaszanych przez Wykonawcę robót, szczególnie w sytuacjach, gdy zmiany te mogą skutkować rozszerzeniem zakresu rzeczowego określonego umową lub podwyższeniem kosztów realizacji robót;</w:t>
      </w:r>
    </w:p>
    <w:p w14:paraId="75F96ED6" w14:textId="362D61AA" w:rsidR="00F75F51" w:rsidRPr="00E80359"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E80359">
        <w:rPr>
          <w:rFonts w:ascii="Cambria" w:hAnsi="Cambria" w:cstheme="majorHAnsi"/>
          <w:color w:val="000000" w:themeColor="text1"/>
          <w:sz w:val="20"/>
          <w:szCs w:val="20"/>
        </w:rPr>
        <w:t xml:space="preserve">Dojazd i </w:t>
      </w:r>
      <w:r w:rsidR="00E80359" w:rsidRPr="00E80359">
        <w:rPr>
          <w:rFonts w:ascii="Cambria" w:hAnsi="Cambria" w:cstheme="majorHAnsi"/>
          <w:color w:val="000000" w:themeColor="text1"/>
          <w:sz w:val="20"/>
          <w:szCs w:val="20"/>
        </w:rPr>
        <w:t xml:space="preserve">potwierdzony </w:t>
      </w:r>
      <w:r w:rsidR="00E80359">
        <w:rPr>
          <w:rFonts w:ascii="Cambria" w:hAnsi="Cambria" w:cstheme="majorHAnsi"/>
          <w:color w:val="000000" w:themeColor="text1"/>
          <w:sz w:val="20"/>
          <w:szCs w:val="20"/>
        </w:rPr>
        <w:t xml:space="preserve">wpisem </w:t>
      </w:r>
      <w:r w:rsidR="00E80359" w:rsidRPr="00E80359">
        <w:rPr>
          <w:rFonts w:ascii="Cambria" w:hAnsi="Cambria" w:cstheme="majorHAnsi"/>
          <w:color w:val="000000" w:themeColor="text1"/>
          <w:sz w:val="20"/>
          <w:szCs w:val="20"/>
        </w:rPr>
        <w:t xml:space="preserve">u Zamawiającego </w:t>
      </w:r>
      <w:r w:rsidRPr="00E80359">
        <w:rPr>
          <w:rFonts w:ascii="Cambria" w:hAnsi="Cambria" w:cstheme="majorHAnsi"/>
          <w:color w:val="000000" w:themeColor="text1"/>
          <w:sz w:val="20"/>
          <w:szCs w:val="20"/>
        </w:rPr>
        <w:t xml:space="preserve">pobyt na </w:t>
      </w:r>
      <w:r w:rsidR="00E80359" w:rsidRPr="00E80359">
        <w:rPr>
          <w:rFonts w:ascii="Cambria" w:hAnsi="Cambria" w:cstheme="majorHAnsi"/>
          <w:color w:val="000000" w:themeColor="text1"/>
          <w:sz w:val="20"/>
          <w:szCs w:val="20"/>
        </w:rPr>
        <w:t>terenie</w:t>
      </w:r>
      <w:r w:rsidRPr="00E80359">
        <w:rPr>
          <w:rFonts w:ascii="Cambria" w:hAnsi="Cambria" w:cstheme="majorHAnsi"/>
          <w:color w:val="000000" w:themeColor="text1"/>
          <w:sz w:val="20"/>
          <w:szCs w:val="20"/>
        </w:rPr>
        <w:t xml:space="preserve"> budowy minimum </w:t>
      </w:r>
      <w:r w:rsidR="00A5476B" w:rsidRPr="00E80359">
        <w:rPr>
          <w:rFonts w:ascii="Cambria" w:hAnsi="Cambria" w:cstheme="majorHAnsi"/>
          <w:color w:val="000000" w:themeColor="text1"/>
          <w:sz w:val="20"/>
          <w:szCs w:val="20"/>
        </w:rPr>
        <w:t xml:space="preserve">jeden </w:t>
      </w:r>
      <w:r w:rsidRPr="00E80359">
        <w:rPr>
          <w:rFonts w:ascii="Cambria" w:hAnsi="Cambria" w:cstheme="majorHAnsi"/>
          <w:color w:val="000000" w:themeColor="text1"/>
          <w:sz w:val="20"/>
          <w:szCs w:val="20"/>
        </w:rPr>
        <w:t xml:space="preserve">raz w </w:t>
      </w:r>
      <w:r w:rsidR="0076310F" w:rsidRPr="00E80359">
        <w:rPr>
          <w:rFonts w:ascii="Cambria" w:hAnsi="Cambria" w:cstheme="majorHAnsi"/>
          <w:color w:val="000000" w:themeColor="text1"/>
          <w:sz w:val="20"/>
          <w:szCs w:val="20"/>
        </w:rPr>
        <w:t>tygodniu okresie trwania umowy</w:t>
      </w:r>
      <w:r w:rsidRPr="00E80359">
        <w:rPr>
          <w:rFonts w:ascii="Cambria" w:hAnsi="Cambria" w:cstheme="majorHAnsi"/>
          <w:color w:val="000000" w:themeColor="text1"/>
          <w:sz w:val="20"/>
          <w:szCs w:val="20"/>
        </w:rPr>
        <w:t>, a jeśli zajdzie taka potrzeba częściej np. w przypadku robót zanikowych, udokumentowany wpisem do dziennika budowy celem zapewnienia skuteczności nadzoru, a także na wezwanie Zamawiającego (niezwłocznie do 24 godzin od otrzymania telefonicznego wezwania</w:t>
      </w:r>
      <w:r w:rsidR="00A5476B" w:rsidRPr="00E80359">
        <w:rPr>
          <w:rFonts w:ascii="Cambria" w:hAnsi="Cambria" w:cstheme="majorHAnsi"/>
          <w:color w:val="000000" w:themeColor="text1"/>
          <w:sz w:val="20"/>
          <w:szCs w:val="20"/>
        </w:rPr>
        <w:t xml:space="preserve"> od Zamawiającego</w:t>
      </w:r>
      <w:r w:rsidRPr="00E80359">
        <w:rPr>
          <w:rFonts w:ascii="Cambria" w:hAnsi="Cambria" w:cstheme="majorHAnsi"/>
          <w:color w:val="000000" w:themeColor="text1"/>
          <w:sz w:val="20"/>
          <w:szCs w:val="20"/>
        </w:rPr>
        <w:t>)</w:t>
      </w:r>
      <w:r w:rsidR="00F75F51" w:rsidRPr="00E80359">
        <w:rPr>
          <w:rFonts w:ascii="Cambria" w:hAnsi="Cambria" w:cstheme="majorHAnsi"/>
          <w:color w:val="000000" w:themeColor="text1"/>
          <w:sz w:val="20"/>
          <w:szCs w:val="20"/>
        </w:rPr>
        <w:t xml:space="preserve"> </w:t>
      </w:r>
    </w:p>
    <w:p w14:paraId="1C6D5735" w14:textId="46256704" w:rsidR="00FB263A" w:rsidRPr="00F75F51" w:rsidRDefault="00F75F51" w:rsidP="00F75F51">
      <w:pPr>
        <w:pStyle w:val="Akapitzlist"/>
        <w:autoSpaceDE w:val="0"/>
        <w:autoSpaceDN w:val="0"/>
        <w:adjustRightInd w:val="0"/>
        <w:spacing w:after="0" w:line="240" w:lineRule="auto"/>
        <w:ind w:left="644"/>
        <w:jc w:val="both"/>
        <w:rPr>
          <w:rFonts w:ascii="Cambria" w:hAnsi="Cambria" w:cstheme="majorHAnsi"/>
          <w:b/>
          <w:bCs/>
          <w:color w:val="000000" w:themeColor="text1"/>
          <w:sz w:val="20"/>
          <w:szCs w:val="20"/>
          <w:u w:val="single"/>
        </w:rPr>
      </w:pPr>
      <w:r w:rsidRPr="00F75F51">
        <w:rPr>
          <w:rFonts w:ascii="Cambria" w:hAnsi="Cambria" w:cstheme="majorHAnsi"/>
          <w:b/>
          <w:bCs/>
          <w:color w:val="000000" w:themeColor="text1"/>
          <w:sz w:val="20"/>
          <w:szCs w:val="20"/>
          <w:u w:val="single"/>
        </w:rPr>
        <w:t xml:space="preserve">Uwaga: Brak potwierdzenia </w:t>
      </w:r>
      <w:r w:rsidR="00E80359">
        <w:rPr>
          <w:rFonts w:ascii="Cambria" w:hAnsi="Cambria" w:cstheme="majorHAnsi"/>
          <w:b/>
          <w:bCs/>
          <w:color w:val="000000" w:themeColor="text1"/>
          <w:sz w:val="20"/>
          <w:szCs w:val="20"/>
          <w:u w:val="single"/>
        </w:rPr>
        <w:t xml:space="preserve">u Zamawiającego </w:t>
      </w:r>
      <w:r w:rsidRPr="00F75F51">
        <w:rPr>
          <w:rFonts w:ascii="Cambria" w:hAnsi="Cambria" w:cstheme="majorHAnsi"/>
          <w:b/>
          <w:bCs/>
          <w:color w:val="000000" w:themeColor="text1"/>
          <w:sz w:val="20"/>
          <w:szCs w:val="20"/>
          <w:u w:val="single"/>
        </w:rPr>
        <w:t>maksymalnie 2 wizyty w trakcie realizacji umowy na terenie budowy będzie skutkował rozwiązaniem umowy z winy wykonawcy.</w:t>
      </w:r>
    </w:p>
    <w:p w14:paraId="29B7507A"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Dokonywanie sprawdzenia dokumentacji technicznej, a w razie potrzeby wnioskowanie do zamawiającego o dokonanie w niej zmian lub uzupełnień</w:t>
      </w:r>
    </w:p>
    <w:p w14:paraId="78972DB3"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Sprawdzanie poprawności kalkulacji sporządzanych przez wykonawców robót w zakresie obmiarów robót, nakładów rzeczowych, cen i narzutów oraz faktur w terminach wynikających z umów zawartych między wykonawcą, a zamawiającym.</w:t>
      </w:r>
    </w:p>
    <w:p w14:paraId="5AC11843"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Kontrolowanie jakości wykonywanych robót, wbudowanych materiałów i ich zgodności z obowiązującymi normami, przepisami i specyfikacją techniczną i dokumentacją projektową.</w:t>
      </w:r>
    </w:p>
    <w:p w14:paraId="3CCC97AF"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Kontrolowanie zgodności wykonywanych robót z dokumentacją projektową, umową i</w:t>
      </w:r>
    </w:p>
    <w:p w14:paraId="0FE3EA25" w14:textId="77777777" w:rsidR="00FB263A" w:rsidRPr="00030A73" w:rsidRDefault="00FB263A" w:rsidP="00FB263A">
      <w:pPr>
        <w:pStyle w:val="Akapitzlist"/>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obowiązującym w trakcie realizacji harmonogramem robót.</w:t>
      </w:r>
    </w:p>
    <w:p w14:paraId="359A518D"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Rozstrzyganie - w uzgodnieniu z zamawiającym spraw technicznych powstałych w toku wykonywania robót</w:t>
      </w:r>
    </w:p>
    <w:p w14:paraId="7C376C54"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 xml:space="preserve"> Sporządzanie protokołów konieczności w przypadku potrzeby wykonywania robót dodatkowych lub zamiennych, uzasadniania potrzeby wykonywania tych prac oraz wnioskowania do zamawiającego o ich wykonanie</w:t>
      </w:r>
    </w:p>
    <w:p w14:paraId="7543D81C"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shd w:val="clear" w:color="auto" w:fill="FFFFFF"/>
        </w:rPr>
        <w:t xml:space="preserve"> </w:t>
      </w:r>
      <w:r w:rsidRPr="00030A73">
        <w:rPr>
          <w:rFonts w:ascii="Cambria" w:hAnsi="Cambria" w:cstheme="majorHAnsi"/>
          <w:color w:val="000000" w:themeColor="text1"/>
          <w:sz w:val="20"/>
          <w:szCs w:val="20"/>
        </w:rPr>
        <w:t>Sprawdzanie wykonania robót zanikowych.</w:t>
      </w:r>
    </w:p>
    <w:p w14:paraId="46C6A547"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shd w:val="clear" w:color="auto" w:fill="FFFFFF"/>
        </w:rPr>
        <w:t xml:space="preserve"> </w:t>
      </w:r>
      <w:r w:rsidRPr="00030A73">
        <w:rPr>
          <w:rFonts w:ascii="Cambria" w:hAnsi="Cambria" w:cstheme="majorHAnsi"/>
          <w:color w:val="000000" w:themeColor="text1"/>
          <w:sz w:val="20"/>
          <w:szCs w:val="20"/>
        </w:rPr>
        <w:t xml:space="preserve">Kontrolowanie wymagań zatrudnienia przez wykonawcę lub podwykonawcę, na podstawie umowy o pracę, osób wykonujących wskazane przez zamawiającego czynności w zakresie realizacji zamówienia zgodnie z art.29 ust. 3a ustawy </w:t>
      </w:r>
      <w:proofErr w:type="spellStart"/>
      <w:r w:rsidRPr="00030A73">
        <w:rPr>
          <w:rFonts w:ascii="Cambria" w:hAnsi="Cambria" w:cstheme="majorHAnsi"/>
          <w:color w:val="000000" w:themeColor="text1"/>
          <w:sz w:val="20"/>
          <w:szCs w:val="20"/>
        </w:rPr>
        <w:t>Pzp</w:t>
      </w:r>
      <w:proofErr w:type="spellEnd"/>
      <w:r w:rsidRPr="00030A73">
        <w:rPr>
          <w:rFonts w:ascii="Cambria" w:hAnsi="Cambria" w:cstheme="majorHAnsi"/>
          <w:color w:val="000000" w:themeColor="text1"/>
          <w:sz w:val="20"/>
          <w:szCs w:val="20"/>
        </w:rPr>
        <w:t>.</w:t>
      </w:r>
    </w:p>
    <w:p w14:paraId="4DBF7F6A"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 xml:space="preserve"> Dokonanie rozliczenia końcowego inwestycji.</w:t>
      </w:r>
    </w:p>
    <w:p w14:paraId="4687F18E"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 xml:space="preserve"> Informowanie Zamawiającego na bieżąco o postępach w realizacji robót, stwierdzonych nieprawidłowościach lub zagrożeniach w realizacji robót wynikających z zatwierdzonego przez Zamawiającego harmonogramu robót.</w:t>
      </w:r>
    </w:p>
    <w:p w14:paraId="684AAB93"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 xml:space="preserve"> Informowanie Zamawiającego o terminach odbioru robót, których obowiązek odbioru spoczywa na Wykonawcy (ulegających zanikowi, częściowych, prób urządzeń i instalacji itp.) niezwłocznie po dokonaniu zgłoszenia odbioru przez wykonawcę robót. W przypadku wyniknięcia po zakończeniu zadania kwestii spornych pomiędzy Zamawiającym, a Wykonawcą robót budowlanych, Wykonawca zobowiązany jest do nieodpłatnego uczestnictwa w działaniach mających na celu rozstrzygnięcie kwestii spornych poprzez sporządzanie niezbędnych opinii, weryfikacji itp. przez cały okres udzielonej przez Wykonawcę gwarancji i rękojmi. </w:t>
      </w:r>
    </w:p>
    <w:p w14:paraId="13A52230" w14:textId="77777777" w:rsidR="00FB263A" w:rsidRPr="00030A73" w:rsidRDefault="00FB263A" w:rsidP="00FB263A">
      <w:pPr>
        <w:pStyle w:val="Akapitzlist"/>
        <w:numPr>
          <w:ilvl w:val="0"/>
          <w:numId w:val="72"/>
        </w:numPr>
        <w:autoSpaceDE w:val="0"/>
        <w:autoSpaceDN w:val="0"/>
        <w:adjustRightInd w:val="0"/>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 xml:space="preserve">Sprawdzanie przedstawianych przez Kierownika budowy dokumentów materiałów budowlanych, prefabrykatów i innych materiałów przed ich wbudowaniem. Ponadto dokonanie oceny zgodności materiałów budowlanych, elementów prefabrykowanych z ich dokumentami dopuszczającymi do </w:t>
      </w:r>
      <w:r w:rsidRPr="00030A73">
        <w:rPr>
          <w:rFonts w:ascii="Cambria" w:hAnsi="Cambria" w:cstheme="majorHAnsi"/>
          <w:color w:val="000000" w:themeColor="text1"/>
          <w:sz w:val="20"/>
          <w:szCs w:val="20"/>
        </w:rPr>
        <w:lastRenderedPageBreak/>
        <w:t>użycia na budowie bezpośrednio przed ich wbudowaniem. W razie braku wymaganych dokumentów stwierdzających właściwą jakość lub też w razie zastrzeżeń dotyczących elementów prefabrykowanych i innych wyrobów przewidzianych do wbudowania, Inspektor nadzoru odrzuci dany materiał lub prefabrykat jako nie spełniający warunków umowy i przepisów prawa.</w:t>
      </w:r>
    </w:p>
    <w:p w14:paraId="411D419C"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t>Sprawdzanie i odbiór robót budowlanych ulegających zakryciu lub zanikających, uczestniczenie w próbach i odbiorach instalacji, urządzeń technicznych;</w:t>
      </w:r>
    </w:p>
    <w:p w14:paraId="1A6AE407"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t>Wydawanie kierownikowi budowy lub kierownikowi robót poleceń, potwierdzonych pisemnie, dotyczących: usunięcia nieprawidłowości lub zagrożeń, wykonania prób lub badań, także wymagających odkrycia robót lub elementów zakrytych oraz przedstawienia ekspertyz dotyczących prowadzonych robót budowlanych;</w:t>
      </w:r>
    </w:p>
    <w:p w14:paraId="11BA98AB"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t xml:space="preserve">Żądanie od kierownika budowy lub kierownika robót dokonania poprawek bądź ponownego wykonania wadliwie wykonanych robót, a także wstrzymanie dalszych robót budowlanych w przypadku, gdyby ich kontynuacja mogła wywołać zagrożenie bądź spowodować niedopuszczalną niezgodność z projektem lub pozwoleniem na budowę; </w:t>
      </w:r>
    </w:p>
    <w:p w14:paraId="3E7F8D78"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t xml:space="preserve">Przygotowanie i stwierdzenie gotowości do odbioru robót oraz udział w czynnościach odbioru robót, </w:t>
      </w:r>
      <w:r w:rsidRPr="00030A73">
        <w:rPr>
          <w:rFonts w:ascii="Cambria" w:hAnsi="Cambria" w:cstheme="majorHAnsi"/>
          <w:color w:val="000000" w:themeColor="text1"/>
          <w:sz w:val="20"/>
          <w:szCs w:val="20"/>
        </w:rPr>
        <w:t>kompletowanie dokumentacji związanych z odbiorem końcowym.</w:t>
      </w:r>
    </w:p>
    <w:p w14:paraId="3E631B05"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t xml:space="preserve">Potwierdzanie ilości wykonanych robót; </w:t>
      </w:r>
    </w:p>
    <w:p w14:paraId="7B107444"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t xml:space="preserve">Potwierdzenie usunięcia wad stwierdzonych przy odbiorze; </w:t>
      </w:r>
    </w:p>
    <w:p w14:paraId="414952A8"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t>Uczestniczenie w przeglądach gwarancyjnych okresu gwarancji;</w:t>
      </w:r>
    </w:p>
    <w:p w14:paraId="34F4DDE9" w14:textId="77777777" w:rsidR="00FB263A" w:rsidRPr="00030A73" w:rsidRDefault="00FB263A" w:rsidP="00FB263A">
      <w:pPr>
        <w:pStyle w:val="Akapitzlist"/>
        <w:numPr>
          <w:ilvl w:val="0"/>
          <w:numId w:val="72"/>
        </w:numPr>
        <w:spacing w:after="0" w:line="240" w:lineRule="auto"/>
        <w:jc w:val="both"/>
        <w:rPr>
          <w:rFonts w:ascii="Cambria" w:hAnsi="Cambria" w:cstheme="majorHAnsi"/>
          <w:color w:val="000000" w:themeColor="text1"/>
          <w:sz w:val="20"/>
          <w:szCs w:val="20"/>
          <w:shd w:val="clear" w:color="auto" w:fill="FFFFFF"/>
        </w:rPr>
      </w:pPr>
      <w:r w:rsidRPr="00030A73">
        <w:rPr>
          <w:rFonts w:ascii="Cambria" w:hAnsi="Cambria" w:cstheme="majorHAnsi"/>
          <w:color w:val="000000" w:themeColor="text1"/>
          <w:sz w:val="20"/>
          <w:szCs w:val="20"/>
          <w:shd w:val="clear" w:color="auto" w:fill="FFFFFF"/>
        </w:rPr>
        <w:t xml:space="preserve">Organizowanie i prowadzenie w razie zaistnienia potrzeb narad technicznych, problemowych i innych spotkań, w których będą uczestniczyć wszystkie strony zaangażowane w realizację zadania, w tym także na wniosek Zamawiającego; </w:t>
      </w:r>
    </w:p>
    <w:p w14:paraId="30F1F62F" w14:textId="77777777" w:rsidR="00FB263A" w:rsidRPr="00030A73" w:rsidRDefault="00FB263A" w:rsidP="00FB263A">
      <w:pPr>
        <w:ind w:left="284"/>
        <w:contextualSpacing/>
        <w:jc w:val="both"/>
        <w:rPr>
          <w:rFonts w:ascii="Cambria" w:hAnsi="Cambria" w:cstheme="majorHAnsi"/>
          <w:color w:val="000000" w:themeColor="text1"/>
          <w:sz w:val="20"/>
          <w:szCs w:val="20"/>
          <w:shd w:val="clear" w:color="auto" w:fill="FFFFFF"/>
        </w:rPr>
      </w:pPr>
    </w:p>
    <w:p w14:paraId="4D7E27F0" w14:textId="77777777" w:rsidR="00FB263A" w:rsidRPr="00030A73" w:rsidRDefault="00FB263A" w:rsidP="00FB263A">
      <w:pPr>
        <w:jc w:val="both"/>
        <w:rPr>
          <w:rFonts w:ascii="Cambria" w:hAnsi="Cambria" w:cstheme="majorHAnsi"/>
          <w:b/>
          <w:color w:val="000000" w:themeColor="text1"/>
          <w:sz w:val="20"/>
          <w:szCs w:val="20"/>
        </w:rPr>
      </w:pPr>
      <w:r w:rsidRPr="00030A73">
        <w:rPr>
          <w:rFonts w:ascii="Cambria" w:hAnsi="Cambria" w:cstheme="majorHAnsi"/>
          <w:b/>
          <w:color w:val="000000" w:themeColor="text1"/>
          <w:sz w:val="20"/>
          <w:szCs w:val="20"/>
        </w:rPr>
        <w:t>Zamawiający wymaga, by Wykonawca:</w:t>
      </w:r>
    </w:p>
    <w:p w14:paraId="7BCF0B3C" w14:textId="77777777" w:rsidR="00FB263A" w:rsidRPr="00030A73" w:rsidRDefault="00FB263A" w:rsidP="00FB263A">
      <w:pPr>
        <w:pStyle w:val="Akapitzlist"/>
        <w:numPr>
          <w:ilvl w:val="0"/>
          <w:numId w:val="73"/>
        </w:numPr>
        <w:spacing w:after="16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zapewnił osobę, która będzie pełniła funkcję wiodącego inspektora nadzoru posiadającego uprawnienia do kierowania robotami budowlanymi bez ograniczeń, w specjalnościach wymaganych w zamówieniu</w:t>
      </w:r>
    </w:p>
    <w:p w14:paraId="50EEEFF6" w14:textId="77777777" w:rsidR="00FB263A" w:rsidRDefault="00FB263A" w:rsidP="00FB263A">
      <w:pPr>
        <w:pStyle w:val="Akapitzlist"/>
        <w:numPr>
          <w:ilvl w:val="0"/>
          <w:numId w:val="73"/>
        </w:numPr>
        <w:spacing w:after="0" w:line="240" w:lineRule="auto"/>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zrealizował przedmiot zamówienia zgodnie ze współczesną wiedzą techniczną, obowiązującymi w tym zakresie przepisami, a w szczególności ustawą z dnia 7 lipca 1994 r. – Prawo budowlane (Dz. U. z 2018 r., poz. 1202 ze zm.) normami technicznymi, standardami, zasadami sztuki budowlanej, etyką zawodową oraz postanowieniami umowy</w:t>
      </w:r>
    </w:p>
    <w:p w14:paraId="2FB40CA5" w14:textId="77777777" w:rsidR="00DC3145" w:rsidRDefault="00DC3145" w:rsidP="00DC3145">
      <w:pPr>
        <w:jc w:val="both"/>
        <w:rPr>
          <w:rFonts w:ascii="Cambria" w:hAnsi="Cambria" w:cstheme="majorHAnsi"/>
          <w:color w:val="000000" w:themeColor="text1"/>
          <w:sz w:val="20"/>
          <w:szCs w:val="20"/>
        </w:rPr>
      </w:pPr>
    </w:p>
    <w:p w14:paraId="0655FFBE" w14:textId="77777777" w:rsidR="00DC3145" w:rsidRDefault="00DC3145" w:rsidP="00DC3145">
      <w:pPr>
        <w:jc w:val="both"/>
        <w:rPr>
          <w:rFonts w:ascii="Cambria" w:hAnsi="Cambria" w:cstheme="majorHAnsi"/>
          <w:color w:val="000000" w:themeColor="text1"/>
          <w:sz w:val="20"/>
          <w:szCs w:val="20"/>
        </w:rPr>
      </w:pPr>
    </w:p>
    <w:p w14:paraId="4608DAF9" w14:textId="77777777" w:rsidR="00FB263A" w:rsidRPr="00A83704" w:rsidRDefault="00FB263A" w:rsidP="00616CE6">
      <w:pPr>
        <w:jc w:val="both"/>
        <w:rPr>
          <w:rFonts w:ascii="Cambria" w:hAnsi="Cambria" w:cs="Calibri"/>
          <w:color w:val="FF0000"/>
          <w:sz w:val="20"/>
          <w:szCs w:val="20"/>
        </w:rPr>
      </w:pPr>
    </w:p>
    <w:p w14:paraId="365C591F" w14:textId="1DCFB1F4" w:rsidR="00CE5B34" w:rsidRPr="000D6E05" w:rsidRDefault="00827735" w:rsidP="00E23DCE">
      <w:pPr>
        <w:pStyle w:val="Akapitzlist1"/>
        <w:numPr>
          <w:ilvl w:val="0"/>
          <w:numId w:val="11"/>
        </w:numPr>
        <w:adjustRightInd w:val="0"/>
        <w:ind w:left="426" w:hanging="426"/>
        <w:jc w:val="both"/>
        <w:rPr>
          <w:rFonts w:ascii="Cambria" w:hAnsi="Cambria"/>
          <w:b/>
          <w:sz w:val="20"/>
          <w:szCs w:val="20"/>
        </w:rPr>
      </w:pPr>
      <w:r w:rsidRPr="000D6E05">
        <w:rPr>
          <w:rFonts w:ascii="Cambria" w:hAnsi="Cambria" w:cs="Arial"/>
          <w:b/>
          <w:sz w:val="20"/>
          <w:szCs w:val="20"/>
        </w:rPr>
        <w:t>O</w:t>
      </w:r>
      <w:r w:rsidR="00841D43" w:rsidRPr="000D6E05">
        <w:rPr>
          <w:rFonts w:ascii="Cambria" w:hAnsi="Cambria" w:cs="Arial"/>
          <w:b/>
          <w:sz w:val="20"/>
          <w:szCs w:val="20"/>
        </w:rPr>
        <w:t>znaczenie przedmiotu zamówienia wg wspólnego słownika zamówień CPV:</w:t>
      </w:r>
    </w:p>
    <w:p w14:paraId="1A074F7A" w14:textId="77777777" w:rsidR="00D351A0" w:rsidRPr="000D6E05" w:rsidRDefault="00D351A0" w:rsidP="00D351A0">
      <w:pPr>
        <w:pStyle w:val="Standard"/>
        <w:rPr>
          <w:rFonts w:ascii="Cambria" w:hAnsi="Cambria" w:cs="Arial"/>
          <w:b/>
          <w:bCs/>
          <w:sz w:val="20"/>
          <w:szCs w:val="20"/>
        </w:rPr>
      </w:pPr>
      <w:r w:rsidRPr="000D6E05">
        <w:rPr>
          <w:rFonts w:ascii="Cambria" w:hAnsi="Cambria" w:cs="Arial"/>
          <w:b/>
          <w:bCs/>
          <w:sz w:val="20"/>
          <w:szCs w:val="20"/>
        </w:rPr>
        <w:t>Główne przedmioty zamówienia:</w:t>
      </w:r>
    </w:p>
    <w:p w14:paraId="43EA9949" w14:textId="77777777" w:rsidR="00D351A0" w:rsidRPr="00233FEC" w:rsidRDefault="00D351A0" w:rsidP="00D351A0">
      <w:pPr>
        <w:pStyle w:val="Akapitzlist1"/>
        <w:adjustRightInd w:val="0"/>
        <w:ind w:left="426"/>
        <w:jc w:val="both"/>
        <w:rPr>
          <w:rFonts w:ascii="Cambria" w:hAnsi="Cambria"/>
          <w:sz w:val="20"/>
          <w:szCs w:val="20"/>
          <w:highlight w:val="yellow"/>
        </w:rPr>
      </w:pPr>
    </w:p>
    <w:p w14:paraId="0FD3DAFF" w14:textId="3B0D2187" w:rsidR="00555914" w:rsidRPr="000D6E05" w:rsidRDefault="00555914" w:rsidP="00D351A0">
      <w:pPr>
        <w:spacing w:line="276" w:lineRule="auto"/>
        <w:jc w:val="both"/>
        <w:rPr>
          <w:rFonts w:ascii="Cambria" w:hAnsi="Cambria" w:cs="Arial"/>
          <w:sz w:val="20"/>
          <w:szCs w:val="20"/>
        </w:rPr>
      </w:pPr>
      <w:bookmarkStart w:id="6" w:name="_Hlk98356940"/>
      <w:r w:rsidRPr="000D6E05">
        <w:rPr>
          <w:rFonts w:ascii="Cambria" w:hAnsi="Cambria" w:cs="Arial"/>
          <w:sz w:val="20"/>
          <w:szCs w:val="20"/>
        </w:rPr>
        <w:t>71320000-7</w:t>
      </w:r>
      <w:r w:rsidRPr="000D6E05">
        <w:rPr>
          <w:rFonts w:ascii="Cambria" w:hAnsi="Cambria" w:cs="Arial"/>
          <w:sz w:val="20"/>
          <w:szCs w:val="20"/>
        </w:rPr>
        <w:tab/>
      </w:r>
      <w:r w:rsidR="00D351A0" w:rsidRPr="000D6E05">
        <w:rPr>
          <w:rFonts w:ascii="Cambria" w:hAnsi="Cambria" w:cs="Arial"/>
          <w:sz w:val="20"/>
          <w:szCs w:val="20"/>
        </w:rPr>
        <w:tab/>
      </w:r>
      <w:r w:rsidRPr="000D6E05">
        <w:rPr>
          <w:rFonts w:ascii="Cambria" w:hAnsi="Cambria" w:cs="Arial"/>
          <w:sz w:val="20"/>
          <w:szCs w:val="20"/>
        </w:rPr>
        <w:t>Usługi inżynieryjne w zakresie projektowania</w:t>
      </w:r>
    </w:p>
    <w:bookmarkEnd w:id="6"/>
    <w:p w14:paraId="271A642D" w14:textId="57F5D295" w:rsidR="003E7381" w:rsidRPr="000D6E05" w:rsidRDefault="003E7381" w:rsidP="00D351A0">
      <w:pPr>
        <w:pStyle w:val="Standard"/>
        <w:ind w:left="2124" w:hanging="2124"/>
        <w:rPr>
          <w:rFonts w:ascii="Cambria" w:hAnsi="Cambria"/>
          <w:sz w:val="20"/>
          <w:szCs w:val="20"/>
        </w:rPr>
      </w:pPr>
      <w:r w:rsidRPr="000D6E05">
        <w:rPr>
          <w:rFonts w:ascii="Cambria" w:hAnsi="Cambria"/>
          <w:sz w:val="20"/>
          <w:szCs w:val="20"/>
        </w:rPr>
        <w:t xml:space="preserve">45200000-9 </w:t>
      </w:r>
      <w:r w:rsidRPr="000D6E05">
        <w:rPr>
          <w:rFonts w:ascii="Cambria" w:hAnsi="Cambria"/>
          <w:sz w:val="20"/>
          <w:szCs w:val="20"/>
        </w:rPr>
        <w:tab/>
        <w:t>Roboty budowlane w zakresie wznoszenia kompletnych obiektów budowlanych lub ich części oraz roboty w zakresie inżynierii lądowej i wodnej</w:t>
      </w:r>
    </w:p>
    <w:p w14:paraId="48388FDB" w14:textId="77777777" w:rsidR="00D41130" w:rsidRPr="00B21A2F" w:rsidRDefault="00D41130" w:rsidP="00D41130">
      <w:pPr>
        <w:autoSpaceDE w:val="0"/>
        <w:autoSpaceDN w:val="0"/>
        <w:adjustRightInd w:val="0"/>
        <w:spacing w:line="276" w:lineRule="auto"/>
        <w:ind w:left="2127" w:hanging="2127"/>
        <w:rPr>
          <w:rFonts w:ascii="Cambria" w:hAnsi="Cambria" w:cs="Arial"/>
          <w:sz w:val="20"/>
          <w:szCs w:val="20"/>
        </w:rPr>
      </w:pPr>
      <w:r w:rsidRPr="000D6E05">
        <w:rPr>
          <w:rFonts w:ascii="Cambria" w:hAnsi="Cambria" w:cs="Arial"/>
          <w:sz w:val="20"/>
          <w:szCs w:val="20"/>
        </w:rPr>
        <w:t xml:space="preserve">74200000-1 </w:t>
      </w:r>
      <w:r w:rsidRPr="000D6E05">
        <w:rPr>
          <w:rFonts w:ascii="Cambria" w:hAnsi="Cambria" w:cs="Arial"/>
          <w:sz w:val="20"/>
          <w:szCs w:val="20"/>
        </w:rPr>
        <w:tab/>
        <w:t>Usługi doradcze dotyczące architektury, inżynierii, budowy i podobne</w:t>
      </w:r>
    </w:p>
    <w:p w14:paraId="59096ED7" w14:textId="77777777" w:rsidR="00D351A0" w:rsidRDefault="00D351A0" w:rsidP="00D351A0">
      <w:pPr>
        <w:autoSpaceDE w:val="0"/>
        <w:autoSpaceDN w:val="0"/>
        <w:adjustRightInd w:val="0"/>
        <w:spacing w:line="276" w:lineRule="auto"/>
        <w:jc w:val="both"/>
        <w:rPr>
          <w:rFonts w:ascii="Cambria" w:eastAsia="Lucida Sans Unicode" w:hAnsi="Cambria" w:cs="Arial"/>
          <w:b/>
          <w:bCs/>
          <w:color w:val="000000"/>
          <w:kern w:val="3"/>
          <w:sz w:val="20"/>
          <w:szCs w:val="20"/>
          <w:lang w:eastAsia="zh-CN" w:bidi="hi-IN"/>
        </w:rPr>
      </w:pPr>
    </w:p>
    <w:p w14:paraId="6DD2C4B1" w14:textId="30D43BDE" w:rsidR="00D351A0" w:rsidRPr="00B21A2F" w:rsidRDefault="00D351A0" w:rsidP="00D351A0">
      <w:pPr>
        <w:autoSpaceDE w:val="0"/>
        <w:autoSpaceDN w:val="0"/>
        <w:adjustRightInd w:val="0"/>
        <w:spacing w:line="276" w:lineRule="auto"/>
        <w:jc w:val="both"/>
        <w:rPr>
          <w:rFonts w:ascii="Cambria" w:eastAsia="Lucida Sans Unicode" w:hAnsi="Cambria" w:cs="Arial"/>
          <w:b/>
          <w:bCs/>
          <w:color w:val="000000"/>
          <w:kern w:val="3"/>
          <w:sz w:val="20"/>
          <w:szCs w:val="20"/>
          <w:lang w:eastAsia="zh-CN" w:bidi="hi-IN"/>
        </w:rPr>
      </w:pPr>
      <w:r w:rsidRPr="00B21A2F">
        <w:rPr>
          <w:rFonts w:ascii="Cambria" w:eastAsia="Lucida Sans Unicode" w:hAnsi="Cambria" w:cs="Arial"/>
          <w:b/>
          <w:bCs/>
          <w:color w:val="000000"/>
          <w:kern w:val="3"/>
          <w:sz w:val="20"/>
          <w:szCs w:val="20"/>
          <w:lang w:eastAsia="zh-CN" w:bidi="hi-IN"/>
        </w:rPr>
        <w:t>Dodatkowe przedmioty zamówienia:</w:t>
      </w:r>
    </w:p>
    <w:p w14:paraId="49D0B28F" w14:textId="77777777" w:rsidR="00D351A0" w:rsidRPr="00B21A2F" w:rsidRDefault="00D351A0" w:rsidP="00D351A0">
      <w:pPr>
        <w:autoSpaceDE w:val="0"/>
        <w:autoSpaceDN w:val="0"/>
        <w:adjustRightInd w:val="0"/>
        <w:ind w:left="2268" w:hanging="2268"/>
        <w:jc w:val="both"/>
        <w:rPr>
          <w:rFonts w:ascii="Cambria" w:eastAsia="Lucida Sans Unicode" w:hAnsi="Cambria" w:cs="Arial"/>
          <w:b/>
          <w:bCs/>
          <w:color w:val="000000"/>
          <w:kern w:val="3"/>
          <w:sz w:val="20"/>
          <w:szCs w:val="20"/>
          <w:lang w:eastAsia="zh-CN" w:bidi="hi-IN"/>
        </w:rPr>
      </w:pPr>
    </w:p>
    <w:p w14:paraId="665F0651" w14:textId="77777777" w:rsidR="00D351A0" w:rsidRPr="00B21A2F" w:rsidRDefault="00D351A0" w:rsidP="00D351A0">
      <w:pPr>
        <w:autoSpaceDE w:val="0"/>
        <w:autoSpaceDN w:val="0"/>
        <w:adjustRightInd w:val="0"/>
        <w:spacing w:line="276" w:lineRule="auto"/>
        <w:rPr>
          <w:rFonts w:ascii="Cambria" w:hAnsi="Cambria" w:cs="Arial"/>
          <w:sz w:val="20"/>
          <w:szCs w:val="20"/>
        </w:rPr>
      </w:pPr>
      <w:r w:rsidRPr="00B21A2F">
        <w:rPr>
          <w:rFonts w:ascii="Cambria" w:hAnsi="Cambria" w:cs="Arial"/>
          <w:sz w:val="20"/>
          <w:szCs w:val="20"/>
        </w:rPr>
        <w:t xml:space="preserve">71222000-0 </w:t>
      </w:r>
      <w:r w:rsidRPr="00B21A2F">
        <w:rPr>
          <w:rFonts w:ascii="Cambria" w:hAnsi="Cambria" w:cs="Arial"/>
          <w:sz w:val="20"/>
          <w:szCs w:val="20"/>
        </w:rPr>
        <w:tab/>
      </w:r>
      <w:r w:rsidRPr="00B21A2F">
        <w:rPr>
          <w:rFonts w:ascii="Cambria" w:hAnsi="Cambria" w:cs="Arial"/>
          <w:sz w:val="20"/>
          <w:szCs w:val="20"/>
        </w:rPr>
        <w:tab/>
        <w:t xml:space="preserve">Usługi architektoniczne w zakresie przestrzeni </w:t>
      </w:r>
    </w:p>
    <w:p w14:paraId="6682409E" w14:textId="77777777" w:rsidR="00D351A0" w:rsidRPr="00B21A2F" w:rsidRDefault="00D351A0" w:rsidP="00D351A0">
      <w:pPr>
        <w:autoSpaceDE w:val="0"/>
        <w:autoSpaceDN w:val="0"/>
        <w:adjustRightInd w:val="0"/>
        <w:spacing w:line="276" w:lineRule="auto"/>
        <w:rPr>
          <w:rFonts w:ascii="Cambria" w:hAnsi="Cambria" w:cs="Arial"/>
          <w:sz w:val="20"/>
          <w:szCs w:val="20"/>
        </w:rPr>
      </w:pPr>
      <w:r w:rsidRPr="00B21A2F">
        <w:rPr>
          <w:rFonts w:ascii="Cambria" w:hAnsi="Cambria" w:cs="Arial"/>
          <w:sz w:val="20"/>
          <w:szCs w:val="20"/>
        </w:rPr>
        <w:t xml:space="preserve">74230000-7 </w:t>
      </w:r>
      <w:r w:rsidRPr="00B21A2F">
        <w:rPr>
          <w:rFonts w:ascii="Cambria" w:hAnsi="Cambria" w:cs="Arial"/>
          <w:sz w:val="20"/>
          <w:szCs w:val="20"/>
        </w:rPr>
        <w:tab/>
      </w:r>
      <w:r w:rsidRPr="00B21A2F">
        <w:rPr>
          <w:rFonts w:ascii="Cambria" w:hAnsi="Cambria" w:cs="Arial"/>
          <w:sz w:val="20"/>
          <w:szCs w:val="20"/>
        </w:rPr>
        <w:tab/>
        <w:t xml:space="preserve">Usługi inżynieryjne </w:t>
      </w:r>
      <w:r w:rsidRPr="00B21A2F">
        <w:rPr>
          <w:rFonts w:ascii="Cambria" w:hAnsi="Cambria" w:cs="Arial"/>
          <w:sz w:val="20"/>
          <w:szCs w:val="20"/>
        </w:rPr>
        <w:br/>
        <w:t xml:space="preserve">74232000-4 </w:t>
      </w:r>
      <w:r w:rsidRPr="00B21A2F">
        <w:rPr>
          <w:rFonts w:ascii="Cambria" w:hAnsi="Cambria" w:cs="Arial"/>
          <w:sz w:val="20"/>
          <w:szCs w:val="20"/>
        </w:rPr>
        <w:tab/>
      </w:r>
      <w:r w:rsidRPr="00B21A2F">
        <w:rPr>
          <w:rFonts w:ascii="Cambria" w:hAnsi="Cambria" w:cs="Arial"/>
          <w:sz w:val="20"/>
          <w:szCs w:val="20"/>
        </w:rPr>
        <w:tab/>
        <w:t xml:space="preserve">Usługi inżynieryjne w zakresie projektowania </w:t>
      </w:r>
    </w:p>
    <w:p w14:paraId="2DF5DC85"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45100000-8 </w:t>
      </w:r>
      <w:r w:rsidRPr="00B21A2F">
        <w:rPr>
          <w:rFonts w:ascii="Cambria" w:hAnsi="Cambria" w:cs="Arial"/>
          <w:sz w:val="20"/>
          <w:szCs w:val="20"/>
        </w:rPr>
        <w:tab/>
        <w:t>Przygotowanie terenu pod budowę</w:t>
      </w:r>
    </w:p>
    <w:p w14:paraId="4C199C1A"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45110000-1 </w:t>
      </w:r>
      <w:r w:rsidRPr="00B21A2F">
        <w:rPr>
          <w:rFonts w:ascii="Cambria" w:hAnsi="Cambria" w:cs="Arial"/>
          <w:sz w:val="20"/>
          <w:szCs w:val="20"/>
        </w:rPr>
        <w:tab/>
        <w:t>Roboty w zakresie burzenia i rozbiórki; roboty ziemne</w:t>
      </w:r>
    </w:p>
    <w:p w14:paraId="0D867DB8"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45112700-2 </w:t>
      </w:r>
      <w:r w:rsidRPr="00B21A2F">
        <w:rPr>
          <w:rFonts w:ascii="Cambria" w:hAnsi="Cambria" w:cs="Arial"/>
          <w:sz w:val="20"/>
          <w:szCs w:val="20"/>
        </w:rPr>
        <w:tab/>
        <w:t>Roboty w zakresie kształtowania terenu</w:t>
      </w:r>
    </w:p>
    <w:p w14:paraId="046E18F1" w14:textId="6574B9C5" w:rsidR="00D351A0" w:rsidRPr="00B21A2F" w:rsidRDefault="00D351A0" w:rsidP="00123BA7">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45220000-5 </w:t>
      </w:r>
      <w:r w:rsidRPr="00B21A2F">
        <w:rPr>
          <w:rFonts w:ascii="Cambria" w:hAnsi="Cambria" w:cs="Arial"/>
          <w:sz w:val="20"/>
          <w:szCs w:val="20"/>
        </w:rPr>
        <w:tab/>
        <w:t>Roboty inżynieryjne i budowlane</w:t>
      </w:r>
    </w:p>
    <w:p w14:paraId="0EBF9877" w14:textId="77777777" w:rsidR="00D351A0"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45231300-8 </w:t>
      </w:r>
      <w:r w:rsidRPr="00B21A2F">
        <w:rPr>
          <w:rFonts w:ascii="Cambria" w:hAnsi="Cambria" w:cs="Arial"/>
          <w:sz w:val="20"/>
          <w:szCs w:val="20"/>
        </w:rPr>
        <w:tab/>
        <w:t>Roboty budowlane w zakresie budowy wodociągów i rurociągów do odprowadzania ścieków</w:t>
      </w:r>
    </w:p>
    <w:p w14:paraId="1896B172" w14:textId="7C426D0B" w:rsidR="00123BA7" w:rsidRPr="00123BA7" w:rsidRDefault="00123BA7" w:rsidP="00D351A0">
      <w:pPr>
        <w:autoSpaceDE w:val="0"/>
        <w:autoSpaceDN w:val="0"/>
        <w:adjustRightInd w:val="0"/>
        <w:spacing w:line="276" w:lineRule="auto"/>
        <w:ind w:left="2127" w:hanging="2127"/>
        <w:rPr>
          <w:rFonts w:ascii="Cambria" w:hAnsi="Cambria" w:cs="Arial"/>
          <w:sz w:val="20"/>
          <w:szCs w:val="20"/>
        </w:rPr>
      </w:pPr>
      <w:r w:rsidRPr="00123BA7">
        <w:rPr>
          <w:rStyle w:val="hgkelc"/>
          <w:rFonts w:ascii="Cambria" w:hAnsi="Cambria"/>
          <w:bCs/>
          <w:sz w:val="20"/>
          <w:szCs w:val="20"/>
        </w:rPr>
        <w:t>45233225-2</w:t>
      </w:r>
      <w:r>
        <w:rPr>
          <w:rStyle w:val="hgkelc"/>
          <w:rFonts w:ascii="Cambria" w:hAnsi="Cambria"/>
          <w:sz w:val="20"/>
          <w:szCs w:val="20"/>
        </w:rPr>
        <w:tab/>
      </w:r>
      <w:r w:rsidRPr="00123BA7">
        <w:rPr>
          <w:rStyle w:val="hgkelc"/>
          <w:rFonts w:ascii="Cambria" w:hAnsi="Cambria"/>
          <w:sz w:val="20"/>
          <w:szCs w:val="20"/>
        </w:rPr>
        <w:t xml:space="preserve"> Roboty budowlane w zakresie dróg</w:t>
      </w:r>
    </w:p>
    <w:p w14:paraId="6748C892"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t xml:space="preserve">45400000-1 </w:t>
      </w:r>
      <w:r w:rsidRPr="00B21A2F">
        <w:rPr>
          <w:rFonts w:ascii="Cambria" w:hAnsi="Cambria" w:cs="Arial"/>
          <w:sz w:val="20"/>
          <w:szCs w:val="20"/>
        </w:rPr>
        <w:tab/>
        <w:t xml:space="preserve">Roboty wykończeniowe w zakresie obiektów budowlanych </w:t>
      </w:r>
    </w:p>
    <w:p w14:paraId="2F25EA82" w14:textId="77777777" w:rsidR="00D351A0" w:rsidRPr="00B21A2F" w:rsidRDefault="00D351A0" w:rsidP="00D351A0">
      <w:pPr>
        <w:autoSpaceDE w:val="0"/>
        <w:autoSpaceDN w:val="0"/>
        <w:adjustRightInd w:val="0"/>
        <w:spacing w:line="276" w:lineRule="auto"/>
        <w:ind w:left="2127" w:hanging="2127"/>
        <w:rPr>
          <w:rFonts w:ascii="Cambria" w:hAnsi="Cambria" w:cs="Arial"/>
          <w:sz w:val="20"/>
          <w:szCs w:val="20"/>
        </w:rPr>
      </w:pPr>
      <w:r w:rsidRPr="00B21A2F">
        <w:rPr>
          <w:rFonts w:ascii="Cambria" w:hAnsi="Cambria" w:cs="Arial"/>
          <w:sz w:val="20"/>
          <w:szCs w:val="20"/>
        </w:rPr>
        <w:lastRenderedPageBreak/>
        <w:t xml:space="preserve">42900000-5 </w:t>
      </w:r>
      <w:r w:rsidRPr="00B21A2F">
        <w:rPr>
          <w:rFonts w:ascii="Cambria" w:hAnsi="Cambria" w:cs="Arial"/>
          <w:sz w:val="20"/>
          <w:szCs w:val="20"/>
        </w:rPr>
        <w:tab/>
        <w:t>Różne maszyny ogólnego i specjalnego przeznaczenia,</w:t>
      </w:r>
    </w:p>
    <w:p w14:paraId="5CA24C93" w14:textId="77777777" w:rsidR="00D351A0" w:rsidRPr="00123BA7" w:rsidRDefault="00D351A0" w:rsidP="00D351A0">
      <w:pPr>
        <w:autoSpaceDE w:val="0"/>
        <w:autoSpaceDN w:val="0"/>
        <w:adjustRightInd w:val="0"/>
        <w:spacing w:line="276" w:lineRule="auto"/>
        <w:ind w:left="2127" w:hanging="2127"/>
        <w:rPr>
          <w:rFonts w:ascii="Cambria" w:hAnsi="Cambria" w:cs="Arial"/>
          <w:sz w:val="20"/>
          <w:szCs w:val="20"/>
        </w:rPr>
      </w:pPr>
      <w:r w:rsidRPr="00123BA7">
        <w:rPr>
          <w:rFonts w:ascii="Cambria" w:hAnsi="Cambria" w:cs="Arial"/>
          <w:sz w:val="20"/>
          <w:szCs w:val="20"/>
        </w:rPr>
        <w:t xml:space="preserve">34144511-3 </w:t>
      </w:r>
      <w:r w:rsidRPr="00123BA7">
        <w:rPr>
          <w:rFonts w:ascii="Cambria" w:hAnsi="Cambria" w:cs="Arial"/>
          <w:sz w:val="20"/>
          <w:szCs w:val="20"/>
        </w:rPr>
        <w:tab/>
        <w:t>Pojazdy do zbierania odpadów,</w:t>
      </w:r>
    </w:p>
    <w:p w14:paraId="246716D2" w14:textId="171CFBE8" w:rsidR="00123BA7" w:rsidRPr="00123BA7" w:rsidRDefault="00123BA7" w:rsidP="00D351A0">
      <w:pPr>
        <w:autoSpaceDE w:val="0"/>
        <w:autoSpaceDN w:val="0"/>
        <w:adjustRightInd w:val="0"/>
        <w:spacing w:line="276" w:lineRule="auto"/>
        <w:ind w:left="2127" w:hanging="2127"/>
        <w:rPr>
          <w:rStyle w:val="hgkelc"/>
          <w:rFonts w:ascii="Cambria" w:hAnsi="Cambria"/>
          <w:sz w:val="20"/>
          <w:szCs w:val="20"/>
        </w:rPr>
      </w:pPr>
      <w:r w:rsidRPr="00123BA7">
        <w:rPr>
          <w:rStyle w:val="hgkelc"/>
          <w:rFonts w:ascii="Cambria" w:hAnsi="Cambria"/>
          <w:bCs/>
          <w:sz w:val="20"/>
          <w:szCs w:val="20"/>
        </w:rPr>
        <w:t>16500000-0</w:t>
      </w:r>
      <w:r w:rsidRPr="00123BA7">
        <w:rPr>
          <w:rStyle w:val="hgkelc"/>
          <w:rFonts w:ascii="Cambria" w:hAnsi="Cambria"/>
          <w:sz w:val="20"/>
          <w:szCs w:val="20"/>
        </w:rPr>
        <w:tab/>
        <w:t xml:space="preserve">Przyczepy lub naczepy </w:t>
      </w:r>
      <w:proofErr w:type="spellStart"/>
      <w:r w:rsidRPr="00123BA7">
        <w:rPr>
          <w:rStyle w:val="hgkelc"/>
          <w:rFonts w:ascii="Cambria" w:hAnsi="Cambria"/>
          <w:sz w:val="20"/>
          <w:szCs w:val="20"/>
        </w:rPr>
        <w:t>samozaładowcze</w:t>
      </w:r>
      <w:proofErr w:type="spellEnd"/>
      <w:r w:rsidRPr="00123BA7">
        <w:rPr>
          <w:rStyle w:val="hgkelc"/>
          <w:rFonts w:ascii="Cambria" w:hAnsi="Cambria"/>
          <w:sz w:val="20"/>
          <w:szCs w:val="20"/>
        </w:rPr>
        <w:t xml:space="preserve"> i wyładowcze do celów rolniczych</w:t>
      </w:r>
    </w:p>
    <w:p w14:paraId="4DE0318C" w14:textId="57CE18B5" w:rsidR="00123BA7" w:rsidRPr="00123BA7" w:rsidRDefault="00123BA7" w:rsidP="00D351A0">
      <w:pPr>
        <w:autoSpaceDE w:val="0"/>
        <w:autoSpaceDN w:val="0"/>
        <w:adjustRightInd w:val="0"/>
        <w:spacing w:line="276" w:lineRule="auto"/>
        <w:ind w:left="2127" w:hanging="2127"/>
        <w:rPr>
          <w:rFonts w:ascii="Cambria" w:hAnsi="Cambria" w:cs="Arial"/>
          <w:sz w:val="20"/>
          <w:szCs w:val="20"/>
        </w:rPr>
      </w:pPr>
      <w:r w:rsidRPr="00123BA7">
        <w:rPr>
          <w:rStyle w:val="hgkelc"/>
          <w:rFonts w:ascii="Cambria" w:hAnsi="Cambria"/>
          <w:bCs/>
          <w:sz w:val="20"/>
          <w:szCs w:val="20"/>
        </w:rPr>
        <w:t>34144900-7</w:t>
      </w:r>
      <w:r>
        <w:rPr>
          <w:rStyle w:val="hgkelc"/>
          <w:rFonts w:ascii="Cambria" w:hAnsi="Cambria"/>
          <w:sz w:val="20"/>
          <w:szCs w:val="20"/>
        </w:rPr>
        <w:tab/>
      </w:r>
      <w:r w:rsidRPr="00123BA7">
        <w:rPr>
          <w:rStyle w:val="hgkelc"/>
          <w:rFonts w:ascii="Cambria" w:hAnsi="Cambria"/>
          <w:sz w:val="20"/>
          <w:szCs w:val="20"/>
        </w:rPr>
        <w:t>Pojazdy elektryczne</w:t>
      </w:r>
    </w:p>
    <w:p w14:paraId="4C2DF480" w14:textId="77777777" w:rsidR="00D351A0" w:rsidRDefault="00D351A0" w:rsidP="003E7381">
      <w:pPr>
        <w:pStyle w:val="Standard"/>
        <w:ind w:left="2127" w:hanging="1701"/>
        <w:rPr>
          <w:rFonts w:ascii="Cambria" w:hAnsi="Cambria"/>
          <w:sz w:val="20"/>
          <w:szCs w:val="20"/>
        </w:rPr>
      </w:pPr>
    </w:p>
    <w:p w14:paraId="41A5AE2D" w14:textId="77777777" w:rsidR="002D2C9F" w:rsidRPr="002D2C9F" w:rsidRDefault="002D2C9F" w:rsidP="00F03F76">
      <w:pPr>
        <w:spacing w:line="276" w:lineRule="auto"/>
        <w:ind w:left="426"/>
        <w:jc w:val="both"/>
        <w:rPr>
          <w:rFonts w:ascii="Cambria" w:hAnsi="Cambria"/>
          <w:b/>
          <w:bCs/>
          <w:sz w:val="20"/>
          <w:szCs w:val="20"/>
          <w:highlight w:val="yellow"/>
        </w:rPr>
      </w:pPr>
    </w:p>
    <w:p w14:paraId="0C17D11D" w14:textId="77777777" w:rsidR="003C5F1D" w:rsidRPr="00925415" w:rsidRDefault="003C5F1D" w:rsidP="00E23DCE">
      <w:pPr>
        <w:numPr>
          <w:ilvl w:val="0"/>
          <w:numId w:val="11"/>
        </w:numPr>
        <w:spacing w:line="276" w:lineRule="auto"/>
        <w:jc w:val="both"/>
        <w:rPr>
          <w:rFonts w:ascii="Cambria" w:hAnsi="Cambria" w:cs="Arial"/>
          <w:sz w:val="20"/>
          <w:szCs w:val="20"/>
        </w:rPr>
      </w:pPr>
      <w:r w:rsidRPr="00925415">
        <w:rPr>
          <w:rFonts w:ascii="Cambria" w:hAnsi="Cambria" w:cs="Arial"/>
          <w:sz w:val="20"/>
          <w:szCs w:val="20"/>
        </w:rPr>
        <w:t xml:space="preserve">W przypadku </w:t>
      </w:r>
      <w:r w:rsidR="002A7CE1" w:rsidRPr="00925415">
        <w:rPr>
          <w:rFonts w:ascii="Cambria" w:hAnsi="Cambria" w:cs="Arial"/>
          <w:sz w:val="20"/>
          <w:szCs w:val="20"/>
        </w:rPr>
        <w:t xml:space="preserve">stwierdzenia rozbieżności w wymaganych warunkach podmiotowych </w:t>
      </w:r>
      <w:r w:rsidR="00AF205F" w:rsidRPr="00925415">
        <w:rPr>
          <w:rFonts w:ascii="Cambria" w:hAnsi="Cambria" w:cs="Arial"/>
          <w:sz w:val="20"/>
          <w:szCs w:val="20"/>
        </w:rPr>
        <w:br/>
      </w:r>
      <w:r w:rsidR="002A7CE1" w:rsidRPr="00925415">
        <w:rPr>
          <w:rFonts w:ascii="Cambria" w:hAnsi="Cambria" w:cs="Arial"/>
          <w:sz w:val="20"/>
          <w:szCs w:val="20"/>
        </w:rPr>
        <w:t>i przedmiotowych</w:t>
      </w:r>
      <w:r w:rsidR="00EF64F4" w:rsidRPr="00925415">
        <w:rPr>
          <w:rFonts w:ascii="Cambria" w:hAnsi="Cambria" w:cs="Arial"/>
          <w:sz w:val="20"/>
          <w:szCs w:val="20"/>
        </w:rPr>
        <w:t xml:space="preserve"> </w:t>
      </w:r>
      <w:r w:rsidR="002A7CE1" w:rsidRPr="00925415">
        <w:rPr>
          <w:rFonts w:ascii="Cambria" w:hAnsi="Cambria" w:cs="Arial"/>
          <w:sz w:val="20"/>
          <w:szCs w:val="20"/>
        </w:rPr>
        <w:t>oraz wymaganych środkach dowodowych</w:t>
      </w:r>
      <w:r w:rsidR="00232B28" w:rsidRPr="00925415">
        <w:rPr>
          <w:rFonts w:ascii="Cambria" w:hAnsi="Cambria" w:cs="Arial"/>
          <w:sz w:val="20"/>
          <w:szCs w:val="20"/>
        </w:rPr>
        <w:t xml:space="preserve"> podmiotowych i przedmiotowych </w:t>
      </w:r>
      <w:r w:rsidR="002A7CE1" w:rsidRPr="00925415">
        <w:rPr>
          <w:rFonts w:ascii="Cambria" w:hAnsi="Cambria" w:cs="Arial"/>
          <w:sz w:val="20"/>
          <w:szCs w:val="20"/>
        </w:rPr>
        <w:t xml:space="preserve"> </w:t>
      </w:r>
      <w:r w:rsidR="00757525" w:rsidRPr="00925415">
        <w:rPr>
          <w:rFonts w:ascii="Cambria" w:hAnsi="Cambria" w:cs="Arial"/>
          <w:sz w:val="20"/>
          <w:szCs w:val="20"/>
        </w:rPr>
        <w:t xml:space="preserve">w OPZ i SWZ  </w:t>
      </w:r>
      <w:r w:rsidR="002A7CE1" w:rsidRPr="00925415">
        <w:rPr>
          <w:rFonts w:ascii="Cambria" w:hAnsi="Cambria" w:cs="Arial"/>
          <w:sz w:val="20"/>
          <w:szCs w:val="20"/>
        </w:rPr>
        <w:t>wiążące są postanowienia SWZ</w:t>
      </w:r>
      <w:r w:rsidR="00EF64F4" w:rsidRPr="00925415">
        <w:rPr>
          <w:rFonts w:ascii="Cambria" w:hAnsi="Cambria" w:cs="Arial"/>
          <w:sz w:val="20"/>
          <w:szCs w:val="20"/>
        </w:rPr>
        <w:t>.</w:t>
      </w:r>
      <w:r w:rsidR="002A7CE1" w:rsidRPr="00925415">
        <w:rPr>
          <w:rFonts w:ascii="Cambria" w:hAnsi="Cambria" w:cs="Arial"/>
          <w:sz w:val="20"/>
          <w:szCs w:val="20"/>
        </w:rPr>
        <w:t xml:space="preserve"> </w:t>
      </w:r>
    </w:p>
    <w:p w14:paraId="08BDF412" w14:textId="77777777" w:rsidR="00450CE7" w:rsidRDefault="00450CE7" w:rsidP="00F03F76">
      <w:pPr>
        <w:spacing w:line="276" w:lineRule="auto"/>
        <w:ind w:left="360"/>
        <w:jc w:val="both"/>
        <w:rPr>
          <w:rFonts w:ascii="Cambria" w:hAnsi="Cambria" w:cs="Arial"/>
          <w:b/>
          <w:sz w:val="20"/>
          <w:szCs w:val="20"/>
        </w:rPr>
      </w:pPr>
    </w:p>
    <w:p w14:paraId="7A49024B" w14:textId="77777777" w:rsidR="006C569A" w:rsidRPr="00232B28" w:rsidRDefault="00A338D5" w:rsidP="00F03F76">
      <w:pPr>
        <w:spacing w:line="276" w:lineRule="auto"/>
        <w:jc w:val="both"/>
        <w:rPr>
          <w:rFonts w:ascii="Cambria" w:hAnsi="Cambria" w:cs="Arial"/>
          <w:b/>
          <w:sz w:val="20"/>
          <w:szCs w:val="20"/>
        </w:rPr>
      </w:pPr>
      <w:r>
        <w:rPr>
          <w:rFonts w:ascii="Cambria" w:hAnsi="Cambria" w:cs="Arial"/>
          <w:b/>
          <w:sz w:val="20"/>
          <w:szCs w:val="20"/>
        </w:rPr>
        <w:t xml:space="preserve"> </w:t>
      </w:r>
    </w:p>
    <w:p w14:paraId="5DE9FA72" w14:textId="77777777" w:rsidR="002E1E88" w:rsidRPr="002E1E88" w:rsidRDefault="00CE5B34" w:rsidP="00E23DCE">
      <w:pPr>
        <w:pStyle w:val="Tytu"/>
        <w:numPr>
          <w:ilvl w:val="0"/>
          <w:numId w:val="10"/>
        </w:numPr>
        <w:shd w:val="clear" w:color="auto" w:fill="C9C9C9"/>
        <w:overflowPunct/>
        <w:autoSpaceDE/>
        <w:autoSpaceDN/>
        <w:adjustRightInd/>
        <w:spacing w:before="120" w:after="120" w:line="276" w:lineRule="auto"/>
        <w:ind w:left="0" w:firstLine="0"/>
        <w:jc w:val="left"/>
        <w:textAlignment w:val="auto"/>
        <w:rPr>
          <w:rFonts w:ascii="Cambria" w:hAnsi="Cambria" w:cs="Arial"/>
        </w:rPr>
      </w:pPr>
      <w:r w:rsidRPr="00904A7D">
        <w:rPr>
          <w:rFonts w:ascii="Cambria" w:hAnsi="Cambria" w:cs="Arial"/>
          <w:shd w:val="clear" w:color="auto" w:fill="C9C9C9"/>
        </w:rPr>
        <w:t>Termin wykonania przedmiotu zamówienia oraz okres</w:t>
      </w:r>
      <w:r w:rsidR="00A5746E">
        <w:rPr>
          <w:rFonts w:ascii="Cambria" w:hAnsi="Cambria" w:cs="Arial"/>
          <w:shd w:val="clear" w:color="auto" w:fill="C9C9C9"/>
          <w:lang w:val="pl-PL"/>
        </w:rPr>
        <w:t xml:space="preserve"> rękojmi i </w:t>
      </w:r>
      <w:r w:rsidR="00E63AE8" w:rsidRPr="00904A7D">
        <w:rPr>
          <w:rFonts w:ascii="Cambria" w:hAnsi="Cambria" w:cs="Arial"/>
          <w:shd w:val="clear" w:color="auto" w:fill="C9C9C9"/>
          <w:lang w:val="pl-PL"/>
        </w:rPr>
        <w:t>gwarancji</w:t>
      </w:r>
      <w:r w:rsidRPr="00904A7D">
        <w:rPr>
          <w:rFonts w:ascii="Cambria" w:hAnsi="Cambria" w:cs="Arial"/>
          <w:shd w:val="clear" w:color="auto" w:fill="C9C9C9"/>
        </w:rPr>
        <w:t>.</w:t>
      </w:r>
    </w:p>
    <w:p w14:paraId="7439C359" w14:textId="59615652" w:rsidR="002E1E88" w:rsidRPr="005963FE" w:rsidRDefault="002E1E88" w:rsidP="00E23DCE">
      <w:pPr>
        <w:numPr>
          <w:ilvl w:val="0"/>
          <w:numId w:val="12"/>
        </w:numPr>
        <w:spacing w:line="276" w:lineRule="auto"/>
        <w:ind w:left="426" w:hanging="426"/>
        <w:jc w:val="both"/>
        <w:rPr>
          <w:rFonts w:ascii="Cambria" w:hAnsi="Cambria" w:cs="Arial"/>
          <w:bCs/>
          <w:sz w:val="20"/>
          <w:szCs w:val="20"/>
        </w:rPr>
      </w:pPr>
      <w:r w:rsidRPr="00EE3F7E">
        <w:rPr>
          <w:rFonts w:ascii="Cambria" w:hAnsi="Cambria" w:cs="Arial"/>
          <w:sz w:val="20"/>
          <w:szCs w:val="20"/>
        </w:rPr>
        <w:t>Przedmiot zamówienia należy wykonać w terminie do</w:t>
      </w:r>
      <w:r w:rsidR="00B417E5">
        <w:rPr>
          <w:rFonts w:ascii="Cambria" w:eastAsia="Times-Roman" w:hAnsi="Cambria" w:cs="Arial"/>
          <w:b/>
          <w:sz w:val="20"/>
          <w:szCs w:val="20"/>
        </w:rPr>
        <w:t>:</w:t>
      </w:r>
      <w:r w:rsidR="0053036C">
        <w:rPr>
          <w:rFonts w:ascii="Cambria" w:eastAsia="Times-Roman" w:hAnsi="Cambria" w:cs="Arial"/>
          <w:b/>
          <w:sz w:val="20"/>
          <w:szCs w:val="20"/>
        </w:rPr>
        <w:t xml:space="preserve"> </w:t>
      </w:r>
      <w:r w:rsidR="00123BA7" w:rsidRPr="002C7B11">
        <w:rPr>
          <w:rFonts w:ascii="Cambria" w:eastAsia="Times-Roman" w:hAnsi="Cambria" w:cs="Arial"/>
          <w:b/>
          <w:sz w:val="20"/>
          <w:szCs w:val="20"/>
        </w:rPr>
        <w:t>2</w:t>
      </w:r>
      <w:r w:rsidR="000D6E05" w:rsidRPr="002C7B11">
        <w:rPr>
          <w:rFonts w:ascii="Cambria" w:eastAsia="Times-Roman" w:hAnsi="Cambria" w:cs="Arial"/>
          <w:b/>
          <w:sz w:val="20"/>
          <w:szCs w:val="20"/>
        </w:rPr>
        <w:t>4</w:t>
      </w:r>
      <w:r w:rsidR="0053036C" w:rsidRPr="002C7B11">
        <w:rPr>
          <w:rFonts w:ascii="Cambria" w:eastAsia="Times-Roman" w:hAnsi="Cambria" w:cs="Arial"/>
          <w:b/>
          <w:sz w:val="20"/>
          <w:szCs w:val="20"/>
        </w:rPr>
        <w:t xml:space="preserve"> </w:t>
      </w:r>
      <w:r w:rsidR="00555914" w:rsidRPr="002C7B11">
        <w:rPr>
          <w:rFonts w:ascii="Cambria" w:eastAsia="Times-Roman" w:hAnsi="Cambria" w:cs="Arial"/>
          <w:b/>
          <w:sz w:val="20"/>
          <w:szCs w:val="20"/>
        </w:rPr>
        <w:t xml:space="preserve"> miesięcy </w:t>
      </w:r>
      <w:r w:rsidRPr="002C7B11">
        <w:rPr>
          <w:rFonts w:ascii="Cambria" w:eastAsia="Times-Roman" w:hAnsi="Cambria" w:cs="Arial"/>
          <w:b/>
          <w:sz w:val="20"/>
          <w:szCs w:val="20"/>
        </w:rPr>
        <w:t xml:space="preserve"> od dnia </w:t>
      </w:r>
      <w:r w:rsidR="00925415" w:rsidRPr="002C7B11">
        <w:rPr>
          <w:rFonts w:ascii="Cambria" w:eastAsia="Times-Roman" w:hAnsi="Cambria" w:cs="Arial"/>
          <w:b/>
          <w:sz w:val="20"/>
          <w:szCs w:val="20"/>
        </w:rPr>
        <w:t>zawarcia umowy.</w:t>
      </w:r>
      <w:r w:rsidR="005963FE">
        <w:rPr>
          <w:rFonts w:ascii="Cambria" w:eastAsia="Times-Roman" w:hAnsi="Cambria" w:cs="Arial"/>
          <w:b/>
          <w:sz w:val="20"/>
          <w:szCs w:val="20"/>
        </w:rPr>
        <w:t xml:space="preserve"> </w:t>
      </w:r>
      <w:r w:rsidR="005963FE" w:rsidRPr="005963FE">
        <w:rPr>
          <w:rFonts w:ascii="Cambria" w:eastAsia="Times-Roman" w:hAnsi="Cambria" w:cs="Arial"/>
          <w:bCs/>
          <w:sz w:val="20"/>
          <w:szCs w:val="20"/>
        </w:rPr>
        <w:t>Szczegółowe terminy dotyczące poszczególnych części zamówienia podano w części III SWZ</w:t>
      </w:r>
      <w:r w:rsidR="005963FE">
        <w:rPr>
          <w:rFonts w:ascii="Cambria" w:eastAsia="Times-Roman" w:hAnsi="Cambria" w:cs="Arial"/>
          <w:bCs/>
          <w:sz w:val="20"/>
          <w:szCs w:val="20"/>
        </w:rPr>
        <w:t>.</w:t>
      </w:r>
    </w:p>
    <w:p w14:paraId="670828A9" w14:textId="77777777" w:rsidR="002E1E88" w:rsidRPr="00EE3F7E" w:rsidRDefault="002E1E88" w:rsidP="00E23DCE">
      <w:pPr>
        <w:numPr>
          <w:ilvl w:val="0"/>
          <w:numId w:val="12"/>
        </w:numPr>
        <w:spacing w:line="276" w:lineRule="auto"/>
        <w:ind w:left="426" w:hanging="426"/>
        <w:jc w:val="both"/>
        <w:rPr>
          <w:rFonts w:ascii="Cambria" w:hAnsi="Cambria" w:cs="Arial"/>
          <w:sz w:val="20"/>
          <w:szCs w:val="20"/>
        </w:rPr>
      </w:pPr>
      <w:r w:rsidRPr="00EE3F7E">
        <w:rPr>
          <w:rFonts w:ascii="Cambria" w:hAnsi="Cambria" w:cs="Arial"/>
          <w:sz w:val="20"/>
          <w:szCs w:val="20"/>
        </w:rPr>
        <w:t xml:space="preserve">Wymagane terminy: termin rękojmi wynosi </w:t>
      </w:r>
      <w:r w:rsidRPr="00EE3F7E">
        <w:rPr>
          <w:rFonts w:ascii="Cambria" w:hAnsi="Cambria" w:cs="Arial"/>
          <w:b/>
          <w:sz w:val="20"/>
          <w:szCs w:val="20"/>
        </w:rPr>
        <w:t>60 miesięcy</w:t>
      </w:r>
      <w:r w:rsidRPr="00EE3F7E">
        <w:rPr>
          <w:rFonts w:ascii="Cambria" w:hAnsi="Cambria" w:cs="Arial"/>
          <w:sz w:val="20"/>
          <w:szCs w:val="20"/>
        </w:rPr>
        <w:t>.</w:t>
      </w:r>
    </w:p>
    <w:p w14:paraId="3F0CDAFF" w14:textId="691615DC" w:rsidR="002E1E88" w:rsidRPr="00EE3F7E" w:rsidRDefault="002E1E88" w:rsidP="00E23DCE">
      <w:pPr>
        <w:numPr>
          <w:ilvl w:val="0"/>
          <w:numId w:val="12"/>
        </w:numPr>
        <w:spacing w:line="276" w:lineRule="auto"/>
        <w:ind w:left="426" w:hanging="426"/>
        <w:jc w:val="both"/>
        <w:outlineLvl w:val="0"/>
        <w:rPr>
          <w:rFonts w:ascii="Cambria" w:hAnsi="Cambria" w:cs="Cambria"/>
          <w:sz w:val="20"/>
          <w:szCs w:val="20"/>
        </w:rPr>
      </w:pPr>
      <w:r w:rsidRPr="00EE3F7E">
        <w:rPr>
          <w:rFonts w:ascii="Cambria" w:hAnsi="Cambria" w:cs="Arial"/>
          <w:sz w:val="20"/>
          <w:szCs w:val="20"/>
        </w:rPr>
        <w:t xml:space="preserve">Termin gwarancji jakości wynosi minimum </w:t>
      </w:r>
      <w:r w:rsidRPr="00EE3F7E">
        <w:rPr>
          <w:rFonts w:ascii="Cambria" w:hAnsi="Cambria" w:cs="Arial"/>
          <w:b/>
          <w:sz w:val="20"/>
          <w:szCs w:val="20"/>
        </w:rPr>
        <w:t>36 miesięcy</w:t>
      </w:r>
      <w:r w:rsidRPr="00EE3F7E">
        <w:rPr>
          <w:rFonts w:ascii="Cambria" w:hAnsi="Cambria" w:cs="Arial"/>
          <w:sz w:val="20"/>
          <w:szCs w:val="20"/>
        </w:rPr>
        <w:t>.</w:t>
      </w:r>
    </w:p>
    <w:p w14:paraId="6B3A4F49" w14:textId="1B7B2470" w:rsidR="002E1E88" w:rsidRPr="00EE3F7E" w:rsidRDefault="002E1E88" w:rsidP="00E23DCE">
      <w:pPr>
        <w:numPr>
          <w:ilvl w:val="0"/>
          <w:numId w:val="12"/>
        </w:numPr>
        <w:spacing w:line="276" w:lineRule="auto"/>
        <w:ind w:left="426" w:hanging="426"/>
        <w:jc w:val="both"/>
        <w:rPr>
          <w:rFonts w:ascii="Cambria" w:hAnsi="Cambria" w:cs="Arial"/>
          <w:sz w:val="20"/>
          <w:szCs w:val="20"/>
        </w:rPr>
      </w:pPr>
      <w:r w:rsidRPr="00EE3F7E">
        <w:rPr>
          <w:rFonts w:ascii="Cambria" w:hAnsi="Cambria" w:cs="Arial"/>
          <w:sz w:val="20"/>
          <w:szCs w:val="20"/>
        </w:rPr>
        <w:t>Okresy rękojmi i gwarancji na wykonane roboty budowlane rozpoczynają się</w:t>
      </w:r>
      <w:r w:rsidRPr="00EE3F7E">
        <w:rPr>
          <w:rFonts w:ascii="Cambria" w:hAnsi="Cambria" w:cs="Arial"/>
          <w:bCs/>
          <w:sz w:val="20"/>
          <w:szCs w:val="20"/>
        </w:rPr>
        <w:t xml:space="preserve"> od daty zakończenia robót potwierdzonych bezusterkowym protokołem odbioru końcowego zakończenia robót i biegną równocześnie</w:t>
      </w:r>
      <w:r w:rsidR="00FB263A">
        <w:rPr>
          <w:rFonts w:ascii="Cambria" w:hAnsi="Cambria" w:cs="Arial"/>
          <w:bCs/>
          <w:sz w:val="20"/>
          <w:szCs w:val="20"/>
        </w:rPr>
        <w:t xml:space="preserve"> i dotyczą wykonawstwa robót budowalnych</w:t>
      </w:r>
      <w:r w:rsidRPr="00EE3F7E">
        <w:rPr>
          <w:rFonts w:ascii="Cambria" w:hAnsi="Cambria" w:cs="Arial"/>
          <w:sz w:val="20"/>
          <w:szCs w:val="20"/>
        </w:rPr>
        <w:t>.</w:t>
      </w:r>
    </w:p>
    <w:p w14:paraId="37009DE1" w14:textId="77777777" w:rsidR="00A31170" w:rsidRPr="007D6960" w:rsidRDefault="00A31170" w:rsidP="00F03F76">
      <w:pPr>
        <w:autoSpaceDE w:val="0"/>
        <w:spacing w:line="276" w:lineRule="auto"/>
        <w:ind w:left="851" w:hanging="425"/>
        <w:rPr>
          <w:rFonts w:ascii="Cambria" w:hAnsi="Cambria" w:cs="Arial"/>
          <w:sz w:val="20"/>
          <w:szCs w:val="20"/>
        </w:rPr>
      </w:pPr>
    </w:p>
    <w:p w14:paraId="2DB58C0B" w14:textId="77777777" w:rsidR="00CE5B34" w:rsidRPr="007D6960" w:rsidRDefault="00671330" w:rsidP="00F03F76">
      <w:pPr>
        <w:shd w:val="clear" w:color="auto" w:fill="C9C9C9"/>
        <w:spacing w:line="276" w:lineRule="auto"/>
        <w:rPr>
          <w:rFonts w:ascii="Cambria" w:hAnsi="Cambria" w:cs="Arial"/>
          <w:b/>
        </w:rPr>
      </w:pPr>
      <w:r w:rsidRPr="007D6960">
        <w:rPr>
          <w:rFonts w:ascii="Cambria" w:hAnsi="Cambria" w:cs="Arial"/>
          <w:b/>
        </w:rPr>
        <w:t>V</w:t>
      </w:r>
      <w:r w:rsidR="000C71F9" w:rsidRPr="007D6960">
        <w:rPr>
          <w:rFonts w:ascii="Cambria" w:hAnsi="Cambria" w:cs="Arial"/>
          <w:b/>
        </w:rPr>
        <w:t>.</w:t>
      </w:r>
      <w:bookmarkStart w:id="7" w:name="_Hlk59907369"/>
      <w:r w:rsidR="002D1EAC">
        <w:rPr>
          <w:rFonts w:ascii="Cambria" w:hAnsi="Cambria" w:cs="Arial"/>
          <w:b/>
        </w:rPr>
        <w:t xml:space="preserve"> </w:t>
      </w:r>
      <w:r w:rsidR="00007AF7" w:rsidRPr="00007AF7">
        <w:rPr>
          <w:rFonts w:ascii="Cambria" w:hAnsi="Cambria" w:cs="Arial"/>
          <w:b/>
          <w:bCs/>
        </w:rPr>
        <w:t>Podmiotowe środki dowodowe</w:t>
      </w:r>
      <w:bookmarkEnd w:id="7"/>
      <w:r w:rsidR="00336760">
        <w:rPr>
          <w:rFonts w:ascii="Cambria" w:hAnsi="Cambria" w:cs="Arial"/>
          <w:b/>
        </w:rPr>
        <w:t>.</w:t>
      </w:r>
    </w:p>
    <w:p w14:paraId="28CA4A87" w14:textId="77777777" w:rsidR="002D1EAC" w:rsidRDefault="002D1EAC" w:rsidP="00F03F76">
      <w:pPr>
        <w:spacing w:line="276" w:lineRule="auto"/>
        <w:ind w:left="426"/>
        <w:jc w:val="both"/>
        <w:rPr>
          <w:rFonts w:ascii="Cambria" w:hAnsi="Cambria" w:cs="Arial"/>
          <w:sz w:val="20"/>
          <w:szCs w:val="20"/>
        </w:rPr>
      </w:pPr>
    </w:p>
    <w:p w14:paraId="7399F049" w14:textId="77777777" w:rsidR="00A87D37" w:rsidRPr="007D6960" w:rsidRDefault="00C6454F" w:rsidP="00E23DCE">
      <w:pPr>
        <w:numPr>
          <w:ilvl w:val="0"/>
          <w:numId w:val="19"/>
        </w:numPr>
        <w:spacing w:line="276" w:lineRule="auto"/>
        <w:ind w:left="426" w:hanging="426"/>
        <w:jc w:val="both"/>
        <w:rPr>
          <w:rFonts w:ascii="Cambria" w:hAnsi="Cambria" w:cs="Arial"/>
          <w:sz w:val="20"/>
          <w:szCs w:val="20"/>
        </w:rPr>
      </w:pPr>
      <w:r>
        <w:rPr>
          <w:rFonts w:ascii="Cambria" w:hAnsi="Cambria" w:cs="Arial"/>
          <w:sz w:val="20"/>
          <w:szCs w:val="20"/>
        </w:rPr>
        <w:t>O udzielenie zamówienia</w:t>
      </w:r>
      <w:r w:rsidR="00CE5B34" w:rsidRPr="007D6960">
        <w:rPr>
          <w:rFonts w:ascii="Cambria" w:hAnsi="Cambria" w:cs="Arial"/>
          <w:sz w:val="20"/>
          <w:szCs w:val="20"/>
        </w:rPr>
        <w:t xml:space="preserve"> mogą ubiegać się Wykonaw</w:t>
      </w:r>
      <w:r w:rsidR="00A87D37" w:rsidRPr="007D6960">
        <w:rPr>
          <w:rFonts w:ascii="Cambria" w:hAnsi="Cambria" w:cs="Arial"/>
          <w:sz w:val="20"/>
          <w:szCs w:val="20"/>
        </w:rPr>
        <w:t xml:space="preserve">cy, którzy złożą </w:t>
      </w:r>
      <w:r w:rsidR="00735FC7" w:rsidRPr="007D6960">
        <w:rPr>
          <w:rFonts w:ascii="Cambria" w:hAnsi="Cambria" w:cs="Arial"/>
          <w:sz w:val="20"/>
          <w:szCs w:val="20"/>
        </w:rPr>
        <w:t xml:space="preserve">wraz z ofertą </w:t>
      </w:r>
      <w:r w:rsidR="00A87D37" w:rsidRPr="007D6960">
        <w:rPr>
          <w:rFonts w:ascii="Cambria" w:hAnsi="Cambria" w:cs="Arial"/>
          <w:sz w:val="20"/>
          <w:szCs w:val="20"/>
        </w:rPr>
        <w:t>oświadczeni</w:t>
      </w:r>
      <w:r w:rsidR="00877C90" w:rsidRPr="007D6960">
        <w:rPr>
          <w:rFonts w:ascii="Cambria" w:hAnsi="Cambria" w:cs="Arial"/>
          <w:sz w:val="20"/>
          <w:szCs w:val="20"/>
        </w:rPr>
        <w:t xml:space="preserve">a </w:t>
      </w:r>
      <w:r w:rsidR="0083191C">
        <w:rPr>
          <w:rFonts w:ascii="Cambria" w:hAnsi="Cambria" w:cs="Arial"/>
          <w:sz w:val="20"/>
          <w:szCs w:val="20"/>
        </w:rPr>
        <w:br/>
      </w:r>
      <w:r w:rsidR="00877C90" w:rsidRPr="007D6960">
        <w:rPr>
          <w:rFonts w:ascii="Cambria" w:hAnsi="Cambria" w:cs="Arial"/>
          <w:sz w:val="20"/>
          <w:szCs w:val="20"/>
        </w:rPr>
        <w:t xml:space="preserve">a </w:t>
      </w:r>
      <w:r w:rsidR="000508DD" w:rsidRPr="007D6960">
        <w:rPr>
          <w:rFonts w:ascii="Cambria" w:hAnsi="Cambria" w:cs="Arial"/>
          <w:sz w:val="20"/>
          <w:szCs w:val="20"/>
        </w:rPr>
        <w:t>wskazany W</w:t>
      </w:r>
      <w:r w:rsidR="00933B65" w:rsidRPr="007D6960">
        <w:rPr>
          <w:rFonts w:ascii="Cambria" w:hAnsi="Cambria" w:cs="Arial"/>
          <w:sz w:val="20"/>
          <w:szCs w:val="20"/>
        </w:rPr>
        <w:t xml:space="preserve">ykonawca </w:t>
      </w:r>
      <w:r w:rsidR="0055512B" w:rsidRPr="007D6960">
        <w:rPr>
          <w:rFonts w:ascii="Cambria" w:hAnsi="Cambria" w:cs="Arial"/>
          <w:sz w:val="20"/>
          <w:szCs w:val="20"/>
        </w:rPr>
        <w:t xml:space="preserve">na żądanie Zamawiającego </w:t>
      </w:r>
      <w:r w:rsidR="00436EA3" w:rsidRPr="007D6960">
        <w:rPr>
          <w:rFonts w:ascii="Cambria" w:hAnsi="Cambria" w:cs="Arial"/>
          <w:sz w:val="20"/>
          <w:szCs w:val="20"/>
        </w:rPr>
        <w:t xml:space="preserve">w terminie </w:t>
      </w:r>
      <w:r>
        <w:rPr>
          <w:rFonts w:ascii="Cambria" w:hAnsi="Cambria" w:cs="Arial"/>
          <w:sz w:val="20"/>
          <w:szCs w:val="20"/>
        </w:rPr>
        <w:t xml:space="preserve">nie krótszym niż </w:t>
      </w:r>
      <w:r w:rsidR="00436EA3" w:rsidRPr="007D6960">
        <w:rPr>
          <w:rFonts w:ascii="Cambria" w:hAnsi="Cambria" w:cs="Arial"/>
          <w:sz w:val="20"/>
          <w:szCs w:val="20"/>
        </w:rPr>
        <w:t>5 dni</w:t>
      </w:r>
      <w:r w:rsidR="00877C90" w:rsidRPr="007D6960">
        <w:rPr>
          <w:rFonts w:ascii="Cambria" w:hAnsi="Cambria" w:cs="Arial"/>
          <w:sz w:val="20"/>
          <w:szCs w:val="20"/>
        </w:rPr>
        <w:t xml:space="preserve"> od wezwania</w:t>
      </w:r>
      <w:r w:rsidR="006704B7" w:rsidRPr="007D6960">
        <w:rPr>
          <w:rFonts w:ascii="Cambria" w:hAnsi="Cambria" w:cs="Arial"/>
          <w:sz w:val="20"/>
          <w:szCs w:val="20"/>
        </w:rPr>
        <w:t>,</w:t>
      </w:r>
      <w:r w:rsidR="00877C90" w:rsidRPr="007D6960">
        <w:rPr>
          <w:rFonts w:ascii="Cambria" w:hAnsi="Cambria" w:cs="Arial"/>
          <w:sz w:val="20"/>
          <w:szCs w:val="20"/>
        </w:rPr>
        <w:t xml:space="preserve"> </w:t>
      </w:r>
      <w:r w:rsidR="0079016F" w:rsidRPr="007D6960">
        <w:rPr>
          <w:rFonts w:ascii="Cambria" w:hAnsi="Cambria" w:cs="Arial"/>
          <w:sz w:val="20"/>
          <w:szCs w:val="20"/>
        </w:rPr>
        <w:t xml:space="preserve">przedłoży wymagane w SWZ dokumenty </w:t>
      </w:r>
      <w:r w:rsidR="006704B7" w:rsidRPr="007D6960">
        <w:rPr>
          <w:rFonts w:ascii="Cambria" w:hAnsi="Cambria" w:cs="Arial"/>
          <w:sz w:val="20"/>
          <w:szCs w:val="20"/>
        </w:rPr>
        <w:t>w zakresie:</w:t>
      </w:r>
    </w:p>
    <w:p w14:paraId="73A41927" w14:textId="77777777" w:rsidR="00C4401F" w:rsidRPr="007D6960" w:rsidRDefault="00CE5B34" w:rsidP="00E23DCE">
      <w:pPr>
        <w:numPr>
          <w:ilvl w:val="0"/>
          <w:numId w:val="20"/>
        </w:numPr>
        <w:spacing w:line="276" w:lineRule="auto"/>
        <w:ind w:left="851"/>
        <w:jc w:val="both"/>
        <w:rPr>
          <w:rFonts w:ascii="Cambria" w:hAnsi="Cambria" w:cs="Arial"/>
          <w:sz w:val="20"/>
          <w:szCs w:val="20"/>
        </w:rPr>
      </w:pPr>
      <w:r w:rsidRPr="007D6960">
        <w:rPr>
          <w:rFonts w:ascii="Cambria" w:hAnsi="Cambria" w:cs="Arial"/>
          <w:sz w:val="20"/>
          <w:szCs w:val="20"/>
        </w:rPr>
        <w:t>spełnieni</w:t>
      </w:r>
      <w:r w:rsidR="00B045E0" w:rsidRPr="007D6960">
        <w:rPr>
          <w:rFonts w:ascii="Cambria" w:hAnsi="Cambria" w:cs="Arial"/>
          <w:sz w:val="20"/>
          <w:szCs w:val="20"/>
        </w:rPr>
        <w:t>a</w:t>
      </w:r>
      <w:r w:rsidRPr="007D6960">
        <w:rPr>
          <w:rFonts w:ascii="Cambria" w:hAnsi="Cambria" w:cs="Arial"/>
          <w:sz w:val="20"/>
          <w:szCs w:val="20"/>
        </w:rPr>
        <w:t xml:space="preserve"> warunków </w:t>
      </w:r>
      <w:r w:rsidR="00436EA3" w:rsidRPr="007D6960">
        <w:rPr>
          <w:rFonts w:ascii="Cambria" w:hAnsi="Cambria" w:cs="Arial"/>
          <w:sz w:val="20"/>
          <w:szCs w:val="20"/>
        </w:rPr>
        <w:t>udziału w postępowaniu</w:t>
      </w:r>
      <w:r w:rsidR="003A277B">
        <w:rPr>
          <w:rFonts w:ascii="Cambria" w:hAnsi="Cambria" w:cs="Arial"/>
          <w:sz w:val="20"/>
          <w:szCs w:val="20"/>
        </w:rPr>
        <w:t xml:space="preserve"> </w:t>
      </w:r>
    </w:p>
    <w:p w14:paraId="7965D816" w14:textId="77777777" w:rsidR="00CE5B34" w:rsidRPr="007D6960" w:rsidRDefault="00336760" w:rsidP="00E23DCE">
      <w:pPr>
        <w:numPr>
          <w:ilvl w:val="0"/>
          <w:numId w:val="20"/>
        </w:numPr>
        <w:spacing w:line="276" w:lineRule="auto"/>
        <w:ind w:left="851"/>
        <w:jc w:val="both"/>
        <w:rPr>
          <w:rFonts w:ascii="Cambria" w:hAnsi="Cambria" w:cs="Arial"/>
          <w:bCs/>
          <w:sz w:val="20"/>
          <w:szCs w:val="20"/>
        </w:rPr>
      </w:pPr>
      <w:r>
        <w:rPr>
          <w:rFonts w:ascii="Cambria" w:hAnsi="Cambria" w:cs="Arial"/>
          <w:sz w:val="20"/>
          <w:szCs w:val="20"/>
        </w:rPr>
        <w:t>niepodlegania</w:t>
      </w:r>
      <w:r>
        <w:rPr>
          <w:rFonts w:ascii="Cambria" w:hAnsi="Cambria" w:cs="Arial"/>
          <w:bCs/>
          <w:sz w:val="20"/>
          <w:szCs w:val="20"/>
        </w:rPr>
        <w:t xml:space="preserve"> wykluczeniu</w:t>
      </w:r>
    </w:p>
    <w:p w14:paraId="531FCBFC" w14:textId="77777777" w:rsidR="009B08D3" w:rsidRPr="009B08D3" w:rsidRDefault="009B08D3" w:rsidP="00E23DCE">
      <w:pPr>
        <w:numPr>
          <w:ilvl w:val="0"/>
          <w:numId w:val="19"/>
        </w:numPr>
        <w:spacing w:before="120" w:after="240" w:line="276" w:lineRule="auto"/>
        <w:ind w:left="425" w:hanging="425"/>
        <w:jc w:val="both"/>
        <w:rPr>
          <w:rFonts w:ascii="Cambria" w:hAnsi="Cambria" w:cs="Tahoma"/>
          <w:sz w:val="20"/>
          <w:szCs w:val="20"/>
        </w:rPr>
      </w:pPr>
      <w:r w:rsidRPr="009B08D3">
        <w:rPr>
          <w:rFonts w:ascii="Cambria" w:hAnsi="Cambria" w:cs="Tahoma"/>
          <w:sz w:val="20"/>
          <w:szCs w:val="20"/>
        </w:rPr>
        <w:t>Oświadczenia o których mowa w ust. 1 należy złożyć zgodnie z  odpowiednim wzorem stanowiącym załączniki do SWZ</w:t>
      </w:r>
      <w:r w:rsidRPr="009B08D3">
        <w:rPr>
          <w:rFonts w:ascii="Cambria" w:hAnsi="Cambria" w:cs="Tahoma"/>
          <w:sz w:val="20"/>
          <w:szCs w:val="20"/>
          <w:lang w:val="x-none"/>
        </w:rPr>
        <w:t xml:space="preserve">. </w:t>
      </w:r>
      <w:r w:rsidRPr="009B08D3">
        <w:rPr>
          <w:rFonts w:ascii="Cambria" w:hAnsi="Cambria" w:cs="Tahoma"/>
          <w:sz w:val="20"/>
          <w:szCs w:val="20"/>
        </w:rPr>
        <w:t>Oświadczenia te dla</w:t>
      </w:r>
      <w:r w:rsidRPr="009B08D3">
        <w:rPr>
          <w:rFonts w:ascii="Cambria" w:hAnsi="Cambria" w:cs="Tahoma"/>
          <w:sz w:val="20"/>
          <w:szCs w:val="20"/>
          <w:lang w:val="x-none"/>
        </w:rPr>
        <w:t xml:space="preserve"> podmiotów składających ofertę wspólnie oraz podmiotów udostępniających </w:t>
      </w:r>
      <w:r w:rsidRPr="009B08D3">
        <w:rPr>
          <w:rFonts w:ascii="Cambria" w:hAnsi="Cambria" w:cs="Tahoma"/>
          <w:sz w:val="20"/>
          <w:szCs w:val="20"/>
        </w:rPr>
        <w:t xml:space="preserve">zasoby </w:t>
      </w:r>
      <w:r w:rsidRPr="009B08D3">
        <w:rPr>
          <w:rFonts w:ascii="Cambria" w:hAnsi="Cambria" w:cs="Tahoma"/>
          <w:sz w:val="20"/>
          <w:szCs w:val="20"/>
          <w:lang w:val="x-none"/>
        </w:rPr>
        <w:t>składan</w:t>
      </w:r>
      <w:r w:rsidRPr="009B08D3">
        <w:rPr>
          <w:rFonts w:ascii="Cambria" w:hAnsi="Cambria" w:cs="Tahoma"/>
          <w:sz w:val="20"/>
          <w:szCs w:val="20"/>
        </w:rPr>
        <w:t>e są oddzielnie dla każdego z tych podmiotów.</w:t>
      </w:r>
      <w:r w:rsidRPr="009B08D3">
        <w:rPr>
          <w:rFonts w:ascii="Cambria" w:hAnsi="Cambria" w:cs="Tahoma"/>
          <w:sz w:val="20"/>
          <w:szCs w:val="20"/>
          <w:lang w:val="x-none"/>
        </w:rPr>
        <w:t xml:space="preserve"> </w:t>
      </w:r>
      <w:r w:rsidRPr="009B08D3">
        <w:rPr>
          <w:rFonts w:ascii="Cambria" w:hAnsi="Cambria" w:cs="Tahoma"/>
          <w:sz w:val="20"/>
          <w:szCs w:val="20"/>
        </w:rPr>
        <w:t xml:space="preserve">Oświadczenia wraz </w:t>
      </w:r>
      <w:r w:rsidRPr="009B08D3">
        <w:rPr>
          <w:rFonts w:ascii="Cambria" w:hAnsi="Cambria" w:cs="Tahoma"/>
          <w:sz w:val="20"/>
          <w:szCs w:val="20"/>
        </w:rPr>
        <w:br/>
        <w:t xml:space="preserve">z ofertą składane są w formie elektronicznej </w:t>
      </w:r>
      <w:r w:rsidRPr="009B08D3">
        <w:rPr>
          <w:rFonts w:ascii="Cambria" w:hAnsi="Cambria" w:cs="Tahoma"/>
          <w:sz w:val="20"/>
          <w:szCs w:val="20"/>
          <w:lang w:bidi="pl-PL"/>
        </w:rPr>
        <w:t>opatrzone kwalifikowanym podpisem elektronicznym lub postaci elektronicznej opatrzone podpisem zaufanym lub podpisem osobistym</w:t>
      </w:r>
      <w:r w:rsidRPr="009B08D3">
        <w:rPr>
          <w:rFonts w:ascii="Cambria" w:hAnsi="Cambria" w:cs="Tahoma"/>
          <w:sz w:val="20"/>
          <w:szCs w:val="20"/>
        </w:rPr>
        <w:t>.</w:t>
      </w:r>
    </w:p>
    <w:p w14:paraId="05E17677" w14:textId="77777777" w:rsidR="00F65D5A" w:rsidRPr="00BC5453" w:rsidRDefault="00336760" w:rsidP="00E23DCE">
      <w:pPr>
        <w:numPr>
          <w:ilvl w:val="0"/>
          <w:numId w:val="19"/>
        </w:numPr>
        <w:spacing w:after="240" w:line="276" w:lineRule="auto"/>
        <w:ind w:left="426" w:hanging="426"/>
        <w:jc w:val="both"/>
        <w:rPr>
          <w:rFonts w:ascii="Cambria" w:hAnsi="Cambria" w:cs="Tahoma"/>
          <w:sz w:val="20"/>
          <w:szCs w:val="20"/>
        </w:rPr>
      </w:pPr>
      <w:r w:rsidRPr="00BC5453">
        <w:rPr>
          <w:rFonts w:ascii="Cambria" w:hAnsi="Cambria" w:cs="Tahoma"/>
          <w:b/>
          <w:sz w:val="20"/>
          <w:szCs w:val="20"/>
        </w:rPr>
        <w:t>Uprawnienia do prowadzenia określonej działalności gospodarczej lub zawodowej, o ile wynika to z odrębnych</w:t>
      </w:r>
      <w:r w:rsidRPr="00BC5453">
        <w:rPr>
          <w:rFonts w:ascii="Cambria" w:hAnsi="Cambria" w:cs="Tahoma"/>
          <w:sz w:val="20"/>
          <w:szCs w:val="20"/>
        </w:rPr>
        <w:t xml:space="preserve"> </w:t>
      </w:r>
      <w:r w:rsidRPr="00BC5453">
        <w:rPr>
          <w:rFonts w:ascii="Cambria" w:hAnsi="Cambria" w:cs="Tahoma"/>
          <w:b/>
          <w:sz w:val="20"/>
          <w:szCs w:val="20"/>
        </w:rPr>
        <w:t>przepisów:</w:t>
      </w:r>
    </w:p>
    <w:p w14:paraId="358A66A2" w14:textId="77777777" w:rsidR="00336760" w:rsidRPr="00777F43" w:rsidRDefault="00336760" w:rsidP="00F03F76">
      <w:pPr>
        <w:spacing w:after="240" w:line="276" w:lineRule="auto"/>
        <w:ind w:left="426"/>
        <w:jc w:val="both"/>
        <w:rPr>
          <w:rFonts w:ascii="Cambria" w:hAnsi="Cambria" w:cs="Tahoma"/>
          <w:sz w:val="20"/>
          <w:szCs w:val="20"/>
        </w:rPr>
      </w:pPr>
      <w:r>
        <w:rPr>
          <w:rFonts w:ascii="Cambria" w:hAnsi="Cambria" w:cs="Arial"/>
          <w:sz w:val="20"/>
          <w:szCs w:val="20"/>
        </w:rPr>
        <w:t xml:space="preserve">W </w:t>
      </w:r>
      <w:r w:rsidRPr="00777F43">
        <w:rPr>
          <w:rFonts w:ascii="Cambria" w:hAnsi="Cambria" w:cs="Tahoma"/>
          <w:sz w:val="20"/>
          <w:szCs w:val="20"/>
        </w:rPr>
        <w:t xml:space="preserve">celu </w:t>
      </w:r>
      <w:r w:rsidR="002D1EAC">
        <w:rPr>
          <w:rFonts w:ascii="Cambria" w:hAnsi="Cambria" w:cs="Tahoma"/>
          <w:sz w:val="20"/>
          <w:szCs w:val="20"/>
        </w:rPr>
        <w:t>potwierdzenia spełniania przez W</w:t>
      </w:r>
      <w:r w:rsidRPr="00777F43">
        <w:rPr>
          <w:rFonts w:ascii="Cambria" w:hAnsi="Cambria" w:cs="Tahoma"/>
          <w:sz w:val="20"/>
          <w:szCs w:val="20"/>
        </w:rPr>
        <w:t xml:space="preserve">ykonawcę warunków udziału w postępowaniu </w:t>
      </w:r>
      <w:r w:rsidR="002D1EAC" w:rsidRPr="00DC3551">
        <w:rPr>
          <w:rFonts w:ascii="Cambria" w:hAnsi="Cambria" w:cs="Arial"/>
          <w:sz w:val="20"/>
          <w:szCs w:val="20"/>
        </w:rPr>
        <w:t xml:space="preserve">Zamawiający żąda </w:t>
      </w:r>
      <w:r w:rsidR="002D1EAC">
        <w:rPr>
          <w:rFonts w:ascii="Cambria" w:hAnsi="Cambria" w:cs="Arial"/>
          <w:sz w:val="20"/>
          <w:szCs w:val="20"/>
        </w:rPr>
        <w:t xml:space="preserve">złożenia </w:t>
      </w:r>
      <w:r w:rsidR="002D1EAC" w:rsidRPr="00DC3551">
        <w:rPr>
          <w:rFonts w:ascii="Cambria" w:hAnsi="Cambria" w:cs="Arial"/>
          <w:sz w:val="20"/>
          <w:szCs w:val="20"/>
        </w:rPr>
        <w:t>następujących podmiotowych środków dowodowych</w:t>
      </w:r>
      <w:r w:rsidR="002D1EAC">
        <w:rPr>
          <w:rFonts w:ascii="Cambria" w:hAnsi="Cambria" w:cs="Arial"/>
          <w:sz w:val="20"/>
          <w:szCs w:val="20"/>
        </w:rPr>
        <w:t xml:space="preserve"> w zakresie</w:t>
      </w:r>
      <w:r>
        <w:rPr>
          <w:rFonts w:ascii="Cambria" w:hAnsi="Cambria" w:cs="Arial"/>
          <w:sz w:val="20"/>
          <w:szCs w:val="20"/>
        </w:rPr>
        <w:t>:</w:t>
      </w:r>
    </w:p>
    <w:p w14:paraId="19901F8F" w14:textId="77777777" w:rsidR="00336760" w:rsidRPr="00336760" w:rsidRDefault="00336760" w:rsidP="00F03F76">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sidR="00BC2737">
        <w:rPr>
          <w:rFonts w:ascii="Cambria" w:hAnsi="Cambria" w:cs="Tahoma"/>
          <w:sz w:val="20"/>
          <w:szCs w:val="20"/>
        </w:rPr>
        <w:t>.</w:t>
      </w:r>
    </w:p>
    <w:p w14:paraId="49176819" w14:textId="77777777" w:rsidR="00336760" w:rsidRPr="00702164" w:rsidRDefault="00336760" w:rsidP="00E23DCE">
      <w:pPr>
        <w:numPr>
          <w:ilvl w:val="0"/>
          <w:numId w:val="19"/>
        </w:numPr>
        <w:spacing w:after="240" w:line="276" w:lineRule="auto"/>
        <w:ind w:left="426" w:hanging="426"/>
        <w:jc w:val="both"/>
        <w:rPr>
          <w:rFonts w:ascii="Cambria" w:hAnsi="Cambria" w:cs="Tahoma"/>
          <w:sz w:val="20"/>
          <w:szCs w:val="20"/>
        </w:rPr>
      </w:pPr>
      <w:r w:rsidRPr="00702164">
        <w:rPr>
          <w:rFonts w:ascii="Cambria" w:hAnsi="Cambria" w:cs="Arial"/>
          <w:b/>
          <w:sz w:val="20"/>
          <w:szCs w:val="20"/>
        </w:rPr>
        <w:t xml:space="preserve">Zdolność techniczna lub zawodowa: </w:t>
      </w:r>
    </w:p>
    <w:p w14:paraId="220154EF" w14:textId="72ADCD45" w:rsidR="00336760" w:rsidRDefault="00336760" w:rsidP="00F03F76">
      <w:pPr>
        <w:spacing w:after="240" w:line="276" w:lineRule="auto"/>
        <w:ind w:left="426"/>
        <w:jc w:val="both"/>
        <w:rPr>
          <w:rFonts w:ascii="Cambria" w:hAnsi="Cambria" w:cs="Arial"/>
          <w:sz w:val="20"/>
          <w:szCs w:val="20"/>
        </w:rPr>
      </w:pPr>
      <w:r>
        <w:rPr>
          <w:rFonts w:ascii="Cambria" w:hAnsi="Cambria" w:cs="Arial"/>
          <w:sz w:val="20"/>
          <w:szCs w:val="20"/>
        </w:rPr>
        <w:t>W</w:t>
      </w:r>
      <w:r w:rsidRPr="00DC3551">
        <w:rPr>
          <w:rFonts w:ascii="Cambria" w:hAnsi="Cambria" w:cs="Arial"/>
          <w:sz w:val="20"/>
          <w:szCs w:val="20"/>
        </w:rPr>
        <w:t xml:space="preserve"> celu </w:t>
      </w:r>
      <w:r w:rsidR="002D1EAC">
        <w:rPr>
          <w:rFonts w:ascii="Cambria" w:hAnsi="Cambria" w:cs="Arial"/>
          <w:sz w:val="20"/>
          <w:szCs w:val="20"/>
        </w:rPr>
        <w:t>potwierdzenia spełniania przez W</w:t>
      </w:r>
      <w:r w:rsidRPr="00DC3551">
        <w:rPr>
          <w:rFonts w:ascii="Cambria" w:hAnsi="Cambria" w:cs="Arial"/>
          <w:sz w:val="20"/>
          <w:szCs w:val="20"/>
        </w:rPr>
        <w:t xml:space="preserve">ykonawcę warunków </w:t>
      </w:r>
      <w:r w:rsidR="002D1EAC">
        <w:rPr>
          <w:rFonts w:ascii="Cambria" w:hAnsi="Cambria" w:cs="Arial"/>
          <w:sz w:val="20"/>
          <w:szCs w:val="20"/>
        </w:rPr>
        <w:t xml:space="preserve">udziału w postępowaniu </w:t>
      </w:r>
      <w:r w:rsidR="00FB263A" w:rsidRPr="00FB263A">
        <w:rPr>
          <w:rFonts w:ascii="Cambria" w:hAnsi="Cambria" w:cs="Arial"/>
          <w:b/>
          <w:bCs/>
          <w:sz w:val="20"/>
          <w:szCs w:val="20"/>
        </w:rPr>
        <w:t xml:space="preserve">dla części od 1 do </w:t>
      </w:r>
      <w:r w:rsidR="00E013DB">
        <w:rPr>
          <w:rFonts w:ascii="Cambria" w:hAnsi="Cambria" w:cs="Arial"/>
          <w:b/>
          <w:bCs/>
          <w:sz w:val="20"/>
          <w:szCs w:val="20"/>
        </w:rPr>
        <w:t>3</w:t>
      </w:r>
      <w:r w:rsidR="00FB263A">
        <w:rPr>
          <w:rFonts w:ascii="Cambria" w:hAnsi="Cambria" w:cs="Arial"/>
          <w:sz w:val="20"/>
          <w:szCs w:val="20"/>
        </w:rPr>
        <w:t xml:space="preserve"> </w:t>
      </w:r>
      <w:r w:rsidRPr="00DC3551">
        <w:rPr>
          <w:rFonts w:ascii="Cambria" w:hAnsi="Cambria" w:cs="Arial"/>
          <w:sz w:val="20"/>
          <w:szCs w:val="20"/>
        </w:rPr>
        <w:t xml:space="preserve">Zamawiający żąda </w:t>
      </w:r>
      <w:r w:rsidR="002D1EAC">
        <w:rPr>
          <w:rFonts w:ascii="Cambria" w:hAnsi="Cambria" w:cs="Arial"/>
          <w:sz w:val="20"/>
          <w:szCs w:val="20"/>
        </w:rPr>
        <w:t xml:space="preserve">złożenia </w:t>
      </w:r>
      <w:r w:rsidRPr="00DC3551">
        <w:rPr>
          <w:rFonts w:ascii="Cambria" w:hAnsi="Cambria" w:cs="Arial"/>
          <w:sz w:val="20"/>
          <w:szCs w:val="20"/>
        </w:rPr>
        <w:t>następujących podmiotowych środków dowodowych</w:t>
      </w:r>
      <w:r>
        <w:rPr>
          <w:rFonts w:ascii="Cambria" w:hAnsi="Cambria" w:cs="Arial"/>
          <w:sz w:val="20"/>
          <w:szCs w:val="20"/>
        </w:rPr>
        <w:t xml:space="preserve"> w zakresie:</w:t>
      </w:r>
    </w:p>
    <w:p w14:paraId="2824241A" w14:textId="77777777" w:rsidR="00BC5453" w:rsidRPr="00BC5453" w:rsidRDefault="006E491A" w:rsidP="00E23DCE">
      <w:pPr>
        <w:widowControl w:val="0"/>
        <w:numPr>
          <w:ilvl w:val="0"/>
          <w:numId w:val="41"/>
        </w:numPr>
        <w:autoSpaceDE w:val="0"/>
        <w:autoSpaceDN w:val="0"/>
        <w:adjustRightInd w:val="0"/>
        <w:spacing w:before="100" w:after="100" w:line="276" w:lineRule="auto"/>
        <w:ind w:left="709" w:right="-2" w:hanging="283"/>
        <w:jc w:val="both"/>
        <w:rPr>
          <w:rFonts w:ascii="Cambria" w:hAnsi="Cambria" w:cs="Arial"/>
          <w:b/>
          <w:sz w:val="20"/>
          <w:szCs w:val="20"/>
        </w:rPr>
      </w:pPr>
      <w:r>
        <w:rPr>
          <w:rFonts w:ascii="Cambria" w:hAnsi="Cambria" w:cs="Arial"/>
          <w:b/>
          <w:sz w:val="20"/>
          <w:szCs w:val="20"/>
        </w:rPr>
        <w:t>wykonanych robót:</w:t>
      </w:r>
    </w:p>
    <w:p w14:paraId="0D89B3AB" w14:textId="77777777" w:rsidR="00BC5453" w:rsidRPr="000756C6" w:rsidRDefault="009549EE" w:rsidP="00A5476B">
      <w:pPr>
        <w:widowControl w:val="0"/>
        <w:autoSpaceDE w:val="0"/>
        <w:autoSpaceDN w:val="0"/>
        <w:adjustRightInd w:val="0"/>
        <w:spacing w:before="100" w:after="100" w:line="276" w:lineRule="auto"/>
        <w:ind w:left="426" w:right="-2"/>
        <w:jc w:val="both"/>
        <w:rPr>
          <w:rFonts w:ascii="Cambria" w:hAnsi="Cambria" w:cs="Arial"/>
          <w:sz w:val="20"/>
          <w:szCs w:val="20"/>
        </w:rPr>
      </w:pPr>
      <w:r w:rsidRPr="000756C6">
        <w:rPr>
          <w:rFonts w:ascii="Cambria" w:hAnsi="Cambria" w:cs="Arial"/>
          <w:sz w:val="20"/>
          <w:szCs w:val="20"/>
        </w:rPr>
        <w:t xml:space="preserve">Na potwierdzenie niniejszego warunku należy złożyć wykaz </w:t>
      </w:r>
      <w:r w:rsidRPr="008100B2">
        <w:rPr>
          <w:rFonts w:ascii="Cambria" w:hAnsi="Cambria" w:cs="Arial"/>
          <w:sz w:val="20"/>
          <w:szCs w:val="20"/>
        </w:rPr>
        <w:t xml:space="preserve">robót budowlanych wykonanych nie </w:t>
      </w:r>
      <w:r w:rsidRPr="008100B2">
        <w:rPr>
          <w:rFonts w:ascii="Cambria" w:hAnsi="Cambria" w:cs="Arial"/>
          <w:sz w:val="20"/>
          <w:szCs w:val="20"/>
        </w:rPr>
        <w:lastRenderedPageBreak/>
        <w:t>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w:t>
      </w:r>
      <w:r>
        <w:rPr>
          <w:rFonts w:ascii="Cambria" w:hAnsi="Cambria" w:cs="Arial"/>
          <w:sz w:val="20"/>
          <w:szCs w:val="20"/>
        </w:rPr>
        <w:t>ane zostały wykonane, a jeżeli W</w:t>
      </w:r>
      <w:r w:rsidRPr="008100B2">
        <w:rPr>
          <w:rFonts w:ascii="Cambria" w:hAnsi="Cambria" w:cs="Arial"/>
          <w:sz w:val="20"/>
          <w:szCs w:val="20"/>
        </w:rPr>
        <w:t>ykonawca z przyczyn niezależnych od niego nie jest w stanie uzyskać tych dokumentów – inne odpowiednie dokumenty</w:t>
      </w:r>
      <w:r w:rsidR="00BC5453" w:rsidRPr="000756C6">
        <w:rPr>
          <w:rFonts w:ascii="Cambria" w:hAnsi="Cambria" w:cs="Arial"/>
          <w:sz w:val="20"/>
          <w:szCs w:val="20"/>
        </w:rPr>
        <w:t xml:space="preserve">; </w:t>
      </w:r>
    </w:p>
    <w:p w14:paraId="76BE5FC4" w14:textId="5F059D5A" w:rsidR="00BC5453" w:rsidRPr="00291D08" w:rsidRDefault="00BC5453" w:rsidP="0076310F">
      <w:pPr>
        <w:widowControl w:val="0"/>
        <w:autoSpaceDE w:val="0"/>
        <w:autoSpaceDN w:val="0"/>
        <w:adjustRightInd w:val="0"/>
        <w:spacing w:before="100" w:after="100" w:line="276" w:lineRule="auto"/>
        <w:ind w:right="-2"/>
        <w:jc w:val="both"/>
        <w:rPr>
          <w:rFonts w:ascii="Cambria" w:hAnsi="Cambria" w:cs="Arial"/>
          <w:sz w:val="20"/>
          <w:szCs w:val="20"/>
        </w:rPr>
      </w:pPr>
      <w:r w:rsidRPr="00291D08">
        <w:rPr>
          <w:rFonts w:ascii="Cambria" w:hAnsi="Cambria" w:cs="Arial"/>
          <w:sz w:val="20"/>
          <w:szCs w:val="20"/>
        </w:rPr>
        <w:t>Zamawiający uzna warunek za spełniony jeżeli Wykonawca wykaże, że w tym okresie wykonał:</w:t>
      </w:r>
    </w:p>
    <w:p w14:paraId="529B5960" w14:textId="5EAA1489" w:rsidR="000C21E7" w:rsidRPr="00291D08" w:rsidRDefault="000C21E7" w:rsidP="0076310F">
      <w:pPr>
        <w:widowControl w:val="0"/>
        <w:autoSpaceDE w:val="0"/>
        <w:autoSpaceDN w:val="0"/>
        <w:adjustRightInd w:val="0"/>
        <w:spacing w:before="100" w:after="100" w:line="276" w:lineRule="auto"/>
        <w:ind w:right="-2"/>
        <w:jc w:val="both"/>
        <w:rPr>
          <w:rFonts w:ascii="Cambria" w:hAnsi="Cambria" w:cs="Arial"/>
          <w:sz w:val="20"/>
          <w:szCs w:val="20"/>
        </w:rPr>
      </w:pPr>
      <w:r w:rsidRPr="00291D08">
        <w:rPr>
          <w:rFonts w:ascii="Cambria" w:hAnsi="Cambria" w:cs="Arial"/>
          <w:sz w:val="20"/>
          <w:szCs w:val="20"/>
        </w:rPr>
        <w:t>Dla części 1,</w:t>
      </w:r>
      <w:r w:rsidR="005F2223" w:rsidRPr="00291D08">
        <w:rPr>
          <w:rFonts w:ascii="Cambria" w:hAnsi="Cambria" w:cs="Arial"/>
          <w:sz w:val="20"/>
          <w:szCs w:val="20"/>
        </w:rPr>
        <w:t xml:space="preserve"> </w:t>
      </w:r>
      <w:r w:rsidRPr="00291D08">
        <w:rPr>
          <w:rFonts w:ascii="Cambria" w:hAnsi="Cambria" w:cs="Arial"/>
          <w:sz w:val="20"/>
          <w:szCs w:val="20"/>
        </w:rPr>
        <w:t>2,</w:t>
      </w:r>
      <w:r w:rsidR="005F2223" w:rsidRPr="00291D08">
        <w:rPr>
          <w:rFonts w:ascii="Cambria" w:hAnsi="Cambria" w:cs="Arial"/>
          <w:sz w:val="20"/>
          <w:szCs w:val="20"/>
        </w:rPr>
        <w:t xml:space="preserve"> </w:t>
      </w:r>
      <w:r w:rsidRPr="00291D08">
        <w:rPr>
          <w:rFonts w:ascii="Cambria" w:hAnsi="Cambria" w:cs="Arial"/>
          <w:sz w:val="20"/>
          <w:szCs w:val="20"/>
        </w:rPr>
        <w:t>3.</w:t>
      </w:r>
    </w:p>
    <w:p w14:paraId="006CC856" w14:textId="1AC7405A" w:rsidR="00C418A1" w:rsidRPr="00291D08" w:rsidRDefault="00A818F0" w:rsidP="00A5476B">
      <w:pPr>
        <w:pStyle w:val="Standard"/>
        <w:numPr>
          <w:ilvl w:val="0"/>
          <w:numId w:val="45"/>
        </w:numPr>
        <w:spacing w:before="120" w:after="100" w:line="276" w:lineRule="auto"/>
        <w:ind w:left="567" w:hanging="284"/>
        <w:jc w:val="both"/>
        <w:rPr>
          <w:rFonts w:ascii="Cambria" w:hAnsi="Cambria" w:cs="Arial"/>
          <w:color w:val="000000"/>
          <w:sz w:val="20"/>
          <w:szCs w:val="20"/>
        </w:rPr>
      </w:pPr>
      <w:r w:rsidRPr="00291D08">
        <w:rPr>
          <w:rFonts w:ascii="Cambria" w:hAnsi="Cambria" w:cs="Arial"/>
          <w:color w:val="000000"/>
          <w:sz w:val="20"/>
          <w:szCs w:val="20"/>
        </w:rPr>
        <w:t xml:space="preserve">minimum </w:t>
      </w:r>
      <w:r w:rsidR="00A5476B" w:rsidRPr="00291D08">
        <w:rPr>
          <w:rFonts w:ascii="Cambria" w:hAnsi="Cambria" w:cs="Arial"/>
          <w:color w:val="000000"/>
          <w:sz w:val="20"/>
          <w:szCs w:val="20"/>
        </w:rPr>
        <w:t xml:space="preserve">dwie </w:t>
      </w:r>
      <w:r w:rsidR="00D628E3" w:rsidRPr="00291D08">
        <w:rPr>
          <w:rFonts w:ascii="Cambria" w:hAnsi="Cambria" w:cs="Arial"/>
          <w:color w:val="000000"/>
          <w:sz w:val="20"/>
          <w:szCs w:val="20"/>
        </w:rPr>
        <w:t>zrealizowan</w:t>
      </w:r>
      <w:r w:rsidR="00A5476B" w:rsidRPr="00291D08">
        <w:rPr>
          <w:rFonts w:ascii="Cambria" w:hAnsi="Cambria" w:cs="Arial"/>
          <w:color w:val="000000"/>
          <w:sz w:val="20"/>
          <w:szCs w:val="20"/>
        </w:rPr>
        <w:t>e,</w:t>
      </w:r>
      <w:r w:rsidR="00D628E3" w:rsidRPr="00291D08">
        <w:rPr>
          <w:rFonts w:ascii="Cambria" w:hAnsi="Cambria" w:cs="Arial"/>
          <w:color w:val="000000"/>
          <w:sz w:val="20"/>
          <w:szCs w:val="20"/>
        </w:rPr>
        <w:t xml:space="preserve"> zakończon</w:t>
      </w:r>
      <w:r w:rsidR="00A5476B" w:rsidRPr="00291D08">
        <w:rPr>
          <w:rFonts w:ascii="Cambria" w:hAnsi="Cambria" w:cs="Arial"/>
          <w:color w:val="000000"/>
          <w:sz w:val="20"/>
          <w:szCs w:val="20"/>
        </w:rPr>
        <w:t>e</w:t>
      </w:r>
      <w:r w:rsidR="00D628E3" w:rsidRPr="00291D08">
        <w:rPr>
          <w:rFonts w:ascii="Cambria" w:hAnsi="Cambria" w:cs="Arial"/>
          <w:color w:val="000000"/>
          <w:sz w:val="20"/>
          <w:szCs w:val="20"/>
        </w:rPr>
        <w:t xml:space="preserve"> i oddan</w:t>
      </w:r>
      <w:r w:rsidR="0076310F" w:rsidRPr="00291D08">
        <w:rPr>
          <w:rFonts w:ascii="Cambria" w:hAnsi="Cambria" w:cs="Arial"/>
          <w:color w:val="000000"/>
          <w:sz w:val="20"/>
          <w:szCs w:val="20"/>
        </w:rPr>
        <w:t>e</w:t>
      </w:r>
      <w:r w:rsidR="00D628E3" w:rsidRPr="00291D08">
        <w:rPr>
          <w:rFonts w:ascii="Cambria" w:hAnsi="Cambria" w:cs="Arial"/>
          <w:color w:val="000000"/>
          <w:sz w:val="20"/>
          <w:szCs w:val="20"/>
        </w:rPr>
        <w:t xml:space="preserve"> do użytkowania </w:t>
      </w:r>
      <w:r w:rsidR="007A2095" w:rsidRPr="00291D08">
        <w:rPr>
          <w:rFonts w:ascii="Cambria" w:hAnsi="Cambria" w:cs="Arial"/>
          <w:color w:val="000000"/>
          <w:sz w:val="20"/>
          <w:szCs w:val="20"/>
        </w:rPr>
        <w:t>robot</w:t>
      </w:r>
      <w:r w:rsidR="00A5476B" w:rsidRPr="00291D08">
        <w:rPr>
          <w:rFonts w:ascii="Cambria" w:hAnsi="Cambria" w:cs="Arial"/>
          <w:color w:val="000000"/>
          <w:sz w:val="20"/>
          <w:szCs w:val="20"/>
        </w:rPr>
        <w:t>y</w:t>
      </w:r>
      <w:r w:rsidR="00C418A1" w:rsidRPr="00291D08">
        <w:rPr>
          <w:rFonts w:ascii="Cambria" w:hAnsi="Cambria" w:cs="Arial"/>
          <w:color w:val="000000"/>
          <w:sz w:val="20"/>
          <w:szCs w:val="20"/>
        </w:rPr>
        <w:t xml:space="preserve"> budowla</w:t>
      </w:r>
      <w:r w:rsidR="00A5476B" w:rsidRPr="00291D08">
        <w:rPr>
          <w:rFonts w:ascii="Cambria" w:hAnsi="Cambria" w:cs="Arial"/>
          <w:color w:val="000000"/>
          <w:sz w:val="20"/>
          <w:szCs w:val="20"/>
        </w:rPr>
        <w:t>ne</w:t>
      </w:r>
      <w:r w:rsidR="00C418A1" w:rsidRPr="00291D08">
        <w:rPr>
          <w:rFonts w:ascii="Cambria" w:hAnsi="Cambria" w:cs="Arial"/>
          <w:color w:val="000000"/>
          <w:sz w:val="20"/>
          <w:szCs w:val="20"/>
        </w:rPr>
        <w:t xml:space="preserve"> w ramach któr</w:t>
      </w:r>
      <w:r w:rsidRPr="00291D08">
        <w:rPr>
          <w:rFonts w:ascii="Cambria" w:hAnsi="Cambria" w:cs="Arial"/>
          <w:color w:val="000000"/>
          <w:sz w:val="20"/>
          <w:szCs w:val="20"/>
        </w:rPr>
        <w:t>ej</w:t>
      </w:r>
      <w:r w:rsidR="00C418A1" w:rsidRPr="00291D08">
        <w:rPr>
          <w:rFonts w:ascii="Cambria" w:hAnsi="Cambria" w:cs="Arial"/>
          <w:color w:val="000000"/>
          <w:sz w:val="20"/>
          <w:szCs w:val="20"/>
        </w:rPr>
        <w:t xml:space="preserve"> wykonano roboty związane </w:t>
      </w:r>
      <w:bookmarkStart w:id="8" w:name="_Hlk67720563"/>
      <w:bookmarkStart w:id="9" w:name="_Hlk67720485"/>
      <w:r w:rsidR="00C418A1" w:rsidRPr="00291D08">
        <w:rPr>
          <w:rFonts w:ascii="Cambria" w:hAnsi="Cambria" w:cs="Arial"/>
          <w:color w:val="000000"/>
          <w:sz w:val="20"/>
          <w:szCs w:val="20"/>
        </w:rPr>
        <w:t>z budową</w:t>
      </w:r>
      <w:r w:rsidR="002F27B2" w:rsidRPr="00291D08">
        <w:rPr>
          <w:rFonts w:ascii="Cambria" w:hAnsi="Cambria" w:cs="Arial"/>
          <w:color w:val="000000"/>
          <w:sz w:val="20"/>
          <w:szCs w:val="20"/>
        </w:rPr>
        <w:t xml:space="preserve"> </w:t>
      </w:r>
      <w:bookmarkStart w:id="10" w:name="_Hlk67720397"/>
      <w:r w:rsidR="002F27B2" w:rsidRPr="00291D08">
        <w:rPr>
          <w:rFonts w:ascii="Cambria" w:hAnsi="Cambria" w:cs="Arial"/>
          <w:color w:val="000000"/>
          <w:sz w:val="20"/>
          <w:szCs w:val="20"/>
        </w:rPr>
        <w:t xml:space="preserve">lub </w:t>
      </w:r>
      <w:bookmarkEnd w:id="10"/>
      <w:r w:rsidR="00041AB6" w:rsidRPr="00291D08">
        <w:rPr>
          <w:rFonts w:ascii="Cambria" w:hAnsi="Cambria" w:cs="Arial"/>
          <w:color w:val="000000"/>
          <w:sz w:val="20"/>
          <w:szCs w:val="20"/>
        </w:rPr>
        <w:t>przebudową</w:t>
      </w:r>
      <w:r w:rsidR="00A5476B" w:rsidRPr="00291D08">
        <w:rPr>
          <w:rFonts w:ascii="Cambria" w:hAnsi="Cambria" w:cs="Arial"/>
          <w:color w:val="000000"/>
          <w:sz w:val="20"/>
          <w:szCs w:val="20"/>
        </w:rPr>
        <w:t xml:space="preserve">, modernizacją </w:t>
      </w:r>
      <w:r w:rsidRPr="00291D08">
        <w:rPr>
          <w:rFonts w:ascii="Cambria" w:hAnsi="Cambria" w:cs="Arial"/>
          <w:color w:val="000000"/>
          <w:sz w:val="20"/>
          <w:szCs w:val="20"/>
        </w:rPr>
        <w:t>obiektów komunalnych</w:t>
      </w:r>
      <w:r w:rsidR="00A5476B" w:rsidRPr="00291D08">
        <w:rPr>
          <w:rFonts w:ascii="Cambria" w:hAnsi="Cambria" w:cs="Arial"/>
          <w:color w:val="000000"/>
          <w:sz w:val="20"/>
          <w:szCs w:val="20"/>
        </w:rPr>
        <w:t xml:space="preserve"> polegającą na kompletnej termomodernizacji</w:t>
      </w:r>
      <w:r w:rsidR="0076310F" w:rsidRPr="00291D08">
        <w:rPr>
          <w:rFonts w:ascii="Cambria" w:hAnsi="Cambria" w:cs="Arial"/>
          <w:color w:val="000000"/>
          <w:sz w:val="20"/>
          <w:szCs w:val="20"/>
        </w:rPr>
        <w:t xml:space="preserve"> ścian i fundamentów</w:t>
      </w:r>
      <w:r w:rsidR="00A5476B" w:rsidRPr="00291D08">
        <w:rPr>
          <w:rFonts w:ascii="Cambria" w:hAnsi="Cambria" w:cs="Arial"/>
          <w:color w:val="000000"/>
          <w:sz w:val="20"/>
          <w:szCs w:val="20"/>
        </w:rPr>
        <w:t xml:space="preserve"> budynku z wymianą i izolacją pokrycia dachowego, oraz wykonaniem centralnego ogrzewania za pomocą pompy ciepła,</w:t>
      </w:r>
      <w:bookmarkEnd w:id="8"/>
      <w:r w:rsidR="003E3341" w:rsidRPr="00291D08">
        <w:rPr>
          <w:rFonts w:ascii="Cambria" w:hAnsi="Cambria" w:cs="Arial"/>
          <w:color w:val="000000"/>
          <w:sz w:val="20"/>
          <w:szCs w:val="20"/>
        </w:rPr>
        <w:t xml:space="preserve"> </w:t>
      </w:r>
      <w:r w:rsidR="006C437F" w:rsidRPr="00291D08">
        <w:rPr>
          <w:rFonts w:ascii="Cambria" w:hAnsi="Cambria" w:cs="Arial"/>
          <w:color w:val="000000"/>
          <w:sz w:val="20"/>
          <w:szCs w:val="20"/>
        </w:rPr>
        <w:t xml:space="preserve">Wymagana </w:t>
      </w:r>
      <w:r w:rsidR="00E80359" w:rsidRPr="00291D08">
        <w:rPr>
          <w:rFonts w:ascii="Cambria" w:hAnsi="Cambria" w:cs="Arial"/>
          <w:color w:val="000000"/>
          <w:sz w:val="20"/>
          <w:szCs w:val="20"/>
        </w:rPr>
        <w:t xml:space="preserve">łączna </w:t>
      </w:r>
      <w:r w:rsidR="006C437F" w:rsidRPr="00291D08">
        <w:rPr>
          <w:rFonts w:ascii="Cambria" w:hAnsi="Cambria" w:cs="Arial"/>
          <w:color w:val="000000"/>
          <w:sz w:val="20"/>
          <w:szCs w:val="20"/>
        </w:rPr>
        <w:t xml:space="preserve">wartość wykonanych </w:t>
      </w:r>
      <w:r w:rsidR="00A5476B" w:rsidRPr="00291D08">
        <w:rPr>
          <w:rFonts w:ascii="Cambria" w:hAnsi="Cambria" w:cs="Arial"/>
          <w:color w:val="000000"/>
          <w:sz w:val="20"/>
          <w:szCs w:val="20"/>
        </w:rPr>
        <w:t>r</w:t>
      </w:r>
      <w:r w:rsidR="006C437F" w:rsidRPr="00291D08">
        <w:rPr>
          <w:rFonts w:ascii="Cambria" w:hAnsi="Cambria" w:cs="Arial"/>
          <w:color w:val="000000"/>
          <w:sz w:val="20"/>
          <w:szCs w:val="20"/>
        </w:rPr>
        <w:t xml:space="preserve">obót budowlanych </w:t>
      </w:r>
      <w:r w:rsidRPr="00291D08">
        <w:rPr>
          <w:rFonts w:ascii="Cambria" w:hAnsi="Cambria" w:cs="Arial"/>
          <w:color w:val="000000"/>
          <w:sz w:val="20"/>
          <w:szCs w:val="20"/>
        </w:rPr>
        <w:t>winna być nie mniejsza niż</w:t>
      </w:r>
      <w:r w:rsidR="007161BF" w:rsidRPr="00291D08">
        <w:rPr>
          <w:rFonts w:ascii="Cambria" w:hAnsi="Cambria" w:cs="Arial"/>
          <w:color w:val="000000"/>
          <w:sz w:val="20"/>
          <w:szCs w:val="20"/>
        </w:rPr>
        <w:t xml:space="preserve"> </w:t>
      </w:r>
      <w:r w:rsidR="00A5476B" w:rsidRPr="00291D08">
        <w:rPr>
          <w:rFonts w:ascii="Cambria" w:hAnsi="Cambria" w:cs="Arial"/>
          <w:b/>
          <w:color w:val="000000"/>
          <w:sz w:val="20"/>
          <w:szCs w:val="20"/>
        </w:rPr>
        <w:t>2 0</w:t>
      </w:r>
      <w:r w:rsidR="007161BF" w:rsidRPr="00291D08">
        <w:rPr>
          <w:rFonts w:ascii="Cambria" w:hAnsi="Cambria" w:cs="Arial"/>
          <w:b/>
          <w:color w:val="000000"/>
          <w:sz w:val="20"/>
          <w:szCs w:val="20"/>
        </w:rPr>
        <w:t>00</w:t>
      </w:r>
      <w:r w:rsidR="00F03F76" w:rsidRPr="00291D08">
        <w:rPr>
          <w:rFonts w:ascii="Cambria" w:hAnsi="Cambria" w:cs="Arial"/>
          <w:b/>
          <w:color w:val="000000"/>
          <w:sz w:val="20"/>
          <w:szCs w:val="20"/>
        </w:rPr>
        <w:t xml:space="preserve"> </w:t>
      </w:r>
      <w:r w:rsidR="00C418A1" w:rsidRPr="00291D08">
        <w:rPr>
          <w:rFonts w:ascii="Cambria" w:hAnsi="Cambria" w:cs="Arial"/>
          <w:b/>
          <w:color w:val="000000"/>
          <w:sz w:val="20"/>
          <w:szCs w:val="20"/>
        </w:rPr>
        <w:t>000,00 zł brutto</w:t>
      </w:r>
      <w:bookmarkEnd w:id="9"/>
      <w:r w:rsidR="006C437F" w:rsidRPr="00291D08">
        <w:rPr>
          <w:rFonts w:ascii="Cambria" w:hAnsi="Cambria" w:cs="Arial"/>
          <w:b/>
          <w:color w:val="000000"/>
          <w:sz w:val="20"/>
          <w:szCs w:val="20"/>
        </w:rPr>
        <w:t xml:space="preserve"> </w:t>
      </w:r>
    </w:p>
    <w:p w14:paraId="70EB8CB1" w14:textId="77777777" w:rsidR="000C21E7" w:rsidRDefault="000C21E7" w:rsidP="000C21E7">
      <w:pPr>
        <w:widowControl w:val="0"/>
        <w:autoSpaceDE w:val="0"/>
        <w:autoSpaceDN w:val="0"/>
        <w:adjustRightInd w:val="0"/>
        <w:spacing w:before="100" w:after="100"/>
        <w:ind w:right="-2"/>
        <w:jc w:val="both"/>
        <w:rPr>
          <w:rFonts w:ascii="Cambria" w:hAnsi="Cambria" w:cs="Arial"/>
          <w:sz w:val="20"/>
          <w:szCs w:val="20"/>
          <w:highlight w:val="yellow"/>
        </w:rPr>
      </w:pPr>
    </w:p>
    <w:p w14:paraId="4FE58C35" w14:textId="4E420069" w:rsidR="000C21E7" w:rsidRPr="00291D08" w:rsidRDefault="000C21E7" w:rsidP="000C21E7">
      <w:pPr>
        <w:widowControl w:val="0"/>
        <w:autoSpaceDE w:val="0"/>
        <w:autoSpaceDN w:val="0"/>
        <w:adjustRightInd w:val="0"/>
        <w:spacing w:before="100" w:after="100"/>
        <w:ind w:right="-2"/>
        <w:jc w:val="both"/>
        <w:rPr>
          <w:rFonts w:ascii="Cambria" w:hAnsi="Cambria" w:cs="Arial"/>
          <w:sz w:val="20"/>
          <w:szCs w:val="20"/>
        </w:rPr>
      </w:pPr>
      <w:r w:rsidRPr="00291D08">
        <w:rPr>
          <w:rFonts w:ascii="Cambria" w:hAnsi="Cambria" w:cs="Arial"/>
          <w:sz w:val="20"/>
          <w:szCs w:val="20"/>
        </w:rPr>
        <w:t>Dla części 1,</w:t>
      </w:r>
      <w:r w:rsidR="005F2223" w:rsidRPr="00291D08">
        <w:rPr>
          <w:rFonts w:ascii="Cambria" w:hAnsi="Cambria" w:cs="Arial"/>
          <w:sz w:val="20"/>
          <w:szCs w:val="20"/>
        </w:rPr>
        <w:t xml:space="preserve"> </w:t>
      </w:r>
      <w:r w:rsidRPr="00291D08">
        <w:rPr>
          <w:rFonts w:ascii="Cambria" w:hAnsi="Cambria" w:cs="Arial"/>
          <w:sz w:val="20"/>
          <w:szCs w:val="20"/>
        </w:rPr>
        <w:t>2.</w:t>
      </w:r>
    </w:p>
    <w:p w14:paraId="4639D4CE" w14:textId="245351F6" w:rsidR="003313CB" w:rsidRPr="00291D08" w:rsidRDefault="00C85166" w:rsidP="00A5476B">
      <w:pPr>
        <w:pStyle w:val="Standard"/>
        <w:numPr>
          <w:ilvl w:val="0"/>
          <w:numId w:val="45"/>
        </w:numPr>
        <w:spacing w:before="120" w:after="100" w:line="276" w:lineRule="auto"/>
        <w:ind w:left="567" w:hanging="284"/>
        <w:jc w:val="both"/>
        <w:rPr>
          <w:rFonts w:ascii="Cambria" w:hAnsi="Cambria" w:cs="Arial"/>
          <w:color w:val="000000"/>
          <w:sz w:val="20"/>
          <w:szCs w:val="20"/>
        </w:rPr>
      </w:pPr>
      <w:r w:rsidRPr="00291D08">
        <w:rPr>
          <w:rFonts w:ascii="Cambria" w:hAnsi="Cambria" w:cs="Arial"/>
          <w:color w:val="000000"/>
          <w:sz w:val="20"/>
          <w:szCs w:val="20"/>
        </w:rPr>
        <w:t xml:space="preserve">W związku ze specyfikacją </w:t>
      </w:r>
      <w:r w:rsidR="0076310F" w:rsidRPr="00291D08">
        <w:rPr>
          <w:rFonts w:ascii="Cambria" w:hAnsi="Cambria" w:cs="Arial"/>
          <w:color w:val="000000"/>
          <w:sz w:val="20"/>
          <w:szCs w:val="20"/>
        </w:rPr>
        <w:t>lokalizacyjną</w:t>
      </w:r>
      <w:r w:rsidRPr="00291D08">
        <w:rPr>
          <w:rFonts w:ascii="Cambria" w:hAnsi="Cambria" w:cs="Arial"/>
          <w:color w:val="000000"/>
          <w:sz w:val="20"/>
          <w:szCs w:val="20"/>
        </w:rPr>
        <w:t xml:space="preserve">, warunkiem niezbędnym udziału w postępowaniu jest posiadanie doświadczenia przy realizacji </w:t>
      </w:r>
      <w:r w:rsidR="003313CB" w:rsidRPr="00291D08">
        <w:rPr>
          <w:rFonts w:ascii="Cambria" w:hAnsi="Cambria" w:cs="Arial"/>
          <w:color w:val="000000"/>
          <w:sz w:val="20"/>
          <w:szCs w:val="20"/>
        </w:rPr>
        <w:t xml:space="preserve">minimum jednej </w:t>
      </w:r>
      <w:r w:rsidRPr="00291D08">
        <w:rPr>
          <w:rFonts w:ascii="Cambria" w:hAnsi="Cambria" w:cs="Arial"/>
          <w:color w:val="000000"/>
          <w:sz w:val="20"/>
          <w:szCs w:val="20"/>
        </w:rPr>
        <w:t>rob</w:t>
      </w:r>
      <w:r w:rsidR="003313CB" w:rsidRPr="00291D08">
        <w:rPr>
          <w:rFonts w:ascii="Cambria" w:hAnsi="Cambria" w:cs="Arial"/>
          <w:color w:val="000000"/>
          <w:sz w:val="20"/>
          <w:szCs w:val="20"/>
        </w:rPr>
        <w:t>oty</w:t>
      </w:r>
      <w:r w:rsidRPr="00291D08">
        <w:rPr>
          <w:rFonts w:ascii="Cambria" w:hAnsi="Cambria" w:cs="Arial"/>
          <w:color w:val="000000"/>
          <w:sz w:val="20"/>
          <w:szCs w:val="20"/>
        </w:rPr>
        <w:t xml:space="preserve"> budowlan</w:t>
      </w:r>
      <w:r w:rsidR="003313CB" w:rsidRPr="00291D08">
        <w:rPr>
          <w:rFonts w:ascii="Cambria" w:hAnsi="Cambria" w:cs="Arial"/>
          <w:color w:val="000000"/>
          <w:sz w:val="20"/>
          <w:szCs w:val="20"/>
        </w:rPr>
        <w:t>ej</w:t>
      </w:r>
      <w:r w:rsidR="007161BF" w:rsidRPr="00291D08">
        <w:rPr>
          <w:rFonts w:ascii="Cambria" w:hAnsi="Cambria" w:cs="Arial"/>
          <w:color w:val="000000"/>
          <w:sz w:val="20"/>
          <w:szCs w:val="20"/>
        </w:rPr>
        <w:t xml:space="preserve"> </w:t>
      </w:r>
      <w:r w:rsidR="00F92C95" w:rsidRPr="00291D08">
        <w:rPr>
          <w:rFonts w:ascii="Cambria" w:hAnsi="Cambria" w:cs="Arial"/>
          <w:color w:val="000000"/>
          <w:sz w:val="20"/>
          <w:szCs w:val="20"/>
        </w:rPr>
        <w:t>na obiektach wpisanych do rejestru zabytków stałych</w:t>
      </w:r>
      <w:r w:rsidR="003313CB" w:rsidRPr="00291D08">
        <w:rPr>
          <w:rFonts w:ascii="Cambria" w:hAnsi="Cambria" w:cs="Arial"/>
          <w:color w:val="000000"/>
          <w:sz w:val="20"/>
          <w:szCs w:val="20"/>
        </w:rPr>
        <w:t xml:space="preserve"> o wartości nie mniejszej niż </w:t>
      </w:r>
      <w:r w:rsidR="00DC3145" w:rsidRPr="00291D08">
        <w:rPr>
          <w:rFonts w:ascii="Cambria" w:hAnsi="Cambria" w:cs="Arial"/>
          <w:b/>
          <w:bCs/>
          <w:color w:val="000000"/>
          <w:sz w:val="20"/>
          <w:szCs w:val="20"/>
        </w:rPr>
        <w:t>5</w:t>
      </w:r>
      <w:r w:rsidR="003313CB" w:rsidRPr="00291D08">
        <w:rPr>
          <w:rFonts w:ascii="Cambria" w:hAnsi="Cambria" w:cs="Arial"/>
          <w:b/>
          <w:bCs/>
          <w:color w:val="000000"/>
          <w:sz w:val="20"/>
          <w:szCs w:val="20"/>
        </w:rPr>
        <w:t>00 000 złotych brutto</w:t>
      </w:r>
      <w:r w:rsidR="00F92C95" w:rsidRPr="00291D08">
        <w:rPr>
          <w:rFonts w:ascii="Cambria" w:hAnsi="Cambria" w:cs="Arial"/>
          <w:b/>
          <w:bCs/>
          <w:color w:val="000000"/>
          <w:sz w:val="20"/>
          <w:szCs w:val="20"/>
        </w:rPr>
        <w:t>.</w:t>
      </w:r>
      <w:r w:rsidR="00F92C95" w:rsidRPr="00291D08">
        <w:rPr>
          <w:rFonts w:ascii="Cambria" w:hAnsi="Cambria" w:cs="Arial"/>
          <w:color w:val="000000"/>
          <w:sz w:val="20"/>
          <w:szCs w:val="20"/>
        </w:rPr>
        <w:t xml:space="preserve"> </w:t>
      </w:r>
    </w:p>
    <w:p w14:paraId="47727507" w14:textId="21957994" w:rsidR="003313CB" w:rsidRPr="003313CB" w:rsidRDefault="003313CB" w:rsidP="003313CB">
      <w:pPr>
        <w:pStyle w:val="Standard"/>
        <w:spacing w:before="120" w:after="100" w:line="276" w:lineRule="auto"/>
        <w:jc w:val="both"/>
        <w:rPr>
          <w:rFonts w:ascii="Cambria" w:hAnsi="Cambria" w:cs="Arial"/>
          <w:color w:val="000000"/>
          <w:sz w:val="20"/>
          <w:szCs w:val="20"/>
        </w:rPr>
      </w:pPr>
      <w:r w:rsidRPr="003313CB">
        <w:rPr>
          <w:rFonts w:ascii="Cambria" w:hAnsi="Cambria" w:cs="Arial"/>
          <w:color w:val="000000"/>
          <w:sz w:val="20"/>
          <w:szCs w:val="20"/>
        </w:rPr>
        <w:t>Powyższe warunki mogą być spełnione w ramach jednej roboty budowlanej</w:t>
      </w:r>
      <w:r>
        <w:rPr>
          <w:rFonts w:ascii="Cambria" w:hAnsi="Cambria" w:cs="Arial"/>
          <w:color w:val="000000"/>
          <w:sz w:val="20"/>
          <w:szCs w:val="20"/>
        </w:rPr>
        <w:t xml:space="preserve"> </w:t>
      </w:r>
      <w:r>
        <w:rPr>
          <w:rFonts w:ascii="Cambria" w:hAnsi="Cambria" w:cs="Arial"/>
          <w:sz w:val="20"/>
          <w:szCs w:val="20"/>
        </w:rPr>
        <w:t>spełniająca powyższe kryteria łączne.</w:t>
      </w:r>
    </w:p>
    <w:p w14:paraId="1A5C0674" w14:textId="77777777" w:rsidR="00BC5453" w:rsidRPr="00BC5453" w:rsidRDefault="00BC5453" w:rsidP="00E23DCE">
      <w:pPr>
        <w:pStyle w:val="Bezodstpw"/>
        <w:numPr>
          <w:ilvl w:val="0"/>
          <w:numId w:val="41"/>
        </w:numPr>
        <w:spacing w:line="276" w:lineRule="auto"/>
        <w:ind w:left="709" w:hanging="283"/>
        <w:jc w:val="both"/>
        <w:rPr>
          <w:rFonts w:ascii="Cambria" w:hAnsi="Cambria" w:cs="Arial"/>
          <w:b/>
          <w:sz w:val="20"/>
          <w:szCs w:val="20"/>
        </w:rPr>
      </w:pPr>
      <w:r w:rsidRPr="00BC5453">
        <w:rPr>
          <w:rFonts w:ascii="Cambria" w:hAnsi="Cambria" w:cs="Arial"/>
          <w:b/>
          <w:sz w:val="20"/>
          <w:szCs w:val="20"/>
        </w:rPr>
        <w:t>wykazu osób, które będą uczestniczyć w wykonywaniu zamówienia publicznego.</w:t>
      </w:r>
    </w:p>
    <w:p w14:paraId="5770566C" w14:textId="77777777" w:rsidR="00BC5453" w:rsidRPr="000756C6" w:rsidRDefault="00BC5453" w:rsidP="00F03F76">
      <w:pPr>
        <w:widowControl w:val="0"/>
        <w:autoSpaceDE w:val="0"/>
        <w:autoSpaceDN w:val="0"/>
        <w:adjustRightInd w:val="0"/>
        <w:spacing w:before="100" w:after="100" w:line="276" w:lineRule="auto"/>
        <w:ind w:left="709" w:right="-2"/>
        <w:jc w:val="both"/>
        <w:rPr>
          <w:rFonts w:ascii="Cambria" w:hAnsi="Cambria" w:cs="Arial"/>
          <w:sz w:val="20"/>
          <w:szCs w:val="20"/>
        </w:rPr>
      </w:pPr>
      <w:r w:rsidRPr="00AD35CA">
        <w:rPr>
          <w:rFonts w:ascii="Cambria" w:hAnsi="Cambria" w:cs="Arial"/>
          <w:sz w:val="20"/>
          <w:szCs w:val="20"/>
        </w:rPr>
        <w:t xml:space="preserve">Na potwierdzenie niniejszego warunku należy złożyć wykaz </w:t>
      </w:r>
      <w:r w:rsidR="00702164" w:rsidRPr="00AD35CA">
        <w:rPr>
          <w:rFonts w:ascii="Cambria" w:hAnsi="Cambria" w:cs="Arial"/>
          <w:sz w:val="20"/>
          <w:szCs w:val="20"/>
        </w:rPr>
        <w:t>osób, skierowanych przez</w:t>
      </w:r>
      <w:r w:rsidR="00702164">
        <w:rPr>
          <w:rFonts w:ascii="Cambria" w:hAnsi="Cambria" w:cs="Arial"/>
          <w:sz w:val="20"/>
          <w:szCs w:val="20"/>
        </w:rPr>
        <w:t xml:space="preserve"> W</w:t>
      </w:r>
      <w:r w:rsidRPr="000756C6">
        <w:rPr>
          <w:rFonts w:ascii="Cambria" w:hAnsi="Cambria" w:cs="Arial"/>
          <w:sz w:val="20"/>
          <w:szCs w:val="20"/>
        </w:rPr>
        <w:t xml:space="preserve">ykonawcę do realizacji zamówienia publicznego, w szczególności odpowiedzialnych za świadczenie usług, kontrolę jakości </w:t>
      </w:r>
      <w:r w:rsidRPr="008007E3">
        <w:rPr>
          <w:rFonts w:ascii="Cambria" w:hAnsi="Cambria" w:cs="Arial"/>
          <w:sz w:val="20"/>
          <w:szCs w:val="20"/>
        </w:rPr>
        <w:t>lub kierowanie robotami budowlanymi</w:t>
      </w:r>
      <w:r w:rsidRPr="000756C6">
        <w:rPr>
          <w:rFonts w:ascii="Cambria" w:hAnsi="Cambria" w:cs="Arial"/>
          <w:sz w:val="20"/>
          <w:szCs w:val="20"/>
        </w:rPr>
        <w:t>, wraz</w:t>
      </w:r>
      <w:r w:rsidR="00DC2553">
        <w:rPr>
          <w:rFonts w:ascii="Cambria" w:hAnsi="Cambria" w:cs="Arial"/>
          <w:sz w:val="20"/>
          <w:szCs w:val="20"/>
        </w:rPr>
        <w:t xml:space="preserve"> </w:t>
      </w:r>
      <w:r w:rsidRPr="000756C6">
        <w:rPr>
          <w:rFonts w:ascii="Cambria" w:hAnsi="Cambria" w:cs="Arial"/>
          <w:sz w:val="20"/>
          <w:szCs w:val="20"/>
        </w:rPr>
        <w:t>z informacjami na temat ich kwalifikacji zawodowych, uprawnień, doświadczenia</w:t>
      </w:r>
      <w:r>
        <w:rPr>
          <w:rFonts w:ascii="Cambria" w:hAnsi="Cambria" w:cs="Arial"/>
          <w:sz w:val="20"/>
          <w:szCs w:val="20"/>
        </w:rPr>
        <w:t xml:space="preserve"> </w:t>
      </w:r>
      <w:r w:rsidRPr="000756C6">
        <w:rPr>
          <w:rFonts w:ascii="Cambria" w:hAnsi="Cambria" w:cs="Arial"/>
          <w:sz w:val="20"/>
          <w:szCs w:val="20"/>
        </w:rPr>
        <w:t xml:space="preserve">i wykształcenia niezbędnych do wykonania zamówienia publicznego, a także zakresu </w:t>
      </w:r>
      <w:r w:rsidRPr="00B30AB3">
        <w:rPr>
          <w:rFonts w:ascii="Cambria" w:hAnsi="Cambria" w:cs="Arial"/>
          <w:sz w:val="20"/>
          <w:szCs w:val="20"/>
        </w:rPr>
        <w:t>wykonywanych przez nie czynności oraz informacją o podstawie do dysponowania tymi</w:t>
      </w:r>
      <w:r w:rsidR="00130D9C">
        <w:rPr>
          <w:rFonts w:ascii="Cambria" w:hAnsi="Cambria" w:cs="Arial"/>
          <w:sz w:val="20"/>
          <w:szCs w:val="20"/>
        </w:rPr>
        <w:t xml:space="preserve"> osobami:</w:t>
      </w:r>
    </w:p>
    <w:p w14:paraId="0BB0559D" w14:textId="05AA62C9" w:rsidR="00BC5453" w:rsidRDefault="00BC5453" w:rsidP="00F03F76">
      <w:pPr>
        <w:pStyle w:val="Bezodstpw"/>
        <w:spacing w:after="240" w:line="276" w:lineRule="auto"/>
        <w:ind w:left="709"/>
        <w:jc w:val="both"/>
        <w:rPr>
          <w:rFonts w:ascii="Cambria" w:hAnsi="Cambria" w:cs="Arial"/>
          <w:sz w:val="20"/>
          <w:szCs w:val="20"/>
        </w:rPr>
      </w:pPr>
      <w:r w:rsidRPr="000756C6">
        <w:rPr>
          <w:rFonts w:ascii="Cambria" w:hAnsi="Cambria" w:cs="Arial"/>
          <w:sz w:val="20"/>
          <w:szCs w:val="20"/>
        </w:rPr>
        <w:t>Zamawiający uzna warunek za spełniony</w:t>
      </w:r>
      <w:r w:rsidR="006E491A">
        <w:rPr>
          <w:rFonts w:ascii="Cambria" w:hAnsi="Cambria" w:cs="Arial"/>
          <w:sz w:val="20"/>
          <w:szCs w:val="20"/>
        </w:rPr>
        <w:t xml:space="preserve">  </w:t>
      </w:r>
      <w:r w:rsidRPr="000756C6">
        <w:rPr>
          <w:rFonts w:ascii="Cambria" w:hAnsi="Cambria" w:cs="Arial"/>
          <w:sz w:val="20"/>
          <w:szCs w:val="20"/>
        </w:rPr>
        <w:t>jeżeli Wykonawca wykaże, że dysponuje n/w osobami</w:t>
      </w:r>
      <w:r>
        <w:rPr>
          <w:rFonts w:ascii="Cambria" w:hAnsi="Cambria" w:cs="Arial"/>
          <w:sz w:val="20"/>
          <w:szCs w:val="20"/>
        </w:rPr>
        <w:t>:</w:t>
      </w:r>
    </w:p>
    <w:p w14:paraId="5790466A" w14:textId="572CBA70" w:rsidR="003313CB" w:rsidRPr="00C23781" w:rsidRDefault="00D628E3" w:rsidP="00BE4C90">
      <w:pPr>
        <w:pStyle w:val="Standard"/>
        <w:numPr>
          <w:ilvl w:val="3"/>
          <w:numId w:val="73"/>
        </w:numPr>
        <w:spacing w:before="120" w:after="100" w:line="276" w:lineRule="auto"/>
        <w:ind w:left="426"/>
        <w:jc w:val="both"/>
        <w:rPr>
          <w:rFonts w:ascii="Cambria" w:hAnsi="Cambria" w:cs="Arial"/>
          <w:color w:val="000000"/>
          <w:sz w:val="20"/>
          <w:szCs w:val="20"/>
        </w:rPr>
      </w:pPr>
      <w:bookmarkStart w:id="11" w:name="_Hlk67721116"/>
      <w:bookmarkStart w:id="12" w:name="_Hlk67721631"/>
      <w:r w:rsidRPr="00C23781">
        <w:rPr>
          <w:rFonts w:ascii="Cambria" w:hAnsi="Cambria"/>
          <w:b/>
          <w:sz w:val="20"/>
          <w:szCs w:val="20"/>
        </w:rPr>
        <w:t>Kierownik</w:t>
      </w:r>
      <w:r w:rsidR="003313CB" w:rsidRPr="00C23781">
        <w:rPr>
          <w:rFonts w:ascii="Cambria" w:hAnsi="Cambria"/>
          <w:b/>
          <w:sz w:val="20"/>
          <w:szCs w:val="20"/>
        </w:rPr>
        <w:t>a</w:t>
      </w:r>
      <w:r w:rsidRPr="00C23781">
        <w:rPr>
          <w:rFonts w:ascii="Cambria" w:hAnsi="Cambria"/>
          <w:b/>
          <w:sz w:val="20"/>
          <w:szCs w:val="20"/>
        </w:rPr>
        <w:t xml:space="preserve"> budowy/robót</w:t>
      </w:r>
      <w:r w:rsidRPr="00C23781">
        <w:rPr>
          <w:rFonts w:ascii="Cambria" w:hAnsi="Cambria"/>
          <w:sz w:val="20"/>
          <w:szCs w:val="20"/>
        </w:rPr>
        <w:t xml:space="preserve"> </w:t>
      </w:r>
      <w:r w:rsidRPr="00C23781">
        <w:rPr>
          <w:rFonts w:ascii="Cambria" w:hAnsi="Cambria"/>
          <w:b/>
          <w:sz w:val="20"/>
          <w:szCs w:val="20"/>
        </w:rPr>
        <w:t xml:space="preserve">lub </w:t>
      </w:r>
      <w:r w:rsidR="00A818F0" w:rsidRPr="00C23781">
        <w:rPr>
          <w:rFonts w:ascii="Cambria" w:hAnsi="Cambria"/>
          <w:b/>
          <w:sz w:val="20"/>
          <w:szCs w:val="20"/>
        </w:rPr>
        <w:t xml:space="preserve">Przedstawiciela wykonawcy </w:t>
      </w:r>
      <w:r w:rsidR="002C0398" w:rsidRPr="00C23781">
        <w:rPr>
          <w:rFonts w:ascii="Cambria" w:hAnsi="Cambria" w:cs="Arial"/>
          <w:sz w:val="20"/>
          <w:szCs w:val="20"/>
        </w:rPr>
        <w:t>posiadając</w:t>
      </w:r>
      <w:r w:rsidRPr="00C23781">
        <w:rPr>
          <w:rFonts w:ascii="Cambria" w:hAnsi="Cambria" w:cs="Arial"/>
          <w:sz w:val="20"/>
          <w:szCs w:val="20"/>
        </w:rPr>
        <w:t>ego</w:t>
      </w:r>
      <w:r w:rsidR="002C0398" w:rsidRPr="00C23781">
        <w:rPr>
          <w:rFonts w:ascii="Cambria" w:hAnsi="Cambria" w:cs="Arial"/>
          <w:sz w:val="20"/>
          <w:szCs w:val="20"/>
        </w:rPr>
        <w:t xml:space="preserve"> uprawnienia do kierowania robotami budowlanymi </w:t>
      </w:r>
      <w:r w:rsidR="002C0398" w:rsidRPr="00C23781">
        <w:rPr>
          <w:rFonts w:ascii="Cambria" w:hAnsi="Cambria" w:cs="Arial"/>
          <w:bCs/>
          <w:sz w:val="20"/>
          <w:szCs w:val="20"/>
        </w:rPr>
        <w:t>w specjalności konstrukcyjno-budowlanej</w:t>
      </w:r>
      <w:r w:rsidR="002C0398" w:rsidRPr="00C23781">
        <w:rPr>
          <w:rFonts w:ascii="Cambria" w:hAnsi="Cambria" w:cs="Arial"/>
          <w:sz w:val="20"/>
          <w:szCs w:val="20"/>
        </w:rPr>
        <w:t xml:space="preserve">, posiadającym doświadczenie w pełnieniu funkcji </w:t>
      </w:r>
      <w:r w:rsidRPr="00C23781">
        <w:rPr>
          <w:rFonts w:ascii="Cambria" w:hAnsi="Cambria" w:cs="Arial"/>
          <w:sz w:val="20"/>
          <w:szCs w:val="20"/>
        </w:rPr>
        <w:t xml:space="preserve">przedstawiciela wykonawcy lub </w:t>
      </w:r>
      <w:r w:rsidR="002C0398" w:rsidRPr="00C23781">
        <w:rPr>
          <w:rFonts w:ascii="Cambria" w:hAnsi="Cambria" w:cs="Arial"/>
          <w:sz w:val="20"/>
          <w:szCs w:val="20"/>
        </w:rPr>
        <w:t>kierownika budowy</w:t>
      </w:r>
      <w:r w:rsidRPr="00C23781">
        <w:rPr>
          <w:rFonts w:ascii="Cambria" w:hAnsi="Cambria" w:cs="Arial"/>
          <w:sz w:val="20"/>
          <w:szCs w:val="20"/>
        </w:rPr>
        <w:t>/</w:t>
      </w:r>
      <w:r w:rsidR="002C0398" w:rsidRPr="00C23781">
        <w:rPr>
          <w:rFonts w:ascii="Cambria" w:hAnsi="Cambria" w:cs="Arial"/>
          <w:sz w:val="20"/>
          <w:szCs w:val="20"/>
        </w:rPr>
        <w:t xml:space="preserve">robót przy budowie lub przebudowie lub rozbudowie co najmniej </w:t>
      </w:r>
      <w:r w:rsidRPr="00C23781">
        <w:rPr>
          <w:rFonts w:ascii="Cambria" w:hAnsi="Cambria" w:cs="Arial"/>
          <w:sz w:val="20"/>
          <w:szCs w:val="20"/>
        </w:rPr>
        <w:t>jedn</w:t>
      </w:r>
      <w:r w:rsidR="002B71FA" w:rsidRPr="00C23781">
        <w:rPr>
          <w:rFonts w:ascii="Cambria" w:hAnsi="Cambria" w:cs="Arial"/>
          <w:sz w:val="20"/>
          <w:szCs w:val="20"/>
        </w:rPr>
        <w:t>ej</w:t>
      </w:r>
      <w:r w:rsidRPr="00C23781">
        <w:rPr>
          <w:rFonts w:ascii="Cambria" w:hAnsi="Cambria" w:cs="Arial"/>
          <w:sz w:val="20"/>
          <w:szCs w:val="20"/>
        </w:rPr>
        <w:t xml:space="preserve"> zrealizowanej i </w:t>
      </w:r>
      <w:r w:rsidRPr="00C23781">
        <w:rPr>
          <w:rFonts w:ascii="Cambria" w:hAnsi="Cambria"/>
          <w:sz w:val="20"/>
          <w:szCs w:val="20"/>
          <w:lang w:bidi="pl-PL"/>
        </w:rPr>
        <w:t xml:space="preserve">zakończonej i oddanej do użytkowania roboty budowlanej </w:t>
      </w:r>
      <w:r w:rsidR="006E7DA3" w:rsidRPr="00C23781">
        <w:rPr>
          <w:rFonts w:ascii="Cambria" w:hAnsi="Cambria"/>
          <w:sz w:val="20"/>
          <w:szCs w:val="20"/>
          <w:lang w:bidi="pl-PL"/>
        </w:rPr>
        <w:t xml:space="preserve">realizowanej w formule „zaprojektuj i wybuduj” </w:t>
      </w:r>
      <w:r w:rsidR="002C0398" w:rsidRPr="00C23781">
        <w:rPr>
          <w:rFonts w:ascii="Cambria" w:hAnsi="Cambria" w:cs="Arial"/>
          <w:sz w:val="20"/>
          <w:szCs w:val="20"/>
        </w:rPr>
        <w:t>związanej z budową lub rozbudową lub przebudową lub remontem</w:t>
      </w:r>
      <w:r w:rsidRPr="00C23781">
        <w:rPr>
          <w:rFonts w:ascii="Cambria" w:hAnsi="Cambria" w:cs="Arial"/>
          <w:sz w:val="20"/>
          <w:szCs w:val="20"/>
        </w:rPr>
        <w:t xml:space="preserve"> obiektów komunalnych</w:t>
      </w:r>
      <w:r w:rsidR="003313CB" w:rsidRPr="00C23781">
        <w:rPr>
          <w:rFonts w:ascii="Cambria" w:hAnsi="Cambria" w:cs="Arial"/>
          <w:sz w:val="20"/>
          <w:szCs w:val="20"/>
        </w:rPr>
        <w:t xml:space="preserve"> o wartości nie mniejszej niż</w:t>
      </w:r>
      <w:r w:rsidR="00A5476B" w:rsidRPr="00C23781">
        <w:rPr>
          <w:rFonts w:ascii="Cambria" w:hAnsi="Cambria" w:cs="Arial"/>
          <w:sz w:val="20"/>
          <w:szCs w:val="20"/>
        </w:rPr>
        <w:t xml:space="preserve"> </w:t>
      </w:r>
      <w:r w:rsidR="006E7DA3" w:rsidRPr="00C23781">
        <w:rPr>
          <w:rFonts w:ascii="Cambria" w:hAnsi="Cambria" w:cs="Arial"/>
          <w:b/>
          <w:bCs/>
          <w:sz w:val="20"/>
          <w:szCs w:val="20"/>
        </w:rPr>
        <w:t xml:space="preserve">2 </w:t>
      </w:r>
      <w:r w:rsidR="00A5476B" w:rsidRPr="00C23781">
        <w:rPr>
          <w:rFonts w:ascii="Cambria" w:hAnsi="Cambria" w:cs="Arial"/>
          <w:b/>
          <w:bCs/>
          <w:sz w:val="20"/>
          <w:szCs w:val="20"/>
        </w:rPr>
        <w:t>00</w:t>
      </w:r>
      <w:r w:rsidR="003313CB" w:rsidRPr="00C23781">
        <w:rPr>
          <w:rFonts w:ascii="Cambria" w:hAnsi="Cambria" w:cs="Arial"/>
          <w:b/>
          <w:bCs/>
          <w:sz w:val="20"/>
          <w:szCs w:val="20"/>
        </w:rPr>
        <w:t>0 000 złotych brutto.</w:t>
      </w:r>
      <w:r w:rsidR="003313CB" w:rsidRPr="00C23781">
        <w:rPr>
          <w:rFonts w:ascii="Cambria" w:hAnsi="Cambria" w:cs="Arial"/>
          <w:sz w:val="20"/>
          <w:szCs w:val="20"/>
        </w:rPr>
        <w:t xml:space="preserve"> </w:t>
      </w:r>
    </w:p>
    <w:bookmarkEnd w:id="11"/>
    <w:p w14:paraId="40A33E4F" w14:textId="77777777" w:rsidR="00C069B3" w:rsidRPr="002369A0" w:rsidRDefault="00C069B3" w:rsidP="00F03F76">
      <w:pPr>
        <w:spacing w:line="276" w:lineRule="auto"/>
        <w:ind w:left="993"/>
        <w:jc w:val="both"/>
        <w:rPr>
          <w:rFonts w:ascii="Cambria" w:hAnsi="Cambria"/>
          <w:sz w:val="20"/>
          <w:szCs w:val="20"/>
        </w:rPr>
      </w:pPr>
    </w:p>
    <w:bookmarkEnd w:id="12"/>
    <w:p w14:paraId="519A2FCB" w14:textId="1868A8CA" w:rsidR="00AD35CA" w:rsidRDefault="00AD35CA" w:rsidP="003313CB">
      <w:pPr>
        <w:spacing w:line="276" w:lineRule="auto"/>
        <w:jc w:val="both"/>
        <w:rPr>
          <w:rFonts w:ascii="Cambria" w:hAnsi="Cambria" w:cs="Arial"/>
          <w:sz w:val="20"/>
          <w:szCs w:val="20"/>
        </w:rPr>
      </w:pPr>
      <w:r w:rsidRPr="00AD35CA">
        <w:rPr>
          <w:rFonts w:ascii="Cambria" w:hAnsi="Cambria" w:cs="Arial"/>
          <w:sz w:val="20"/>
          <w:szCs w:val="20"/>
        </w:rPr>
        <w:t xml:space="preserve">Do wykazu </w:t>
      </w:r>
      <w:r w:rsidR="003313CB">
        <w:rPr>
          <w:rFonts w:ascii="Cambria" w:hAnsi="Cambria" w:cs="Arial"/>
          <w:sz w:val="20"/>
          <w:szCs w:val="20"/>
        </w:rPr>
        <w:t xml:space="preserve">robót lub </w:t>
      </w:r>
      <w:r w:rsidRPr="00AD35CA">
        <w:rPr>
          <w:rFonts w:ascii="Cambria" w:hAnsi="Cambria" w:cs="Arial"/>
          <w:sz w:val="20"/>
          <w:szCs w:val="20"/>
        </w:rPr>
        <w:t>osób należy dołączyć oświadczenie Wykonawcy, że zaproponowane osoby posiadają wymagane uprawnienia i przynależą do właściwej izby samorządu zawodowego jeżeli taki wymóg na te osoby nakłada Prawo budowlane</w:t>
      </w:r>
      <w:r w:rsidR="003313CB">
        <w:rPr>
          <w:rFonts w:ascii="Cambria" w:hAnsi="Cambria" w:cs="Arial"/>
          <w:sz w:val="20"/>
          <w:szCs w:val="20"/>
        </w:rPr>
        <w:t xml:space="preserve"> i posiadają stosowne aktualne ubezpieczenie OC zawodowe obejmujące zakres posiadanych uprawnień</w:t>
      </w:r>
      <w:r w:rsidRPr="00AD35CA">
        <w:rPr>
          <w:rFonts w:ascii="Cambria" w:hAnsi="Cambria" w:cs="Arial"/>
          <w:sz w:val="20"/>
          <w:szCs w:val="20"/>
        </w:rPr>
        <w:t xml:space="preserve">. </w:t>
      </w:r>
    </w:p>
    <w:p w14:paraId="23286972" w14:textId="77777777" w:rsidR="00AD35CA" w:rsidRDefault="00AD35CA" w:rsidP="00F03F76">
      <w:pPr>
        <w:spacing w:line="276" w:lineRule="auto"/>
        <w:ind w:left="709"/>
        <w:jc w:val="both"/>
        <w:rPr>
          <w:rFonts w:ascii="Cambria" w:hAnsi="Cambria" w:cs="Arial"/>
          <w:sz w:val="20"/>
          <w:szCs w:val="20"/>
        </w:rPr>
      </w:pPr>
    </w:p>
    <w:p w14:paraId="60620710" w14:textId="70EE9F91" w:rsidR="00AD35CA" w:rsidRDefault="00AD35CA" w:rsidP="003313CB">
      <w:pPr>
        <w:spacing w:line="276" w:lineRule="auto"/>
        <w:jc w:val="both"/>
        <w:rPr>
          <w:rFonts w:ascii="Cambria" w:hAnsi="Cambria" w:cs="Arial"/>
          <w:sz w:val="20"/>
          <w:szCs w:val="20"/>
        </w:rPr>
      </w:pPr>
      <w:r w:rsidRPr="007D6960">
        <w:rPr>
          <w:rFonts w:ascii="Cambria" w:hAnsi="Cambria" w:cs="Arial"/>
          <w:sz w:val="20"/>
          <w:szCs w:val="20"/>
        </w:rPr>
        <w:t xml:space="preserve">Zgodnie z art. 12a Prawa budowlanego </w:t>
      </w:r>
      <w:r w:rsidRPr="007D6960">
        <w:rPr>
          <w:rFonts w:ascii="Cambria" w:hAnsi="Cambria" w:cs="Arial"/>
          <w:bCs/>
          <w:sz w:val="20"/>
          <w:szCs w:val="20"/>
        </w:rPr>
        <w:t xml:space="preserve">który to odsyła do ustawy </w:t>
      </w:r>
      <w:r w:rsidRPr="007D6960">
        <w:rPr>
          <w:rFonts w:ascii="Cambria" w:hAnsi="Cambria" w:cs="Arial"/>
          <w:sz w:val="20"/>
          <w:szCs w:val="20"/>
        </w:rPr>
        <w:t>z dnia 22 grudnia 2015 r.</w:t>
      </w:r>
      <w:r>
        <w:rPr>
          <w:rFonts w:ascii="Cambria" w:hAnsi="Cambria" w:cs="Arial"/>
          <w:sz w:val="20"/>
          <w:szCs w:val="20"/>
        </w:rPr>
        <w:t xml:space="preserve"> </w:t>
      </w:r>
      <w:r w:rsidRPr="007D6960">
        <w:rPr>
          <w:rFonts w:ascii="Cambria" w:hAnsi="Cambria" w:cs="Arial"/>
          <w:sz w:val="20"/>
          <w:szCs w:val="20"/>
        </w:rPr>
        <w:t>o</w:t>
      </w:r>
      <w:r w:rsidRPr="007D6960">
        <w:rPr>
          <w:rFonts w:ascii="Cambria" w:hAnsi="Cambria" w:cs="Arial"/>
          <w:bCs/>
          <w:sz w:val="20"/>
          <w:szCs w:val="20"/>
        </w:rPr>
        <w:t xml:space="preserve"> zasadach uznawania kwalifikacji zawodowych nabytych w państwach członkowskich Unii Europejskiej </w:t>
      </w:r>
      <w:r w:rsidRPr="007D6960">
        <w:rPr>
          <w:rFonts w:ascii="Cambria" w:hAnsi="Cambria" w:cs="Arial"/>
          <w:sz w:val="20"/>
          <w:szCs w:val="20"/>
        </w:rPr>
        <w:t>(Dz. U. 202</w:t>
      </w:r>
      <w:r w:rsidR="00DC6907">
        <w:rPr>
          <w:rFonts w:ascii="Cambria" w:hAnsi="Cambria" w:cs="Arial"/>
          <w:sz w:val="20"/>
          <w:szCs w:val="20"/>
        </w:rPr>
        <w:t>1</w:t>
      </w:r>
      <w:r w:rsidRPr="007D6960">
        <w:rPr>
          <w:rFonts w:ascii="Cambria" w:hAnsi="Cambria" w:cs="Arial"/>
          <w:sz w:val="20"/>
          <w:szCs w:val="20"/>
        </w:rPr>
        <w:t xml:space="preserve"> r. poz. </w:t>
      </w:r>
      <w:r w:rsidR="00DC6907">
        <w:rPr>
          <w:rFonts w:ascii="Cambria" w:hAnsi="Cambria" w:cs="Arial"/>
          <w:sz w:val="20"/>
          <w:szCs w:val="20"/>
        </w:rPr>
        <w:t>1642</w:t>
      </w:r>
      <w:r w:rsidRPr="007D6960">
        <w:rPr>
          <w:rFonts w:ascii="Cambria" w:hAnsi="Cambria" w:cs="Arial"/>
          <w:sz w:val="20"/>
          <w:szCs w:val="20"/>
        </w:rPr>
        <w:t xml:space="preserve">) przynależność do właściwej izby samorządu zawodowego nie jest wymagana od obywateli państw członkowskich Unii Europejskiej, Konfederacji Szwajcarskiej lub państw członkowskich </w:t>
      </w:r>
      <w:r w:rsidRPr="007D6960">
        <w:rPr>
          <w:rFonts w:ascii="Cambria" w:hAnsi="Cambria" w:cs="Arial"/>
          <w:sz w:val="20"/>
          <w:szCs w:val="20"/>
        </w:rPr>
        <w:lastRenderedPageBreak/>
        <w:t>Europejskiego Porozumienia</w:t>
      </w:r>
      <w:r>
        <w:rPr>
          <w:rFonts w:ascii="Cambria" w:hAnsi="Cambria" w:cs="Arial"/>
          <w:sz w:val="20"/>
          <w:szCs w:val="20"/>
        </w:rPr>
        <w:t xml:space="preserve"> </w:t>
      </w:r>
      <w:r w:rsidRPr="007D6960">
        <w:rPr>
          <w:rFonts w:ascii="Cambria" w:hAnsi="Cambria" w:cs="Arial"/>
          <w:sz w:val="20"/>
          <w:szCs w:val="20"/>
        </w:rPr>
        <w:t>o Wolnym Handlu (EFTA) gdyż do posiadania uprawnień w wykonywaniu samodzielnych funkcji w budownictwie nie jest wymagana przynależność do izby samorządu zawodowego</w:t>
      </w:r>
      <w:r w:rsidRPr="00450BD6">
        <w:rPr>
          <w:rFonts w:ascii="Cambria" w:hAnsi="Cambria" w:cs="Arial"/>
          <w:sz w:val="20"/>
          <w:szCs w:val="20"/>
        </w:rPr>
        <w:t>.</w:t>
      </w:r>
    </w:p>
    <w:p w14:paraId="08F7991C" w14:textId="77777777" w:rsidR="00DD4985" w:rsidRDefault="00DD4985" w:rsidP="00F03F76">
      <w:pPr>
        <w:spacing w:line="276" w:lineRule="auto"/>
        <w:ind w:left="709"/>
        <w:jc w:val="both"/>
        <w:rPr>
          <w:rFonts w:ascii="Cambria" w:hAnsi="Cambria" w:cs="Arial"/>
          <w:sz w:val="20"/>
          <w:szCs w:val="20"/>
        </w:rPr>
      </w:pPr>
    </w:p>
    <w:p w14:paraId="5B3D4680" w14:textId="35B56B20" w:rsidR="00030A73" w:rsidRPr="00DC3145" w:rsidRDefault="00030A73" w:rsidP="00030A73">
      <w:pPr>
        <w:pStyle w:val="Akapitzlist"/>
        <w:numPr>
          <w:ilvl w:val="0"/>
          <w:numId w:val="41"/>
        </w:numPr>
        <w:jc w:val="both"/>
        <w:rPr>
          <w:rFonts w:ascii="Cambria" w:hAnsi="Cambria" w:cs="Arial"/>
          <w:b/>
          <w:sz w:val="20"/>
          <w:szCs w:val="20"/>
        </w:rPr>
      </w:pPr>
      <w:r w:rsidRPr="00DC3145">
        <w:rPr>
          <w:rFonts w:ascii="Cambria" w:hAnsi="Cambria" w:cstheme="majorHAnsi"/>
          <w:b/>
          <w:color w:val="000000" w:themeColor="text1"/>
          <w:sz w:val="20"/>
          <w:szCs w:val="20"/>
        </w:rPr>
        <w:t xml:space="preserve">Warunki udziału w postępowaniu dotyczącym </w:t>
      </w:r>
      <w:r w:rsidRPr="00DC3145">
        <w:rPr>
          <w:rFonts w:ascii="Cambria" w:hAnsi="Cambria" w:cstheme="majorHAnsi"/>
          <w:b/>
          <w:color w:val="000000" w:themeColor="text1"/>
          <w:sz w:val="20"/>
          <w:szCs w:val="20"/>
          <w:u w:val="single"/>
        </w:rPr>
        <w:t xml:space="preserve">części </w:t>
      </w:r>
      <w:r w:rsidR="00E013DB" w:rsidRPr="00DC3145">
        <w:rPr>
          <w:rFonts w:ascii="Cambria" w:hAnsi="Cambria" w:cstheme="majorHAnsi"/>
          <w:b/>
          <w:color w:val="000000" w:themeColor="text1"/>
          <w:sz w:val="20"/>
          <w:szCs w:val="20"/>
          <w:u w:val="single"/>
        </w:rPr>
        <w:t>4</w:t>
      </w:r>
      <w:r w:rsidRPr="00DC3145">
        <w:rPr>
          <w:rFonts w:ascii="Cambria" w:hAnsi="Cambria" w:cstheme="majorHAnsi"/>
          <w:b/>
          <w:color w:val="000000" w:themeColor="text1"/>
          <w:sz w:val="20"/>
          <w:szCs w:val="20"/>
          <w:u w:val="single"/>
        </w:rPr>
        <w:t xml:space="preserve"> – nadzór inwestorski</w:t>
      </w:r>
      <w:r w:rsidRPr="00DC3145">
        <w:rPr>
          <w:rFonts w:ascii="Cambria" w:hAnsi="Cambria" w:cstheme="majorHAnsi"/>
          <w:b/>
          <w:color w:val="000000" w:themeColor="text1"/>
          <w:sz w:val="20"/>
          <w:szCs w:val="20"/>
        </w:rPr>
        <w:t xml:space="preserve"> </w:t>
      </w:r>
    </w:p>
    <w:p w14:paraId="58C676F0" w14:textId="77777777" w:rsidR="00030A73" w:rsidRPr="00030A73" w:rsidRDefault="00030A73" w:rsidP="00030A73">
      <w:pPr>
        <w:jc w:val="both"/>
        <w:rPr>
          <w:rFonts w:ascii="Cambria" w:hAnsi="Cambria" w:cstheme="majorHAnsi"/>
          <w:color w:val="000000" w:themeColor="text1"/>
          <w:sz w:val="20"/>
          <w:szCs w:val="20"/>
          <w:u w:val="single"/>
        </w:rPr>
      </w:pPr>
      <w:r w:rsidRPr="00030A73">
        <w:rPr>
          <w:rFonts w:ascii="Cambria" w:hAnsi="Cambria" w:cstheme="majorHAnsi"/>
          <w:color w:val="000000" w:themeColor="text1"/>
          <w:sz w:val="20"/>
          <w:szCs w:val="20"/>
        </w:rPr>
        <w:t>O udzielenie zamówienia mogą ubiegać się Wykonawcy, którzy nie podlegają wykluczeniu, oraz którzy spełniają warunki udziału w postępowaniu określone przez Zamawiającego, dotyczące:</w:t>
      </w:r>
    </w:p>
    <w:p w14:paraId="50CDB83E" w14:textId="3EB20722" w:rsidR="00030A73" w:rsidRPr="00030A73" w:rsidRDefault="00030A73" w:rsidP="006745DD">
      <w:pPr>
        <w:pStyle w:val="Akapitzlist"/>
        <w:numPr>
          <w:ilvl w:val="0"/>
          <w:numId w:val="74"/>
        </w:numPr>
        <w:spacing w:after="160" w:line="240" w:lineRule="auto"/>
        <w:ind w:left="284"/>
        <w:jc w:val="both"/>
        <w:rPr>
          <w:rFonts w:ascii="Cambria" w:hAnsi="Cambria" w:cstheme="majorHAnsi"/>
          <w:color w:val="000000" w:themeColor="text1"/>
          <w:sz w:val="20"/>
          <w:szCs w:val="20"/>
          <w:u w:val="single"/>
        </w:rPr>
      </w:pPr>
      <w:r w:rsidRPr="00030A73">
        <w:rPr>
          <w:rFonts w:ascii="Cambria" w:hAnsi="Cambria" w:cstheme="majorHAnsi"/>
          <w:color w:val="000000" w:themeColor="text1"/>
          <w:sz w:val="20"/>
          <w:szCs w:val="20"/>
        </w:rPr>
        <w:t xml:space="preserve">  Kompetencji lub uprawnień do prowadzenia określonej działalności zawodowej, o ile wynika to z odrębnych przepisów. </w:t>
      </w:r>
      <w:r w:rsidRPr="00030A73">
        <w:rPr>
          <w:rFonts w:ascii="Cambria" w:hAnsi="Cambria" w:cstheme="majorHAnsi"/>
          <w:color w:val="000000" w:themeColor="text1"/>
          <w:sz w:val="20"/>
          <w:szCs w:val="20"/>
          <w:shd w:val="clear" w:color="auto" w:fill="FFFFFF"/>
        </w:rPr>
        <w:t xml:space="preserve">Zamawiający nie stawia szczegółowych wymagań w zakresie spełniania tego warunku. </w:t>
      </w:r>
    </w:p>
    <w:p w14:paraId="7F22014E" w14:textId="77777777" w:rsidR="00030A73" w:rsidRPr="00030A73" w:rsidRDefault="00030A73" w:rsidP="006745DD">
      <w:pPr>
        <w:pStyle w:val="Akapitzlist"/>
        <w:numPr>
          <w:ilvl w:val="0"/>
          <w:numId w:val="74"/>
        </w:numPr>
        <w:spacing w:after="0" w:line="240" w:lineRule="auto"/>
        <w:ind w:left="284"/>
        <w:jc w:val="both"/>
        <w:rPr>
          <w:rFonts w:ascii="Cambria" w:hAnsi="Cambria" w:cstheme="majorHAnsi"/>
          <w:color w:val="000000" w:themeColor="text1"/>
          <w:sz w:val="20"/>
          <w:szCs w:val="20"/>
          <w:u w:val="single"/>
        </w:rPr>
      </w:pPr>
      <w:r w:rsidRPr="00030A73">
        <w:rPr>
          <w:rFonts w:ascii="Cambria" w:hAnsi="Cambria" w:cstheme="majorHAnsi"/>
          <w:color w:val="000000" w:themeColor="text1"/>
          <w:sz w:val="20"/>
          <w:szCs w:val="20"/>
        </w:rPr>
        <w:t>Zdolności technicznej lub zawodowej</w:t>
      </w:r>
    </w:p>
    <w:p w14:paraId="49259B63" w14:textId="6F30E13A" w:rsidR="00272A71" w:rsidRPr="004D53C2" w:rsidRDefault="00272A71" w:rsidP="00272A71">
      <w:pPr>
        <w:pStyle w:val="Akapitzlist"/>
        <w:spacing w:after="240"/>
        <w:jc w:val="both"/>
        <w:rPr>
          <w:rFonts w:ascii="Cambria" w:hAnsi="Cambria" w:cs="Arial"/>
          <w:sz w:val="20"/>
          <w:szCs w:val="20"/>
        </w:rPr>
      </w:pPr>
      <w:r w:rsidRPr="004D53C2">
        <w:rPr>
          <w:rFonts w:ascii="Cambria" w:hAnsi="Cambria" w:cs="Arial"/>
          <w:sz w:val="20"/>
          <w:szCs w:val="20"/>
        </w:rPr>
        <w:t>W celu potwierdzenia spełniania przez Wykonawcę warunków udziału w postępowaniu Zamawiający żąda złożenia następujących podmiotowych środków dowodowych w zakresie:</w:t>
      </w:r>
    </w:p>
    <w:p w14:paraId="4DB67377" w14:textId="7F1FE037" w:rsidR="00F75F51" w:rsidRPr="00291D08" w:rsidRDefault="00030A73" w:rsidP="006745DD">
      <w:pPr>
        <w:pStyle w:val="Akapitzlist"/>
        <w:numPr>
          <w:ilvl w:val="0"/>
          <w:numId w:val="75"/>
        </w:numPr>
        <w:spacing w:after="0" w:line="240" w:lineRule="auto"/>
        <w:ind w:left="709"/>
        <w:jc w:val="both"/>
        <w:rPr>
          <w:rFonts w:ascii="Cambria Math" w:hAnsi="Cambria Math" w:cstheme="majorHAnsi"/>
          <w:color w:val="000000" w:themeColor="text1"/>
          <w:sz w:val="20"/>
          <w:szCs w:val="20"/>
        </w:rPr>
      </w:pPr>
      <w:r w:rsidRPr="00291D08">
        <w:rPr>
          <w:rFonts w:ascii="Cambria" w:hAnsi="Cambria" w:cstheme="majorHAnsi"/>
          <w:color w:val="000000" w:themeColor="text1"/>
          <w:sz w:val="20"/>
          <w:szCs w:val="20"/>
        </w:rPr>
        <w:t>:</w:t>
      </w:r>
      <w:r w:rsidR="00272A71" w:rsidRPr="00291D08">
        <w:rPr>
          <w:rFonts w:ascii="Cambria" w:hAnsi="Cambria" w:cstheme="majorHAnsi"/>
          <w:b/>
          <w:bCs/>
          <w:color w:val="000000" w:themeColor="text1"/>
          <w:sz w:val="20"/>
          <w:szCs w:val="20"/>
        </w:rPr>
        <w:t xml:space="preserve"> wykonanych robót:</w:t>
      </w:r>
      <w:r w:rsidR="00272A71" w:rsidRPr="00291D08">
        <w:rPr>
          <w:rFonts w:ascii="Cambria" w:hAnsi="Cambria" w:cstheme="majorHAnsi"/>
          <w:color w:val="000000" w:themeColor="text1"/>
          <w:sz w:val="20"/>
          <w:szCs w:val="20"/>
        </w:rPr>
        <w:t xml:space="preserve"> należy złożyć wykaz wykonanych, a w przypadku świadczeń okresowych lub ciągłych również wykonywanych, </w:t>
      </w:r>
      <w:r w:rsidR="00272A71" w:rsidRPr="00291D08">
        <w:rPr>
          <w:rFonts w:ascii="Cambria" w:hAnsi="Cambria" w:cstheme="majorHAnsi"/>
          <w:color w:val="000000" w:themeColor="text1"/>
          <w:sz w:val="20"/>
          <w:szCs w:val="20"/>
          <w:u w:val="single"/>
        </w:rPr>
        <w:t>w okresie ostatnich trzech lat</w:t>
      </w:r>
      <w:r w:rsidR="00272A71" w:rsidRPr="00291D08">
        <w:rPr>
          <w:rFonts w:ascii="Cambria" w:hAnsi="Cambria" w:cstheme="majorHAnsi"/>
          <w:strike/>
          <w:color w:val="000000" w:themeColor="text1"/>
          <w:sz w:val="20"/>
          <w:szCs w:val="20"/>
        </w:rPr>
        <w:t>,</w:t>
      </w:r>
      <w:r w:rsidR="00272A71" w:rsidRPr="00291D08">
        <w:rPr>
          <w:rFonts w:ascii="Cambria" w:hAnsi="Cambria" w:cstheme="majorHAnsi"/>
          <w:color w:val="000000" w:themeColor="text1"/>
          <w:sz w:val="20"/>
          <w:szCs w:val="20"/>
        </w:rPr>
        <w:t xml:space="preserve"> a jeżeli okres prowadzenia działalności jest krótszy w tym okresie, </w:t>
      </w:r>
    </w:p>
    <w:p w14:paraId="5BB43B34" w14:textId="212B25BD" w:rsidR="00272A71" w:rsidRPr="00291D08" w:rsidRDefault="00F75F51" w:rsidP="006745DD">
      <w:pPr>
        <w:pStyle w:val="Akapitzlist"/>
        <w:spacing w:after="0" w:line="240" w:lineRule="auto"/>
        <w:ind w:left="709"/>
        <w:jc w:val="both"/>
        <w:rPr>
          <w:rFonts w:ascii="Cambria Math" w:hAnsi="Cambria Math"/>
          <w:sz w:val="20"/>
          <w:szCs w:val="20"/>
        </w:rPr>
      </w:pPr>
      <w:r w:rsidRPr="00291D08">
        <w:rPr>
          <w:rFonts w:ascii="Cambria" w:hAnsi="Cambria" w:cstheme="majorHAnsi"/>
          <w:b/>
          <w:bCs/>
          <w:color w:val="000000" w:themeColor="text1"/>
          <w:sz w:val="20"/>
          <w:szCs w:val="20"/>
        </w:rPr>
        <w:t xml:space="preserve">- </w:t>
      </w:r>
      <w:r w:rsidR="00272A71" w:rsidRPr="00291D08">
        <w:rPr>
          <w:rFonts w:ascii="Cambria" w:hAnsi="Cambria" w:cstheme="majorHAnsi"/>
          <w:b/>
          <w:bCs/>
          <w:color w:val="000000" w:themeColor="text1"/>
          <w:sz w:val="20"/>
          <w:szCs w:val="20"/>
        </w:rPr>
        <w:t xml:space="preserve">minimum </w:t>
      </w:r>
      <w:r w:rsidR="006E7DA3" w:rsidRPr="00291D08">
        <w:rPr>
          <w:rFonts w:ascii="Cambria" w:hAnsi="Cambria" w:cstheme="majorHAnsi"/>
          <w:b/>
          <w:bCs/>
          <w:color w:val="000000" w:themeColor="text1"/>
          <w:sz w:val="20"/>
          <w:szCs w:val="20"/>
        </w:rPr>
        <w:t>jedno</w:t>
      </w:r>
      <w:r w:rsidR="00272A71" w:rsidRPr="00291D08">
        <w:rPr>
          <w:rFonts w:ascii="Cambria" w:hAnsi="Cambria" w:cstheme="majorHAnsi"/>
          <w:b/>
          <w:bCs/>
          <w:color w:val="000000" w:themeColor="text1"/>
          <w:sz w:val="20"/>
          <w:szCs w:val="20"/>
        </w:rPr>
        <w:t xml:space="preserve"> zamówie</w:t>
      </w:r>
      <w:r w:rsidR="006E7DA3" w:rsidRPr="00291D08">
        <w:rPr>
          <w:rFonts w:ascii="Cambria" w:hAnsi="Cambria" w:cstheme="majorHAnsi"/>
          <w:b/>
          <w:bCs/>
          <w:color w:val="000000" w:themeColor="text1"/>
          <w:sz w:val="20"/>
          <w:szCs w:val="20"/>
        </w:rPr>
        <w:t>nie</w:t>
      </w:r>
      <w:r w:rsidR="00272A71" w:rsidRPr="00291D08">
        <w:rPr>
          <w:rFonts w:ascii="Cambria" w:hAnsi="Cambria" w:cstheme="majorHAnsi"/>
          <w:color w:val="000000" w:themeColor="text1"/>
          <w:sz w:val="20"/>
          <w:szCs w:val="20"/>
        </w:rPr>
        <w:t xml:space="preserve"> polegając</w:t>
      </w:r>
      <w:r w:rsidR="006E7DA3" w:rsidRPr="00291D08">
        <w:rPr>
          <w:rFonts w:ascii="Cambria" w:hAnsi="Cambria" w:cstheme="majorHAnsi"/>
          <w:color w:val="000000" w:themeColor="text1"/>
          <w:sz w:val="20"/>
          <w:szCs w:val="20"/>
        </w:rPr>
        <w:t>e</w:t>
      </w:r>
      <w:r w:rsidR="00272A71" w:rsidRPr="00291D08">
        <w:rPr>
          <w:rFonts w:ascii="Cambria" w:hAnsi="Cambria" w:cstheme="majorHAnsi"/>
          <w:color w:val="000000" w:themeColor="text1"/>
          <w:sz w:val="20"/>
          <w:szCs w:val="20"/>
        </w:rPr>
        <w:t xml:space="preserve"> na pełnieniu nadzoru inwestorskiego</w:t>
      </w:r>
      <w:r w:rsidRPr="00291D08">
        <w:rPr>
          <w:rFonts w:ascii="Cambria" w:hAnsi="Cambria" w:cstheme="majorHAnsi"/>
          <w:color w:val="000000" w:themeColor="text1"/>
          <w:sz w:val="20"/>
          <w:szCs w:val="20"/>
        </w:rPr>
        <w:t xml:space="preserve"> nad robotami prowadzonymi w formule </w:t>
      </w:r>
      <w:r w:rsidR="006E7DA3" w:rsidRPr="00291D08">
        <w:rPr>
          <w:rFonts w:ascii="Cambria" w:hAnsi="Cambria" w:cstheme="majorHAnsi"/>
          <w:color w:val="000000" w:themeColor="text1"/>
          <w:sz w:val="20"/>
          <w:szCs w:val="20"/>
        </w:rPr>
        <w:t>„</w:t>
      </w:r>
      <w:r w:rsidRPr="00291D08">
        <w:rPr>
          <w:rFonts w:ascii="Cambria" w:hAnsi="Cambria" w:cstheme="majorHAnsi"/>
          <w:color w:val="000000" w:themeColor="text1"/>
          <w:sz w:val="20"/>
          <w:szCs w:val="20"/>
        </w:rPr>
        <w:t>zaprojektuj i wybuduj</w:t>
      </w:r>
      <w:r w:rsidR="006E7DA3" w:rsidRPr="00291D08">
        <w:rPr>
          <w:rFonts w:ascii="Cambria" w:hAnsi="Cambria" w:cstheme="majorHAnsi"/>
          <w:color w:val="000000" w:themeColor="text1"/>
          <w:sz w:val="20"/>
          <w:szCs w:val="20"/>
        </w:rPr>
        <w:t>”</w:t>
      </w:r>
      <w:r w:rsidR="00272A71" w:rsidRPr="00291D08">
        <w:rPr>
          <w:rFonts w:ascii="Cambria Math" w:hAnsi="Cambria Math" w:cstheme="majorHAnsi"/>
          <w:color w:val="000000" w:themeColor="text1"/>
          <w:sz w:val="20"/>
          <w:szCs w:val="20"/>
        </w:rPr>
        <w:t xml:space="preserve">, </w:t>
      </w:r>
      <w:r w:rsidR="00BE1F34" w:rsidRPr="00291D08">
        <w:rPr>
          <w:rFonts w:ascii="Cambria Math" w:hAnsi="Cambria Math"/>
          <w:sz w:val="20"/>
          <w:szCs w:val="20"/>
        </w:rPr>
        <w:t xml:space="preserve">o wartości robót budowlanych minimum </w:t>
      </w:r>
      <w:r w:rsidR="006E7DA3" w:rsidRPr="00291D08">
        <w:rPr>
          <w:rFonts w:ascii="Cambria Math" w:hAnsi="Cambria Math"/>
          <w:sz w:val="20"/>
          <w:szCs w:val="20"/>
        </w:rPr>
        <w:t>3</w:t>
      </w:r>
      <w:r w:rsidR="00BE1F34" w:rsidRPr="00291D08">
        <w:rPr>
          <w:rFonts w:ascii="Cambria Math" w:hAnsi="Cambria Math"/>
          <w:sz w:val="20"/>
          <w:szCs w:val="20"/>
        </w:rPr>
        <w:t xml:space="preserve">,0 mln złotych brutto, z określeniem </w:t>
      </w:r>
      <w:r w:rsidR="00272A71" w:rsidRPr="00291D08">
        <w:rPr>
          <w:rFonts w:ascii="Cambria Math" w:hAnsi="Cambria Math"/>
          <w:sz w:val="20"/>
          <w:szCs w:val="20"/>
        </w:rPr>
        <w:t xml:space="preserve">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w:t>
      </w:r>
      <w:r w:rsidRPr="00291D08">
        <w:rPr>
          <w:rFonts w:ascii="Cambria Math" w:hAnsi="Cambria Math"/>
          <w:sz w:val="20"/>
          <w:szCs w:val="20"/>
        </w:rPr>
        <w:t xml:space="preserve">3 </w:t>
      </w:r>
      <w:r w:rsidR="00272A71" w:rsidRPr="00291D08">
        <w:rPr>
          <w:rFonts w:ascii="Cambria Math" w:hAnsi="Cambria Math"/>
          <w:sz w:val="20"/>
          <w:szCs w:val="20"/>
        </w:rPr>
        <w:t>miesięcy;</w:t>
      </w:r>
    </w:p>
    <w:p w14:paraId="778362EC" w14:textId="6579F554" w:rsidR="00F75F51" w:rsidRPr="00E04E88" w:rsidRDefault="00F75F51" w:rsidP="006745DD">
      <w:pPr>
        <w:pStyle w:val="Akapitzlist"/>
        <w:spacing w:after="0" w:line="240" w:lineRule="auto"/>
        <w:ind w:left="709"/>
        <w:jc w:val="both"/>
        <w:rPr>
          <w:rFonts w:ascii="Cambria Math" w:hAnsi="Cambria Math"/>
          <w:sz w:val="20"/>
          <w:szCs w:val="20"/>
        </w:rPr>
      </w:pPr>
      <w:r w:rsidRPr="00291D08">
        <w:rPr>
          <w:rFonts w:ascii="Cambria Math" w:hAnsi="Cambria Math"/>
          <w:b/>
          <w:bCs/>
          <w:sz w:val="20"/>
          <w:szCs w:val="20"/>
        </w:rPr>
        <w:t>- minimum jedn</w:t>
      </w:r>
      <w:r w:rsidR="00E04E88" w:rsidRPr="00291D08">
        <w:rPr>
          <w:rFonts w:ascii="Cambria Math" w:hAnsi="Cambria Math"/>
          <w:b/>
          <w:bCs/>
          <w:sz w:val="20"/>
          <w:szCs w:val="20"/>
        </w:rPr>
        <w:t>o</w:t>
      </w:r>
      <w:r w:rsidRPr="00291D08">
        <w:rPr>
          <w:rFonts w:ascii="Cambria Math" w:hAnsi="Cambria Math"/>
          <w:b/>
          <w:bCs/>
          <w:sz w:val="20"/>
          <w:szCs w:val="20"/>
        </w:rPr>
        <w:t xml:space="preserve"> </w:t>
      </w:r>
      <w:r w:rsidR="00E04E88" w:rsidRPr="00291D08">
        <w:rPr>
          <w:rFonts w:ascii="Cambria Math" w:hAnsi="Cambria Math"/>
          <w:b/>
          <w:bCs/>
          <w:sz w:val="20"/>
          <w:szCs w:val="20"/>
        </w:rPr>
        <w:t>zamówienie</w:t>
      </w:r>
      <w:r w:rsidR="00E04E88" w:rsidRPr="00291D08">
        <w:rPr>
          <w:rFonts w:ascii="Cambria Math" w:hAnsi="Cambria Math"/>
          <w:sz w:val="20"/>
          <w:szCs w:val="20"/>
        </w:rPr>
        <w:t xml:space="preserve"> </w:t>
      </w:r>
      <w:r w:rsidR="00E04E88" w:rsidRPr="00291D08">
        <w:rPr>
          <w:rFonts w:ascii="Cambria" w:hAnsi="Cambria" w:cstheme="majorHAnsi"/>
          <w:color w:val="000000" w:themeColor="text1"/>
          <w:sz w:val="20"/>
          <w:szCs w:val="20"/>
        </w:rPr>
        <w:t>polegając</w:t>
      </w:r>
      <w:r w:rsidR="006E7DA3" w:rsidRPr="00291D08">
        <w:rPr>
          <w:rFonts w:ascii="Cambria" w:hAnsi="Cambria" w:cstheme="majorHAnsi"/>
          <w:color w:val="000000" w:themeColor="text1"/>
          <w:sz w:val="20"/>
          <w:szCs w:val="20"/>
        </w:rPr>
        <w:t>e</w:t>
      </w:r>
      <w:r w:rsidR="00E04E88" w:rsidRPr="00291D08">
        <w:rPr>
          <w:rFonts w:ascii="Cambria" w:hAnsi="Cambria" w:cstheme="majorHAnsi"/>
          <w:color w:val="000000" w:themeColor="text1"/>
          <w:sz w:val="20"/>
          <w:szCs w:val="20"/>
        </w:rPr>
        <w:t xml:space="preserve"> na pełnieniu nadzoru inwestorskiego nad robotami </w:t>
      </w:r>
      <w:r w:rsidR="00E04E88" w:rsidRPr="00291D08">
        <w:rPr>
          <w:rFonts w:ascii="Cambria Math" w:hAnsi="Cambria Math"/>
          <w:sz w:val="20"/>
          <w:szCs w:val="20"/>
        </w:rPr>
        <w:t>obejmującymi</w:t>
      </w:r>
      <w:r w:rsidR="006745DD" w:rsidRPr="00291D08">
        <w:rPr>
          <w:rFonts w:ascii="Cambria Math" w:hAnsi="Cambria Math"/>
          <w:sz w:val="20"/>
          <w:szCs w:val="20"/>
        </w:rPr>
        <w:t xml:space="preserve"> </w:t>
      </w:r>
      <w:r w:rsidR="00E80359" w:rsidRPr="00291D08">
        <w:rPr>
          <w:rFonts w:ascii="Cambria Math" w:hAnsi="Cambria Math"/>
          <w:sz w:val="20"/>
          <w:szCs w:val="20"/>
        </w:rPr>
        <w:t xml:space="preserve">swym </w:t>
      </w:r>
      <w:r w:rsidR="006745DD" w:rsidRPr="00291D08">
        <w:rPr>
          <w:rFonts w:ascii="Cambria Math" w:hAnsi="Cambria Math"/>
          <w:sz w:val="20"/>
          <w:szCs w:val="20"/>
        </w:rPr>
        <w:t xml:space="preserve">zakresem </w:t>
      </w:r>
      <w:r w:rsidR="00E04E88" w:rsidRPr="00291D08">
        <w:rPr>
          <w:rFonts w:ascii="Cambria Math" w:hAnsi="Cambria Math"/>
          <w:sz w:val="20"/>
          <w:szCs w:val="20"/>
        </w:rPr>
        <w:t xml:space="preserve">nadzór nad robotami budowlanymi przy zabytkach nieruchomych wpisanych do rejestru, </w:t>
      </w:r>
      <w:r w:rsidR="00BE1F34" w:rsidRPr="00291D08">
        <w:rPr>
          <w:rFonts w:ascii="Cambria Math" w:hAnsi="Cambria Math"/>
          <w:sz w:val="20"/>
          <w:szCs w:val="20"/>
        </w:rPr>
        <w:t xml:space="preserve">o łącznej </w:t>
      </w:r>
      <w:r w:rsidR="00E04E88" w:rsidRPr="00291D08">
        <w:rPr>
          <w:rFonts w:ascii="Cambria Math" w:hAnsi="Cambria Math"/>
          <w:sz w:val="20"/>
          <w:szCs w:val="20"/>
        </w:rPr>
        <w:t>wartości</w:t>
      </w:r>
      <w:r w:rsidR="00BE1F34" w:rsidRPr="00291D08">
        <w:rPr>
          <w:rFonts w:ascii="Cambria Math" w:hAnsi="Cambria Math"/>
          <w:sz w:val="20"/>
          <w:szCs w:val="20"/>
        </w:rPr>
        <w:t xml:space="preserve"> robót budowlanych minimum 2,0 mln złotych brutto</w:t>
      </w:r>
      <w:r w:rsidR="00E04E88" w:rsidRPr="00291D08">
        <w:rPr>
          <w:rFonts w:ascii="Cambria Math" w:hAnsi="Cambria Math"/>
          <w:sz w:val="20"/>
          <w:szCs w:val="20"/>
        </w:rPr>
        <w:t xml:space="preserve">, </w:t>
      </w:r>
      <w:r w:rsidR="00BE1F34" w:rsidRPr="00291D08">
        <w:rPr>
          <w:rFonts w:ascii="Cambria Math" w:hAnsi="Cambria Math"/>
          <w:sz w:val="20"/>
          <w:szCs w:val="20"/>
        </w:rPr>
        <w:t xml:space="preserve">z określeniem </w:t>
      </w:r>
      <w:r w:rsidR="00E04E88" w:rsidRPr="00291D08">
        <w:rPr>
          <w:rFonts w:ascii="Cambria Math" w:hAnsi="Cambria Math"/>
          <w:sz w:val="20"/>
          <w:szCs w:val="20"/>
        </w:rPr>
        <w:t>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2C503333" w14:textId="050325E9" w:rsidR="00272A71" w:rsidRPr="00644868" w:rsidRDefault="00272A71" w:rsidP="006745DD">
      <w:pPr>
        <w:pStyle w:val="Bezodstpw"/>
        <w:numPr>
          <w:ilvl w:val="0"/>
          <w:numId w:val="75"/>
        </w:numPr>
        <w:spacing w:line="276" w:lineRule="auto"/>
        <w:ind w:left="709"/>
        <w:jc w:val="both"/>
        <w:rPr>
          <w:rFonts w:ascii="Cambria Math" w:hAnsi="Cambria Math" w:cs="Arial"/>
          <w:b/>
          <w:sz w:val="20"/>
          <w:szCs w:val="20"/>
        </w:rPr>
      </w:pPr>
      <w:r w:rsidRPr="00644868">
        <w:rPr>
          <w:rFonts w:ascii="Cambria Math" w:hAnsi="Cambria Math" w:cs="Arial"/>
          <w:b/>
          <w:sz w:val="20"/>
          <w:szCs w:val="20"/>
        </w:rPr>
        <w:t xml:space="preserve">wykazu </w:t>
      </w:r>
      <w:bookmarkStart w:id="13" w:name="_GoBack"/>
      <w:r w:rsidRPr="00644868">
        <w:rPr>
          <w:rFonts w:ascii="Cambria Math" w:hAnsi="Cambria Math" w:cs="Arial"/>
          <w:b/>
          <w:sz w:val="20"/>
          <w:szCs w:val="20"/>
        </w:rPr>
        <w:t xml:space="preserve">osób, które będą uczestniczyć w wykonywaniu zamówienia publicznego: </w:t>
      </w:r>
      <w:r w:rsidRPr="00644868">
        <w:rPr>
          <w:rFonts w:ascii="Cambria Math" w:hAnsi="Cambria Math" w:cs="Arial"/>
          <w:sz w:val="20"/>
          <w:szCs w:val="20"/>
        </w:rPr>
        <w:t xml:space="preserve">należy złożyć wykaz osób, skierowanych przez Wykonawcę do realizacji zamówienia publicznego, </w:t>
      </w:r>
      <w:r w:rsidRPr="00644868">
        <w:rPr>
          <w:rFonts w:ascii="Cambria Math" w:hAnsi="Cambria Math" w:cstheme="majorHAnsi"/>
          <w:color w:val="000000" w:themeColor="text1"/>
          <w:sz w:val="20"/>
          <w:szCs w:val="20"/>
        </w:rPr>
        <w:t xml:space="preserve">posiadających uprawnienia </w:t>
      </w:r>
      <w:bookmarkEnd w:id="13"/>
      <w:r w:rsidRPr="00644868">
        <w:rPr>
          <w:rFonts w:ascii="Cambria Math" w:hAnsi="Cambria Math" w:cstheme="majorHAnsi"/>
          <w:color w:val="000000" w:themeColor="text1"/>
          <w:sz w:val="20"/>
          <w:szCs w:val="20"/>
        </w:rPr>
        <w:t>do</w:t>
      </w:r>
      <w:r w:rsidR="002C7845">
        <w:rPr>
          <w:rFonts w:ascii="Cambria Math" w:hAnsi="Cambria Math" w:cstheme="majorHAnsi"/>
          <w:color w:val="000000" w:themeColor="text1"/>
          <w:sz w:val="20"/>
          <w:szCs w:val="20"/>
        </w:rPr>
        <w:t xml:space="preserve"> wykonywania w/w prac budowlanych</w:t>
      </w:r>
      <w:r w:rsidRPr="00644868">
        <w:rPr>
          <w:rFonts w:ascii="Cambria Math" w:hAnsi="Cambria Math" w:cstheme="majorHAnsi"/>
          <w:color w:val="000000" w:themeColor="text1"/>
          <w:sz w:val="20"/>
          <w:szCs w:val="20"/>
        </w:rPr>
        <w:t xml:space="preserve">, </w:t>
      </w:r>
      <w:r w:rsidRPr="00644868">
        <w:rPr>
          <w:rFonts w:ascii="Cambria Math" w:hAnsi="Cambria Math"/>
          <w:sz w:val="20"/>
          <w:szCs w:val="20"/>
        </w:rPr>
        <w:t>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Cambria Math" w:hAnsi="Cambria Math"/>
          <w:sz w:val="20"/>
          <w:szCs w:val="20"/>
        </w:rPr>
        <w:t>.</w:t>
      </w:r>
    </w:p>
    <w:p w14:paraId="777A69CF" w14:textId="77777777" w:rsidR="00CE2C18" w:rsidRPr="002C7845" w:rsidRDefault="00CE2C18" w:rsidP="00CE2C18">
      <w:pPr>
        <w:pStyle w:val="Akapitzlist"/>
        <w:numPr>
          <w:ilvl w:val="0"/>
          <w:numId w:val="74"/>
        </w:numPr>
        <w:spacing w:after="0" w:line="240" w:lineRule="auto"/>
        <w:jc w:val="both"/>
        <w:rPr>
          <w:rFonts w:ascii="Cambria" w:hAnsi="Cambria" w:cstheme="majorHAnsi"/>
          <w:color w:val="000000" w:themeColor="text1"/>
          <w:sz w:val="20"/>
          <w:szCs w:val="20"/>
          <w:u w:val="single"/>
        </w:rPr>
      </w:pPr>
      <w:r w:rsidRPr="002C7845">
        <w:rPr>
          <w:rFonts w:ascii="Cambria" w:hAnsi="Cambria" w:cstheme="majorHAnsi"/>
          <w:color w:val="000000" w:themeColor="text1"/>
          <w:sz w:val="20"/>
          <w:szCs w:val="20"/>
        </w:rPr>
        <w:t>Wykonawca nie może być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2E3A2E26" w14:textId="77777777" w:rsidR="00CE2C18" w:rsidRPr="002C7845" w:rsidRDefault="00CE2C18" w:rsidP="00CE2C18">
      <w:pPr>
        <w:pStyle w:val="Akapitzlist"/>
        <w:numPr>
          <w:ilvl w:val="0"/>
          <w:numId w:val="76"/>
        </w:numPr>
        <w:spacing w:before="100" w:beforeAutospacing="1" w:after="100" w:afterAutospacing="1" w:line="240" w:lineRule="auto"/>
        <w:jc w:val="both"/>
        <w:rPr>
          <w:rFonts w:ascii="Cambria" w:hAnsi="Cambria" w:cstheme="majorHAnsi"/>
          <w:color w:val="000000" w:themeColor="text1"/>
          <w:sz w:val="20"/>
          <w:szCs w:val="20"/>
        </w:rPr>
      </w:pPr>
      <w:r w:rsidRPr="002C7845">
        <w:rPr>
          <w:rFonts w:ascii="Cambria" w:hAnsi="Cambria" w:cstheme="majorHAnsi"/>
          <w:color w:val="000000" w:themeColor="text1"/>
          <w:sz w:val="20"/>
          <w:szCs w:val="20"/>
        </w:rPr>
        <w:t>uczestniczeniu w spółce jako wspólnik spółki cywilnej lub spółki osobowej;</w:t>
      </w:r>
    </w:p>
    <w:p w14:paraId="09093CB4" w14:textId="77777777" w:rsidR="00CE2C18" w:rsidRPr="002C7845" w:rsidRDefault="00CE2C18" w:rsidP="00CE2C18">
      <w:pPr>
        <w:numPr>
          <w:ilvl w:val="0"/>
          <w:numId w:val="76"/>
        </w:numPr>
        <w:spacing w:before="100" w:beforeAutospacing="1" w:after="100" w:afterAutospacing="1"/>
        <w:jc w:val="both"/>
        <w:rPr>
          <w:rFonts w:ascii="Cambria" w:hAnsi="Cambria" w:cstheme="majorHAnsi"/>
          <w:color w:val="000000" w:themeColor="text1"/>
          <w:sz w:val="20"/>
          <w:szCs w:val="20"/>
        </w:rPr>
      </w:pPr>
      <w:r w:rsidRPr="002C7845">
        <w:rPr>
          <w:rFonts w:ascii="Cambria" w:hAnsi="Cambria" w:cstheme="majorHAnsi"/>
          <w:color w:val="000000" w:themeColor="text1"/>
          <w:sz w:val="20"/>
          <w:szCs w:val="20"/>
        </w:rPr>
        <w:t>posiadaniu co najmniej 10% udziałów lub akcji;</w:t>
      </w:r>
    </w:p>
    <w:p w14:paraId="426A7126" w14:textId="77777777" w:rsidR="00CE2C18" w:rsidRPr="00030A73" w:rsidRDefault="00CE2C18" w:rsidP="00CE2C18">
      <w:pPr>
        <w:numPr>
          <w:ilvl w:val="0"/>
          <w:numId w:val="76"/>
        </w:numPr>
        <w:spacing w:before="100" w:beforeAutospacing="1" w:after="100" w:afterAutospacing="1"/>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pełnieniu funkcji członka organu nadzorczego lub zarządzającego, prokurenta, pełnomocnika;</w:t>
      </w:r>
    </w:p>
    <w:p w14:paraId="08839BA5" w14:textId="77777777" w:rsidR="00CE2C18" w:rsidRPr="00030A73" w:rsidRDefault="00CE2C18" w:rsidP="00CE2C18">
      <w:pPr>
        <w:numPr>
          <w:ilvl w:val="0"/>
          <w:numId w:val="76"/>
        </w:numPr>
        <w:spacing w:before="100" w:beforeAutospacing="1" w:after="100" w:afterAutospacing="1"/>
        <w:jc w:val="both"/>
        <w:rPr>
          <w:rFonts w:ascii="Cambria" w:hAnsi="Cambria" w:cstheme="majorHAnsi"/>
          <w:color w:val="000000" w:themeColor="text1"/>
          <w:sz w:val="20"/>
          <w:szCs w:val="20"/>
        </w:rPr>
      </w:pPr>
      <w:r w:rsidRPr="00030A73">
        <w:rPr>
          <w:rFonts w:ascii="Cambria" w:hAnsi="Cambria" w:cstheme="majorHAnsi"/>
          <w:color w:val="000000" w:themeColor="text1"/>
          <w:sz w:val="20"/>
          <w:szCs w:val="20"/>
        </w:rPr>
        <w:t xml:space="preserve">pozostawaniu w związku małżeńskim, w stosunku pokrewieństwa lub powinowactwa w linii prostej (rodzice, dzieci, wnuki, teściowie, zięć, synowa), w stosunku pokrewieństwa lub powinowactwa w linii bocznej do drugiego stopnia (rodzeństwo, krewni małżonka/i) lub </w:t>
      </w:r>
      <w:r w:rsidRPr="00030A73">
        <w:rPr>
          <w:rFonts w:ascii="Cambria" w:hAnsi="Cambria" w:cstheme="majorHAnsi"/>
          <w:color w:val="000000" w:themeColor="text1"/>
          <w:sz w:val="20"/>
          <w:szCs w:val="20"/>
        </w:rPr>
        <w:lastRenderedPageBreak/>
        <w:t>pozostawania w stosunku przysposobienia, opieki lub kurateli. Wykonawca potwierdza spełnienie tego warunku</w:t>
      </w:r>
      <w:r>
        <w:rPr>
          <w:rFonts w:ascii="Cambria" w:hAnsi="Cambria" w:cstheme="majorHAnsi"/>
          <w:color w:val="000000" w:themeColor="text1"/>
          <w:sz w:val="20"/>
          <w:szCs w:val="20"/>
        </w:rPr>
        <w:t xml:space="preserve"> poprzez złożenie oświadczenia</w:t>
      </w:r>
    </w:p>
    <w:p w14:paraId="569904EC" w14:textId="676BB6CE" w:rsidR="00030A73" w:rsidRPr="00030A73" w:rsidRDefault="00030A73" w:rsidP="00030A73">
      <w:pPr>
        <w:pStyle w:val="Akapitzlist"/>
        <w:jc w:val="both"/>
        <w:rPr>
          <w:rFonts w:ascii="Cambria" w:hAnsi="Cambria" w:cstheme="majorHAnsi"/>
          <w:color w:val="000000" w:themeColor="text1"/>
          <w:sz w:val="20"/>
          <w:szCs w:val="20"/>
        </w:rPr>
      </w:pPr>
    </w:p>
    <w:p w14:paraId="2CD4E85E" w14:textId="24B67B2C" w:rsidR="009434F9" w:rsidRPr="00CE2C18" w:rsidRDefault="009434F9" w:rsidP="00CE2C18">
      <w:pPr>
        <w:pStyle w:val="Standard"/>
        <w:spacing w:before="120" w:after="100" w:line="276" w:lineRule="auto"/>
        <w:ind w:left="720"/>
        <w:jc w:val="both"/>
        <w:rPr>
          <w:rFonts w:ascii="Cambria" w:hAnsi="Cambria" w:cs="Arial"/>
          <w:color w:val="000000"/>
          <w:sz w:val="20"/>
          <w:szCs w:val="20"/>
        </w:rPr>
      </w:pPr>
      <w:r>
        <w:rPr>
          <w:rFonts w:ascii="Cambria" w:hAnsi="Cambria" w:cs="Arial"/>
          <w:sz w:val="20"/>
          <w:szCs w:val="20"/>
        </w:rPr>
        <w:t>Wymienione powyżej funkcje może pełnić jedna osoba spełniająca kryteria łączne.</w:t>
      </w:r>
    </w:p>
    <w:p w14:paraId="7CE0A426" w14:textId="7C92DC23" w:rsidR="00336760" w:rsidRPr="00BC5453" w:rsidRDefault="00336760" w:rsidP="00E23DCE">
      <w:pPr>
        <w:widowControl w:val="0"/>
        <w:numPr>
          <w:ilvl w:val="0"/>
          <w:numId w:val="19"/>
        </w:numPr>
        <w:autoSpaceDE w:val="0"/>
        <w:autoSpaceDN w:val="0"/>
        <w:adjustRightInd w:val="0"/>
        <w:spacing w:line="276" w:lineRule="auto"/>
        <w:ind w:left="426" w:hanging="426"/>
        <w:jc w:val="both"/>
        <w:rPr>
          <w:rFonts w:ascii="Cambria" w:hAnsi="Cambria" w:cs="Arial"/>
          <w:sz w:val="20"/>
          <w:szCs w:val="20"/>
        </w:rPr>
      </w:pPr>
      <w:r w:rsidRPr="00BC5453">
        <w:rPr>
          <w:rFonts w:ascii="Cambria" w:hAnsi="Cambria" w:cs="Arial"/>
          <w:b/>
          <w:sz w:val="20"/>
          <w:szCs w:val="20"/>
        </w:rPr>
        <w:t>Sytuacja ekonomiczna i finansowa</w:t>
      </w:r>
      <w:r w:rsidR="000F701E">
        <w:rPr>
          <w:rFonts w:ascii="Cambria" w:hAnsi="Cambria" w:cs="Arial"/>
          <w:b/>
          <w:sz w:val="20"/>
          <w:szCs w:val="20"/>
        </w:rPr>
        <w:t xml:space="preserve"> dla części od 1 do </w:t>
      </w:r>
      <w:r w:rsidR="00E013DB">
        <w:rPr>
          <w:rFonts w:ascii="Cambria" w:hAnsi="Cambria" w:cs="Arial"/>
          <w:b/>
          <w:sz w:val="20"/>
          <w:szCs w:val="20"/>
        </w:rPr>
        <w:t>3</w:t>
      </w:r>
      <w:r w:rsidRPr="00BC5453">
        <w:rPr>
          <w:rFonts w:ascii="Cambria" w:hAnsi="Cambria" w:cs="Arial"/>
          <w:b/>
          <w:sz w:val="20"/>
          <w:szCs w:val="20"/>
        </w:rPr>
        <w:t>:</w:t>
      </w:r>
    </w:p>
    <w:p w14:paraId="5106452F" w14:textId="77777777" w:rsidR="00336760" w:rsidRDefault="00336760" w:rsidP="00F03F76">
      <w:pPr>
        <w:widowControl w:val="0"/>
        <w:autoSpaceDE w:val="0"/>
        <w:autoSpaceDN w:val="0"/>
        <w:adjustRightInd w:val="0"/>
        <w:spacing w:line="276" w:lineRule="auto"/>
        <w:ind w:left="426"/>
        <w:jc w:val="both"/>
        <w:rPr>
          <w:rFonts w:ascii="Cambria" w:hAnsi="Cambria" w:cs="Arial"/>
          <w:sz w:val="20"/>
          <w:szCs w:val="20"/>
        </w:rPr>
      </w:pPr>
    </w:p>
    <w:p w14:paraId="7898EDD1" w14:textId="77777777" w:rsidR="00BC5453" w:rsidRDefault="00336760" w:rsidP="00F03F76">
      <w:pPr>
        <w:widowControl w:val="0"/>
        <w:autoSpaceDE w:val="0"/>
        <w:autoSpaceDN w:val="0"/>
        <w:adjustRightInd w:val="0"/>
        <w:spacing w:after="240" w:line="276" w:lineRule="auto"/>
        <w:ind w:left="426"/>
        <w:jc w:val="both"/>
        <w:rPr>
          <w:rFonts w:ascii="Cambria" w:hAnsi="Cambria" w:cs="Arial"/>
          <w:sz w:val="20"/>
          <w:szCs w:val="20"/>
        </w:rPr>
      </w:pPr>
      <w:r w:rsidRPr="00604514">
        <w:rPr>
          <w:rFonts w:ascii="Cambria" w:hAnsi="Cambria" w:cs="Arial"/>
          <w:sz w:val="20"/>
          <w:szCs w:val="20"/>
        </w:rPr>
        <w:t xml:space="preserve">W celu </w:t>
      </w:r>
      <w:r w:rsidR="002D1EAC">
        <w:rPr>
          <w:rFonts w:ascii="Cambria" w:hAnsi="Cambria" w:cs="Arial"/>
          <w:sz w:val="20"/>
          <w:szCs w:val="20"/>
        </w:rPr>
        <w:t>potwierdzenia spełniania przez W</w:t>
      </w:r>
      <w:r w:rsidRPr="00604514">
        <w:rPr>
          <w:rFonts w:ascii="Cambria" w:hAnsi="Cambria" w:cs="Arial"/>
          <w:sz w:val="20"/>
          <w:szCs w:val="20"/>
        </w:rPr>
        <w:t>ykonawcę warunków udziału w postępowaniu Zamawiający żąda złożenia następujących podmiotowych środków dowodowych:</w:t>
      </w:r>
    </w:p>
    <w:p w14:paraId="1DE871A6" w14:textId="42E047C6" w:rsidR="00BC5453" w:rsidRPr="002C7845" w:rsidRDefault="00BC5453" w:rsidP="00E23DCE">
      <w:pPr>
        <w:widowControl w:val="0"/>
        <w:numPr>
          <w:ilvl w:val="0"/>
          <w:numId w:val="42"/>
        </w:numPr>
        <w:autoSpaceDE w:val="0"/>
        <w:autoSpaceDN w:val="0"/>
        <w:adjustRightInd w:val="0"/>
        <w:spacing w:line="276" w:lineRule="auto"/>
        <w:ind w:left="709"/>
        <w:jc w:val="both"/>
        <w:rPr>
          <w:rFonts w:ascii="Cambria" w:hAnsi="Cambria" w:cs="Arial"/>
          <w:b/>
          <w:sz w:val="20"/>
          <w:szCs w:val="20"/>
        </w:rPr>
      </w:pPr>
      <w:r w:rsidRPr="002C7845">
        <w:rPr>
          <w:rFonts w:ascii="Cambria" w:hAnsi="Cambria" w:cs="Arial"/>
          <w:sz w:val="20"/>
          <w:szCs w:val="20"/>
        </w:rPr>
        <w:t xml:space="preserve">Dokument potwierdzający, że Wykonawca jest ubezpieczony od odpowiedzialności cywilnej </w:t>
      </w:r>
      <w:r w:rsidRPr="002C7845">
        <w:rPr>
          <w:rFonts w:ascii="Cambria" w:hAnsi="Cambria" w:cs="Arial"/>
          <w:sz w:val="20"/>
          <w:szCs w:val="20"/>
        </w:rPr>
        <w:br/>
        <w:t xml:space="preserve">w zakresie prowadzonej działalności związanej z przedmiotem zamówienia </w:t>
      </w:r>
      <w:r w:rsidR="00702164" w:rsidRPr="002C7845">
        <w:rPr>
          <w:rFonts w:ascii="Cambria" w:hAnsi="Cambria" w:cs="Arial"/>
          <w:sz w:val="20"/>
          <w:szCs w:val="20"/>
        </w:rPr>
        <w:t>(wykonywaniem robót budowlanych</w:t>
      </w:r>
      <w:r w:rsidR="00222F84" w:rsidRPr="002C7845">
        <w:rPr>
          <w:rFonts w:ascii="Cambria" w:hAnsi="Cambria" w:cs="Arial"/>
          <w:sz w:val="20"/>
          <w:szCs w:val="20"/>
        </w:rPr>
        <w:t>, dostawą urządzeń</w:t>
      </w:r>
      <w:r w:rsidR="00702164" w:rsidRPr="002C7845">
        <w:rPr>
          <w:rFonts w:ascii="Cambria" w:hAnsi="Cambria" w:cs="Arial"/>
          <w:sz w:val="20"/>
          <w:szCs w:val="20"/>
        </w:rPr>
        <w:t xml:space="preserve">) </w:t>
      </w:r>
      <w:r w:rsidRPr="002C7845">
        <w:rPr>
          <w:rFonts w:ascii="Cambria" w:hAnsi="Cambria" w:cs="Arial"/>
          <w:sz w:val="20"/>
          <w:szCs w:val="20"/>
        </w:rPr>
        <w:t>na sumę gwarancyjną określoną przez Zamawiającego nie mniejszą niż:</w:t>
      </w:r>
      <w:r w:rsidR="002A3C61" w:rsidRPr="002C7845">
        <w:rPr>
          <w:rFonts w:ascii="Cambria" w:hAnsi="Cambria" w:cs="Arial"/>
          <w:sz w:val="20"/>
          <w:szCs w:val="20"/>
        </w:rPr>
        <w:t xml:space="preserve">  </w:t>
      </w:r>
      <w:r w:rsidR="000F701E" w:rsidRPr="002C7845">
        <w:rPr>
          <w:rFonts w:ascii="Cambria" w:hAnsi="Cambria" w:cs="Arial"/>
          <w:b/>
          <w:sz w:val="20"/>
          <w:szCs w:val="20"/>
        </w:rPr>
        <w:t>1</w:t>
      </w:r>
      <w:r w:rsidR="00970CE4" w:rsidRPr="002C7845">
        <w:rPr>
          <w:rFonts w:ascii="Cambria" w:hAnsi="Cambria" w:cs="Arial"/>
          <w:b/>
          <w:sz w:val="20"/>
          <w:szCs w:val="20"/>
        </w:rPr>
        <w:t> 000</w:t>
      </w:r>
      <w:r w:rsidR="00E546C3" w:rsidRPr="002C7845">
        <w:rPr>
          <w:rFonts w:ascii="Cambria" w:hAnsi="Cambria" w:cs="Arial"/>
          <w:b/>
          <w:sz w:val="20"/>
          <w:szCs w:val="20"/>
        </w:rPr>
        <w:t> </w:t>
      </w:r>
      <w:r w:rsidR="00970CE4" w:rsidRPr="002C7845">
        <w:rPr>
          <w:rFonts w:ascii="Cambria" w:hAnsi="Cambria" w:cs="Arial"/>
          <w:b/>
          <w:sz w:val="20"/>
          <w:szCs w:val="20"/>
        </w:rPr>
        <w:t>000</w:t>
      </w:r>
      <w:r w:rsidR="00E546C3" w:rsidRPr="002C7845">
        <w:rPr>
          <w:rFonts w:ascii="Cambria" w:hAnsi="Cambria" w:cs="Arial"/>
          <w:b/>
          <w:sz w:val="20"/>
          <w:szCs w:val="20"/>
        </w:rPr>
        <w:t>,00</w:t>
      </w:r>
      <w:r w:rsidR="00970CE4" w:rsidRPr="002C7845">
        <w:rPr>
          <w:rFonts w:ascii="Cambria" w:hAnsi="Cambria" w:cs="Arial"/>
          <w:b/>
          <w:sz w:val="20"/>
          <w:szCs w:val="20"/>
        </w:rPr>
        <w:t xml:space="preserve"> złotych</w:t>
      </w:r>
      <w:r w:rsidR="00E546C3" w:rsidRPr="002C7845">
        <w:rPr>
          <w:rFonts w:ascii="Cambria" w:hAnsi="Cambria" w:cs="Arial"/>
          <w:b/>
          <w:sz w:val="20"/>
          <w:szCs w:val="20"/>
        </w:rPr>
        <w:t>.</w:t>
      </w:r>
    </w:p>
    <w:p w14:paraId="795CB78E" w14:textId="22568F02" w:rsidR="006E491A" w:rsidRPr="002C7845" w:rsidRDefault="002A3C61" w:rsidP="00E23DCE">
      <w:pPr>
        <w:widowControl w:val="0"/>
        <w:numPr>
          <w:ilvl w:val="0"/>
          <w:numId w:val="42"/>
        </w:numPr>
        <w:autoSpaceDE w:val="0"/>
        <w:autoSpaceDN w:val="0"/>
        <w:adjustRightInd w:val="0"/>
        <w:spacing w:before="240" w:after="240" w:line="276" w:lineRule="auto"/>
        <w:ind w:left="709" w:hanging="284"/>
        <w:jc w:val="both"/>
        <w:rPr>
          <w:rFonts w:ascii="Cambria" w:hAnsi="Cambria" w:cs="Arial"/>
          <w:b/>
          <w:sz w:val="20"/>
          <w:szCs w:val="20"/>
        </w:rPr>
      </w:pPr>
      <w:r w:rsidRPr="002C7845">
        <w:rPr>
          <w:rFonts w:ascii="Cambria" w:hAnsi="Cambria" w:cs="Arial"/>
          <w:sz w:val="20"/>
          <w:szCs w:val="20"/>
        </w:rPr>
        <w:t xml:space="preserve">informację banku lub spółdzielczej kasy oszczędnościowo-kredytowej potwierdzającej wysokość posiadanych środków finansowych lub zdolność kredytową Wykonawcy, w okresie nie wcześniejszym niż 3 miesiące przed jej złożeniem. Wykonawca potwierdzi spełnienie warunku jeżeli wykaże, że posiada nie mniej niż </w:t>
      </w:r>
      <w:r w:rsidR="006E491A" w:rsidRPr="002C7845">
        <w:rPr>
          <w:rFonts w:ascii="Cambria" w:hAnsi="Cambria" w:cs="Arial"/>
          <w:b/>
          <w:sz w:val="20"/>
          <w:szCs w:val="20"/>
        </w:rPr>
        <w:t xml:space="preserve"> </w:t>
      </w:r>
      <w:r w:rsidR="000F701E" w:rsidRPr="002C7845">
        <w:rPr>
          <w:rFonts w:ascii="Cambria" w:hAnsi="Cambria" w:cs="Arial"/>
          <w:b/>
          <w:sz w:val="20"/>
          <w:szCs w:val="20"/>
        </w:rPr>
        <w:t>1</w:t>
      </w:r>
      <w:r w:rsidR="00F03F76" w:rsidRPr="002C7845">
        <w:rPr>
          <w:rFonts w:ascii="Cambria" w:hAnsi="Cambria" w:cs="Arial"/>
          <w:b/>
          <w:sz w:val="20"/>
          <w:szCs w:val="20"/>
        </w:rPr>
        <w:t xml:space="preserve"> </w:t>
      </w:r>
      <w:r w:rsidR="00771984" w:rsidRPr="002C7845">
        <w:rPr>
          <w:rFonts w:ascii="Cambria" w:hAnsi="Cambria" w:cs="Arial"/>
          <w:b/>
          <w:sz w:val="20"/>
          <w:szCs w:val="20"/>
        </w:rPr>
        <w:t>0</w:t>
      </w:r>
      <w:r w:rsidR="006D7942" w:rsidRPr="002C7845">
        <w:rPr>
          <w:rFonts w:ascii="Cambria" w:hAnsi="Cambria" w:cs="Arial"/>
          <w:b/>
          <w:sz w:val="20"/>
          <w:szCs w:val="20"/>
        </w:rPr>
        <w:t xml:space="preserve">00 000,00 </w:t>
      </w:r>
      <w:r w:rsidR="00E546C3" w:rsidRPr="002C7845">
        <w:rPr>
          <w:rFonts w:ascii="Cambria" w:hAnsi="Cambria" w:cs="Arial"/>
          <w:b/>
          <w:sz w:val="20"/>
          <w:szCs w:val="20"/>
        </w:rPr>
        <w:t>złotych.</w:t>
      </w:r>
    </w:p>
    <w:p w14:paraId="6DB8F915" w14:textId="7C7A263D" w:rsidR="000F701E" w:rsidRPr="000F701E" w:rsidRDefault="000F701E" w:rsidP="000F701E">
      <w:pPr>
        <w:widowControl w:val="0"/>
        <w:autoSpaceDE w:val="0"/>
        <w:autoSpaceDN w:val="0"/>
        <w:adjustRightInd w:val="0"/>
        <w:spacing w:before="240" w:after="240" w:line="276" w:lineRule="auto"/>
        <w:jc w:val="both"/>
        <w:rPr>
          <w:rFonts w:ascii="Cambria" w:hAnsi="Cambria" w:cs="Arial"/>
          <w:b/>
          <w:sz w:val="20"/>
          <w:szCs w:val="20"/>
        </w:rPr>
      </w:pPr>
      <w:r w:rsidRPr="000F701E">
        <w:rPr>
          <w:rFonts w:ascii="Cambria" w:hAnsi="Cambria" w:cs="Arial"/>
          <w:b/>
          <w:sz w:val="20"/>
          <w:szCs w:val="20"/>
        </w:rPr>
        <w:t xml:space="preserve">Dla wykonawcy części </w:t>
      </w:r>
      <w:r w:rsidR="00E013DB">
        <w:rPr>
          <w:rFonts w:ascii="Cambria" w:hAnsi="Cambria" w:cs="Arial"/>
          <w:b/>
          <w:sz w:val="20"/>
          <w:szCs w:val="20"/>
        </w:rPr>
        <w:t>4</w:t>
      </w:r>
      <w:r>
        <w:rPr>
          <w:rFonts w:ascii="Cambria" w:hAnsi="Cambria" w:cs="Arial"/>
          <w:b/>
          <w:sz w:val="20"/>
          <w:szCs w:val="20"/>
        </w:rPr>
        <w:t>,</w:t>
      </w:r>
      <w:r w:rsidRPr="000F701E">
        <w:rPr>
          <w:rFonts w:ascii="Cambria" w:hAnsi="Cambria" w:cs="Arial"/>
          <w:b/>
          <w:sz w:val="20"/>
          <w:szCs w:val="20"/>
        </w:rPr>
        <w:t xml:space="preserve"> </w:t>
      </w:r>
      <w:r w:rsidR="00DC3145">
        <w:rPr>
          <w:rFonts w:ascii="Cambria" w:hAnsi="Cambria" w:cs="Arial"/>
          <w:b/>
          <w:sz w:val="20"/>
          <w:szCs w:val="20"/>
        </w:rPr>
        <w:t xml:space="preserve"> </w:t>
      </w:r>
      <w:r w:rsidRPr="000F701E">
        <w:rPr>
          <w:rFonts w:ascii="Cambria" w:hAnsi="Cambria" w:cs="Arial"/>
          <w:b/>
          <w:sz w:val="20"/>
          <w:szCs w:val="20"/>
        </w:rPr>
        <w:t>Zamawiający nie ustanawia warunków w zakresie sytuacji ekonomiczno- finansowej</w:t>
      </w:r>
      <w:r>
        <w:rPr>
          <w:rFonts w:ascii="Cambria" w:hAnsi="Cambria" w:cs="Arial"/>
          <w:b/>
          <w:sz w:val="20"/>
          <w:szCs w:val="20"/>
        </w:rPr>
        <w:t>.</w:t>
      </w:r>
    </w:p>
    <w:p w14:paraId="74FAC303" w14:textId="77777777" w:rsidR="00336760" w:rsidRPr="00332B4A" w:rsidRDefault="00336760" w:rsidP="00E23DCE">
      <w:pPr>
        <w:numPr>
          <w:ilvl w:val="0"/>
          <w:numId w:val="19"/>
        </w:numPr>
        <w:spacing w:line="276" w:lineRule="auto"/>
        <w:ind w:left="426" w:hanging="426"/>
        <w:jc w:val="both"/>
        <w:rPr>
          <w:rFonts w:ascii="Cambria" w:hAnsi="Cambria" w:cs="Tahoma"/>
          <w:b/>
          <w:sz w:val="20"/>
          <w:szCs w:val="20"/>
        </w:rPr>
      </w:pPr>
      <w:r w:rsidRPr="00332B4A">
        <w:rPr>
          <w:rFonts w:ascii="Cambria" w:hAnsi="Cambria" w:cs="Tahoma"/>
          <w:b/>
          <w:bCs/>
          <w:sz w:val="20"/>
          <w:szCs w:val="20"/>
        </w:rPr>
        <w:t>Poleganie na zasobach innych podmiotów</w:t>
      </w:r>
      <w:r w:rsidRPr="00332B4A">
        <w:rPr>
          <w:rFonts w:ascii="Cambria" w:hAnsi="Cambria" w:cs="Tahoma"/>
          <w:b/>
          <w:sz w:val="20"/>
          <w:szCs w:val="20"/>
        </w:rPr>
        <w:t>:</w:t>
      </w:r>
    </w:p>
    <w:p w14:paraId="531830D1" w14:textId="77777777" w:rsidR="00336760" w:rsidRPr="007D6960" w:rsidRDefault="00336760" w:rsidP="00E23DCE">
      <w:pPr>
        <w:numPr>
          <w:ilvl w:val="0"/>
          <w:numId w:val="21"/>
        </w:numPr>
        <w:spacing w:line="276" w:lineRule="auto"/>
        <w:ind w:left="567"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 stosownych sytuacjach oraz w odniesieniu do konkretnego zamówienia, lub jego części, polegać na zdolnościach technicznych lub zawodowych lub sytuacji finansowej lub ekonomicznej podmiotów udostępniających zasoby, niezależni</w:t>
      </w:r>
      <w:r>
        <w:rPr>
          <w:rFonts w:ascii="Cambria" w:hAnsi="Cambria" w:cs="Tahoma"/>
          <w:sz w:val="20"/>
          <w:szCs w:val="20"/>
        </w:rPr>
        <w:t>e od charakteru prawnego łączącego</w:t>
      </w:r>
      <w:r w:rsidRPr="007D6960">
        <w:rPr>
          <w:rFonts w:ascii="Cambria" w:hAnsi="Cambria" w:cs="Tahoma"/>
          <w:sz w:val="20"/>
          <w:szCs w:val="20"/>
        </w:rPr>
        <w:t xml:space="preserve"> go z nimi stosunków prawnych.</w:t>
      </w:r>
    </w:p>
    <w:p w14:paraId="62159CF6" w14:textId="77777777" w:rsidR="00336760" w:rsidRPr="007D6960" w:rsidRDefault="00336760" w:rsidP="00E23DCE">
      <w:pPr>
        <w:numPr>
          <w:ilvl w:val="0"/>
          <w:numId w:val="21"/>
        </w:numPr>
        <w:spacing w:line="276" w:lineRule="auto"/>
        <w:ind w:left="567"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14:paraId="72337DCE" w14:textId="77777777" w:rsidR="00336760" w:rsidRPr="007D6960" w:rsidRDefault="00336760" w:rsidP="00E23DCE">
      <w:pPr>
        <w:numPr>
          <w:ilvl w:val="0"/>
          <w:numId w:val="21"/>
        </w:numPr>
        <w:spacing w:line="276" w:lineRule="auto"/>
        <w:ind w:left="567" w:hanging="283"/>
        <w:jc w:val="both"/>
        <w:rPr>
          <w:rFonts w:ascii="Cambria" w:hAnsi="Cambria" w:cs="Tahoma"/>
          <w:sz w:val="20"/>
          <w:szCs w:val="20"/>
        </w:rPr>
      </w:pPr>
      <w:r w:rsidRPr="007D6960">
        <w:rPr>
          <w:rFonts w:ascii="Cambria" w:hAnsi="Cambria" w:cs="Tahoma"/>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14:paraId="3C6E2C04" w14:textId="77777777" w:rsidR="00336760" w:rsidRPr="007D6960" w:rsidRDefault="00336760" w:rsidP="00E23DCE">
      <w:pPr>
        <w:numPr>
          <w:ilvl w:val="0"/>
          <w:numId w:val="21"/>
        </w:numPr>
        <w:spacing w:line="276" w:lineRule="auto"/>
        <w:ind w:left="567"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14:paraId="699B69BF" w14:textId="77777777" w:rsidR="00336760" w:rsidRPr="007D6960" w:rsidRDefault="00336760" w:rsidP="00E23DCE">
      <w:pPr>
        <w:numPr>
          <w:ilvl w:val="0"/>
          <w:numId w:val="22"/>
        </w:numPr>
        <w:spacing w:line="276" w:lineRule="auto"/>
        <w:ind w:left="851"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14:paraId="0A34AB7E" w14:textId="77777777" w:rsidR="00336760" w:rsidRPr="007D6960" w:rsidRDefault="00336760" w:rsidP="00E23DCE">
      <w:pPr>
        <w:numPr>
          <w:ilvl w:val="0"/>
          <w:numId w:val="22"/>
        </w:numPr>
        <w:spacing w:line="276" w:lineRule="auto"/>
        <w:ind w:left="851"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14:paraId="21A3B1DB" w14:textId="77777777" w:rsidR="00336760" w:rsidRDefault="00336760" w:rsidP="00E23DCE">
      <w:pPr>
        <w:numPr>
          <w:ilvl w:val="0"/>
          <w:numId w:val="22"/>
        </w:numPr>
        <w:spacing w:line="276" w:lineRule="auto"/>
        <w:ind w:left="851"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1FEAD110" w14:textId="77777777" w:rsidR="004D7938" w:rsidRPr="00336760" w:rsidRDefault="00336760" w:rsidP="00E23DCE">
      <w:pPr>
        <w:numPr>
          <w:ilvl w:val="0"/>
          <w:numId w:val="21"/>
        </w:numPr>
        <w:spacing w:line="276" w:lineRule="auto"/>
        <w:ind w:left="567" w:hanging="283"/>
        <w:jc w:val="both"/>
        <w:rPr>
          <w:rFonts w:ascii="Cambria" w:hAnsi="Cambria" w:cs="Tahoma"/>
          <w:sz w:val="20"/>
          <w:szCs w:val="20"/>
        </w:rPr>
      </w:pPr>
      <w:r w:rsidRPr="00336760">
        <w:rPr>
          <w:rFonts w:ascii="Cambria" w:hAnsi="Cambria" w:cs="Tahoma"/>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w:t>
      </w:r>
      <w:r w:rsidRPr="00336760">
        <w:rPr>
          <w:rFonts w:ascii="Cambria" w:hAnsi="Cambria" w:cs="Tahoma"/>
          <w:sz w:val="20"/>
          <w:szCs w:val="20"/>
        </w:rPr>
        <w:lastRenderedPageBreak/>
        <w:t>art. 112 ust. 2 pkt 3) i 4), a także bada, czy nie zachodzą wobec tego podmiotu podstawy wykluczenia, które zostały przewidziane względem Wykonawcy.</w:t>
      </w:r>
    </w:p>
    <w:p w14:paraId="0E6316A0" w14:textId="77777777" w:rsidR="006014A0" w:rsidRDefault="006014A0" w:rsidP="00E23DCE">
      <w:pPr>
        <w:numPr>
          <w:ilvl w:val="0"/>
          <w:numId w:val="21"/>
        </w:numPr>
        <w:autoSpaceDE w:val="0"/>
        <w:spacing w:line="276" w:lineRule="auto"/>
        <w:ind w:left="567" w:hanging="283"/>
        <w:jc w:val="both"/>
        <w:rPr>
          <w:rFonts w:ascii="Cambria" w:hAnsi="Cambria" w:cs="Arial"/>
          <w:sz w:val="20"/>
          <w:szCs w:val="20"/>
        </w:rPr>
      </w:pPr>
      <w:r w:rsidRPr="00552213">
        <w:rPr>
          <w:rFonts w:ascii="Cambria" w:hAnsi="Cambria" w:cs="Arial"/>
          <w:sz w:val="20"/>
          <w:szCs w:val="20"/>
        </w:rPr>
        <w:t>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w:t>
      </w:r>
      <w:r w:rsidR="00ED2C06" w:rsidRPr="00552213">
        <w:rPr>
          <w:rFonts w:ascii="Cambria" w:hAnsi="Cambria" w:cs="Arial"/>
          <w:sz w:val="20"/>
          <w:szCs w:val="20"/>
        </w:rPr>
        <w:t>tępowaniu, w zakresie, w jakim W</w:t>
      </w:r>
      <w:r w:rsidRPr="00552213">
        <w:rPr>
          <w:rFonts w:ascii="Cambria" w:hAnsi="Cambria" w:cs="Arial"/>
          <w:sz w:val="20"/>
          <w:szCs w:val="20"/>
        </w:rPr>
        <w:t>ykonawca powołuje się na jego zasoby, zgodnie z katalogiem dokumentów określonych w Rozdziale V SWZ</w:t>
      </w:r>
    </w:p>
    <w:p w14:paraId="0A67BA5D" w14:textId="77777777" w:rsidR="00C069B3" w:rsidRPr="003702E8" w:rsidRDefault="00C069B3" w:rsidP="00F03F76">
      <w:pPr>
        <w:spacing w:line="276" w:lineRule="auto"/>
        <w:jc w:val="both"/>
        <w:rPr>
          <w:rFonts w:ascii="Cambria" w:hAnsi="Cambria"/>
          <w:strike/>
          <w:sz w:val="20"/>
          <w:szCs w:val="20"/>
        </w:rPr>
      </w:pPr>
    </w:p>
    <w:p w14:paraId="48654B24" w14:textId="77777777" w:rsidR="00B8148C" w:rsidRPr="007D6960" w:rsidRDefault="00B8148C" w:rsidP="00E23DCE">
      <w:pPr>
        <w:numPr>
          <w:ilvl w:val="0"/>
          <w:numId w:val="26"/>
        </w:numPr>
        <w:shd w:val="clear" w:color="auto" w:fill="C9C9C9"/>
        <w:autoSpaceDE w:val="0"/>
        <w:autoSpaceDN w:val="0"/>
        <w:adjustRightInd w:val="0"/>
        <w:spacing w:line="276" w:lineRule="auto"/>
        <w:ind w:left="0" w:firstLine="0"/>
        <w:rPr>
          <w:rFonts w:ascii="Cambria" w:hAnsi="Cambria" w:cs="Arial"/>
          <w:b/>
          <w:bCs/>
          <w:iCs/>
          <w:lang w:bidi="pl-PL"/>
        </w:rPr>
      </w:pPr>
      <w:r w:rsidRPr="007D6960">
        <w:rPr>
          <w:rFonts w:ascii="Cambria" w:hAnsi="Cambria" w:cs="Arial"/>
          <w:b/>
          <w:bCs/>
          <w:iCs/>
          <w:lang w:bidi="pl-PL"/>
        </w:rPr>
        <w:t>Podstawy wykluczenia</w:t>
      </w:r>
      <w:r w:rsidR="00336760">
        <w:rPr>
          <w:rFonts w:ascii="Cambria" w:hAnsi="Cambria" w:cs="Arial"/>
          <w:b/>
          <w:bCs/>
          <w:iCs/>
          <w:lang w:bidi="pl-PL"/>
        </w:rPr>
        <w:t>.</w:t>
      </w:r>
    </w:p>
    <w:p w14:paraId="7100773F" w14:textId="77777777" w:rsidR="003051A1" w:rsidRPr="007D6960" w:rsidRDefault="003051A1" w:rsidP="00F03F76">
      <w:pPr>
        <w:autoSpaceDE w:val="0"/>
        <w:autoSpaceDN w:val="0"/>
        <w:adjustRightInd w:val="0"/>
        <w:spacing w:line="276" w:lineRule="auto"/>
        <w:ind w:left="1080"/>
        <w:rPr>
          <w:rFonts w:ascii="Cambria" w:hAnsi="Cambria" w:cs="Arial"/>
          <w:b/>
          <w:bCs/>
          <w:iCs/>
          <w:sz w:val="20"/>
          <w:szCs w:val="20"/>
          <w:lang w:bidi="pl-PL"/>
        </w:rPr>
      </w:pPr>
    </w:p>
    <w:p w14:paraId="39EB9D8E" w14:textId="77777777" w:rsidR="00C418A1" w:rsidRPr="003814C1" w:rsidRDefault="00C418A1" w:rsidP="00E23DCE">
      <w:pPr>
        <w:numPr>
          <w:ilvl w:val="0"/>
          <w:numId w:val="13"/>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3814C1">
        <w:rPr>
          <w:rFonts w:ascii="Cambria" w:hAnsi="Cambria" w:cs="Arial"/>
          <w:bCs/>
          <w:iCs/>
          <w:sz w:val="20"/>
          <w:szCs w:val="20"/>
          <w:lang w:bidi="pl-PL"/>
        </w:rPr>
        <w:t xml:space="preserve">Na potwierdzenie niepodlegania wykluczeniu Wykonawca składa oświadczenie wraz z ofertą, </w:t>
      </w:r>
    </w:p>
    <w:p w14:paraId="1F081932" w14:textId="360BB1B2" w:rsidR="00C418A1" w:rsidRPr="003814C1" w:rsidRDefault="00C418A1" w:rsidP="00F03F76">
      <w:pPr>
        <w:tabs>
          <w:tab w:val="left" w:pos="426"/>
        </w:tabs>
        <w:autoSpaceDE w:val="0"/>
        <w:autoSpaceDN w:val="0"/>
        <w:adjustRightInd w:val="0"/>
        <w:spacing w:line="276" w:lineRule="auto"/>
        <w:ind w:left="426"/>
        <w:jc w:val="both"/>
        <w:rPr>
          <w:rFonts w:ascii="Cambria" w:hAnsi="Cambria" w:cs="Arial"/>
          <w:bCs/>
          <w:iCs/>
          <w:sz w:val="20"/>
          <w:szCs w:val="20"/>
          <w:lang w:bidi="pl-PL"/>
        </w:rPr>
      </w:pPr>
      <w:r w:rsidRPr="003814C1">
        <w:rPr>
          <w:rFonts w:ascii="Cambria" w:hAnsi="Cambria" w:cs="Arial"/>
          <w:bCs/>
          <w:iCs/>
          <w:sz w:val="20"/>
          <w:szCs w:val="20"/>
          <w:lang w:bidi="pl-PL"/>
        </w:rPr>
        <w:t xml:space="preserve">Z postępowania o udzielenie zamówienia wyklucza się Wykonawcę z zastrzeżeniem art. 110 ust. 2 ustawy </w:t>
      </w:r>
      <w:proofErr w:type="spellStart"/>
      <w:r w:rsidRPr="003814C1">
        <w:rPr>
          <w:rFonts w:ascii="Cambria" w:hAnsi="Cambria" w:cs="Arial"/>
          <w:bCs/>
          <w:iCs/>
          <w:sz w:val="20"/>
          <w:szCs w:val="20"/>
          <w:lang w:bidi="pl-PL"/>
        </w:rPr>
        <w:t>Pzp</w:t>
      </w:r>
      <w:proofErr w:type="spellEnd"/>
      <w:r w:rsidRPr="003814C1">
        <w:rPr>
          <w:rFonts w:ascii="Cambria" w:hAnsi="Cambria" w:cs="Arial"/>
          <w:bCs/>
          <w:iCs/>
          <w:sz w:val="20"/>
          <w:szCs w:val="20"/>
          <w:lang w:bidi="pl-PL"/>
        </w:rPr>
        <w:t>.</w:t>
      </w:r>
      <w:r w:rsidR="00222F84">
        <w:rPr>
          <w:rFonts w:ascii="Cambria" w:hAnsi="Cambria" w:cs="Arial"/>
          <w:bCs/>
          <w:iCs/>
          <w:sz w:val="20"/>
          <w:szCs w:val="20"/>
          <w:lang w:bidi="pl-PL"/>
        </w:rPr>
        <w:t>:</w:t>
      </w:r>
    </w:p>
    <w:p w14:paraId="14BB4704" w14:textId="77777777" w:rsidR="00C418A1" w:rsidRPr="003814C1" w:rsidRDefault="00C418A1"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będącego osobą fizyczną, którego prawomocnie skazano za przestępstwo:</w:t>
      </w:r>
    </w:p>
    <w:p w14:paraId="6FA0329A" w14:textId="77777777" w:rsidR="00C418A1" w:rsidRPr="003814C1"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14:paraId="6FC22917" w14:textId="77777777" w:rsidR="00C418A1" w:rsidRPr="003814C1"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handlu ludźmi, o którym mowa w art. 189a Kodeksu karnego,</w:t>
      </w:r>
    </w:p>
    <w:p w14:paraId="06AF4DF9" w14:textId="77777777" w:rsidR="00C418A1" w:rsidRPr="00EC63D8"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w:t>
      </w:r>
      <w:bookmarkStart w:id="14" w:name="_Hlk92717030"/>
      <w:r w:rsidR="00EC63D8" w:rsidRPr="00EC63D8">
        <w:rPr>
          <w:rFonts w:ascii="Cambria" w:hAnsi="Cambria" w:cs="Arial"/>
          <w:bCs/>
          <w:iCs/>
          <w:sz w:val="20"/>
          <w:szCs w:val="20"/>
          <w:lang w:bidi="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14"/>
    </w:p>
    <w:p w14:paraId="0E4EEB41" w14:textId="77777777" w:rsidR="00C418A1" w:rsidRPr="003814C1"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4A3CD05" w14:textId="77777777" w:rsidR="00C418A1" w:rsidRPr="003814C1"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o charakterze terrorystycznym, o którym mowa w art. 115 § 20 Kodeksu karnego, lub mające na celu popełnienie tego przestępstwa,</w:t>
      </w:r>
    </w:p>
    <w:p w14:paraId="1AFCF955" w14:textId="77777777" w:rsidR="00C418A1" w:rsidRPr="003814C1"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75F5F46A" w14:textId="77777777" w:rsidR="00C418A1" w:rsidRPr="003814C1"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16951314" w14:textId="77777777" w:rsidR="00222F84" w:rsidRDefault="00C418A1" w:rsidP="00E23DCE">
      <w:pPr>
        <w:numPr>
          <w:ilvl w:val="0"/>
          <w:numId w:val="14"/>
        </w:numPr>
        <w:autoSpaceDE w:val="0"/>
        <w:autoSpaceDN w:val="0"/>
        <w:adjustRightInd w:val="0"/>
        <w:spacing w:line="276" w:lineRule="auto"/>
        <w:ind w:left="993"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o którym mowa w art. 9 ust. 1 i 3 lub art. 10 ustawy z dnia 15 czerwca 2012 r. o skutkach powierzania wykonywania pracy cudzoziemcom przebywającym wbrew przepisom na terytorium Rzeczypospolitej Polskiej </w:t>
      </w:r>
    </w:p>
    <w:p w14:paraId="77AE6BBC" w14:textId="6568475A" w:rsidR="00C418A1" w:rsidRPr="003814C1" w:rsidRDefault="00977E6B" w:rsidP="00977E6B">
      <w:pPr>
        <w:autoSpaceDE w:val="0"/>
        <w:autoSpaceDN w:val="0"/>
        <w:adjustRightInd w:val="0"/>
        <w:spacing w:line="276" w:lineRule="auto"/>
        <w:ind w:left="993"/>
        <w:rPr>
          <w:rFonts w:ascii="Cambria" w:hAnsi="Cambria" w:cs="Arial"/>
          <w:bCs/>
          <w:iCs/>
          <w:sz w:val="20"/>
          <w:szCs w:val="20"/>
          <w:lang w:bidi="pl-PL"/>
        </w:rPr>
      </w:pPr>
      <w:r>
        <w:rPr>
          <w:rFonts w:ascii="Cambria" w:hAnsi="Cambria" w:cs="Arial"/>
          <w:bCs/>
          <w:iCs/>
          <w:sz w:val="20"/>
          <w:szCs w:val="20"/>
          <w:lang w:bidi="pl-PL"/>
        </w:rPr>
        <w:t xml:space="preserve">-lub za odpowiedni czyn zabroniony </w:t>
      </w:r>
      <w:r w:rsidR="00C418A1" w:rsidRPr="003814C1">
        <w:rPr>
          <w:rFonts w:ascii="Cambria" w:hAnsi="Cambria" w:cs="Arial"/>
          <w:bCs/>
          <w:iCs/>
          <w:sz w:val="20"/>
          <w:szCs w:val="20"/>
          <w:lang w:bidi="pl-PL"/>
        </w:rPr>
        <w:t>określony w przepisach prawa obcego;</w:t>
      </w:r>
    </w:p>
    <w:p w14:paraId="7967F46B" w14:textId="77777777" w:rsidR="00C418A1" w:rsidRPr="003814C1" w:rsidRDefault="00C418A1"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418A715" w14:textId="77777777" w:rsidR="00C418A1" w:rsidRPr="003814C1" w:rsidRDefault="00C418A1"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wobec którego wydano prawomocny wyrok sądu lub ostateczną decyzją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0CE8DFE" w14:textId="77777777" w:rsidR="00C418A1" w:rsidRPr="003814C1" w:rsidRDefault="00C418A1"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wobec którego prawomocnie orzeczono zakaz ubiegania sią o zamówienia publiczne;</w:t>
      </w:r>
    </w:p>
    <w:p w14:paraId="6F2A4068" w14:textId="77777777" w:rsidR="00C418A1" w:rsidRPr="003814C1" w:rsidRDefault="00C418A1"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42F5CEA4" w14:textId="2CA9C448" w:rsidR="00C418A1" w:rsidRDefault="00C418A1"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814C1">
        <w:rPr>
          <w:rFonts w:ascii="Cambria" w:hAnsi="Cambria" w:cs="Arial"/>
          <w:bCs/>
          <w:iCs/>
          <w:sz w:val="20"/>
          <w:szCs w:val="20"/>
          <w:lang w:bidi="pl-PL"/>
        </w:rPr>
        <w:t xml:space="preserve">jeżeli, w przypadkach, o których mowa w art. 85 ust. 1 ustawy </w:t>
      </w:r>
      <w:proofErr w:type="spellStart"/>
      <w:r w:rsidRPr="003814C1">
        <w:rPr>
          <w:rFonts w:ascii="Cambria" w:hAnsi="Cambria" w:cs="Arial"/>
          <w:bCs/>
          <w:iCs/>
          <w:sz w:val="20"/>
          <w:szCs w:val="20"/>
          <w:lang w:bidi="pl-PL"/>
        </w:rPr>
        <w:t>Pzp</w:t>
      </w:r>
      <w:proofErr w:type="spellEnd"/>
      <w:r w:rsidRPr="003814C1">
        <w:rPr>
          <w:rFonts w:ascii="Cambria" w:hAnsi="Cambria" w:cs="Arial"/>
          <w:bCs/>
          <w:iCs/>
          <w:sz w:val="20"/>
          <w:szCs w:val="20"/>
          <w:lang w:bidi="pl-P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Pr="003814C1">
        <w:rPr>
          <w:rFonts w:ascii="Cambria" w:hAnsi="Cambria" w:cs="Arial"/>
          <w:bCs/>
          <w:iCs/>
          <w:sz w:val="20"/>
          <w:szCs w:val="20"/>
          <w:lang w:bidi="pl-PL"/>
        </w:rPr>
        <w:br/>
        <w:t>w postępowaniu o udzielenie zamówienia.</w:t>
      </w:r>
    </w:p>
    <w:p w14:paraId="07DBC617" w14:textId="79ACC9AF" w:rsidR="007940B0" w:rsidRPr="003E3341" w:rsidRDefault="00222F84" w:rsidP="00E23DCE">
      <w:pPr>
        <w:numPr>
          <w:ilvl w:val="1"/>
          <w:numId w:val="13"/>
        </w:numPr>
        <w:autoSpaceDE w:val="0"/>
        <w:autoSpaceDN w:val="0"/>
        <w:adjustRightInd w:val="0"/>
        <w:spacing w:line="276" w:lineRule="auto"/>
        <w:ind w:left="709" w:hanging="283"/>
        <w:jc w:val="both"/>
        <w:rPr>
          <w:rFonts w:ascii="Cambria" w:hAnsi="Cambria" w:cs="Arial"/>
          <w:bCs/>
          <w:iCs/>
          <w:sz w:val="20"/>
          <w:szCs w:val="20"/>
          <w:lang w:bidi="pl-PL"/>
        </w:rPr>
      </w:pPr>
      <w:r w:rsidRPr="003E3341">
        <w:rPr>
          <w:rFonts w:ascii="Cambria Math" w:hAnsi="Cambria Math"/>
          <w:sz w:val="20"/>
          <w:szCs w:val="20"/>
        </w:rPr>
        <w:t>w stosunku do którego zachodzi którakolwiek z okoliczności wskazanych w</w:t>
      </w:r>
      <w:r w:rsidRPr="003E3341">
        <w:t xml:space="preserve"> </w:t>
      </w:r>
      <w:r w:rsidR="007940B0" w:rsidRPr="003E3341">
        <w:rPr>
          <w:rFonts w:ascii="Cambria" w:hAnsi="Cambria" w:cs="Arial"/>
          <w:bCs/>
          <w:iCs/>
          <w:sz w:val="20"/>
          <w:szCs w:val="20"/>
          <w:lang w:bidi="pl-PL"/>
        </w:rPr>
        <w:t xml:space="preserve"> art. 7 ust. 1 ustawy z dnia 13 kwietnia 2022 r. o szczególnych rozwiązaniach w zakresie przeciwdziałania wspieraniu agresji na Ukrainę oraz służących ochronie bezpieczeństwa narodowego, na czas trwania tych okoliczności.</w:t>
      </w:r>
    </w:p>
    <w:p w14:paraId="6B0542F7" w14:textId="77777777" w:rsidR="00EC63D8" w:rsidRDefault="00EC63D8" w:rsidP="00E23DCE">
      <w:pPr>
        <w:numPr>
          <w:ilvl w:val="0"/>
          <w:numId w:val="13"/>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 xml:space="preserve">Wykonawca może zostać wykluczony przez Zamawiającego na każdym etapie postępowania </w:t>
      </w:r>
      <w:r>
        <w:rPr>
          <w:rFonts w:ascii="Cambria" w:hAnsi="Cambria" w:cs="Arial"/>
          <w:bCs/>
          <w:iCs/>
          <w:sz w:val="20"/>
          <w:szCs w:val="20"/>
          <w:lang w:bidi="pl-PL"/>
        </w:rPr>
        <w:br/>
      </w:r>
      <w:r w:rsidRPr="007D6960">
        <w:rPr>
          <w:rFonts w:ascii="Cambria" w:hAnsi="Cambria" w:cs="Arial"/>
          <w:bCs/>
          <w:iCs/>
          <w:sz w:val="20"/>
          <w:szCs w:val="20"/>
          <w:lang w:bidi="pl-PL"/>
        </w:rPr>
        <w:t>o udzielenie zamówienia</w:t>
      </w:r>
      <w:r w:rsidRPr="007D6960">
        <w:rPr>
          <w:rFonts w:ascii="Cambria" w:hAnsi="Cambria" w:cs="Arial"/>
          <w:b/>
          <w:bCs/>
          <w:iCs/>
          <w:sz w:val="20"/>
          <w:szCs w:val="20"/>
          <w:lang w:bidi="pl-PL"/>
        </w:rPr>
        <w:t>.</w:t>
      </w:r>
    </w:p>
    <w:p w14:paraId="43E6F252" w14:textId="77777777" w:rsidR="00EC63D8" w:rsidRDefault="00EC63D8" w:rsidP="00E23DCE">
      <w:pPr>
        <w:numPr>
          <w:ilvl w:val="0"/>
          <w:numId w:val="13"/>
        </w:numPr>
        <w:autoSpaceDE w:val="0"/>
        <w:autoSpaceDN w:val="0"/>
        <w:adjustRightInd w:val="0"/>
        <w:spacing w:line="276" w:lineRule="auto"/>
        <w:ind w:left="426" w:hanging="426"/>
        <w:jc w:val="both"/>
        <w:rPr>
          <w:rFonts w:ascii="Cambria" w:hAnsi="Cambria" w:cs="Arial"/>
          <w:b/>
          <w:bCs/>
          <w:iCs/>
          <w:sz w:val="20"/>
          <w:szCs w:val="20"/>
          <w:lang w:bidi="pl-PL"/>
        </w:rPr>
      </w:pPr>
      <w:r w:rsidRPr="00604514">
        <w:rPr>
          <w:rFonts w:ascii="Cambria" w:hAnsi="Cambria" w:cs="Arial"/>
          <w:bCs/>
          <w:iCs/>
          <w:sz w:val="20"/>
          <w:szCs w:val="20"/>
          <w:lang w:bidi="pl-PL"/>
        </w:rPr>
        <w:t>Zamawiający nie wymaga przedstawienia podmiotowych środków dowodowych na potwierdzenie braku podstaw wykluczenia.</w:t>
      </w:r>
    </w:p>
    <w:p w14:paraId="0DEAFF8C" w14:textId="77777777" w:rsidR="00702416" w:rsidRDefault="00702416" w:rsidP="00F03F76">
      <w:pPr>
        <w:autoSpaceDE w:val="0"/>
        <w:autoSpaceDN w:val="0"/>
        <w:adjustRightInd w:val="0"/>
        <w:spacing w:line="276" w:lineRule="auto"/>
        <w:ind w:left="426"/>
        <w:jc w:val="both"/>
        <w:rPr>
          <w:rFonts w:ascii="Cambria" w:hAnsi="Cambria" w:cs="Arial"/>
          <w:b/>
          <w:bCs/>
          <w:iCs/>
          <w:sz w:val="20"/>
          <w:szCs w:val="20"/>
          <w:lang w:bidi="pl-PL"/>
        </w:rPr>
      </w:pPr>
    </w:p>
    <w:p w14:paraId="0B5A437A" w14:textId="77777777" w:rsidR="005E3A67" w:rsidRPr="007D6960" w:rsidRDefault="007E2DAC" w:rsidP="00E23DCE">
      <w:pPr>
        <w:numPr>
          <w:ilvl w:val="0"/>
          <w:numId w:val="23"/>
        </w:numPr>
        <w:shd w:val="clear" w:color="auto" w:fill="C9C9C9"/>
        <w:autoSpaceDE w:val="0"/>
        <w:autoSpaceDN w:val="0"/>
        <w:adjustRightInd w:val="0"/>
        <w:spacing w:line="276" w:lineRule="auto"/>
        <w:ind w:left="0" w:firstLine="0"/>
        <w:jc w:val="both"/>
        <w:rPr>
          <w:rFonts w:ascii="Cambria" w:hAnsi="Cambria" w:cs="Arial"/>
          <w:b/>
          <w:bCs/>
          <w:iCs/>
          <w:lang w:bidi="pl-PL"/>
        </w:rPr>
      </w:pPr>
      <w:r>
        <w:rPr>
          <w:rFonts w:ascii="Cambria" w:hAnsi="Cambria" w:cs="Arial"/>
          <w:b/>
          <w:bCs/>
          <w:iCs/>
          <w:lang w:bidi="pl-PL"/>
        </w:rPr>
        <w:t>Wykonawcy wspólnie ubiegający się o realizację zamówienia.</w:t>
      </w:r>
    </w:p>
    <w:p w14:paraId="20DB59D7" w14:textId="77777777" w:rsidR="00702416" w:rsidRDefault="00702416" w:rsidP="00F03F76">
      <w:pPr>
        <w:suppressAutoHyphens/>
        <w:spacing w:line="276" w:lineRule="auto"/>
        <w:ind w:left="360"/>
        <w:jc w:val="both"/>
        <w:rPr>
          <w:rFonts w:ascii="Cambria" w:hAnsi="Cambria" w:cs="Arial"/>
          <w:sz w:val="20"/>
          <w:szCs w:val="20"/>
        </w:rPr>
      </w:pPr>
    </w:p>
    <w:p w14:paraId="1A1261A1" w14:textId="77777777" w:rsidR="00702416" w:rsidRPr="007D6960" w:rsidRDefault="00702416" w:rsidP="00F03F76">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W przypadku wnoszenia oferty wspólnej przez dwa lub więcej podmioty gospodarcze (konsorcja/spółki cywilne) oferta musi spełniać wymagania określone w art. 58 ustawy Prawo zamówień publicznych, w tym:</w:t>
      </w:r>
    </w:p>
    <w:p w14:paraId="4E380CC4" w14:textId="77777777" w:rsidR="00702416" w:rsidRPr="007D6960" w:rsidRDefault="00702416"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przypadku Wykonawców wspólnie ubiegających się o udzielenie zamówienia, zgodnie </w:t>
      </w:r>
      <w:r w:rsidRPr="007D6960">
        <w:rPr>
          <w:rFonts w:ascii="Cambria" w:hAnsi="Cambria" w:cs="Arial"/>
          <w:sz w:val="20"/>
          <w:szCs w:val="20"/>
        </w:rPr>
        <w:br/>
        <w:t xml:space="preserve">z art. 58 ust. 2 ustawy </w:t>
      </w:r>
      <w:proofErr w:type="spellStart"/>
      <w:r w:rsidRPr="007D6960">
        <w:rPr>
          <w:rFonts w:ascii="Cambria" w:hAnsi="Cambria" w:cs="Arial"/>
          <w:sz w:val="20"/>
          <w:szCs w:val="20"/>
        </w:rPr>
        <w:t>Pzp</w:t>
      </w:r>
      <w:proofErr w:type="spellEnd"/>
      <w:r w:rsidRPr="007D6960">
        <w:rPr>
          <w:rFonts w:ascii="Cambria" w:hAnsi="Cambria" w:cs="Arial"/>
          <w:sz w:val="20"/>
          <w:szCs w:val="20"/>
        </w:rPr>
        <w:t xml:space="preserve"> Wykonawcy ustanawiają pełnomocnika do reprezentowania ich </w:t>
      </w:r>
      <w:r>
        <w:rPr>
          <w:rFonts w:ascii="Cambria" w:hAnsi="Cambria" w:cs="Arial"/>
          <w:sz w:val="20"/>
          <w:szCs w:val="20"/>
        </w:rPr>
        <w:br/>
      </w:r>
      <w:r w:rsidRPr="007D6960">
        <w:rPr>
          <w:rFonts w:ascii="Cambria" w:hAnsi="Cambria" w:cs="Arial"/>
          <w:sz w:val="20"/>
          <w:szCs w:val="20"/>
        </w:rPr>
        <w:t xml:space="preserve">w postępowaniu o udzielenie zamówienia lub pełnomocnictwo do reprezentowania </w:t>
      </w:r>
      <w:r>
        <w:rPr>
          <w:rFonts w:ascii="Cambria" w:hAnsi="Cambria" w:cs="Arial"/>
          <w:sz w:val="20"/>
          <w:szCs w:val="20"/>
        </w:rPr>
        <w:br/>
      </w:r>
      <w:r w:rsidRPr="007D6960">
        <w:rPr>
          <w:rFonts w:ascii="Cambria" w:hAnsi="Cambria" w:cs="Arial"/>
          <w:sz w:val="20"/>
          <w:szCs w:val="20"/>
        </w:rPr>
        <w:t xml:space="preserve">w postępowaniu i zawarcia umowy. W związku z powyższym niezbędne jest przedłożenie </w:t>
      </w:r>
      <w:r>
        <w:rPr>
          <w:rFonts w:ascii="Cambria" w:hAnsi="Cambria" w:cs="Arial"/>
          <w:sz w:val="20"/>
          <w:szCs w:val="20"/>
        </w:rPr>
        <w:br/>
      </w:r>
      <w:r w:rsidRPr="007D6960">
        <w:rPr>
          <w:rFonts w:ascii="Cambria" w:hAnsi="Cambria" w:cs="Arial"/>
          <w:sz w:val="20"/>
          <w:szCs w:val="20"/>
        </w:rPr>
        <w:t xml:space="preserve">w ofercie dokumentu zawierającego pełnomocnictwo w celu ustalenia podmiotu uprawnionego do występowania w imieniu Wykonawców w sposób umożliwiający ich identyfikację. </w:t>
      </w:r>
    </w:p>
    <w:p w14:paraId="574EACA5" w14:textId="77777777" w:rsidR="00913C92" w:rsidRPr="0021127B" w:rsidRDefault="00913C92"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sidRPr="0021127B">
        <w:rPr>
          <w:rFonts w:ascii="Cambria" w:hAnsi="Cambria" w:cs="Arial"/>
          <w:sz w:val="20"/>
          <w:szCs w:val="20"/>
          <w:lang w:bidi="pl-PL"/>
        </w:rPr>
        <w:t xml:space="preserve">Wykonawcy wspólnie ubiegający się o udzielenie zamówienia dołączają do oferty oświadczenie, </w:t>
      </w:r>
      <w:r w:rsidR="003B5FD3" w:rsidRPr="0021127B">
        <w:rPr>
          <w:rFonts w:ascii="Cambria" w:hAnsi="Cambria" w:cs="Arial"/>
          <w:sz w:val="20"/>
          <w:szCs w:val="20"/>
          <w:lang w:bidi="pl-PL"/>
        </w:rPr>
        <w:br/>
      </w:r>
      <w:r w:rsidRPr="0021127B">
        <w:rPr>
          <w:rFonts w:ascii="Cambria" w:hAnsi="Cambria" w:cs="Arial"/>
          <w:sz w:val="20"/>
          <w:szCs w:val="20"/>
          <w:lang w:bidi="pl-PL"/>
        </w:rPr>
        <w:t>z którego wynika jaki zakres rzeczowy zamówienia real</w:t>
      </w:r>
      <w:r w:rsidR="00ED2C06" w:rsidRPr="0021127B">
        <w:rPr>
          <w:rFonts w:ascii="Cambria" w:hAnsi="Cambria" w:cs="Arial"/>
          <w:sz w:val="20"/>
          <w:szCs w:val="20"/>
          <w:lang w:bidi="pl-PL"/>
        </w:rPr>
        <w:t>izować zamierzają poszczególni W</w:t>
      </w:r>
      <w:r w:rsidRPr="0021127B">
        <w:rPr>
          <w:rFonts w:ascii="Cambria" w:hAnsi="Cambria" w:cs="Arial"/>
          <w:sz w:val="20"/>
          <w:szCs w:val="20"/>
          <w:lang w:bidi="pl-PL"/>
        </w:rPr>
        <w:t>ykonawcy</w:t>
      </w:r>
      <w:r w:rsidR="00264E8E" w:rsidRPr="0021127B">
        <w:rPr>
          <w:rFonts w:ascii="Cambria" w:hAnsi="Cambria" w:cs="Arial"/>
          <w:sz w:val="20"/>
          <w:szCs w:val="20"/>
          <w:lang w:bidi="pl-PL"/>
        </w:rPr>
        <w:t>.</w:t>
      </w:r>
    </w:p>
    <w:p w14:paraId="00420FEF" w14:textId="77777777" w:rsidR="00702416" w:rsidRPr="007D6960" w:rsidRDefault="002D1EAC" w:rsidP="00F03F76">
      <w:pPr>
        <w:numPr>
          <w:ilvl w:val="2"/>
          <w:numId w:val="2"/>
        </w:numPr>
        <w:tabs>
          <w:tab w:val="clear" w:pos="0"/>
        </w:tabs>
        <w:suppressAutoHyphens/>
        <w:spacing w:after="120" w:line="276" w:lineRule="auto"/>
        <w:ind w:left="709" w:hanging="283"/>
        <w:jc w:val="both"/>
        <w:rPr>
          <w:rFonts w:ascii="Cambria" w:hAnsi="Cambria" w:cs="Arial"/>
          <w:sz w:val="20"/>
          <w:szCs w:val="20"/>
        </w:rPr>
      </w:pPr>
      <w:r>
        <w:rPr>
          <w:rFonts w:ascii="Cambria" w:hAnsi="Cambria" w:cs="Arial"/>
          <w:sz w:val="20"/>
          <w:szCs w:val="20"/>
        </w:rPr>
        <w:t>W celu wykazania niepodlegania</w:t>
      </w:r>
      <w:r w:rsidR="00702416" w:rsidRPr="007D6960">
        <w:rPr>
          <w:rFonts w:ascii="Cambria" w:hAnsi="Cambria" w:cs="Arial"/>
          <w:sz w:val="20"/>
          <w:szCs w:val="20"/>
        </w:rPr>
        <w:t xml:space="preserve"> wykluczeni</w:t>
      </w:r>
      <w:r w:rsidR="00C6454F">
        <w:rPr>
          <w:rFonts w:ascii="Cambria" w:hAnsi="Cambria" w:cs="Arial"/>
          <w:sz w:val="20"/>
          <w:szCs w:val="20"/>
        </w:rPr>
        <w:t>u</w:t>
      </w:r>
      <w:r w:rsidR="00702416" w:rsidRPr="007D6960">
        <w:rPr>
          <w:rFonts w:ascii="Cambria" w:hAnsi="Cambria" w:cs="Arial"/>
          <w:sz w:val="20"/>
          <w:szCs w:val="20"/>
        </w:rPr>
        <w:t xml:space="preserve"> z postępowania o udzielenie zamówienia </w:t>
      </w:r>
      <w:r w:rsidR="00702416">
        <w:rPr>
          <w:rFonts w:ascii="Cambria" w:hAnsi="Cambria" w:cs="Arial"/>
          <w:sz w:val="20"/>
          <w:szCs w:val="20"/>
        </w:rPr>
        <w:br/>
      </w:r>
      <w:r w:rsidR="00702416" w:rsidRPr="007D6960">
        <w:rPr>
          <w:rFonts w:ascii="Cambria" w:hAnsi="Cambria" w:cs="Arial"/>
          <w:sz w:val="20"/>
          <w:szCs w:val="20"/>
        </w:rPr>
        <w:t xml:space="preserve">w </w:t>
      </w:r>
      <w:r w:rsidR="00702416">
        <w:rPr>
          <w:rFonts w:ascii="Cambria" w:hAnsi="Cambria" w:cs="Arial"/>
          <w:sz w:val="20"/>
          <w:szCs w:val="20"/>
        </w:rPr>
        <w:t>rozdziale</w:t>
      </w:r>
      <w:r w:rsidR="00702416" w:rsidRPr="007D6960">
        <w:rPr>
          <w:rFonts w:ascii="Cambria" w:hAnsi="Cambria" w:cs="Arial"/>
          <w:sz w:val="20"/>
          <w:szCs w:val="20"/>
        </w:rPr>
        <w:t xml:space="preserve"> VI wymagane jest załączenie do oferty oświadczenia i przedłożenia na wezwanie dokumentów dla każdego konsorcjanta oddzielnie.</w:t>
      </w:r>
    </w:p>
    <w:p w14:paraId="0169FD13" w14:textId="77777777" w:rsidR="00702416" w:rsidRDefault="00702416" w:rsidP="00F03F76">
      <w:pPr>
        <w:widowControl w:val="0"/>
        <w:numPr>
          <w:ilvl w:val="1"/>
          <w:numId w:val="2"/>
        </w:numPr>
        <w:tabs>
          <w:tab w:val="left" w:pos="426"/>
        </w:tabs>
        <w:suppressAutoHyphens/>
        <w:autoSpaceDE w:val="0"/>
        <w:spacing w:line="276" w:lineRule="auto"/>
        <w:ind w:left="426" w:hanging="426"/>
        <w:jc w:val="both"/>
        <w:rPr>
          <w:rFonts w:ascii="Cambria" w:hAnsi="Cambria" w:cs="Arial"/>
          <w:sz w:val="20"/>
          <w:szCs w:val="20"/>
        </w:rPr>
      </w:pPr>
      <w:r>
        <w:rPr>
          <w:rFonts w:ascii="Cambria" w:hAnsi="Cambria" w:cs="Arial"/>
          <w:sz w:val="20"/>
          <w:szCs w:val="20"/>
        </w:rPr>
        <w:t>W odniesieniu do W</w:t>
      </w:r>
      <w:r w:rsidRPr="007D6960">
        <w:rPr>
          <w:rFonts w:ascii="Cambria" w:hAnsi="Cambria" w:cs="Arial"/>
          <w:sz w:val="20"/>
          <w:szCs w:val="20"/>
        </w:rPr>
        <w:t xml:space="preserve">ykonawców wspólnie ubiegających się o udzielenie zamówienia </w:t>
      </w:r>
      <w:r>
        <w:rPr>
          <w:rFonts w:ascii="Cambria" w:hAnsi="Cambria" w:cs="Arial"/>
          <w:sz w:val="20"/>
          <w:szCs w:val="20"/>
        </w:rPr>
        <w:t>Z</w:t>
      </w:r>
      <w:r w:rsidRPr="007D6960">
        <w:rPr>
          <w:rFonts w:ascii="Cambria" w:hAnsi="Cambria" w:cs="Arial"/>
          <w:sz w:val="20"/>
          <w:szCs w:val="20"/>
        </w:rPr>
        <w:t xml:space="preserve">amawiający </w:t>
      </w:r>
      <w:r>
        <w:rPr>
          <w:rFonts w:ascii="Cambria" w:hAnsi="Cambria" w:cs="Arial"/>
          <w:sz w:val="20"/>
          <w:szCs w:val="20"/>
        </w:rPr>
        <w:t>wymaga aby:</w:t>
      </w:r>
    </w:p>
    <w:p w14:paraId="5A1E6CB0" w14:textId="77777777" w:rsidR="00702416" w:rsidRDefault="00702416" w:rsidP="00E23DCE">
      <w:pPr>
        <w:widowControl w:val="0"/>
        <w:numPr>
          <w:ilvl w:val="0"/>
          <w:numId w:val="31"/>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 xml:space="preserve">Doświadczeniem, o którym mowa w </w:t>
      </w:r>
      <w:r w:rsidRPr="00702164">
        <w:rPr>
          <w:rFonts w:ascii="Cambria" w:hAnsi="Cambria" w:cs="Arial"/>
          <w:sz w:val="20"/>
          <w:szCs w:val="20"/>
        </w:rPr>
        <w:t xml:space="preserve">rozdziale V ust. </w:t>
      </w:r>
      <w:r w:rsidR="00702164" w:rsidRPr="00702164">
        <w:rPr>
          <w:rFonts w:ascii="Cambria" w:hAnsi="Cambria" w:cs="Arial"/>
          <w:sz w:val="20"/>
          <w:szCs w:val="20"/>
        </w:rPr>
        <w:t>4</w:t>
      </w:r>
      <w:r w:rsidRPr="00702164">
        <w:rPr>
          <w:rFonts w:ascii="Cambria" w:hAnsi="Cambria" w:cs="Arial"/>
          <w:sz w:val="20"/>
          <w:szCs w:val="20"/>
        </w:rPr>
        <w:t xml:space="preserve"> pkt 1 SWZ</w:t>
      </w:r>
      <w:r w:rsidRPr="007F47A6">
        <w:rPr>
          <w:rFonts w:ascii="Cambria" w:hAnsi="Cambria" w:cs="Arial"/>
          <w:sz w:val="20"/>
          <w:szCs w:val="20"/>
        </w:rPr>
        <w:t xml:space="preserve"> - w zakresie wykonanych </w:t>
      </w:r>
      <w:r>
        <w:rPr>
          <w:rFonts w:ascii="Cambria" w:hAnsi="Cambria" w:cs="Arial"/>
          <w:sz w:val="20"/>
          <w:szCs w:val="20"/>
        </w:rPr>
        <w:t>robót</w:t>
      </w:r>
      <w:r w:rsidRPr="007F47A6">
        <w:rPr>
          <w:rFonts w:ascii="Cambria" w:hAnsi="Cambria" w:cs="Arial"/>
          <w:sz w:val="20"/>
          <w:szCs w:val="20"/>
        </w:rPr>
        <w:t xml:space="preserve"> wykazał się konsorcjant</w:t>
      </w:r>
      <w:r>
        <w:rPr>
          <w:rFonts w:ascii="Cambria" w:hAnsi="Cambria" w:cs="Arial"/>
          <w:sz w:val="20"/>
          <w:szCs w:val="20"/>
        </w:rPr>
        <w:t>,</w:t>
      </w:r>
      <w:r w:rsidRPr="007F47A6">
        <w:rPr>
          <w:rFonts w:ascii="Cambria" w:hAnsi="Cambria" w:cs="Arial"/>
          <w:sz w:val="20"/>
          <w:szCs w:val="20"/>
        </w:rPr>
        <w:t xml:space="preserve"> który będzie wykonywał kluczow</w:t>
      </w:r>
      <w:r>
        <w:rPr>
          <w:rFonts w:ascii="Cambria" w:hAnsi="Cambria" w:cs="Arial"/>
          <w:sz w:val="20"/>
          <w:szCs w:val="20"/>
        </w:rPr>
        <w:t>y</w:t>
      </w:r>
      <w:r w:rsidRPr="007F47A6">
        <w:rPr>
          <w:rFonts w:ascii="Cambria" w:hAnsi="Cambria" w:cs="Arial"/>
          <w:sz w:val="20"/>
          <w:szCs w:val="20"/>
        </w:rPr>
        <w:t xml:space="preserve"> zakres </w:t>
      </w:r>
      <w:r>
        <w:rPr>
          <w:rFonts w:ascii="Cambria" w:hAnsi="Cambria" w:cs="Arial"/>
          <w:sz w:val="20"/>
          <w:szCs w:val="20"/>
        </w:rPr>
        <w:t>robót.</w:t>
      </w:r>
    </w:p>
    <w:p w14:paraId="66EFB9BC" w14:textId="5E41BBA2" w:rsidR="000D6E05" w:rsidRPr="00DC3145" w:rsidRDefault="00F03F76" w:rsidP="000D6E05">
      <w:pPr>
        <w:widowControl w:val="0"/>
        <w:numPr>
          <w:ilvl w:val="0"/>
          <w:numId w:val="31"/>
        </w:numPr>
        <w:tabs>
          <w:tab w:val="left" w:pos="709"/>
        </w:tabs>
        <w:suppressAutoHyphens/>
        <w:autoSpaceDE w:val="0"/>
        <w:spacing w:line="276" w:lineRule="auto"/>
        <w:ind w:left="709" w:hanging="283"/>
        <w:jc w:val="both"/>
        <w:rPr>
          <w:rFonts w:ascii="Cambria" w:hAnsi="Cambria" w:cs="Arial"/>
          <w:sz w:val="20"/>
          <w:szCs w:val="20"/>
        </w:rPr>
      </w:pPr>
      <w:r>
        <w:rPr>
          <w:rFonts w:ascii="Cambria" w:hAnsi="Cambria" w:cs="Arial"/>
          <w:sz w:val="20"/>
          <w:szCs w:val="20"/>
        </w:rPr>
        <w:t>Pozostałe warunki</w:t>
      </w:r>
      <w:r w:rsidRPr="00832556">
        <w:rPr>
          <w:rFonts w:ascii="Cambria" w:hAnsi="Cambria" w:cs="Arial"/>
          <w:sz w:val="20"/>
          <w:szCs w:val="20"/>
        </w:rPr>
        <w:t xml:space="preserve"> udziału w postępowaniu podlegają sumowaniu.</w:t>
      </w:r>
    </w:p>
    <w:p w14:paraId="1705C069" w14:textId="77777777" w:rsidR="009E4570" w:rsidRPr="007D6960" w:rsidRDefault="009E4570" w:rsidP="00F03F76">
      <w:pPr>
        <w:widowControl w:val="0"/>
        <w:suppressAutoHyphens/>
        <w:autoSpaceDE w:val="0"/>
        <w:spacing w:line="276" w:lineRule="auto"/>
        <w:ind w:left="709"/>
        <w:jc w:val="both"/>
        <w:rPr>
          <w:rFonts w:ascii="Cambria" w:hAnsi="Cambria" w:cs="Arial"/>
          <w:b/>
          <w:sz w:val="20"/>
          <w:szCs w:val="20"/>
        </w:rPr>
      </w:pPr>
    </w:p>
    <w:p w14:paraId="52B33C48" w14:textId="77777777" w:rsidR="00CE5B34" w:rsidRPr="007D6960" w:rsidRDefault="00FB1653" w:rsidP="00E23DCE">
      <w:pPr>
        <w:pStyle w:val="Nagwek4"/>
        <w:numPr>
          <w:ilvl w:val="0"/>
          <w:numId w:val="23"/>
        </w:numPr>
        <w:shd w:val="clear" w:color="auto" w:fill="C9C9C9"/>
        <w:spacing w:after="120" w:line="276" w:lineRule="auto"/>
        <w:ind w:left="0" w:firstLine="0"/>
        <w:rPr>
          <w:rFonts w:ascii="Cambria" w:hAnsi="Cambria" w:cs="Arial"/>
          <w:sz w:val="24"/>
          <w:szCs w:val="24"/>
        </w:rPr>
      </w:pPr>
      <w:r>
        <w:rPr>
          <w:rFonts w:ascii="Cambria" w:hAnsi="Cambria" w:cs="Arial"/>
          <w:sz w:val="24"/>
          <w:szCs w:val="24"/>
          <w:lang w:val="pl-PL"/>
        </w:rPr>
        <w:t>Podwykonawcy</w:t>
      </w:r>
      <w:r w:rsidR="00702416">
        <w:rPr>
          <w:rFonts w:ascii="Cambria" w:hAnsi="Cambria" w:cs="Arial"/>
          <w:sz w:val="24"/>
          <w:szCs w:val="24"/>
          <w:lang w:val="pl-PL"/>
        </w:rPr>
        <w:t>.</w:t>
      </w:r>
    </w:p>
    <w:p w14:paraId="411C8294" w14:textId="77777777" w:rsidR="00201143" w:rsidRPr="007D6960" w:rsidRDefault="00201143" w:rsidP="00E23DCE">
      <w:pPr>
        <w:numPr>
          <w:ilvl w:val="0"/>
          <w:numId w:val="24"/>
        </w:numPr>
        <w:spacing w:after="120" w:line="276" w:lineRule="auto"/>
        <w:ind w:left="284" w:hanging="284"/>
        <w:jc w:val="both"/>
        <w:rPr>
          <w:rFonts w:ascii="Cambria" w:hAnsi="Cambria" w:cs="Arial"/>
          <w:sz w:val="20"/>
          <w:szCs w:val="20"/>
        </w:rPr>
      </w:pPr>
      <w:r w:rsidRPr="007D6960">
        <w:rPr>
          <w:rFonts w:ascii="Cambria" w:hAnsi="Cambria" w:cs="Arial"/>
          <w:sz w:val="20"/>
          <w:szCs w:val="20"/>
        </w:rPr>
        <w:t>Wykonawca, który zamierza powierzyć wykonanie części robó</w:t>
      </w:r>
      <w:r w:rsidR="00CB1BDB" w:rsidRPr="007D6960">
        <w:rPr>
          <w:rFonts w:ascii="Cambria" w:hAnsi="Cambria" w:cs="Arial"/>
          <w:sz w:val="20"/>
          <w:szCs w:val="20"/>
        </w:rPr>
        <w:t xml:space="preserve">t innej firmie (podwykonawcy) jest </w:t>
      </w:r>
      <w:r w:rsidRPr="007D6960">
        <w:rPr>
          <w:rFonts w:ascii="Cambria" w:hAnsi="Cambria" w:cs="Arial"/>
          <w:sz w:val="20"/>
          <w:szCs w:val="20"/>
        </w:rPr>
        <w:t>zobowiązany do:</w:t>
      </w:r>
    </w:p>
    <w:p w14:paraId="7DCA3B3B"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D6960">
        <w:rPr>
          <w:rFonts w:ascii="Cambria" w:hAnsi="Cambria" w:cs="Arial"/>
          <w:b w:val="0"/>
          <w:sz w:val="20"/>
          <w:szCs w:val="20"/>
        </w:rPr>
        <w:lastRenderedPageBreak/>
        <w:t>określenia w złożonej ofercie (na formularzu oferty – załącznik do SWZ</w:t>
      </w:r>
      <w:r w:rsidR="00FA3ADF" w:rsidRPr="007D6960">
        <w:rPr>
          <w:rFonts w:ascii="Cambria" w:hAnsi="Cambria" w:cs="Arial"/>
          <w:b w:val="0"/>
          <w:sz w:val="20"/>
          <w:szCs w:val="20"/>
          <w:lang w:val="pl-PL"/>
        </w:rPr>
        <w:t xml:space="preserve"> lub na oddzielny</w:t>
      </w:r>
      <w:r w:rsidR="0004361F">
        <w:rPr>
          <w:rFonts w:ascii="Cambria" w:hAnsi="Cambria" w:cs="Arial"/>
          <w:b w:val="0"/>
          <w:sz w:val="20"/>
          <w:szCs w:val="20"/>
          <w:lang w:val="pl-PL"/>
        </w:rPr>
        <w:t>m</w:t>
      </w:r>
      <w:r w:rsidR="00FA3ADF" w:rsidRPr="007D6960">
        <w:rPr>
          <w:rFonts w:ascii="Cambria" w:hAnsi="Cambria" w:cs="Arial"/>
          <w:b w:val="0"/>
          <w:sz w:val="20"/>
          <w:szCs w:val="20"/>
          <w:lang w:val="pl-PL"/>
        </w:rPr>
        <w:t xml:space="preserve"> </w:t>
      </w:r>
      <w:r w:rsidR="00B5261B" w:rsidRPr="007D6960">
        <w:rPr>
          <w:rFonts w:ascii="Cambria" w:hAnsi="Cambria" w:cs="Arial"/>
          <w:b w:val="0"/>
          <w:sz w:val="20"/>
          <w:szCs w:val="20"/>
          <w:lang w:val="pl-PL"/>
        </w:rPr>
        <w:t>oświadcze</w:t>
      </w:r>
      <w:r w:rsidR="00B5261B">
        <w:rPr>
          <w:rFonts w:ascii="Cambria" w:hAnsi="Cambria" w:cs="Arial"/>
          <w:b w:val="0"/>
          <w:sz w:val="20"/>
          <w:szCs w:val="20"/>
          <w:lang w:val="pl-PL"/>
        </w:rPr>
        <w:t>niu</w:t>
      </w:r>
      <w:r w:rsidRPr="007D6960">
        <w:rPr>
          <w:rFonts w:ascii="Cambria" w:hAnsi="Cambria" w:cs="Arial"/>
          <w:b w:val="0"/>
          <w:sz w:val="20"/>
          <w:szCs w:val="20"/>
        </w:rPr>
        <w:t>) informacji jaka część przedmiotu zamówienia będzie realizowana przez podwykonawców z podaniem jego danych</w:t>
      </w:r>
      <w:r w:rsidR="00FA3ADF" w:rsidRPr="007D6960">
        <w:rPr>
          <w:rFonts w:ascii="Cambria" w:hAnsi="Cambria" w:cs="Arial"/>
          <w:b w:val="0"/>
          <w:sz w:val="20"/>
          <w:szCs w:val="20"/>
          <w:lang w:val="pl-PL"/>
        </w:rPr>
        <w:t xml:space="preserve"> jeżeli są znane</w:t>
      </w:r>
      <w:r w:rsidR="00702416">
        <w:rPr>
          <w:rFonts w:ascii="Cambria" w:hAnsi="Cambria" w:cs="Arial"/>
          <w:b w:val="0"/>
          <w:sz w:val="20"/>
          <w:szCs w:val="20"/>
        </w:rPr>
        <w:t>;</w:t>
      </w:r>
    </w:p>
    <w:p w14:paraId="524F53F9"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 xml:space="preserve">wynagrodzenie za roboty budowlane wykonane za pośrednictwem podwykonawców i dalszych podwykonawców Zamawiający ureguluje na </w:t>
      </w:r>
      <w:r w:rsidR="00702416">
        <w:rPr>
          <w:rFonts w:ascii="Cambria" w:hAnsi="Cambria" w:cs="Arial"/>
          <w:b w:val="0"/>
          <w:sz w:val="20"/>
          <w:szCs w:val="20"/>
        </w:rPr>
        <w:t>zasadach określonych w umowie;</w:t>
      </w:r>
    </w:p>
    <w:p w14:paraId="485555F1"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 xml:space="preserve">przy realizacji zamówienia z udziałem podwykonawcy zastosowanie mają przepisy art. </w:t>
      </w:r>
      <w:r w:rsidR="00C5116A" w:rsidRPr="00702416">
        <w:rPr>
          <w:rFonts w:ascii="Cambria" w:hAnsi="Cambria" w:cs="Arial"/>
          <w:b w:val="0"/>
          <w:sz w:val="20"/>
          <w:szCs w:val="20"/>
          <w:lang w:val="pl-PL"/>
        </w:rPr>
        <w:t>447</w:t>
      </w:r>
      <w:r w:rsidR="00B15D77" w:rsidRPr="00702416">
        <w:rPr>
          <w:rFonts w:ascii="Cambria" w:hAnsi="Cambria" w:cs="Arial"/>
          <w:b w:val="0"/>
          <w:sz w:val="20"/>
          <w:szCs w:val="20"/>
          <w:lang w:val="pl-PL"/>
        </w:rPr>
        <w:t xml:space="preserve">, 462- 465 </w:t>
      </w:r>
      <w:r w:rsidRPr="00702416">
        <w:rPr>
          <w:rFonts w:ascii="Cambria" w:hAnsi="Cambria" w:cs="Arial"/>
          <w:b w:val="0"/>
          <w:sz w:val="20"/>
          <w:szCs w:val="20"/>
        </w:rPr>
        <w:t xml:space="preserve">ustawy </w:t>
      </w:r>
      <w:proofErr w:type="spellStart"/>
      <w:r w:rsidR="00B15D77" w:rsidRPr="00702416">
        <w:rPr>
          <w:rFonts w:ascii="Cambria" w:hAnsi="Cambria" w:cs="Arial"/>
          <w:b w:val="0"/>
          <w:sz w:val="20"/>
          <w:szCs w:val="20"/>
          <w:lang w:val="pl-PL"/>
        </w:rPr>
        <w:t>Pzp</w:t>
      </w:r>
      <w:proofErr w:type="spellEnd"/>
      <w:r w:rsidR="00702416">
        <w:rPr>
          <w:rFonts w:ascii="Cambria" w:hAnsi="Cambria" w:cs="Arial"/>
          <w:b w:val="0"/>
          <w:sz w:val="20"/>
          <w:szCs w:val="20"/>
        </w:rPr>
        <w:t>;</w:t>
      </w:r>
    </w:p>
    <w:p w14:paraId="0CCEDA44"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zgłoszenie p</w:t>
      </w:r>
      <w:r w:rsidR="00406856" w:rsidRPr="00702416">
        <w:rPr>
          <w:rFonts w:ascii="Cambria" w:hAnsi="Cambria" w:cs="Arial"/>
          <w:b w:val="0"/>
          <w:sz w:val="20"/>
          <w:szCs w:val="20"/>
        </w:rPr>
        <w:t>odwykonawcy, na którego zasoby W</w:t>
      </w:r>
      <w:r w:rsidRPr="00702416">
        <w:rPr>
          <w:rFonts w:ascii="Cambria" w:hAnsi="Cambria" w:cs="Arial"/>
          <w:b w:val="0"/>
          <w:sz w:val="20"/>
          <w:szCs w:val="20"/>
        </w:rPr>
        <w:t>ykon</w:t>
      </w:r>
      <w:r w:rsidR="00406856" w:rsidRPr="00702416">
        <w:rPr>
          <w:rFonts w:ascii="Cambria" w:hAnsi="Cambria" w:cs="Arial"/>
          <w:b w:val="0"/>
          <w:sz w:val="20"/>
          <w:szCs w:val="20"/>
        </w:rPr>
        <w:t>awca się powołuje, zobowiązuje W</w:t>
      </w:r>
      <w:r w:rsidRPr="00702416">
        <w:rPr>
          <w:rFonts w:ascii="Cambria" w:hAnsi="Cambria" w:cs="Arial"/>
          <w:b w:val="0"/>
          <w:sz w:val="20"/>
          <w:szCs w:val="20"/>
        </w:rPr>
        <w:t xml:space="preserve">ykonawcę </w:t>
      </w:r>
      <w:r w:rsidR="00B15D77" w:rsidRPr="00702416">
        <w:rPr>
          <w:rFonts w:ascii="Cambria" w:hAnsi="Cambria" w:cs="Arial"/>
          <w:b w:val="0"/>
          <w:sz w:val="20"/>
          <w:szCs w:val="20"/>
          <w:lang w:val="pl-PL"/>
        </w:rPr>
        <w:t>do</w:t>
      </w:r>
      <w:r w:rsidRPr="00702416">
        <w:rPr>
          <w:rFonts w:ascii="Cambria" w:hAnsi="Cambria" w:cs="Arial"/>
          <w:b w:val="0"/>
          <w:sz w:val="20"/>
          <w:szCs w:val="20"/>
        </w:rPr>
        <w:t xml:space="preserve"> złoż</w:t>
      </w:r>
      <w:r w:rsidR="00B15D77" w:rsidRPr="00702416">
        <w:rPr>
          <w:rFonts w:ascii="Cambria" w:hAnsi="Cambria" w:cs="Arial"/>
          <w:b w:val="0"/>
          <w:sz w:val="20"/>
          <w:szCs w:val="20"/>
          <w:lang w:val="pl-PL"/>
        </w:rPr>
        <w:t>enia wraz z</w:t>
      </w:r>
      <w:r w:rsidRPr="00702416">
        <w:rPr>
          <w:rFonts w:ascii="Cambria" w:hAnsi="Cambria" w:cs="Arial"/>
          <w:b w:val="0"/>
          <w:sz w:val="20"/>
          <w:szCs w:val="20"/>
        </w:rPr>
        <w:t xml:space="preserve"> ofert</w:t>
      </w:r>
      <w:r w:rsidR="00B15D77" w:rsidRPr="00702416">
        <w:rPr>
          <w:rFonts w:ascii="Cambria" w:hAnsi="Cambria" w:cs="Arial"/>
          <w:b w:val="0"/>
          <w:sz w:val="20"/>
          <w:szCs w:val="20"/>
          <w:lang w:val="pl-PL"/>
        </w:rPr>
        <w:t>ą</w:t>
      </w:r>
      <w:r w:rsidRPr="00702416">
        <w:rPr>
          <w:rFonts w:ascii="Cambria" w:hAnsi="Cambria" w:cs="Arial"/>
          <w:b w:val="0"/>
          <w:sz w:val="20"/>
          <w:szCs w:val="20"/>
        </w:rPr>
        <w:t xml:space="preserve"> oświadczenia i na </w:t>
      </w:r>
      <w:r w:rsidR="00406856" w:rsidRPr="00702416">
        <w:rPr>
          <w:rFonts w:ascii="Cambria" w:hAnsi="Cambria" w:cs="Arial"/>
          <w:b w:val="0"/>
          <w:sz w:val="20"/>
          <w:szCs w:val="20"/>
        </w:rPr>
        <w:t>wezwanie Z</w:t>
      </w:r>
      <w:r w:rsidRPr="00702416">
        <w:rPr>
          <w:rFonts w:ascii="Cambria" w:hAnsi="Cambria" w:cs="Arial"/>
          <w:b w:val="0"/>
          <w:sz w:val="20"/>
          <w:szCs w:val="20"/>
        </w:rPr>
        <w:t>amawiającego dokument</w:t>
      </w:r>
      <w:r w:rsidR="00037432">
        <w:rPr>
          <w:rFonts w:ascii="Cambria" w:hAnsi="Cambria" w:cs="Arial"/>
          <w:b w:val="0"/>
          <w:sz w:val="20"/>
          <w:szCs w:val="20"/>
          <w:lang w:val="pl-PL"/>
        </w:rPr>
        <w:t>ów</w:t>
      </w:r>
      <w:r w:rsidRPr="00702416">
        <w:rPr>
          <w:rFonts w:ascii="Cambria" w:hAnsi="Cambria" w:cs="Arial"/>
          <w:b w:val="0"/>
          <w:sz w:val="20"/>
          <w:szCs w:val="20"/>
        </w:rPr>
        <w:t xml:space="preserve"> potwierdzając</w:t>
      </w:r>
      <w:r w:rsidR="00037432">
        <w:rPr>
          <w:rFonts w:ascii="Cambria" w:hAnsi="Cambria" w:cs="Arial"/>
          <w:b w:val="0"/>
          <w:sz w:val="20"/>
          <w:szCs w:val="20"/>
          <w:lang w:val="pl-PL"/>
        </w:rPr>
        <w:t>ych</w:t>
      </w:r>
      <w:r w:rsidRPr="00702416">
        <w:rPr>
          <w:rFonts w:ascii="Cambria" w:hAnsi="Cambria" w:cs="Arial"/>
          <w:b w:val="0"/>
          <w:sz w:val="20"/>
          <w:szCs w:val="20"/>
        </w:rPr>
        <w:t xml:space="preserve"> </w:t>
      </w:r>
      <w:r w:rsidR="00B15D77" w:rsidRPr="00702416">
        <w:rPr>
          <w:rFonts w:ascii="Cambria" w:hAnsi="Cambria" w:cs="Arial"/>
          <w:b w:val="0"/>
          <w:sz w:val="20"/>
          <w:szCs w:val="20"/>
          <w:lang w:val="pl-PL"/>
        </w:rPr>
        <w:t>nie podleganie</w:t>
      </w:r>
      <w:r w:rsidRPr="00702416">
        <w:rPr>
          <w:rFonts w:ascii="Cambria" w:hAnsi="Cambria" w:cs="Arial"/>
          <w:b w:val="0"/>
          <w:sz w:val="20"/>
          <w:szCs w:val="20"/>
        </w:rPr>
        <w:t xml:space="preserve"> wykluczeni</w:t>
      </w:r>
      <w:r w:rsidR="00B15D77" w:rsidRPr="00702416">
        <w:rPr>
          <w:rFonts w:ascii="Cambria" w:hAnsi="Cambria" w:cs="Arial"/>
          <w:b w:val="0"/>
          <w:sz w:val="20"/>
          <w:szCs w:val="20"/>
          <w:lang w:val="pl-PL"/>
        </w:rPr>
        <w:t>u</w:t>
      </w:r>
      <w:r w:rsidRPr="00702416">
        <w:rPr>
          <w:rFonts w:ascii="Cambria" w:hAnsi="Cambria" w:cs="Arial"/>
          <w:b w:val="0"/>
          <w:sz w:val="20"/>
          <w:szCs w:val="20"/>
        </w:rPr>
        <w:t xml:space="preserve"> wobec tego podwykonawcy (oświadczenia i dokumenty są składane na zas</w:t>
      </w:r>
      <w:r w:rsidR="00406856" w:rsidRPr="00702416">
        <w:rPr>
          <w:rFonts w:ascii="Cambria" w:hAnsi="Cambria" w:cs="Arial"/>
          <w:b w:val="0"/>
          <w:sz w:val="20"/>
          <w:szCs w:val="20"/>
        </w:rPr>
        <w:t>adach określony w SWZ jak dla W</w:t>
      </w:r>
      <w:r w:rsidRPr="00702416">
        <w:rPr>
          <w:rFonts w:ascii="Cambria" w:hAnsi="Cambria" w:cs="Arial"/>
          <w:b w:val="0"/>
          <w:sz w:val="20"/>
          <w:szCs w:val="20"/>
        </w:rPr>
        <w:t>ykonawcy)</w:t>
      </w:r>
      <w:r w:rsidR="00702416">
        <w:rPr>
          <w:rFonts w:ascii="Cambria" w:hAnsi="Cambria" w:cs="Arial"/>
          <w:b w:val="0"/>
          <w:sz w:val="20"/>
          <w:szCs w:val="20"/>
          <w:lang w:val="pl-PL"/>
        </w:rPr>
        <w:t>;</w:t>
      </w:r>
    </w:p>
    <w:p w14:paraId="769822C4"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 xml:space="preserve">dla podwykonawców zgłoszonych </w:t>
      </w:r>
      <w:r w:rsidRPr="00702416">
        <w:rPr>
          <w:rFonts w:ascii="Cambria" w:eastAsia="Calibri" w:hAnsi="Cambria" w:cs="Arial"/>
          <w:b w:val="0"/>
          <w:sz w:val="20"/>
          <w:szCs w:val="20"/>
        </w:rPr>
        <w:t>w trakcie realizacji zamówienia, zapisy pkt.</w:t>
      </w:r>
      <w:r w:rsidR="005B2EB4" w:rsidRPr="00702416">
        <w:rPr>
          <w:rFonts w:ascii="Cambria" w:eastAsia="Calibri" w:hAnsi="Cambria" w:cs="Arial"/>
          <w:b w:val="0"/>
          <w:sz w:val="20"/>
          <w:szCs w:val="20"/>
          <w:lang w:val="pl-PL"/>
        </w:rPr>
        <w:t xml:space="preserve"> </w:t>
      </w:r>
      <w:r w:rsidRPr="00702416">
        <w:rPr>
          <w:rFonts w:ascii="Cambria" w:eastAsia="Calibri" w:hAnsi="Cambria" w:cs="Arial"/>
          <w:b w:val="0"/>
          <w:sz w:val="20"/>
          <w:szCs w:val="20"/>
        </w:rPr>
        <w:t>4</w:t>
      </w:r>
      <w:r w:rsidR="005B2EB4" w:rsidRPr="00702416">
        <w:rPr>
          <w:rFonts w:ascii="Cambria" w:eastAsia="Calibri" w:hAnsi="Cambria" w:cs="Arial"/>
          <w:b w:val="0"/>
          <w:sz w:val="20"/>
          <w:szCs w:val="20"/>
          <w:lang w:val="pl-PL"/>
        </w:rPr>
        <w:t>)</w:t>
      </w:r>
      <w:r w:rsidR="00702416">
        <w:rPr>
          <w:rFonts w:ascii="Cambria" w:eastAsia="Calibri" w:hAnsi="Cambria" w:cs="Arial"/>
          <w:b w:val="0"/>
          <w:sz w:val="20"/>
          <w:szCs w:val="20"/>
        </w:rPr>
        <w:t xml:space="preserve"> stosuje się odpowiednio;</w:t>
      </w:r>
    </w:p>
    <w:p w14:paraId="457A9EA8" w14:textId="77777777" w:rsidR="00702416" w:rsidRDefault="00406856"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jeżeli Z</w:t>
      </w:r>
      <w:r w:rsidR="00A20240" w:rsidRPr="00702416">
        <w:rPr>
          <w:rFonts w:ascii="Cambria" w:hAnsi="Cambria" w:cs="Arial"/>
          <w:b w:val="0"/>
          <w:sz w:val="20"/>
          <w:szCs w:val="20"/>
        </w:rPr>
        <w:t xml:space="preserve">amawiający stwierdzi, że wobec danego podwykonawcy </w:t>
      </w:r>
      <w:r w:rsidR="000508DD" w:rsidRPr="00702416">
        <w:rPr>
          <w:rFonts w:ascii="Cambria" w:hAnsi="Cambria" w:cs="Arial"/>
          <w:b w:val="0"/>
          <w:sz w:val="20"/>
          <w:szCs w:val="20"/>
        </w:rPr>
        <w:t>zachodzą podstawy wykluczenia, W</w:t>
      </w:r>
      <w:r w:rsidR="00A20240" w:rsidRPr="00702416">
        <w:rPr>
          <w:rFonts w:ascii="Cambria" w:hAnsi="Cambria" w:cs="Arial"/>
          <w:b w:val="0"/>
          <w:sz w:val="20"/>
          <w:szCs w:val="20"/>
        </w:rPr>
        <w:t>ykonawca obowiązany jest zastąpić tego podwykonawcę lub zrezygnować z powierzenia wykonania</w:t>
      </w:r>
      <w:r w:rsidR="00702416">
        <w:rPr>
          <w:rFonts w:ascii="Cambria" w:hAnsi="Cambria" w:cs="Arial"/>
          <w:b w:val="0"/>
          <w:sz w:val="20"/>
          <w:szCs w:val="20"/>
        </w:rPr>
        <w:t xml:space="preserve"> części zamówienia podwykonawcy;</w:t>
      </w:r>
    </w:p>
    <w:p w14:paraId="0C256AC7"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powierzenie wykonania części zamówi</w:t>
      </w:r>
      <w:r w:rsidR="00406856" w:rsidRPr="00702416">
        <w:rPr>
          <w:rFonts w:ascii="Cambria" w:hAnsi="Cambria" w:cs="Arial"/>
          <w:b w:val="0"/>
          <w:sz w:val="20"/>
          <w:szCs w:val="20"/>
        </w:rPr>
        <w:t>enia podwykonawcom nie zwalnia W</w:t>
      </w:r>
      <w:r w:rsidRPr="00702416">
        <w:rPr>
          <w:rFonts w:ascii="Cambria" w:hAnsi="Cambria" w:cs="Arial"/>
          <w:b w:val="0"/>
          <w:sz w:val="20"/>
          <w:szCs w:val="20"/>
        </w:rPr>
        <w:t>ykonawcy z odpowiedzialności za należyte wykonanie tego zamówienia</w:t>
      </w:r>
      <w:r w:rsidR="00702416">
        <w:rPr>
          <w:rFonts w:ascii="Cambria" w:hAnsi="Cambria" w:cs="Arial"/>
          <w:b w:val="0"/>
          <w:sz w:val="20"/>
          <w:szCs w:val="20"/>
          <w:lang w:val="pl-PL"/>
        </w:rPr>
        <w:t>;</w:t>
      </w:r>
    </w:p>
    <w:p w14:paraId="127DFC4F" w14:textId="77777777" w:rsidR="00702416" w:rsidRDefault="00A20240" w:rsidP="00E23DCE">
      <w:pPr>
        <w:pStyle w:val="Tytu"/>
        <w:numPr>
          <w:ilvl w:val="0"/>
          <w:numId w:val="25"/>
        </w:numPr>
        <w:spacing w:after="120" w:line="276" w:lineRule="auto"/>
        <w:ind w:left="567" w:hanging="283"/>
        <w:jc w:val="both"/>
        <w:rPr>
          <w:rFonts w:ascii="Cambria" w:hAnsi="Cambria" w:cs="Arial"/>
          <w:b w:val="0"/>
          <w:bCs w:val="0"/>
          <w:sz w:val="20"/>
          <w:szCs w:val="20"/>
        </w:rPr>
      </w:pPr>
      <w:r w:rsidRPr="00702416">
        <w:rPr>
          <w:rFonts w:ascii="Cambria" w:hAnsi="Cambria" w:cs="Arial"/>
          <w:b w:val="0"/>
          <w:sz w:val="20"/>
          <w:szCs w:val="20"/>
        </w:rPr>
        <w:t>Zamawiający nie wymaga</w:t>
      </w:r>
      <w:r w:rsidR="00C6454F">
        <w:rPr>
          <w:rFonts w:ascii="Cambria" w:hAnsi="Cambria" w:cs="Arial"/>
          <w:b w:val="0"/>
          <w:sz w:val="20"/>
          <w:szCs w:val="20"/>
          <w:lang w:val="pl-PL"/>
        </w:rPr>
        <w:t>,</w:t>
      </w:r>
      <w:r w:rsidRPr="00702416">
        <w:rPr>
          <w:rFonts w:ascii="Cambria" w:hAnsi="Cambria" w:cs="Arial"/>
          <w:b w:val="0"/>
          <w:sz w:val="20"/>
          <w:szCs w:val="20"/>
        </w:rPr>
        <w:t xml:space="preserve"> aby Wykonawca składał dokumenty lub oświadczenia o braku podstaw do wykluczenia odnoszące się do podwykonawcy który</w:t>
      </w:r>
      <w:r w:rsidR="00702416">
        <w:rPr>
          <w:rFonts w:ascii="Cambria" w:hAnsi="Cambria" w:cs="Arial"/>
          <w:b w:val="0"/>
          <w:sz w:val="20"/>
          <w:szCs w:val="20"/>
        </w:rPr>
        <w:t xml:space="preserve"> nie udostępnił swoich</w:t>
      </w:r>
      <w:r w:rsidR="003A277B">
        <w:rPr>
          <w:rFonts w:ascii="Cambria" w:hAnsi="Cambria" w:cs="Arial"/>
          <w:b w:val="0"/>
          <w:sz w:val="20"/>
          <w:szCs w:val="20"/>
        </w:rPr>
        <w:t xml:space="preserve"> </w:t>
      </w:r>
      <w:r w:rsidR="00702416">
        <w:rPr>
          <w:rFonts w:ascii="Cambria" w:hAnsi="Cambria" w:cs="Arial"/>
          <w:b w:val="0"/>
          <w:sz w:val="20"/>
          <w:szCs w:val="20"/>
        </w:rPr>
        <w:t>zasobów;</w:t>
      </w:r>
    </w:p>
    <w:p w14:paraId="06451607" w14:textId="77777777" w:rsidR="00A20240" w:rsidRPr="00702416" w:rsidRDefault="00702416" w:rsidP="00E23DCE">
      <w:pPr>
        <w:pStyle w:val="Tytu"/>
        <w:numPr>
          <w:ilvl w:val="0"/>
          <w:numId w:val="25"/>
        </w:numPr>
        <w:spacing w:after="120" w:line="276" w:lineRule="auto"/>
        <w:ind w:left="567" w:hanging="283"/>
        <w:jc w:val="both"/>
        <w:rPr>
          <w:rFonts w:ascii="Cambria" w:hAnsi="Cambria" w:cs="Arial"/>
          <w:b w:val="0"/>
          <w:bCs w:val="0"/>
          <w:sz w:val="20"/>
          <w:szCs w:val="20"/>
        </w:rPr>
      </w:pPr>
      <w:r>
        <w:rPr>
          <w:rFonts w:ascii="Cambria" w:hAnsi="Cambria" w:cs="Arial"/>
          <w:b w:val="0"/>
          <w:sz w:val="20"/>
          <w:szCs w:val="20"/>
          <w:lang w:val="pl-PL"/>
        </w:rPr>
        <w:t>z</w:t>
      </w:r>
      <w:r w:rsidR="00C6454F">
        <w:rPr>
          <w:rFonts w:ascii="Cambria" w:hAnsi="Cambria" w:cs="Arial"/>
          <w:b w:val="0"/>
          <w:sz w:val="20"/>
          <w:szCs w:val="20"/>
        </w:rPr>
        <w:t>a zgod</w:t>
      </w:r>
      <w:r w:rsidR="00C6454F">
        <w:rPr>
          <w:rFonts w:ascii="Cambria" w:hAnsi="Cambria" w:cs="Arial"/>
          <w:b w:val="0"/>
          <w:sz w:val="20"/>
          <w:szCs w:val="20"/>
          <w:lang w:val="pl-PL"/>
        </w:rPr>
        <w:t>ą</w:t>
      </w:r>
      <w:r w:rsidR="00A20240" w:rsidRPr="00702416">
        <w:rPr>
          <w:rFonts w:ascii="Cambria" w:hAnsi="Cambria" w:cs="Arial"/>
          <w:b w:val="0"/>
          <w:sz w:val="20"/>
          <w:szCs w:val="20"/>
        </w:rPr>
        <w:t xml:space="preserve"> Zamawiającego Wykonawca może w trakcie realizacji zamówienia zgłosić nowych podwykonawców do realizacji zamówienia jeżeli uzna, że jest to niezbędne do pr</w:t>
      </w:r>
      <w:r>
        <w:rPr>
          <w:rFonts w:ascii="Cambria" w:hAnsi="Cambria" w:cs="Arial"/>
          <w:b w:val="0"/>
          <w:sz w:val="20"/>
          <w:szCs w:val="20"/>
        </w:rPr>
        <w:t>awidłowej realizacji zamówienia;</w:t>
      </w:r>
    </w:p>
    <w:p w14:paraId="1874D48C" w14:textId="691E2B8E" w:rsidR="00DC3145" w:rsidRPr="002C7B11" w:rsidRDefault="002C7845" w:rsidP="00DC3145">
      <w:pPr>
        <w:pStyle w:val="Podtytu"/>
        <w:numPr>
          <w:ilvl w:val="0"/>
          <w:numId w:val="24"/>
        </w:numPr>
        <w:spacing w:after="240" w:line="276" w:lineRule="auto"/>
        <w:jc w:val="both"/>
        <w:rPr>
          <w:rFonts w:ascii="Cambria" w:hAnsi="Cambria" w:cs="Arial"/>
          <w:b w:val="0"/>
          <w:sz w:val="20"/>
          <w:lang w:val="pl-PL"/>
        </w:rPr>
      </w:pPr>
      <w:r w:rsidRPr="002C7B11">
        <w:rPr>
          <w:rFonts w:ascii="Cambria" w:hAnsi="Cambria" w:cs="Arial"/>
          <w:b w:val="0"/>
          <w:sz w:val="20"/>
        </w:rPr>
        <w:t xml:space="preserve">Do SWZ załączono istotne postanowienia umowy obowiązującej przy zgłaszaniu podwykonawców robót budowlanych (załącznik do SWZ). Wykonawca przedkładając do akceptacji umowę </w:t>
      </w:r>
      <w:r w:rsidRPr="002C7B11">
        <w:rPr>
          <w:rFonts w:ascii="Cambria" w:hAnsi="Cambria" w:cs="Arial"/>
          <w:b w:val="0"/>
          <w:sz w:val="20"/>
        </w:rPr>
        <w:br/>
        <w:t>z podwykonawcą jest uprawniony do wprowadzania zmian do istotnych postanowień</w:t>
      </w:r>
      <w:r w:rsidRPr="002C7B11">
        <w:rPr>
          <w:rFonts w:ascii="Cambria" w:hAnsi="Cambria" w:cs="Arial"/>
          <w:b w:val="0"/>
          <w:sz w:val="20"/>
          <w:lang w:val="pl-PL"/>
        </w:rPr>
        <w:t>.</w:t>
      </w:r>
      <w:r w:rsidRPr="002C7B11">
        <w:rPr>
          <w:rFonts w:ascii="Cambria" w:hAnsi="Cambria" w:cs="Arial"/>
          <w:b w:val="0"/>
          <w:sz w:val="20"/>
        </w:rPr>
        <w:t xml:space="preserve"> </w:t>
      </w:r>
      <w:r w:rsidRPr="002C7B11">
        <w:rPr>
          <w:rFonts w:ascii="Cambria Math" w:hAnsi="Cambria Math"/>
          <w:b w:val="0"/>
          <w:sz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Pr="002C7B11">
        <w:rPr>
          <w:rFonts w:ascii="Cambria Math" w:hAnsi="Cambria Math"/>
          <w:b w:val="0"/>
          <w:sz w:val="20"/>
          <w:lang w:val="pl-PL"/>
        </w:rPr>
        <w:t>.</w:t>
      </w:r>
    </w:p>
    <w:p w14:paraId="53785B6C" w14:textId="77777777" w:rsidR="00C41E33" w:rsidRPr="007D6960" w:rsidRDefault="00C01C57" w:rsidP="00F03F76">
      <w:pPr>
        <w:pStyle w:val="Teksttreci0"/>
        <w:shd w:val="clear" w:color="auto" w:fill="C9C9C9"/>
        <w:spacing w:after="131" w:line="276" w:lineRule="auto"/>
        <w:ind w:left="426" w:right="-2" w:hanging="426"/>
        <w:rPr>
          <w:rFonts w:ascii="Cambria" w:eastAsia="Trebuchet MS" w:hAnsi="Cambria" w:cs="Trebuchet MS"/>
          <w:b/>
          <w:sz w:val="24"/>
          <w:szCs w:val="24"/>
          <w:lang w:val="pl-PL" w:eastAsia="pl-PL" w:bidi="pl-PL"/>
        </w:rPr>
      </w:pPr>
      <w:r w:rsidRPr="007D6960">
        <w:rPr>
          <w:rFonts w:ascii="Cambria" w:eastAsia="Trebuchet MS" w:hAnsi="Cambria" w:cs="Trebuchet MS"/>
          <w:b/>
          <w:sz w:val="24"/>
          <w:szCs w:val="24"/>
          <w:lang w:val="pl-PL" w:eastAsia="pl-PL" w:bidi="pl-PL"/>
        </w:rPr>
        <w:t>IX.</w:t>
      </w:r>
      <w:r w:rsidRPr="007D6960">
        <w:rPr>
          <w:rFonts w:ascii="Cambria" w:eastAsia="Trebuchet MS" w:hAnsi="Cambria" w:cs="Trebuchet MS"/>
          <w:b/>
          <w:sz w:val="24"/>
          <w:szCs w:val="24"/>
          <w:lang w:val="pl-PL" w:eastAsia="pl-PL" w:bidi="pl-PL"/>
        </w:rPr>
        <w:tab/>
      </w:r>
      <w:r w:rsidR="00C41E33" w:rsidRPr="007D6960">
        <w:rPr>
          <w:rFonts w:ascii="Cambria" w:eastAsia="Trebuchet MS" w:hAnsi="Cambria" w:cs="Trebuchet MS"/>
          <w:b/>
          <w:sz w:val="24"/>
          <w:szCs w:val="24"/>
          <w:lang w:val="pl-PL" w:eastAsia="pl-PL" w:bidi="pl-PL"/>
        </w:rPr>
        <w:t>Informacje o środkach komunikacji elektronicznej, przy użyciu których Zamawi</w:t>
      </w:r>
      <w:r w:rsidR="00C6454F">
        <w:rPr>
          <w:rFonts w:ascii="Cambria" w:eastAsia="Trebuchet MS" w:hAnsi="Cambria" w:cs="Trebuchet MS"/>
          <w:b/>
          <w:sz w:val="24"/>
          <w:szCs w:val="24"/>
          <w:lang w:val="pl-PL" w:eastAsia="pl-PL" w:bidi="pl-PL"/>
        </w:rPr>
        <w:t>ający będzie komunikował się z W</w:t>
      </w:r>
      <w:r w:rsidR="00C41E33" w:rsidRPr="007D6960">
        <w:rPr>
          <w:rFonts w:ascii="Cambria" w:eastAsia="Trebuchet MS" w:hAnsi="Cambria" w:cs="Trebuchet MS"/>
          <w:b/>
          <w:sz w:val="24"/>
          <w:szCs w:val="24"/>
          <w:lang w:val="pl-PL" w:eastAsia="pl-PL" w:bidi="pl-PL"/>
        </w:rPr>
        <w:t xml:space="preserve">ykonawcami, oraz informacje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 xml:space="preserve">o wymaganiach technicznych i organizacyjnych sporządzania, wysyłania </w:t>
      </w:r>
      <w:r w:rsidR="0027109B">
        <w:rPr>
          <w:rFonts w:ascii="Cambria" w:eastAsia="Trebuchet MS" w:hAnsi="Cambria" w:cs="Trebuchet MS"/>
          <w:b/>
          <w:sz w:val="24"/>
          <w:szCs w:val="24"/>
          <w:lang w:val="pl-PL" w:eastAsia="pl-PL" w:bidi="pl-PL"/>
        </w:rPr>
        <w:br/>
      </w:r>
      <w:r w:rsidR="00C41E33" w:rsidRPr="007D6960">
        <w:rPr>
          <w:rFonts w:ascii="Cambria" w:eastAsia="Trebuchet MS" w:hAnsi="Cambria" w:cs="Trebuchet MS"/>
          <w:b/>
          <w:sz w:val="24"/>
          <w:szCs w:val="24"/>
          <w:lang w:val="pl-PL" w:eastAsia="pl-PL" w:bidi="pl-PL"/>
        </w:rPr>
        <w:t>i odbierania korespondencji elektronicznej</w:t>
      </w:r>
      <w:r w:rsidR="0027109B">
        <w:rPr>
          <w:rFonts w:ascii="Cambria" w:eastAsia="Trebuchet MS" w:hAnsi="Cambria" w:cs="Trebuchet MS"/>
          <w:b/>
          <w:sz w:val="24"/>
          <w:szCs w:val="24"/>
          <w:lang w:val="pl-PL" w:eastAsia="pl-PL" w:bidi="pl-PL"/>
        </w:rPr>
        <w:t>.</w:t>
      </w:r>
    </w:p>
    <w:p w14:paraId="179FFAA1" w14:textId="77777777" w:rsidR="00B7057E" w:rsidRPr="005E5656" w:rsidRDefault="00B7057E" w:rsidP="00E23DCE">
      <w:pPr>
        <w:numPr>
          <w:ilvl w:val="0"/>
          <w:numId w:val="49"/>
        </w:numPr>
        <w:spacing w:line="276" w:lineRule="auto"/>
        <w:ind w:left="426" w:hanging="426"/>
        <w:jc w:val="both"/>
        <w:rPr>
          <w:rFonts w:ascii="Cambria" w:eastAsia="Calibri" w:hAnsi="Cambria" w:cs="Arial"/>
          <w:b/>
          <w:bCs/>
          <w:sz w:val="20"/>
          <w:szCs w:val="20"/>
        </w:rPr>
      </w:pPr>
      <w:r w:rsidRPr="00BB3787">
        <w:rPr>
          <w:rFonts w:ascii="Cambria" w:eastAsia="Calibri" w:hAnsi="Cambria" w:cs="Calibri"/>
          <w:sz w:val="20"/>
          <w:szCs w:val="20"/>
        </w:rPr>
        <w:t xml:space="preserve">Postępowanie prowadzone jest w języku polskim w formie elektronicznej za pośrednictwem </w:t>
      </w:r>
      <w:hyperlink r:id="rId14">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pod adresem:</w:t>
      </w:r>
      <w:r>
        <w:rPr>
          <w:rFonts w:ascii="Cambria" w:eastAsia="Calibri" w:hAnsi="Cambria" w:cs="Calibri"/>
          <w:sz w:val="20"/>
          <w:szCs w:val="20"/>
        </w:rPr>
        <w:t xml:space="preserve"> </w:t>
      </w:r>
      <w:hyperlink r:id="rId15" w:history="1">
        <w:r w:rsidRPr="002A7979">
          <w:rPr>
            <w:rStyle w:val="Hipercze"/>
            <w:rFonts w:ascii="Cambria" w:hAnsi="Cambria" w:cs="Arial"/>
            <w:b/>
            <w:sz w:val="20"/>
            <w:szCs w:val="20"/>
          </w:rPr>
          <w:t>https://platformazakupowa.pl/pn/dzialoszyce</w:t>
        </w:r>
      </w:hyperlink>
      <w:r>
        <w:rPr>
          <w:rFonts w:ascii="Cambria" w:hAnsi="Cambria" w:cs="Arial"/>
          <w:b/>
          <w:sz w:val="20"/>
          <w:szCs w:val="20"/>
        </w:rPr>
        <w:t xml:space="preserve">  </w:t>
      </w:r>
      <w:r>
        <w:rPr>
          <w:rFonts w:ascii="Cambria" w:hAnsi="Cambria" w:cs="Arial"/>
          <w:b/>
          <w:bCs/>
          <w:sz w:val="20"/>
          <w:szCs w:val="20"/>
        </w:rPr>
        <w:t xml:space="preserve"> </w:t>
      </w:r>
    </w:p>
    <w:p w14:paraId="6F5EB41F"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6">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 formularza „Wyślij wiadomość do zamawiającego”. </w:t>
      </w:r>
    </w:p>
    <w:p w14:paraId="1F310DF6" w14:textId="77777777" w:rsidR="00B7057E" w:rsidRPr="00BB3787" w:rsidRDefault="00B7057E" w:rsidP="00B7057E">
      <w:pPr>
        <w:spacing w:line="276" w:lineRule="auto"/>
        <w:ind w:left="426"/>
        <w:jc w:val="both"/>
        <w:rPr>
          <w:rFonts w:ascii="Cambria" w:eastAsia="Calibri" w:hAnsi="Cambria" w:cs="Calibri"/>
          <w:sz w:val="20"/>
          <w:szCs w:val="20"/>
        </w:rPr>
      </w:pPr>
      <w:r w:rsidRPr="00BB3787">
        <w:rPr>
          <w:rFonts w:ascii="Cambria" w:eastAsia="Calibri" w:hAnsi="Cambria" w:cs="Calibri"/>
          <w:sz w:val="20"/>
          <w:szCs w:val="20"/>
        </w:rPr>
        <w:t xml:space="preserve">Za datę przekazania (wpływu) oświadczeń, wniosków, zawiadomień oraz informacji przyjmuje się datę ich przesłania za pośrednictwem </w:t>
      </w:r>
      <w:hyperlink r:id="rId17">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poprzez kliknięcie przycisku  „Wyślij wiadomość do zamawiającego” po których pojawi się komunikat, że wiadomość została wysłana do zamawiającego.</w:t>
      </w:r>
    </w:p>
    <w:p w14:paraId="37F16438"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lastRenderedPageBreak/>
        <w:t xml:space="preserve">Zamawiający będzie przekazywał wykonawcom informacje w formie elektronicznej za pośrednictwem </w:t>
      </w:r>
      <w:hyperlink r:id="rId18">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9">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 konkretnego wykonawcy.</w:t>
      </w:r>
    </w:p>
    <w:p w14:paraId="429E879E"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6C598FB"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zgodnie z Rozporządzeniem </w:t>
      </w:r>
      <w:r w:rsidRPr="00BB3787">
        <w:rPr>
          <w:rFonts w:ascii="Cambria" w:eastAsia="Roboto" w:hAnsi="Cambria" w:cs="Roboto"/>
          <w:sz w:val="20"/>
          <w:szCs w:val="20"/>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B3787">
        <w:rPr>
          <w:rFonts w:ascii="Cambria" w:eastAsia="Calibri" w:hAnsi="Cambria" w:cs="Calibri"/>
          <w:sz w:val="20"/>
          <w:szCs w:val="20"/>
        </w:rPr>
        <w:t xml:space="preserve">, określa niezbędne wymagania sprzętowo - aplikacyjne umożliwiające pracę na </w:t>
      </w:r>
      <w:hyperlink r:id="rId20">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tj.:</w:t>
      </w:r>
    </w:p>
    <w:p w14:paraId="758AB431"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stały dostęp do sieci Internet o gwarantowanej przepustowości nie mniejszej niż 512 </w:t>
      </w:r>
      <w:proofErr w:type="spellStart"/>
      <w:r w:rsidRPr="00BB3787">
        <w:rPr>
          <w:rFonts w:ascii="Cambria" w:eastAsia="Calibri" w:hAnsi="Cambria" w:cs="Calibri"/>
          <w:sz w:val="20"/>
          <w:szCs w:val="20"/>
        </w:rPr>
        <w:t>kb</w:t>
      </w:r>
      <w:proofErr w:type="spellEnd"/>
      <w:r w:rsidRPr="00BB3787">
        <w:rPr>
          <w:rFonts w:ascii="Cambria" w:eastAsia="Calibri" w:hAnsi="Cambria" w:cs="Calibri"/>
          <w:sz w:val="20"/>
          <w:szCs w:val="20"/>
        </w:rPr>
        <w:t>/s,</w:t>
      </w:r>
    </w:p>
    <w:p w14:paraId="652FA1ED"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komputer klasy PC lub MAC o następującej konfiguracji: pamięć min. 2 GB Ram, procesor Intel IV 2 GHZ lub jego nowsza wersja, jeden z systemów operacyjnych - MS Windows 7, Mac Os x 10 4, Linux, lub ich nowsze wersje,</w:t>
      </w:r>
    </w:p>
    <w:p w14:paraId="6F63F11D"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zainstalowana dowolna przeglądarka internetowa, w przypadku Internet Explorer minimalnie wersja 10 0.,</w:t>
      </w:r>
    </w:p>
    <w:p w14:paraId="6825D494" w14:textId="77777777" w:rsidR="00B7057E" w:rsidRPr="00EB1AF1" w:rsidRDefault="00B7057E" w:rsidP="00E23DCE">
      <w:pPr>
        <w:numPr>
          <w:ilvl w:val="1"/>
          <w:numId w:val="49"/>
        </w:numPr>
        <w:spacing w:line="276" w:lineRule="auto"/>
        <w:ind w:left="426" w:hanging="426"/>
        <w:jc w:val="both"/>
        <w:rPr>
          <w:rFonts w:ascii="Cambria" w:eastAsia="Calibri" w:hAnsi="Cambria" w:cs="Calibri"/>
          <w:sz w:val="20"/>
          <w:szCs w:val="20"/>
        </w:rPr>
      </w:pPr>
      <w:r w:rsidRPr="00EB1AF1">
        <w:rPr>
          <w:rFonts w:ascii="Cambria" w:eastAsia="Calibri" w:hAnsi="Cambria" w:cs="Calibri"/>
          <w:sz w:val="20"/>
          <w:szCs w:val="20"/>
        </w:rPr>
        <w:t>włączona obsługa JavaScript,</w:t>
      </w:r>
      <w:r>
        <w:rPr>
          <w:rFonts w:ascii="Cambria" w:eastAsia="Calibri" w:hAnsi="Cambria" w:cs="Calibri"/>
          <w:sz w:val="20"/>
          <w:szCs w:val="20"/>
        </w:rPr>
        <w:t xml:space="preserve"> </w:t>
      </w:r>
      <w:r w:rsidRPr="00EB1AF1">
        <w:rPr>
          <w:rFonts w:ascii="Cambria" w:eastAsia="Calibri" w:hAnsi="Cambria" w:cs="Calibri"/>
          <w:sz w:val="20"/>
          <w:szCs w:val="20"/>
        </w:rPr>
        <w:t xml:space="preserve">zainstalowany program Adobe </w:t>
      </w:r>
      <w:proofErr w:type="spellStart"/>
      <w:r w:rsidRPr="00EB1AF1">
        <w:rPr>
          <w:rFonts w:ascii="Cambria" w:eastAsia="Calibri" w:hAnsi="Cambria" w:cs="Calibri"/>
          <w:sz w:val="20"/>
          <w:szCs w:val="20"/>
        </w:rPr>
        <w:t>Acrobat</w:t>
      </w:r>
      <w:proofErr w:type="spellEnd"/>
      <w:r w:rsidRPr="00EB1AF1">
        <w:rPr>
          <w:rFonts w:ascii="Cambria" w:eastAsia="Calibri" w:hAnsi="Cambria" w:cs="Calibri"/>
          <w:sz w:val="20"/>
          <w:szCs w:val="20"/>
        </w:rPr>
        <w:t xml:space="preserve"> Reader lub inny obsługujący format plików .pdf,</w:t>
      </w:r>
    </w:p>
    <w:p w14:paraId="0E59131A"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Szyfrowanie na platformazakupowa.pl odbywa się za pomocą protokołu TLS 1.3.</w:t>
      </w:r>
    </w:p>
    <w:p w14:paraId="0A3E7E0D"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Oznaczenie czasu odbioru danych przez platformę zakupową stanowi datę oraz dokładny czas (</w:t>
      </w:r>
      <w:proofErr w:type="spellStart"/>
      <w:r w:rsidRPr="00BB3787">
        <w:rPr>
          <w:rFonts w:ascii="Cambria" w:eastAsia="Calibri" w:hAnsi="Cambria" w:cs="Calibri"/>
          <w:sz w:val="20"/>
          <w:szCs w:val="20"/>
        </w:rPr>
        <w:t>hh:mm:ss</w:t>
      </w:r>
      <w:proofErr w:type="spellEnd"/>
      <w:r w:rsidRPr="00BB3787">
        <w:rPr>
          <w:rFonts w:ascii="Cambria" w:eastAsia="Calibri" w:hAnsi="Cambria" w:cs="Calibri"/>
          <w:sz w:val="20"/>
          <w:szCs w:val="20"/>
        </w:rPr>
        <w:t>) generowany wg. czasu lokalnego serwera synchronizowanego z zegarem Głównego Urzędu Miar.</w:t>
      </w:r>
    </w:p>
    <w:p w14:paraId="1A7675A4"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przystępując do niniejszego postępowania o udzielenie zamówienia publicznego:</w:t>
      </w:r>
    </w:p>
    <w:p w14:paraId="4D8BE1E7"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akceptuje warunki korzystania z </w:t>
      </w:r>
      <w:hyperlink r:id="rId21">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określone w Regulaminie zamieszczonym na stronie internetowej </w:t>
      </w:r>
      <w:hyperlink r:id="rId22">
        <w:r w:rsidRPr="00BB3787">
          <w:rPr>
            <w:rFonts w:ascii="Cambria" w:eastAsia="Calibri" w:hAnsi="Cambria" w:cs="Calibri"/>
            <w:sz w:val="20"/>
            <w:szCs w:val="20"/>
          </w:rPr>
          <w:t>pod linkiem</w:t>
        </w:r>
      </w:hyperlink>
      <w:r w:rsidRPr="00BB3787">
        <w:rPr>
          <w:rFonts w:ascii="Cambria" w:eastAsia="Calibri" w:hAnsi="Cambria" w:cs="Calibri"/>
          <w:sz w:val="20"/>
          <w:szCs w:val="20"/>
        </w:rPr>
        <w:t xml:space="preserve">  w zakładce „Regulamin" oraz uznaje go za wiążący,</w:t>
      </w:r>
    </w:p>
    <w:p w14:paraId="0A664625" w14:textId="77777777" w:rsidR="00B7057E" w:rsidRPr="00BB3787" w:rsidRDefault="00B7057E" w:rsidP="00E23DCE">
      <w:pPr>
        <w:numPr>
          <w:ilvl w:val="1"/>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zapoznał i stosuje się do Instrukcji składania ofert/wniosków dostępnej </w:t>
      </w:r>
      <w:hyperlink r:id="rId23">
        <w:r w:rsidRPr="00BB3787">
          <w:rPr>
            <w:rFonts w:ascii="Cambria" w:eastAsia="Calibri" w:hAnsi="Cambria" w:cs="Calibri"/>
            <w:color w:val="1155CC"/>
            <w:sz w:val="20"/>
            <w:szCs w:val="20"/>
            <w:u w:val="single"/>
          </w:rPr>
          <w:t>pod linkiem</w:t>
        </w:r>
      </w:hyperlink>
      <w:r w:rsidRPr="00BB3787">
        <w:rPr>
          <w:rFonts w:ascii="Cambria" w:eastAsia="Calibri" w:hAnsi="Cambria" w:cs="Calibri"/>
          <w:sz w:val="20"/>
          <w:szCs w:val="20"/>
        </w:rPr>
        <w:t xml:space="preserve">. </w:t>
      </w:r>
    </w:p>
    <w:p w14:paraId="109DAA26"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b/>
          <w:sz w:val="20"/>
          <w:szCs w:val="20"/>
        </w:rPr>
        <w:t xml:space="preserve">Zamawiający nie ponosi odpowiedzialności za złożenie oferty w sposób niezgodny z Instrukcją korzystania z </w:t>
      </w:r>
      <w:hyperlink r:id="rId24">
        <w:r w:rsidRPr="00BB3787">
          <w:rPr>
            <w:rFonts w:ascii="Cambria" w:eastAsia="Calibri" w:hAnsi="Cambria" w:cs="Calibri"/>
            <w:b/>
            <w:color w:val="1155CC"/>
            <w:sz w:val="20"/>
            <w:szCs w:val="20"/>
            <w:u w:val="single"/>
          </w:rPr>
          <w:t>platformazakupowa.pl</w:t>
        </w:r>
      </w:hyperlink>
      <w:r w:rsidRPr="00BB3787">
        <w:rPr>
          <w:rFonts w:ascii="Cambria" w:eastAsia="Calibri" w:hAnsi="Cambria" w:cs="Calibri"/>
          <w:sz w:val="20"/>
          <w:szCs w:val="20"/>
        </w:rPr>
        <w:t>, w szczególności za sytuację, gdy zamawiający zapozna się z treścią oferty przed upływem terminu składania ofert (np. złożenie oferty w zakładce „Wyślij</w:t>
      </w:r>
      <w:r>
        <w:rPr>
          <w:rFonts w:ascii="Cambria" w:eastAsia="Calibri" w:hAnsi="Cambria" w:cs="Calibri"/>
          <w:sz w:val="20"/>
          <w:szCs w:val="20"/>
        </w:rPr>
        <w:t xml:space="preserve"> wiadomość do zamawiającego”). </w:t>
      </w:r>
      <w:r w:rsidRPr="00BB3787">
        <w:rPr>
          <w:rFonts w:ascii="Cambria" w:eastAsia="Calibri" w:hAnsi="Cambria" w:cs="Calibr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0B9529D5" w14:textId="77777777" w:rsidR="00B7057E" w:rsidRPr="00BB3787" w:rsidRDefault="00B7057E" w:rsidP="00E23DCE">
      <w:pPr>
        <w:numPr>
          <w:ilvl w:val="0"/>
          <w:numId w:val="4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informuje, że instrukcje korzystania z </w:t>
      </w:r>
      <w:hyperlink r:id="rId25">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dotyczące w szczególności logowania, składania wniosków o wyjaśnienie treści SWZ, składania ofert oraz innych czynności podejmowanych w niniejszym postępowaniu przy użyciu </w:t>
      </w:r>
      <w:hyperlink r:id="rId26">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znajdują się w zakładce „Instrukcje dla Wykonawców" na stronie internetowej pod adresem: </w:t>
      </w:r>
      <w:hyperlink r:id="rId27">
        <w:r w:rsidRPr="00BB3787">
          <w:rPr>
            <w:rFonts w:ascii="Cambria" w:eastAsia="Calibri" w:hAnsi="Cambria" w:cs="Calibri"/>
            <w:color w:val="1155CC"/>
            <w:sz w:val="20"/>
            <w:szCs w:val="20"/>
            <w:u w:val="single"/>
          </w:rPr>
          <w:t>https://platformazakupowa.pl/strona/45-instrukcje</w:t>
        </w:r>
      </w:hyperlink>
    </w:p>
    <w:p w14:paraId="7472826E" w14:textId="77777777" w:rsidR="00B7057E" w:rsidRDefault="00B7057E" w:rsidP="00E23DCE">
      <w:pPr>
        <w:pStyle w:val="Bezodstpw"/>
        <w:numPr>
          <w:ilvl w:val="0"/>
          <w:numId w:val="49"/>
        </w:numPr>
        <w:spacing w:line="276" w:lineRule="auto"/>
        <w:ind w:left="426" w:hanging="426"/>
        <w:jc w:val="both"/>
        <w:rPr>
          <w:rFonts w:ascii="Cambria" w:hAnsi="Cambria"/>
          <w:sz w:val="20"/>
          <w:szCs w:val="20"/>
          <w:lang w:bidi="pl-PL"/>
        </w:rPr>
      </w:pPr>
      <w:r w:rsidRPr="00BB3787">
        <w:rPr>
          <w:rFonts w:ascii="Cambria" w:hAnsi="Cambria"/>
          <w:sz w:val="20"/>
          <w:szCs w:val="20"/>
          <w:lang w:bidi="pl-PL"/>
        </w:rPr>
        <w:t>Zamawiający</w:t>
      </w:r>
      <w:r w:rsidRPr="00BB3787">
        <w:rPr>
          <w:rFonts w:ascii="Cambria" w:hAnsi="Cambria"/>
          <w:sz w:val="20"/>
          <w:szCs w:val="20"/>
        </w:rPr>
        <w:t xml:space="preserve"> </w:t>
      </w:r>
      <w:r w:rsidRPr="00BB3787">
        <w:rPr>
          <w:rFonts w:ascii="Cambria" w:hAnsi="Cambria"/>
          <w:sz w:val="20"/>
          <w:szCs w:val="20"/>
          <w:lang w:bidi="pl-PL"/>
        </w:rPr>
        <w:t>nie przewiduje sposobu komunikowania się z Wykonawcami w inny sposób niż przy użyciu środków komunikacji elektronicznej, wskaza</w:t>
      </w:r>
      <w:r w:rsidRPr="00BB3787">
        <w:rPr>
          <w:rFonts w:ascii="Cambria" w:hAnsi="Cambria"/>
          <w:sz w:val="20"/>
          <w:szCs w:val="20"/>
          <w:lang w:bidi="pl-PL"/>
        </w:rPr>
        <w:softHyphen/>
        <w:t>nych w SWZ.</w:t>
      </w:r>
    </w:p>
    <w:p w14:paraId="67F4B97E" w14:textId="2D11E511" w:rsidR="000D6E05" w:rsidRPr="002C7B11" w:rsidRDefault="00B7057E" w:rsidP="00F03F76">
      <w:pPr>
        <w:pStyle w:val="Bezodstpw"/>
        <w:spacing w:line="276" w:lineRule="auto"/>
        <w:jc w:val="both"/>
        <w:rPr>
          <w:rFonts w:ascii="Cambria" w:hAnsi="Cambria" w:cs="Arial"/>
          <w:sz w:val="20"/>
          <w:szCs w:val="20"/>
        </w:rPr>
      </w:pPr>
      <w:r w:rsidRPr="002C7B11">
        <w:rPr>
          <w:rFonts w:ascii="Cambria" w:hAnsi="Cambria" w:cs="Arial"/>
          <w:sz w:val="20"/>
          <w:szCs w:val="20"/>
        </w:rPr>
        <w:t>Postępowanie o udzielenie zamówienia prowadzi się w języku polskim.</w:t>
      </w:r>
      <w:r w:rsidR="004113E3" w:rsidRPr="002C7B11">
        <w:rPr>
          <w:rFonts w:ascii="Cambria" w:hAnsi="Cambria" w:cs="Arial"/>
          <w:sz w:val="20"/>
          <w:szCs w:val="20"/>
        </w:rPr>
        <w:tab/>
      </w:r>
      <w:r w:rsidR="004113E3" w:rsidRPr="002C7B11">
        <w:rPr>
          <w:rFonts w:ascii="Cambria" w:hAnsi="Cambria" w:cs="Arial"/>
          <w:sz w:val="20"/>
          <w:szCs w:val="20"/>
        </w:rPr>
        <w:tab/>
      </w:r>
      <w:r w:rsidR="004113E3" w:rsidRPr="002C7B11">
        <w:rPr>
          <w:rFonts w:ascii="Cambria" w:hAnsi="Cambria" w:cs="Arial"/>
          <w:sz w:val="20"/>
          <w:szCs w:val="20"/>
        </w:rPr>
        <w:tab/>
      </w:r>
      <w:r w:rsidR="004113E3" w:rsidRPr="002C7B11">
        <w:rPr>
          <w:rFonts w:ascii="Cambria" w:hAnsi="Cambria" w:cs="Arial"/>
          <w:sz w:val="20"/>
          <w:szCs w:val="20"/>
        </w:rPr>
        <w:tab/>
      </w:r>
    </w:p>
    <w:p w14:paraId="011B86B3" w14:textId="77777777" w:rsidR="000D6E05" w:rsidRPr="00040B0F" w:rsidRDefault="000D6E05" w:rsidP="00F03F76">
      <w:pPr>
        <w:pStyle w:val="TableParagraph"/>
        <w:numPr>
          <w:ilvl w:val="0"/>
          <w:numId w:val="0"/>
        </w:numPr>
        <w:spacing w:line="276" w:lineRule="auto"/>
        <w:rPr>
          <w:rFonts w:ascii="Cambria" w:eastAsia="Trebuchet MS" w:hAnsi="Cambria" w:cs="Calibri"/>
          <w:sz w:val="20"/>
          <w:szCs w:val="20"/>
          <w:lang w:val="pl-PL" w:bidi="pl-PL"/>
        </w:rPr>
      </w:pPr>
    </w:p>
    <w:p w14:paraId="6D3BFCCC" w14:textId="77777777" w:rsidR="00CE5B34" w:rsidRDefault="0027109B" w:rsidP="00F03F76">
      <w:pPr>
        <w:pStyle w:val="Tekstpodstawowy"/>
        <w:shd w:val="clear" w:color="auto" w:fill="C9C9C9"/>
        <w:spacing w:before="120" w:line="276" w:lineRule="auto"/>
        <w:jc w:val="left"/>
        <w:rPr>
          <w:rFonts w:ascii="Cambria" w:hAnsi="Cambria" w:cs="Arial"/>
          <w:b/>
          <w:bCs/>
          <w:smallCaps w:val="0"/>
          <w:sz w:val="24"/>
          <w:szCs w:val="24"/>
        </w:rPr>
      </w:pPr>
      <w:r>
        <w:rPr>
          <w:rFonts w:ascii="Cambria" w:hAnsi="Cambria" w:cs="Arial"/>
          <w:b/>
          <w:bCs/>
          <w:smallCaps w:val="0"/>
          <w:sz w:val="24"/>
          <w:szCs w:val="24"/>
          <w:lang w:val="pl-PL"/>
        </w:rPr>
        <w:t xml:space="preserve">X. Osoby uprawnione do </w:t>
      </w:r>
      <w:r w:rsidRPr="007D6960">
        <w:rPr>
          <w:rFonts w:ascii="Cambria" w:hAnsi="Cambria" w:cs="Arial"/>
          <w:b/>
          <w:bCs/>
          <w:smallCaps w:val="0"/>
          <w:sz w:val="24"/>
          <w:szCs w:val="24"/>
        </w:rPr>
        <w:t>porozumiewania się z Wykonawcami</w:t>
      </w:r>
      <w:r w:rsidR="00CE5B34" w:rsidRPr="007D6960">
        <w:rPr>
          <w:rFonts w:ascii="Cambria" w:hAnsi="Cambria" w:cs="Arial"/>
          <w:b/>
          <w:bCs/>
          <w:smallCaps w:val="0"/>
          <w:sz w:val="24"/>
          <w:szCs w:val="24"/>
        </w:rPr>
        <w:t>.</w:t>
      </w:r>
    </w:p>
    <w:p w14:paraId="315E049D" w14:textId="77777777" w:rsidR="0027109B" w:rsidRDefault="0027109B" w:rsidP="00F03F76">
      <w:pPr>
        <w:pStyle w:val="Zwykytekst"/>
        <w:spacing w:line="276" w:lineRule="auto"/>
        <w:ind w:left="567" w:hanging="285"/>
        <w:rPr>
          <w:rFonts w:ascii="Cambria" w:hAnsi="Cambria" w:cs="Arial"/>
          <w:sz w:val="20"/>
          <w:szCs w:val="20"/>
        </w:rPr>
      </w:pPr>
    </w:p>
    <w:p w14:paraId="32F1723E" w14:textId="77777777" w:rsidR="00B7057E" w:rsidRPr="007D6960" w:rsidRDefault="00B7057E" w:rsidP="00B7057E">
      <w:pPr>
        <w:pStyle w:val="Zwykytekst"/>
        <w:ind w:left="567" w:hanging="567"/>
        <w:rPr>
          <w:rFonts w:ascii="Cambria" w:hAnsi="Cambria" w:cs="Arial"/>
          <w:sz w:val="20"/>
          <w:szCs w:val="20"/>
        </w:rPr>
      </w:pPr>
      <w:r w:rsidRPr="007D6960">
        <w:rPr>
          <w:rFonts w:ascii="Cambria" w:hAnsi="Cambria" w:cs="Arial"/>
          <w:sz w:val="20"/>
          <w:szCs w:val="20"/>
        </w:rPr>
        <w:t>Osob</w:t>
      </w:r>
      <w:r>
        <w:rPr>
          <w:rFonts w:ascii="Cambria" w:hAnsi="Cambria" w:cs="Arial"/>
          <w:sz w:val="20"/>
          <w:szCs w:val="20"/>
          <w:lang w:val="pl-PL"/>
        </w:rPr>
        <w:t>ą</w:t>
      </w:r>
      <w:r w:rsidRPr="007D6960">
        <w:rPr>
          <w:rFonts w:ascii="Cambria" w:hAnsi="Cambria" w:cs="Arial"/>
          <w:sz w:val="20"/>
          <w:szCs w:val="20"/>
        </w:rPr>
        <w:t xml:space="preserve"> uprawnion</w:t>
      </w:r>
      <w:r>
        <w:rPr>
          <w:rFonts w:ascii="Cambria" w:hAnsi="Cambria" w:cs="Arial"/>
          <w:sz w:val="20"/>
          <w:szCs w:val="20"/>
          <w:lang w:val="pl-PL"/>
        </w:rPr>
        <w:t>ą</w:t>
      </w:r>
      <w:r w:rsidRPr="007D6960">
        <w:rPr>
          <w:rFonts w:ascii="Cambria" w:hAnsi="Cambria" w:cs="Arial"/>
          <w:sz w:val="20"/>
          <w:szCs w:val="20"/>
        </w:rPr>
        <w:t xml:space="preserve"> do </w:t>
      </w:r>
      <w:r>
        <w:rPr>
          <w:rFonts w:ascii="Cambria" w:hAnsi="Cambria" w:cs="Arial"/>
          <w:sz w:val="20"/>
          <w:szCs w:val="20"/>
          <w:lang w:val="pl-PL"/>
        </w:rPr>
        <w:t>porozumiewania</w:t>
      </w:r>
      <w:r w:rsidRPr="007D6960">
        <w:rPr>
          <w:rFonts w:ascii="Cambria" w:hAnsi="Cambria" w:cs="Arial"/>
          <w:sz w:val="20"/>
          <w:szCs w:val="20"/>
        </w:rPr>
        <w:t xml:space="preserve"> się z Wykonawcami</w:t>
      </w:r>
      <w:r w:rsidRPr="007D6960">
        <w:rPr>
          <w:rFonts w:ascii="Cambria" w:hAnsi="Cambria" w:cs="Arial"/>
          <w:sz w:val="20"/>
          <w:szCs w:val="20"/>
          <w:lang w:val="pl-PL"/>
        </w:rPr>
        <w:t xml:space="preserve"> </w:t>
      </w:r>
      <w:r>
        <w:rPr>
          <w:rFonts w:ascii="Cambria" w:hAnsi="Cambria" w:cs="Arial"/>
          <w:sz w:val="20"/>
          <w:szCs w:val="20"/>
          <w:lang w:val="pl-PL"/>
        </w:rPr>
        <w:t>w sprawach</w:t>
      </w:r>
      <w:r w:rsidRPr="007D6960">
        <w:rPr>
          <w:rFonts w:ascii="Cambria" w:hAnsi="Cambria" w:cs="Arial"/>
          <w:sz w:val="20"/>
          <w:szCs w:val="20"/>
        </w:rPr>
        <w:t xml:space="preserve"> formalnoprawn</w:t>
      </w:r>
      <w:r>
        <w:rPr>
          <w:rFonts w:ascii="Cambria" w:hAnsi="Cambria" w:cs="Arial"/>
          <w:sz w:val="20"/>
          <w:szCs w:val="20"/>
          <w:lang w:val="pl-PL"/>
        </w:rPr>
        <w:t>ych jest</w:t>
      </w:r>
      <w:r w:rsidRPr="007D6960">
        <w:rPr>
          <w:rFonts w:ascii="Cambria" w:hAnsi="Cambria" w:cs="Arial"/>
          <w:sz w:val="20"/>
          <w:szCs w:val="20"/>
        </w:rPr>
        <w:t>:</w:t>
      </w:r>
    </w:p>
    <w:p w14:paraId="2562DDC4" w14:textId="2042A6F3" w:rsidR="00134189" w:rsidRDefault="00B7057E" w:rsidP="00B7057E">
      <w:pPr>
        <w:spacing w:line="276" w:lineRule="auto"/>
        <w:ind w:left="567" w:hanging="285"/>
        <w:rPr>
          <w:rFonts w:ascii="Cambria" w:hAnsi="Cambria" w:cs="Tahoma"/>
          <w:sz w:val="20"/>
          <w:szCs w:val="20"/>
        </w:rPr>
      </w:pPr>
      <w:r w:rsidRPr="007D6960">
        <w:rPr>
          <w:rFonts w:ascii="Cambria" w:hAnsi="Cambria" w:cs="Arial"/>
          <w:sz w:val="20"/>
          <w:szCs w:val="20"/>
        </w:rPr>
        <w:t xml:space="preserve">- </w:t>
      </w:r>
      <w:r w:rsidR="00DC3145">
        <w:rPr>
          <w:rFonts w:ascii="Cambria" w:hAnsi="Cambria" w:cs="Arial"/>
          <w:sz w:val="20"/>
          <w:szCs w:val="20"/>
        </w:rPr>
        <w:t xml:space="preserve">Marcin Skowron </w:t>
      </w:r>
      <w:r>
        <w:rPr>
          <w:rFonts w:ascii="Cambria" w:hAnsi="Cambria" w:cs="Arial"/>
          <w:sz w:val="20"/>
          <w:szCs w:val="20"/>
        </w:rPr>
        <w:t xml:space="preserve">  tel. 41 3526010 w. </w:t>
      </w:r>
      <w:r w:rsidR="00DC3145">
        <w:rPr>
          <w:rFonts w:ascii="Cambria" w:hAnsi="Cambria" w:cs="Arial"/>
          <w:sz w:val="20"/>
          <w:szCs w:val="20"/>
        </w:rPr>
        <w:t>24</w:t>
      </w:r>
      <w:r>
        <w:rPr>
          <w:rFonts w:ascii="Cambria" w:hAnsi="Cambria" w:cs="Arial"/>
          <w:sz w:val="20"/>
          <w:szCs w:val="20"/>
        </w:rPr>
        <w:t>,</w:t>
      </w:r>
      <w:r w:rsidR="00DC3145">
        <w:rPr>
          <w:rFonts w:ascii="Cambria" w:hAnsi="Cambria" w:cs="Arial"/>
          <w:sz w:val="20"/>
          <w:szCs w:val="20"/>
        </w:rPr>
        <w:t xml:space="preserve">  </w:t>
      </w:r>
      <w:hyperlink r:id="rId28" w:history="1">
        <w:r w:rsidR="00DC3145" w:rsidRPr="002465ED">
          <w:rPr>
            <w:rStyle w:val="Hipercze"/>
            <w:rFonts w:ascii="Cambria" w:hAnsi="Cambria" w:cs="Arial"/>
            <w:sz w:val="20"/>
            <w:szCs w:val="20"/>
          </w:rPr>
          <w:t>budownictwo.inwestycje@dzialoszyce.pl</w:t>
        </w:r>
      </w:hyperlink>
      <w:r w:rsidR="00DC3145">
        <w:rPr>
          <w:rFonts w:ascii="Cambria" w:hAnsi="Cambria" w:cs="Arial"/>
          <w:sz w:val="20"/>
          <w:szCs w:val="20"/>
        </w:rPr>
        <w:t xml:space="preserve"> </w:t>
      </w:r>
    </w:p>
    <w:p w14:paraId="5CE26E30" w14:textId="77777777" w:rsidR="00CE5B34" w:rsidRPr="007D6960" w:rsidRDefault="00696A41" w:rsidP="00F03F76">
      <w:pPr>
        <w:pStyle w:val="Nagwek4"/>
        <w:shd w:val="clear" w:color="auto" w:fill="C9C9C9"/>
        <w:tabs>
          <w:tab w:val="num" w:pos="0"/>
          <w:tab w:val="center" w:pos="4535"/>
        </w:tabs>
        <w:spacing w:before="0" w:after="0" w:line="276" w:lineRule="auto"/>
        <w:rPr>
          <w:rFonts w:ascii="Cambria" w:hAnsi="Cambria" w:cs="Arial"/>
          <w:sz w:val="24"/>
          <w:szCs w:val="24"/>
        </w:rPr>
      </w:pPr>
      <w:r w:rsidRPr="007D6960">
        <w:rPr>
          <w:rFonts w:ascii="Cambria" w:hAnsi="Cambria" w:cs="Arial"/>
          <w:sz w:val="24"/>
          <w:szCs w:val="24"/>
          <w:lang w:val="pl-PL"/>
        </w:rPr>
        <w:lastRenderedPageBreak/>
        <w:t>X</w:t>
      </w:r>
      <w:r w:rsidR="00C01C57" w:rsidRPr="007D6960">
        <w:rPr>
          <w:rFonts w:ascii="Cambria" w:hAnsi="Cambria" w:cs="Arial"/>
          <w:sz w:val="24"/>
          <w:szCs w:val="24"/>
          <w:lang w:val="pl-PL"/>
        </w:rPr>
        <w:t>I</w:t>
      </w:r>
      <w:r w:rsidR="0027109B">
        <w:rPr>
          <w:rFonts w:ascii="Cambria" w:hAnsi="Cambria" w:cs="Arial"/>
          <w:sz w:val="24"/>
          <w:szCs w:val="24"/>
        </w:rPr>
        <w:t xml:space="preserve">. </w:t>
      </w:r>
      <w:r w:rsidR="006135C9">
        <w:rPr>
          <w:rFonts w:ascii="Cambria" w:hAnsi="Cambria" w:cs="Arial"/>
          <w:sz w:val="24"/>
          <w:szCs w:val="24"/>
        </w:rPr>
        <w:t xml:space="preserve">Termin związania </w:t>
      </w:r>
      <w:r w:rsidR="00CE5B34" w:rsidRPr="007D6960">
        <w:rPr>
          <w:rFonts w:ascii="Cambria" w:hAnsi="Cambria" w:cs="Arial"/>
          <w:sz w:val="24"/>
          <w:szCs w:val="24"/>
        </w:rPr>
        <w:t>ofertą.</w:t>
      </w:r>
      <w:r w:rsidR="00313801">
        <w:rPr>
          <w:rFonts w:ascii="Cambria" w:hAnsi="Cambria" w:cs="Arial"/>
          <w:sz w:val="24"/>
          <w:szCs w:val="24"/>
        </w:rPr>
        <w:tab/>
      </w:r>
    </w:p>
    <w:p w14:paraId="560E7C9F" w14:textId="6184477F" w:rsidR="008820A1" w:rsidRPr="00F03F76" w:rsidRDefault="008820A1" w:rsidP="008820A1">
      <w:pPr>
        <w:pStyle w:val="Nagwek4"/>
        <w:numPr>
          <w:ilvl w:val="0"/>
          <w:numId w:val="32"/>
        </w:numPr>
        <w:spacing w:before="120" w:line="276" w:lineRule="auto"/>
        <w:ind w:left="284" w:hanging="284"/>
        <w:jc w:val="both"/>
        <w:rPr>
          <w:rFonts w:ascii="Cambria" w:hAnsi="Cambria" w:cs="Arial"/>
          <w:b w:val="0"/>
          <w:bCs w:val="0"/>
          <w:sz w:val="20"/>
          <w:szCs w:val="20"/>
        </w:rPr>
      </w:pPr>
      <w:r w:rsidRPr="00F03F76">
        <w:rPr>
          <w:rFonts w:ascii="Cambria" w:hAnsi="Cambria" w:cs="Arial"/>
          <w:b w:val="0"/>
          <w:bCs w:val="0"/>
          <w:sz w:val="20"/>
          <w:szCs w:val="20"/>
        </w:rPr>
        <w:t>Wykonawca jest związany ofertą od dnia upływu terminu składania ofert</w:t>
      </w:r>
      <w:r w:rsidRPr="00F03F76">
        <w:rPr>
          <w:rFonts w:ascii="Cambria" w:hAnsi="Cambria" w:cs="Arial"/>
          <w:b w:val="0"/>
          <w:bCs w:val="0"/>
          <w:sz w:val="20"/>
          <w:szCs w:val="20"/>
          <w:lang w:val="pl-PL"/>
        </w:rPr>
        <w:t xml:space="preserve"> przez okres </w:t>
      </w:r>
      <w:r w:rsidRPr="00F03F76">
        <w:rPr>
          <w:rFonts w:ascii="Cambria" w:hAnsi="Cambria" w:cs="Arial"/>
          <w:bCs w:val="0"/>
          <w:sz w:val="20"/>
          <w:szCs w:val="20"/>
          <w:lang w:val="pl-PL"/>
        </w:rPr>
        <w:t xml:space="preserve">30 dni </w:t>
      </w:r>
      <w:r w:rsidRPr="00F03F76">
        <w:rPr>
          <w:rFonts w:ascii="Cambria" w:hAnsi="Cambria" w:cs="Arial"/>
          <w:b w:val="0"/>
          <w:bCs w:val="0"/>
          <w:sz w:val="20"/>
          <w:szCs w:val="20"/>
          <w:lang w:val="pl-PL"/>
        </w:rPr>
        <w:t>tj.</w:t>
      </w:r>
      <w:r w:rsidRPr="00F03F76">
        <w:rPr>
          <w:rFonts w:ascii="Cambria" w:hAnsi="Cambria" w:cs="Arial"/>
          <w:b w:val="0"/>
          <w:bCs w:val="0"/>
          <w:sz w:val="20"/>
          <w:szCs w:val="20"/>
        </w:rPr>
        <w:t xml:space="preserve"> do dnia </w:t>
      </w:r>
      <w:r w:rsidR="00291D08" w:rsidRPr="00291D08">
        <w:rPr>
          <w:rFonts w:ascii="Cambria" w:hAnsi="Cambria" w:cs="Arial"/>
          <w:bCs w:val="0"/>
          <w:sz w:val="20"/>
          <w:szCs w:val="20"/>
          <w:lang w:val="pl-PL"/>
        </w:rPr>
        <w:t>24</w:t>
      </w:r>
      <w:r w:rsidRPr="008820A1">
        <w:rPr>
          <w:rFonts w:ascii="Cambria" w:hAnsi="Cambria" w:cs="Arial"/>
          <w:bCs w:val="0"/>
          <w:sz w:val="20"/>
          <w:szCs w:val="20"/>
          <w:lang w:val="pl-PL"/>
        </w:rPr>
        <w:t>.08.2024r.</w:t>
      </w:r>
      <w:r w:rsidRPr="00F03F76">
        <w:rPr>
          <w:rFonts w:ascii="Cambria" w:hAnsi="Cambria" w:cs="Arial"/>
          <w:bCs w:val="0"/>
          <w:sz w:val="20"/>
          <w:szCs w:val="20"/>
          <w:lang w:val="pl-PL"/>
        </w:rPr>
        <w:t xml:space="preserve"> </w:t>
      </w:r>
    </w:p>
    <w:p w14:paraId="04CFC1D9" w14:textId="77777777" w:rsidR="008820A1" w:rsidRDefault="008820A1" w:rsidP="008820A1">
      <w:pPr>
        <w:pStyle w:val="Nagwek4"/>
        <w:numPr>
          <w:ilvl w:val="0"/>
          <w:numId w:val="32"/>
        </w:numPr>
        <w:spacing w:before="120" w:line="276" w:lineRule="auto"/>
        <w:ind w:left="284" w:hanging="284"/>
        <w:jc w:val="both"/>
        <w:rPr>
          <w:rFonts w:ascii="Cambria" w:hAnsi="Cambria" w:cs="Arial"/>
          <w:b w:val="0"/>
          <w:bCs w:val="0"/>
          <w:sz w:val="20"/>
          <w:szCs w:val="20"/>
        </w:rPr>
      </w:pPr>
      <w:r w:rsidRPr="0027109B">
        <w:rPr>
          <w:rFonts w:ascii="Cambria" w:hAnsi="Cambria" w:cs="Arial"/>
          <w:b w:val="0"/>
          <w:bCs w:val="0"/>
          <w:sz w:val="20"/>
          <w:szCs w:val="20"/>
        </w:rPr>
        <w:t>W przypa</w:t>
      </w:r>
      <w:r w:rsidRPr="00C33B7D">
        <w:rPr>
          <w:rFonts w:ascii="Cambria" w:hAnsi="Cambria" w:cs="Arial"/>
          <w:bCs w:val="0"/>
          <w:sz w:val="20"/>
          <w:szCs w:val="20"/>
        </w:rPr>
        <w:t>d</w:t>
      </w:r>
      <w:r w:rsidRPr="0027109B">
        <w:rPr>
          <w:rFonts w:ascii="Cambria" w:hAnsi="Cambria" w:cs="Arial"/>
          <w:b w:val="0"/>
          <w:bCs w:val="0"/>
          <w:sz w:val="20"/>
          <w:szCs w:val="20"/>
        </w:rPr>
        <w:t xml:space="preserve">ku gdy wybór najkorzystniejszej oferty nie nastąpi przed upływem terminu związania oferta określonego w SWZ, Zamawiający przed upływem terminu </w:t>
      </w:r>
      <w:r w:rsidRPr="0027109B">
        <w:rPr>
          <w:rFonts w:ascii="Cambria" w:hAnsi="Cambria" w:cs="Arial"/>
          <w:b w:val="0"/>
          <w:bCs w:val="0"/>
          <w:sz w:val="20"/>
          <w:szCs w:val="20"/>
          <w:lang w:val="pl-PL"/>
        </w:rPr>
        <w:t>związania</w:t>
      </w:r>
      <w:r w:rsidRPr="0027109B">
        <w:rPr>
          <w:rFonts w:ascii="Cambria" w:hAnsi="Cambria" w:cs="Arial"/>
          <w:b w:val="0"/>
          <w:bCs w:val="0"/>
          <w:sz w:val="20"/>
          <w:szCs w:val="20"/>
        </w:rPr>
        <w:t xml:space="preserve"> ofert</w:t>
      </w:r>
      <w:r w:rsidRPr="0027109B">
        <w:rPr>
          <w:rFonts w:ascii="Cambria" w:hAnsi="Cambria" w:cs="Arial"/>
          <w:b w:val="0"/>
          <w:bCs w:val="0"/>
          <w:sz w:val="20"/>
          <w:szCs w:val="20"/>
          <w:lang w:val="pl-PL"/>
        </w:rPr>
        <w:t>ą</w:t>
      </w:r>
      <w:r w:rsidRPr="0027109B">
        <w:rPr>
          <w:rFonts w:ascii="Cambria" w:hAnsi="Cambria" w:cs="Arial"/>
          <w:b w:val="0"/>
          <w:bCs w:val="0"/>
          <w:sz w:val="20"/>
          <w:szCs w:val="20"/>
        </w:rPr>
        <w:t xml:space="preserve"> zwraca się jednokrotnie do Wykonawców o wyrażenie zgody na przedłużenie tego terminu o wskazywany przez niego okres, nie dłuższy niż 30 dni.</w:t>
      </w:r>
    </w:p>
    <w:p w14:paraId="314C4C64" w14:textId="77777777" w:rsidR="008820A1" w:rsidRPr="0027109B" w:rsidRDefault="008820A1" w:rsidP="008820A1">
      <w:pPr>
        <w:pStyle w:val="Nagwek4"/>
        <w:numPr>
          <w:ilvl w:val="0"/>
          <w:numId w:val="32"/>
        </w:numPr>
        <w:spacing w:before="120" w:line="276" w:lineRule="auto"/>
        <w:ind w:left="284" w:hanging="284"/>
        <w:jc w:val="both"/>
        <w:rPr>
          <w:rFonts w:ascii="Cambria" w:hAnsi="Cambria" w:cs="Arial"/>
          <w:b w:val="0"/>
          <w:bCs w:val="0"/>
          <w:sz w:val="20"/>
          <w:szCs w:val="20"/>
        </w:rPr>
      </w:pPr>
      <w:r w:rsidRPr="0027109B">
        <w:rPr>
          <w:rFonts w:ascii="Cambria" w:hAnsi="Cambria" w:cs="Arial"/>
          <w:b w:val="0"/>
          <w:bCs w:val="0"/>
          <w:sz w:val="20"/>
          <w:szCs w:val="20"/>
        </w:rPr>
        <w:t>Przedłużenie terminu związania ofertą, o którym mowa w ust. 2, wymaga złożenia przez Wykonawcę pise</w:t>
      </w:r>
      <w:r>
        <w:rPr>
          <w:rFonts w:ascii="Cambria" w:hAnsi="Cambria" w:cs="Arial"/>
          <w:b w:val="0"/>
          <w:bCs w:val="0"/>
          <w:sz w:val="20"/>
          <w:szCs w:val="20"/>
        </w:rPr>
        <w:t>mnego</w:t>
      </w:r>
      <w:r w:rsidRPr="0027109B">
        <w:rPr>
          <w:rFonts w:ascii="Cambria" w:hAnsi="Cambria" w:cs="Arial"/>
          <w:b w:val="0"/>
          <w:bCs w:val="0"/>
          <w:sz w:val="20"/>
          <w:szCs w:val="20"/>
        </w:rPr>
        <w:t xml:space="preserve"> oświadczenia o wyrażeniu zgody na przedłużenie terminu związania ofertą.</w:t>
      </w:r>
    </w:p>
    <w:p w14:paraId="7E7B0403" w14:textId="77777777" w:rsidR="00C01C57" w:rsidRPr="007D6960" w:rsidRDefault="00C01C57" w:rsidP="00F03F76">
      <w:pPr>
        <w:spacing w:line="276" w:lineRule="auto"/>
        <w:rPr>
          <w:lang w:val="x-none" w:eastAsia="x-none"/>
        </w:rPr>
      </w:pPr>
    </w:p>
    <w:p w14:paraId="5055DB27" w14:textId="77777777" w:rsidR="00F135ED" w:rsidRPr="007D6960" w:rsidRDefault="00F52E72" w:rsidP="00F03F76">
      <w:pPr>
        <w:shd w:val="clear" w:color="auto" w:fill="C9C9C9"/>
        <w:spacing w:line="276" w:lineRule="auto"/>
        <w:rPr>
          <w:rFonts w:ascii="Cambria" w:hAnsi="Cambria" w:cs="Arial"/>
          <w:b/>
        </w:rPr>
      </w:pPr>
      <w:r w:rsidRPr="007D6960">
        <w:rPr>
          <w:rFonts w:ascii="Cambria" w:hAnsi="Cambria" w:cs="Arial"/>
          <w:b/>
        </w:rPr>
        <w:t>X</w:t>
      </w:r>
      <w:r w:rsidR="00C01C57" w:rsidRPr="007D6960">
        <w:rPr>
          <w:rFonts w:ascii="Cambria" w:hAnsi="Cambria" w:cs="Arial"/>
          <w:b/>
        </w:rPr>
        <w:t>II</w:t>
      </w:r>
      <w:r w:rsidR="0027109B">
        <w:rPr>
          <w:rFonts w:ascii="Cambria" w:hAnsi="Cambria" w:cs="Arial"/>
          <w:b/>
        </w:rPr>
        <w:t xml:space="preserve">. </w:t>
      </w:r>
      <w:r w:rsidR="00CE5B34" w:rsidRPr="007D6960">
        <w:rPr>
          <w:rFonts w:ascii="Cambria" w:hAnsi="Cambria" w:cs="Arial"/>
          <w:b/>
        </w:rPr>
        <w:t>Wymagania dotyczące wniesienia wadium</w:t>
      </w:r>
      <w:r w:rsidR="0027109B">
        <w:rPr>
          <w:rFonts w:ascii="Cambria" w:hAnsi="Cambria" w:cs="Arial"/>
          <w:b/>
        </w:rPr>
        <w:t>.</w:t>
      </w:r>
    </w:p>
    <w:p w14:paraId="08C54EF3" w14:textId="77777777" w:rsidR="00882779" w:rsidRPr="007D6960" w:rsidRDefault="00882779" w:rsidP="00F03F76">
      <w:pPr>
        <w:spacing w:line="276" w:lineRule="auto"/>
        <w:ind w:left="993" w:hanging="567"/>
        <w:jc w:val="both"/>
        <w:rPr>
          <w:rFonts w:ascii="Cambria" w:hAnsi="Cambria" w:cs="Arial"/>
          <w:sz w:val="20"/>
          <w:szCs w:val="20"/>
        </w:rPr>
      </w:pPr>
    </w:p>
    <w:p w14:paraId="013529FA" w14:textId="27BE4EF4" w:rsidR="00533026" w:rsidRPr="002C7845" w:rsidRDefault="00EF33FA" w:rsidP="00EF33FA">
      <w:pPr>
        <w:pStyle w:val="Akapitzlist"/>
        <w:numPr>
          <w:ilvl w:val="3"/>
          <w:numId w:val="50"/>
        </w:numPr>
        <w:ind w:left="426" w:hanging="426"/>
        <w:rPr>
          <w:rFonts w:ascii="Cambria" w:eastAsia="Times New Roman" w:hAnsi="Cambria" w:cs="Arial"/>
          <w:sz w:val="20"/>
          <w:szCs w:val="20"/>
          <w:lang w:eastAsia="pl-PL"/>
        </w:rPr>
      </w:pPr>
      <w:r w:rsidRPr="002C7845">
        <w:rPr>
          <w:rFonts w:ascii="Cambria" w:eastAsia="Times New Roman" w:hAnsi="Cambria" w:cs="Arial"/>
          <w:sz w:val="20"/>
          <w:szCs w:val="20"/>
          <w:lang w:eastAsia="pl-PL"/>
        </w:rPr>
        <w:t>Wadium dla czę</w:t>
      </w:r>
      <w:r w:rsidR="00533026" w:rsidRPr="002C7845">
        <w:rPr>
          <w:rFonts w:ascii="Cambria" w:eastAsia="Times New Roman" w:hAnsi="Cambria" w:cs="Arial"/>
          <w:sz w:val="20"/>
          <w:szCs w:val="20"/>
          <w:lang w:eastAsia="pl-PL"/>
        </w:rPr>
        <w:t xml:space="preserve">ści od 1  do </w:t>
      </w:r>
      <w:r w:rsidR="00E013DB">
        <w:rPr>
          <w:rFonts w:ascii="Cambria" w:eastAsia="Times New Roman" w:hAnsi="Cambria" w:cs="Arial"/>
          <w:sz w:val="20"/>
          <w:szCs w:val="20"/>
          <w:lang w:eastAsia="pl-PL"/>
        </w:rPr>
        <w:t>3</w:t>
      </w:r>
      <w:r w:rsidR="00533026" w:rsidRPr="002C7845">
        <w:rPr>
          <w:rFonts w:ascii="Cambria" w:eastAsia="Times New Roman" w:hAnsi="Cambria" w:cs="Arial"/>
          <w:sz w:val="20"/>
          <w:szCs w:val="20"/>
          <w:lang w:eastAsia="pl-PL"/>
        </w:rPr>
        <w:t xml:space="preserve"> w wysokości  </w:t>
      </w:r>
      <w:r w:rsidR="00507A81" w:rsidRPr="00507A81">
        <w:rPr>
          <w:rFonts w:ascii="Cambria" w:eastAsia="Times New Roman" w:hAnsi="Cambria" w:cs="Arial"/>
          <w:b/>
          <w:sz w:val="20"/>
          <w:szCs w:val="20"/>
          <w:lang w:eastAsia="pl-PL"/>
        </w:rPr>
        <w:t>15</w:t>
      </w:r>
      <w:r w:rsidR="00533026" w:rsidRPr="00507A81">
        <w:rPr>
          <w:rFonts w:ascii="Cambria" w:eastAsia="Times New Roman" w:hAnsi="Cambria" w:cs="Arial"/>
          <w:b/>
          <w:sz w:val="20"/>
          <w:szCs w:val="20"/>
          <w:lang w:eastAsia="pl-PL"/>
        </w:rPr>
        <w:t xml:space="preserve"> 000,00</w:t>
      </w:r>
      <w:r w:rsidR="00507A81">
        <w:rPr>
          <w:rFonts w:ascii="Cambria" w:eastAsia="Times New Roman" w:hAnsi="Cambria" w:cs="Arial"/>
          <w:b/>
          <w:sz w:val="20"/>
          <w:szCs w:val="20"/>
          <w:lang w:eastAsia="pl-PL"/>
        </w:rPr>
        <w:t xml:space="preserve">  </w:t>
      </w:r>
      <w:r w:rsidR="00533026" w:rsidRPr="006B7950">
        <w:rPr>
          <w:rFonts w:ascii="Cambria" w:eastAsia="Times New Roman" w:hAnsi="Cambria" w:cs="Arial"/>
          <w:sz w:val="20"/>
          <w:szCs w:val="20"/>
          <w:lang w:eastAsia="pl-PL"/>
        </w:rPr>
        <w:t xml:space="preserve"> zł</w:t>
      </w:r>
      <w:r w:rsidR="00533026" w:rsidRPr="002C7845">
        <w:rPr>
          <w:rFonts w:ascii="Cambria" w:eastAsia="Times New Roman" w:hAnsi="Cambria" w:cs="Arial"/>
          <w:sz w:val="20"/>
          <w:szCs w:val="20"/>
          <w:lang w:eastAsia="pl-PL"/>
        </w:rPr>
        <w:t xml:space="preserve"> dla każdej części z osobna.</w:t>
      </w:r>
    </w:p>
    <w:p w14:paraId="16FAD2C1" w14:textId="77777777" w:rsidR="00533026" w:rsidRPr="002C7845" w:rsidRDefault="00533026" w:rsidP="00E23DCE">
      <w:pPr>
        <w:pStyle w:val="Akapitzlist"/>
        <w:numPr>
          <w:ilvl w:val="3"/>
          <w:numId w:val="50"/>
        </w:numPr>
        <w:ind w:left="426" w:hanging="426"/>
        <w:jc w:val="both"/>
        <w:rPr>
          <w:rFonts w:ascii="Cambria" w:hAnsi="Cambria" w:cs="Arial"/>
          <w:sz w:val="20"/>
          <w:szCs w:val="20"/>
        </w:rPr>
      </w:pPr>
      <w:r w:rsidRPr="002C7845">
        <w:rPr>
          <w:rFonts w:ascii="Cambria" w:eastAsia="Times New Roman" w:hAnsi="Cambria" w:cs="Arial"/>
          <w:sz w:val="20"/>
          <w:szCs w:val="20"/>
          <w:lang w:eastAsia="pl-PL"/>
        </w:rPr>
        <w:t>W sytuacji</w:t>
      </w:r>
      <w:r w:rsidR="00EF33FA" w:rsidRPr="002C7845">
        <w:rPr>
          <w:rFonts w:ascii="Cambria" w:eastAsia="Times New Roman" w:hAnsi="Cambria" w:cs="Arial"/>
          <w:sz w:val="20"/>
          <w:szCs w:val="20"/>
          <w:lang w:eastAsia="pl-PL"/>
        </w:rPr>
        <w:t xml:space="preserve"> gdy oferent składa ofertę na więcej części winien wnieść wadium od każdej części odrębnie.</w:t>
      </w:r>
    </w:p>
    <w:p w14:paraId="5A33C07F" w14:textId="77777777" w:rsidR="00533026" w:rsidRPr="002C7845" w:rsidRDefault="00167DA4" w:rsidP="00533026">
      <w:pPr>
        <w:pStyle w:val="Akapitzlist"/>
        <w:numPr>
          <w:ilvl w:val="2"/>
          <w:numId w:val="51"/>
        </w:numPr>
        <w:ind w:left="709" w:hanging="283"/>
        <w:jc w:val="both"/>
        <w:rPr>
          <w:rFonts w:ascii="Cambria" w:hAnsi="Cambria" w:cs="Arial"/>
          <w:sz w:val="20"/>
          <w:szCs w:val="20"/>
        </w:rPr>
      </w:pPr>
      <w:r w:rsidRPr="002C7845">
        <w:rPr>
          <w:rFonts w:ascii="Cambria" w:hAnsi="Cambria" w:cs="Arial"/>
          <w:sz w:val="20"/>
          <w:szCs w:val="20"/>
        </w:rPr>
        <w:t>Wadium może być wnoszone w jednej lub kilku następujących formach:</w:t>
      </w:r>
    </w:p>
    <w:p w14:paraId="40274153" w14:textId="77777777" w:rsidR="00533026" w:rsidRPr="002C7845" w:rsidRDefault="00167DA4" w:rsidP="00533026">
      <w:pPr>
        <w:pStyle w:val="Akapitzlist"/>
        <w:numPr>
          <w:ilvl w:val="2"/>
          <w:numId w:val="51"/>
        </w:numPr>
        <w:ind w:left="709" w:hanging="283"/>
        <w:jc w:val="both"/>
        <w:rPr>
          <w:rFonts w:ascii="Cambria" w:hAnsi="Cambria" w:cs="Arial"/>
          <w:sz w:val="20"/>
          <w:szCs w:val="20"/>
        </w:rPr>
      </w:pPr>
      <w:r w:rsidRPr="002C7845">
        <w:rPr>
          <w:rFonts w:ascii="Cambria" w:hAnsi="Cambria" w:cs="Arial"/>
          <w:sz w:val="20"/>
          <w:szCs w:val="20"/>
        </w:rPr>
        <w:t>pieniądzu;</w:t>
      </w:r>
    </w:p>
    <w:p w14:paraId="555CC021" w14:textId="77777777" w:rsidR="00533026" w:rsidRPr="002C7845" w:rsidRDefault="00167DA4" w:rsidP="00533026">
      <w:pPr>
        <w:pStyle w:val="Akapitzlist"/>
        <w:numPr>
          <w:ilvl w:val="2"/>
          <w:numId w:val="51"/>
        </w:numPr>
        <w:ind w:left="709" w:hanging="283"/>
        <w:jc w:val="both"/>
        <w:rPr>
          <w:rFonts w:ascii="Cambria" w:hAnsi="Cambria" w:cs="Arial"/>
          <w:sz w:val="20"/>
          <w:szCs w:val="20"/>
        </w:rPr>
      </w:pPr>
      <w:r w:rsidRPr="002C7845">
        <w:rPr>
          <w:rFonts w:ascii="Cambria" w:hAnsi="Cambria" w:cs="Arial"/>
          <w:sz w:val="20"/>
          <w:szCs w:val="20"/>
        </w:rPr>
        <w:t>gwarancjach bankowych;</w:t>
      </w:r>
    </w:p>
    <w:p w14:paraId="17059E2C" w14:textId="624396C4" w:rsidR="00167DA4" w:rsidRPr="002C7845" w:rsidRDefault="00167DA4" w:rsidP="00533026">
      <w:pPr>
        <w:pStyle w:val="Akapitzlist"/>
        <w:numPr>
          <w:ilvl w:val="2"/>
          <w:numId w:val="51"/>
        </w:numPr>
        <w:ind w:left="709" w:hanging="283"/>
        <w:jc w:val="both"/>
        <w:rPr>
          <w:rFonts w:ascii="Cambria" w:hAnsi="Cambria" w:cs="Arial"/>
          <w:sz w:val="20"/>
          <w:szCs w:val="20"/>
        </w:rPr>
      </w:pPr>
      <w:r w:rsidRPr="002C7845">
        <w:rPr>
          <w:rFonts w:ascii="Cambria" w:hAnsi="Cambria" w:cs="Arial"/>
          <w:sz w:val="20"/>
          <w:szCs w:val="20"/>
        </w:rPr>
        <w:t>gwarancjach ubezpieczeniowych;</w:t>
      </w:r>
    </w:p>
    <w:p w14:paraId="4D91C444" w14:textId="12F696A7" w:rsidR="00167DA4" w:rsidRPr="002C7845" w:rsidRDefault="00533026" w:rsidP="00533026">
      <w:pPr>
        <w:numPr>
          <w:ilvl w:val="2"/>
          <w:numId w:val="51"/>
        </w:numPr>
        <w:spacing w:line="276" w:lineRule="auto"/>
        <w:ind w:left="709" w:hanging="283"/>
        <w:jc w:val="both"/>
        <w:rPr>
          <w:rFonts w:ascii="Cambria" w:hAnsi="Cambria" w:cs="Arial"/>
          <w:sz w:val="20"/>
          <w:szCs w:val="20"/>
        </w:rPr>
      </w:pPr>
      <w:r w:rsidRPr="002C7845">
        <w:rPr>
          <w:rFonts w:ascii="Cambria" w:hAnsi="Cambria" w:cs="Arial"/>
          <w:sz w:val="20"/>
          <w:szCs w:val="20"/>
        </w:rPr>
        <w:t>p</w:t>
      </w:r>
      <w:r w:rsidR="00167DA4" w:rsidRPr="002C7845">
        <w:rPr>
          <w:rFonts w:ascii="Cambria" w:hAnsi="Cambria" w:cs="Arial"/>
          <w:sz w:val="20"/>
          <w:szCs w:val="20"/>
        </w:rPr>
        <w:t>oręczeniach udzielanych przez podmioty, o których mowa w art. 6b ust. 5 pkt 2 ustawy z dnia 9 listopada 2000 r. o utworzeniu Polskiej Agencji Rozwoju Przedsiębiorczości (Dz. U. z 2020 r. poz. 299).</w:t>
      </w:r>
    </w:p>
    <w:p w14:paraId="3D804567" w14:textId="0FC62639" w:rsidR="00533026" w:rsidRPr="006B7950" w:rsidRDefault="00533026" w:rsidP="00E23DCE">
      <w:pPr>
        <w:pStyle w:val="Akapitzlist"/>
        <w:numPr>
          <w:ilvl w:val="0"/>
          <w:numId w:val="52"/>
        </w:numPr>
        <w:ind w:left="426" w:hanging="426"/>
        <w:jc w:val="both"/>
        <w:rPr>
          <w:rFonts w:ascii="Cambria" w:hAnsi="Cambria" w:cs="Arial"/>
          <w:sz w:val="20"/>
          <w:szCs w:val="20"/>
          <w:u w:val="single"/>
        </w:rPr>
      </w:pPr>
      <w:r w:rsidRPr="006B7950">
        <w:rPr>
          <w:rFonts w:ascii="Cambria" w:hAnsi="Cambria" w:cs="Arial"/>
          <w:sz w:val="20"/>
          <w:szCs w:val="20"/>
          <w:u w:val="single"/>
        </w:rPr>
        <w:t xml:space="preserve">Wadium dla części </w:t>
      </w:r>
      <w:r w:rsidR="00E013DB" w:rsidRPr="006B7950">
        <w:rPr>
          <w:rFonts w:ascii="Cambria" w:hAnsi="Cambria" w:cs="Arial"/>
          <w:sz w:val="20"/>
          <w:szCs w:val="20"/>
          <w:u w:val="single"/>
        </w:rPr>
        <w:t>4</w:t>
      </w:r>
      <w:r w:rsidRPr="006B7950">
        <w:rPr>
          <w:rFonts w:ascii="Cambria" w:hAnsi="Cambria" w:cs="Arial"/>
          <w:sz w:val="20"/>
          <w:szCs w:val="20"/>
          <w:u w:val="single"/>
        </w:rPr>
        <w:t xml:space="preserve"> nie jest wymagane</w:t>
      </w:r>
    </w:p>
    <w:p w14:paraId="6C234D13" w14:textId="7CF34BB8" w:rsidR="00167DA4" w:rsidRPr="00533026" w:rsidRDefault="00167DA4" w:rsidP="00E23DCE">
      <w:pPr>
        <w:pStyle w:val="Akapitzlist"/>
        <w:numPr>
          <w:ilvl w:val="0"/>
          <w:numId w:val="52"/>
        </w:numPr>
        <w:ind w:left="426" w:hanging="426"/>
        <w:jc w:val="both"/>
        <w:rPr>
          <w:rFonts w:ascii="Cambria" w:hAnsi="Cambria" w:cs="Arial"/>
          <w:sz w:val="20"/>
          <w:szCs w:val="20"/>
        </w:rPr>
      </w:pPr>
      <w:r w:rsidRPr="00533026">
        <w:rPr>
          <w:rFonts w:ascii="Cambria" w:hAnsi="Cambria" w:cs="Arial"/>
          <w:sz w:val="20"/>
          <w:szCs w:val="20"/>
        </w:rPr>
        <w:t xml:space="preserve">Dowód wniesienia wadium w oryginale należy załączyć do oferty jeżeli wadium zostało wniesione </w:t>
      </w:r>
      <w:r w:rsidRPr="00533026">
        <w:rPr>
          <w:rFonts w:ascii="Cambria" w:hAnsi="Cambria" w:cs="Arial"/>
          <w:sz w:val="20"/>
          <w:szCs w:val="20"/>
        </w:rPr>
        <w:br/>
        <w:t>w formie niepieniężnej (poprzez wniesienie wadium w oryginale należy rozumieć przekazanie dokumentu w formie elektronicznej otrzymanej od podmiotu, który zabezpieczenia wadialnego dokonał).</w:t>
      </w:r>
    </w:p>
    <w:p w14:paraId="2150D315" w14:textId="77777777" w:rsidR="00167DA4" w:rsidRPr="00DD3ADD" w:rsidRDefault="00167DA4" w:rsidP="00E23DCE">
      <w:pPr>
        <w:numPr>
          <w:ilvl w:val="0"/>
          <w:numId w:val="52"/>
        </w:numPr>
        <w:spacing w:line="276" w:lineRule="auto"/>
        <w:ind w:left="426" w:hanging="426"/>
        <w:jc w:val="both"/>
        <w:rPr>
          <w:rFonts w:ascii="Cambria" w:hAnsi="Cambria" w:cs="Arial"/>
          <w:sz w:val="20"/>
          <w:szCs w:val="20"/>
        </w:rPr>
      </w:pPr>
      <w:r w:rsidRPr="00DD3ADD">
        <w:rPr>
          <w:rFonts w:ascii="Cambria" w:hAnsi="Cambria" w:cs="Arial"/>
          <w:sz w:val="20"/>
          <w:szCs w:val="20"/>
        </w:rPr>
        <w:t xml:space="preserve">W przypadku Wykonawców wspólnie ubiegających się o udzielenie zamówienia (art. 58 ustawy </w:t>
      </w:r>
      <w:proofErr w:type="spellStart"/>
      <w:r w:rsidRPr="00DD3ADD">
        <w:rPr>
          <w:rFonts w:ascii="Cambria" w:hAnsi="Cambria" w:cs="Arial"/>
          <w:sz w:val="20"/>
          <w:szCs w:val="20"/>
        </w:rPr>
        <w:t>Pzp</w:t>
      </w:r>
      <w:proofErr w:type="spellEnd"/>
      <w:r w:rsidRPr="00DD3ADD">
        <w:rPr>
          <w:rFonts w:ascii="Cambria" w:hAnsi="Cambria" w:cs="Arial"/>
          <w:sz w:val="20"/>
          <w:szCs w:val="20"/>
        </w:rPr>
        <w:t xml:space="preserve">), Zamawiający wymaga aby poręczenie lub gwarancja obejmowała swą treścią (tj. zobowiązanych </w:t>
      </w:r>
      <w:r w:rsidRPr="00DD3ADD">
        <w:rPr>
          <w:rFonts w:ascii="Cambria" w:hAnsi="Cambria" w:cs="Arial"/>
          <w:sz w:val="20"/>
          <w:szCs w:val="20"/>
        </w:rPr>
        <w:br/>
        <w:t>z tytułu poręczenia lub gwarancji) wszystkich Wykonawców wspólnie ubiegających się o udzielenie zamówienia lub aby z jej treści wynikało, że zabezpiecza ofertę Wykonawców wspólnie ubiegających się o udzielenie zamówienia (konsorcjum).</w:t>
      </w:r>
    </w:p>
    <w:p w14:paraId="34BE85CD" w14:textId="77777777" w:rsidR="00167DA4" w:rsidRDefault="00167DA4" w:rsidP="00E23DCE">
      <w:pPr>
        <w:numPr>
          <w:ilvl w:val="0"/>
          <w:numId w:val="52"/>
        </w:numPr>
        <w:spacing w:line="276" w:lineRule="auto"/>
        <w:ind w:left="426" w:hanging="426"/>
        <w:jc w:val="both"/>
        <w:rPr>
          <w:rFonts w:ascii="Cambria" w:hAnsi="Cambria" w:cs="Arial"/>
          <w:sz w:val="20"/>
          <w:szCs w:val="20"/>
        </w:rPr>
      </w:pPr>
      <w:r>
        <w:rPr>
          <w:rFonts w:ascii="Cambria" w:hAnsi="Cambria" w:cs="Arial"/>
          <w:sz w:val="20"/>
          <w:szCs w:val="20"/>
        </w:rPr>
        <w:t>Wadium wnoszone w pieniądzu wpłaca się przelewem na rachunek bankowy:</w:t>
      </w:r>
    </w:p>
    <w:p w14:paraId="228D7DD7" w14:textId="77777777" w:rsidR="002C7B11" w:rsidRDefault="002C7B11" w:rsidP="00F03F76">
      <w:pPr>
        <w:spacing w:after="120" w:line="276" w:lineRule="auto"/>
        <w:ind w:left="426" w:hanging="426"/>
        <w:jc w:val="center"/>
        <w:rPr>
          <w:rFonts w:ascii="Cambria" w:hAnsi="Cambria" w:cs="Arial"/>
          <w:b/>
          <w:sz w:val="20"/>
          <w:szCs w:val="20"/>
        </w:rPr>
      </w:pPr>
    </w:p>
    <w:p w14:paraId="0C1FD3A8" w14:textId="3C6E9CFD" w:rsidR="00167DA4" w:rsidRPr="00970B8D" w:rsidRDefault="00167DA4" w:rsidP="00F03F76">
      <w:pPr>
        <w:spacing w:after="120" w:line="276" w:lineRule="auto"/>
        <w:ind w:left="426" w:hanging="426"/>
        <w:jc w:val="center"/>
        <w:rPr>
          <w:rFonts w:ascii="Cambria" w:hAnsi="Cambria" w:cs="Arial"/>
          <w:b/>
          <w:sz w:val="20"/>
          <w:szCs w:val="20"/>
        </w:rPr>
      </w:pPr>
      <w:r w:rsidRPr="00970B8D">
        <w:rPr>
          <w:rFonts w:ascii="Cambria" w:hAnsi="Cambria" w:cs="Arial"/>
          <w:b/>
          <w:sz w:val="20"/>
          <w:szCs w:val="20"/>
        </w:rPr>
        <w:t>Nr rachunku:</w:t>
      </w:r>
      <w:r w:rsidR="00970B8D" w:rsidRPr="00970B8D">
        <w:rPr>
          <w:rFonts w:ascii="Cambria" w:hAnsi="Cambria" w:cs="Arial"/>
          <w:b/>
          <w:sz w:val="20"/>
          <w:szCs w:val="20"/>
        </w:rPr>
        <w:t xml:space="preserve">  </w:t>
      </w:r>
      <w:r w:rsidR="000A4526">
        <w:rPr>
          <w:rFonts w:ascii="Cambria" w:hAnsi="Cambria" w:cs="Arial"/>
          <w:b/>
          <w:sz w:val="20"/>
          <w:szCs w:val="20"/>
        </w:rPr>
        <w:t>70 84830001 2001 0000 0425 0012</w:t>
      </w:r>
    </w:p>
    <w:p w14:paraId="3C0780C4" w14:textId="646DD93D" w:rsidR="00367DFE" w:rsidRDefault="00167DA4" w:rsidP="00F03F76">
      <w:pPr>
        <w:spacing w:after="120" w:line="276" w:lineRule="auto"/>
        <w:ind w:left="426" w:hanging="426"/>
        <w:jc w:val="center"/>
        <w:rPr>
          <w:rFonts w:ascii="Cambria" w:hAnsi="Cambria" w:cs="Arial"/>
          <w:b/>
          <w:sz w:val="20"/>
        </w:rPr>
      </w:pPr>
      <w:r w:rsidRPr="00970B8D">
        <w:rPr>
          <w:rFonts w:ascii="Cambria" w:hAnsi="Cambria" w:cs="Arial"/>
          <w:b/>
          <w:sz w:val="20"/>
          <w:szCs w:val="20"/>
        </w:rPr>
        <w:t>z dopiskiem „Wadium" oraz numeru referencyjnego:</w:t>
      </w:r>
      <w:r w:rsidR="00970B8D" w:rsidRPr="00970B8D">
        <w:t xml:space="preserve"> </w:t>
      </w:r>
      <w:r w:rsidR="006B7950" w:rsidRPr="00F75F51">
        <w:rPr>
          <w:rFonts w:ascii="Cambria" w:hAnsi="Cambria" w:cs="Arial"/>
          <w:b/>
          <w:bCs/>
          <w:sz w:val="20"/>
          <w:szCs w:val="20"/>
        </w:rPr>
        <w:t>BID.II.7624.0</w:t>
      </w:r>
      <w:r w:rsidR="00291D08">
        <w:rPr>
          <w:rFonts w:ascii="Cambria" w:hAnsi="Cambria" w:cs="Arial"/>
          <w:b/>
          <w:bCs/>
          <w:sz w:val="20"/>
          <w:szCs w:val="20"/>
        </w:rPr>
        <w:t>3</w:t>
      </w:r>
      <w:r w:rsidR="006B7950" w:rsidRPr="00F75F51">
        <w:rPr>
          <w:rFonts w:ascii="Cambria" w:hAnsi="Cambria" w:cs="Arial"/>
          <w:b/>
          <w:bCs/>
          <w:sz w:val="20"/>
          <w:szCs w:val="20"/>
        </w:rPr>
        <w:t xml:space="preserve">.24      </w:t>
      </w:r>
    </w:p>
    <w:p w14:paraId="06E3A38B" w14:textId="77777777" w:rsidR="00167DA4" w:rsidRDefault="00167DA4" w:rsidP="00F03F76">
      <w:pPr>
        <w:spacing w:after="120" w:line="276" w:lineRule="auto"/>
        <w:ind w:left="426" w:hanging="426"/>
        <w:jc w:val="center"/>
        <w:rPr>
          <w:rFonts w:ascii="Cambria" w:hAnsi="Cambria" w:cs="Arial"/>
          <w:sz w:val="20"/>
          <w:szCs w:val="20"/>
        </w:rPr>
      </w:pPr>
      <w:r>
        <w:rPr>
          <w:rFonts w:ascii="Cambria" w:hAnsi="Cambria" w:cs="Arial"/>
          <w:sz w:val="20"/>
          <w:szCs w:val="20"/>
        </w:rPr>
        <w:t>Wadium wniesione w pieniądzu Zamawiający przechowuje na rachunku bankowym.</w:t>
      </w:r>
    </w:p>
    <w:p w14:paraId="6605B1C8" w14:textId="77777777" w:rsidR="00167DA4" w:rsidRPr="00C815A5" w:rsidRDefault="00167DA4" w:rsidP="00E23DCE">
      <w:pPr>
        <w:numPr>
          <w:ilvl w:val="1"/>
          <w:numId w:val="53"/>
        </w:numPr>
        <w:spacing w:after="120" w:line="276" w:lineRule="auto"/>
        <w:ind w:left="426" w:hanging="426"/>
        <w:jc w:val="both"/>
        <w:rPr>
          <w:rFonts w:ascii="Cambria" w:hAnsi="Cambria" w:cs="Arial"/>
          <w:sz w:val="20"/>
          <w:szCs w:val="20"/>
        </w:rPr>
      </w:pPr>
      <w:r w:rsidRPr="00C815A5">
        <w:rPr>
          <w:rFonts w:ascii="Cambria" w:hAnsi="Cambria" w:cs="Arial"/>
          <w:sz w:val="20"/>
          <w:szCs w:val="20"/>
        </w:rPr>
        <w:t>Zamawiający zwraca wadium zgodnie z art. 98, z zastrzeżeniem art. 98 ust. 6 pkt.1 ustawy PZP.</w:t>
      </w:r>
    </w:p>
    <w:p w14:paraId="03823EE5" w14:textId="77777777" w:rsidR="00167DA4" w:rsidRDefault="00167DA4" w:rsidP="00E23DCE">
      <w:pPr>
        <w:numPr>
          <w:ilvl w:val="1"/>
          <w:numId w:val="53"/>
        </w:numPr>
        <w:spacing w:after="120" w:line="276" w:lineRule="auto"/>
        <w:ind w:left="426" w:hanging="426"/>
        <w:jc w:val="both"/>
        <w:rPr>
          <w:rFonts w:ascii="Cambria" w:hAnsi="Cambria" w:cs="Arial"/>
          <w:sz w:val="20"/>
          <w:szCs w:val="20"/>
        </w:rPr>
      </w:pPr>
      <w:r>
        <w:rPr>
          <w:rFonts w:ascii="Cambria" w:hAnsi="Cambria" w:cs="Arial"/>
          <w:sz w:val="20"/>
          <w:szCs w:val="20"/>
        </w:rPr>
        <w:t>Zamawiający zatrzyma wadium wraz z odsetkami, jeżeli:</w:t>
      </w:r>
    </w:p>
    <w:p w14:paraId="36B3869F" w14:textId="77777777" w:rsidR="00167DA4" w:rsidRDefault="00167DA4" w:rsidP="00E23DCE">
      <w:pPr>
        <w:numPr>
          <w:ilvl w:val="0"/>
          <w:numId w:val="54"/>
        </w:numPr>
        <w:spacing w:line="276" w:lineRule="auto"/>
        <w:ind w:left="709" w:hanging="283"/>
        <w:jc w:val="both"/>
        <w:rPr>
          <w:rFonts w:ascii="Cambria" w:hAnsi="Cambria" w:cs="Arial"/>
          <w:sz w:val="20"/>
          <w:szCs w:val="20"/>
        </w:rPr>
      </w:pPr>
      <w:r>
        <w:rPr>
          <w:rFonts w:ascii="Cambria" w:hAnsi="Cambria" w:cs="Arial"/>
          <w:sz w:val="20"/>
          <w:szCs w:val="20"/>
        </w:rPr>
        <w:t xml:space="preserve">Wykonawca w odpowiedzi na wezwanie, o którym mowa w art. 107 ust. 2 lub art. 128 ust. 1, </w:t>
      </w:r>
      <w:r>
        <w:rPr>
          <w:rFonts w:ascii="Cambria" w:hAnsi="Cambria" w:cs="Arial"/>
          <w:sz w:val="20"/>
          <w:szCs w:val="20"/>
        </w:rPr>
        <w:br/>
        <w:t xml:space="preserve">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w:t>
      </w:r>
      <w:r>
        <w:rPr>
          <w:rFonts w:ascii="Cambria" w:hAnsi="Cambria" w:cs="Arial"/>
          <w:sz w:val="20"/>
          <w:szCs w:val="20"/>
        </w:rPr>
        <w:lastRenderedPageBreak/>
        <w:t>co spowodowało brak możliwości wybrania oferty złożonej przez Wykonawcę jako najkorzystniejszej;</w:t>
      </w:r>
    </w:p>
    <w:p w14:paraId="20405AC7" w14:textId="77777777" w:rsidR="00167DA4" w:rsidRDefault="00167DA4" w:rsidP="00E23DCE">
      <w:pPr>
        <w:numPr>
          <w:ilvl w:val="0"/>
          <w:numId w:val="54"/>
        </w:numPr>
        <w:spacing w:line="276" w:lineRule="auto"/>
        <w:ind w:left="709" w:hanging="283"/>
        <w:jc w:val="both"/>
        <w:rPr>
          <w:rFonts w:ascii="Cambria" w:hAnsi="Cambria" w:cs="Arial"/>
          <w:sz w:val="20"/>
          <w:szCs w:val="20"/>
        </w:rPr>
      </w:pPr>
      <w:r>
        <w:rPr>
          <w:rFonts w:ascii="Cambria" w:hAnsi="Cambria" w:cs="Arial"/>
          <w:sz w:val="20"/>
          <w:szCs w:val="20"/>
        </w:rPr>
        <w:t xml:space="preserve">Wykonawca, którego oferta została wybrana: </w:t>
      </w:r>
    </w:p>
    <w:p w14:paraId="5FE7560A" w14:textId="77777777" w:rsidR="00167DA4" w:rsidRDefault="00167DA4" w:rsidP="00E23DCE">
      <w:pPr>
        <w:numPr>
          <w:ilvl w:val="0"/>
          <w:numId w:val="55"/>
        </w:numPr>
        <w:spacing w:line="276" w:lineRule="auto"/>
        <w:ind w:left="993" w:hanging="284"/>
        <w:jc w:val="both"/>
        <w:rPr>
          <w:rFonts w:ascii="Cambria" w:hAnsi="Cambria" w:cs="Arial"/>
          <w:sz w:val="20"/>
          <w:szCs w:val="20"/>
        </w:rPr>
      </w:pPr>
      <w:r>
        <w:rPr>
          <w:rFonts w:ascii="Cambria" w:hAnsi="Cambria" w:cs="Arial"/>
          <w:sz w:val="20"/>
          <w:szCs w:val="20"/>
        </w:rPr>
        <w:t xml:space="preserve">odmówił podpisania umowy w sprawie zamówienia publicznego na warunkach określonych </w:t>
      </w:r>
      <w:r>
        <w:rPr>
          <w:rFonts w:ascii="Cambria" w:hAnsi="Cambria" w:cs="Arial"/>
          <w:sz w:val="20"/>
          <w:szCs w:val="20"/>
        </w:rPr>
        <w:br/>
        <w:t>w ofercie;</w:t>
      </w:r>
    </w:p>
    <w:p w14:paraId="48DC9DFE" w14:textId="77777777" w:rsidR="00167DA4" w:rsidRDefault="00167DA4" w:rsidP="00E23DCE">
      <w:pPr>
        <w:numPr>
          <w:ilvl w:val="0"/>
          <w:numId w:val="55"/>
        </w:numPr>
        <w:spacing w:line="276" w:lineRule="auto"/>
        <w:ind w:left="993" w:hanging="284"/>
        <w:jc w:val="both"/>
        <w:rPr>
          <w:rFonts w:ascii="Cambria" w:hAnsi="Cambria" w:cs="Arial"/>
          <w:sz w:val="20"/>
          <w:szCs w:val="20"/>
        </w:rPr>
      </w:pPr>
      <w:r>
        <w:rPr>
          <w:rFonts w:ascii="Cambria" w:hAnsi="Cambria" w:cs="Arial"/>
          <w:sz w:val="20"/>
          <w:szCs w:val="20"/>
        </w:rPr>
        <w:t xml:space="preserve">nie wniósł wymaganego zabezpieczenia należytego wykonania umowy; </w:t>
      </w:r>
    </w:p>
    <w:p w14:paraId="52A5E360" w14:textId="77777777" w:rsidR="00167DA4" w:rsidRDefault="00167DA4" w:rsidP="00E23DCE">
      <w:pPr>
        <w:numPr>
          <w:ilvl w:val="0"/>
          <w:numId w:val="54"/>
        </w:numPr>
        <w:spacing w:line="276" w:lineRule="auto"/>
        <w:ind w:left="709" w:hanging="283"/>
        <w:jc w:val="both"/>
        <w:rPr>
          <w:rFonts w:ascii="Cambria" w:hAnsi="Cambria" w:cs="Arial"/>
          <w:sz w:val="20"/>
          <w:szCs w:val="20"/>
        </w:rPr>
      </w:pPr>
      <w:r>
        <w:rPr>
          <w:rFonts w:ascii="Cambria" w:hAnsi="Cambria" w:cs="Arial"/>
          <w:sz w:val="20"/>
          <w:szCs w:val="20"/>
        </w:rPr>
        <w:t>zawarcie umowy w sprawie zamówienia publicznego stało się niemożliwe z przyczyn leżących po stronie Wykonawcy, którego oferta została wybrana.</w:t>
      </w:r>
    </w:p>
    <w:p w14:paraId="4110CC5E" w14:textId="77777777" w:rsidR="006D7942" w:rsidRPr="004627EE" w:rsidRDefault="006D7942" w:rsidP="00F03F76">
      <w:pPr>
        <w:spacing w:line="276" w:lineRule="auto"/>
        <w:jc w:val="both"/>
        <w:rPr>
          <w:rFonts w:ascii="Cambria" w:hAnsi="Cambria" w:cs="Arial"/>
          <w:sz w:val="20"/>
          <w:szCs w:val="20"/>
        </w:rPr>
      </w:pPr>
    </w:p>
    <w:p w14:paraId="3C7CFA9B" w14:textId="77777777" w:rsidR="00FA75AF" w:rsidRPr="007D6960" w:rsidRDefault="00FA75AF" w:rsidP="00F03F76">
      <w:pPr>
        <w:spacing w:line="276" w:lineRule="auto"/>
        <w:ind w:left="709" w:hanging="425"/>
        <w:rPr>
          <w:rFonts w:ascii="Cambria" w:hAnsi="Cambria" w:cs="Arial"/>
          <w:b/>
          <w:sz w:val="20"/>
          <w:szCs w:val="20"/>
          <w:u w:val="single"/>
        </w:rPr>
      </w:pPr>
    </w:p>
    <w:p w14:paraId="21A6D896" w14:textId="77777777" w:rsidR="00CE5B34" w:rsidRPr="007D6960" w:rsidRDefault="00CE5B34" w:rsidP="00E23DCE">
      <w:pPr>
        <w:numPr>
          <w:ilvl w:val="0"/>
          <w:numId w:val="28"/>
        </w:numPr>
        <w:shd w:val="clear" w:color="auto" w:fill="C9C9C9"/>
        <w:spacing w:line="276" w:lineRule="auto"/>
        <w:ind w:left="0" w:firstLine="0"/>
        <w:rPr>
          <w:rFonts w:ascii="Cambria" w:hAnsi="Cambria" w:cs="Arial"/>
          <w:b/>
        </w:rPr>
      </w:pPr>
      <w:r w:rsidRPr="007D6960">
        <w:rPr>
          <w:rFonts w:ascii="Cambria" w:hAnsi="Cambria" w:cs="Arial"/>
          <w:b/>
        </w:rPr>
        <w:t>Zabezpiecz</w:t>
      </w:r>
      <w:r w:rsidR="004627EE">
        <w:rPr>
          <w:rFonts w:ascii="Cambria" w:hAnsi="Cambria" w:cs="Arial"/>
          <w:b/>
        </w:rPr>
        <w:t>enie należytego wykonania umowy.</w:t>
      </w:r>
    </w:p>
    <w:p w14:paraId="18CFC8E3" w14:textId="77777777" w:rsidR="001B7A68" w:rsidRPr="007D6960" w:rsidRDefault="001B7A68" w:rsidP="00F03F76">
      <w:pPr>
        <w:spacing w:line="276" w:lineRule="auto"/>
        <w:ind w:left="3524"/>
        <w:rPr>
          <w:rFonts w:ascii="Cambria" w:hAnsi="Cambria" w:cs="Arial"/>
          <w:b/>
          <w:sz w:val="20"/>
          <w:szCs w:val="20"/>
          <w:u w:val="single"/>
        </w:rPr>
      </w:pPr>
    </w:p>
    <w:p w14:paraId="765A707F" w14:textId="13777587" w:rsidR="004627EE" w:rsidRDefault="00674C94" w:rsidP="00E23DCE">
      <w:pPr>
        <w:numPr>
          <w:ilvl w:val="3"/>
          <w:numId w:val="33"/>
        </w:numPr>
        <w:spacing w:after="120" w:line="276" w:lineRule="auto"/>
        <w:ind w:left="426" w:hanging="426"/>
        <w:jc w:val="both"/>
        <w:rPr>
          <w:rFonts w:ascii="Cambria" w:hAnsi="Cambria" w:cs="Arial"/>
          <w:sz w:val="20"/>
          <w:szCs w:val="20"/>
        </w:rPr>
      </w:pPr>
      <w:r w:rsidRPr="007D6960">
        <w:rPr>
          <w:rFonts w:ascii="Cambria" w:hAnsi="Cambria" w:cs="Arial"/>
          <w:sz w:val="20"/>
          <w:szCs w:val="20"/>
        </w:rPr>
        <w:t>Zamawiający żądać będzie od Wykonawcy</w:t>
      </w:r>
      <w:r w:rsidR="009434F9">
        <w:rPr>
          <w:rFonts w:ascii="Cambria" w:hAnsi="Cambria" w:cs="Arial"/>
          <w:sz w:val="20"/>
          <w:szCs w:val="20"/>
        </w:rPr>
        <w:t xml:space="preserve"> robót budowalnych – części od 1 do </w:t>
      </w:r>
      <w:r w:rsidR="00E013DB">
        <w:rPr>
          <w:rFonts w:ascii="Cambria" w:hAnsi="Cambria" w:cs="Arial"/>
          <w:sz w:val="20"/>
          <w:szCs w:val="20"/>
        </w:rPr>
        <w:t>3</w:t>
      </w:r>
      <w:r w:rsidRPr="007D6960">
        <w:rPr>
          <w:rFonts w:ascii="Cambria" w:hAnsi="Cambria" w:cs="Arial"/>
          <w:sz w:val="20"/>
          <w:szCs w:val="20"/>
        </w:rPr>
        <w:t xml:space="preserve">, którego oferta została wybrana jako najkorzystniejsza, wniesienia zabezpieczenia </w:t>
      </w:r>
      <w:r w:rsidR="007118E7" w:rsidRPr="007D6960">
        <w:rPr>
          <w:rFonts w:ascii="Cambria" w:hAnsi="Cambria" w:cs="Arial"/>
          <w:b/>
          <w:sz w:val="20"/>
          <w:szCs w:val="20"/>
        </w:rPr>
        <w:t>w wysokości 5</w:t>
      </w:r>
      <w:r w:rsidRPr="007D6960">
        <w:rPr>
          <w:rFonts w:ascii="Cambria" w:hAnsi="Cambria" w:cs="Arial"/>
          <w:b/>
          <w:sz w:val="20"/>
          <w:szCs w:val="20"/>
        </w:rPr>
        <w:t xml:space="preserve"> % ceny ofertowej</w:t>
      </w:r>
      <w:r w:rsidRPr="007D6960">
        <w:rPr>
          <w:rFonts w:ascii="Cambria" w:hAnsi="Cambria" w:cs="Arial"/>
          <w:sz w:val="20"/>
          <w:szCs w:val="20"/>
        </w:rPr>
        <w:t xml:space="preserve">. </w:t>
      </w:r>
      <w:r w:rsidR="0075026C" w:rsidRPr="007D6960">
        <w:rPr>
          <w:rFonts w:ascii="Cambria" w:hAnsi="Cambria" w:cs="Arial"/>
          <w:sz w:val="20"/>
          <w:szCs w:val="20"/>
        </w:rPr>
        <w:t>Wykonawca wniesie zabezpieczenie należytego wykonania umowy w jednej z poniższych form:</w:t>
      </w:r>
      <w:r w:rsidR="00707223">
        <w:rPr>
          <w:rFonts w:ascii="Cambria" w:hAnsi="Cambria" w:cs="Arial"/>
          <w:sz w:val="20"/>
          <w:szCs w:val="20"/>
        </w:rPr>
        <w:t xml:space="preserve"> </w:t>
      </w:r>
    </w:p>
    <w:p w14:paraId="069AB5A5" w14:textId="77777777" w:rsidR="00E75EED" w:rsidRDefault="001B7A68" w:rsidP="00E23DCE">
      <w:pPr>
        <w:numPr>
          <w:ilvl w:val="0"/>
          <w:numId w:val="34"/>
        </w:numPr>
        <w:spacing w:after="120" w:line="276" w:lineRule="auto"/>
        <w:ind w:left="709" w:hanging="283"/>
        <w:jc w:val="both"/>
        <w:rPr>
          <w:rFonts w:ascii="Cambria" w:hAnsi="Cambria" w:cs="Arial"/>
          <w:sz w:val="20"/>
          <w:szCs w:val="20"/>
        </w:rPr>
      </w:pPr>
      <w:r w:rsidRPr="00E75EED">
        <w:rPr>
          <w:rFonts w:ascii="Cambria" w:hAnsi="Cambria" w:cs="Arial"/>
          <w:sz w:val="20"/>
          <w:szCs w:val="20"/>
        </w:rPr>
        <w:t>pieniądzu;</w:t>
      </w:r>
    </w:p>
    <w:p w14:paraId="78373801" w14:textId="77777777" w:rsidR="00E75EED" w:rsidRDefault="001B7A68" w:rsidP="00E23DCE">
      <w:pPr>
        <w:numPr>
          <w:ilvl w:val="0"/>
          <w:numId w:val="34"/>
        </w:numPr>
        <w:spacing w:after="120" w:line="276" w:lineRule="auto"/>
        <w:ind w:left="709" w:hanging="283"/>
        <w:jc w:val="both"/>
        <w:rPr>
          <w:rFonts w:ascii="Cambria" w:hAnsi="Cambria" w:cs="Arial"/>
          <w:sz w:val="20"/>
          <w:szCs w:val="20"/>
        </w:rPr>
      </w:pPr>
      <w:r w:rsidRPr="00E75EED">
        <w:rPr>
          <w:rFonts w:ascii="Cambria" w:hAnsi="Cambria" w:cs="Arial"/>
          <w:sz w:val="20"/>
          <w:szCs w:val="20"/>
        </w:rPr>
        <w:t>poręczeniach bankowych lub poręczeniach spółdzielczej kasy oszczędnościowo kredytowej, z tym że zobowiązanie kasy jest zawsze zobowiązaniem pieniężnym;</w:t>
      </w:r>
    </w:p>
    <w:p w14:paraId="796C7FFC" w14:textId="77777777" w:rsidR="00E75EED" w:rsidRDefault="001B7A68" w:rsidP="00E23DCE">
      <w:pPr>
        <w:numPr>
          <w:ilvl w:val="0"/>
          <w:numId w:val="34"/>
        </w:numPr>
        <w:spacing w:after="120" w:line="276" w:lineRule="auto"/>
        <w:ind w:left="709" w:hanging="283"/>
        <w:jc w:val="both"/>
        <w:rPr>
          <w:rFonts w:ascii="Cambria" w:hAnsi="Cambria" w:cs="Arial"/>
          <w:sz w:val="20"/>
          <w:szCs w:val="20"/>
        </w:rPr>
      </w:pPr>
      <w:r w:rsidRPr="00E75EED">
        <w:rPr>
          <w:rFonts w:ascii="Cambria" w:hAnsi="Cambria" w:cs="Arial"/>
          <w:sz w:val="20"/>
          <w:szCs w:val="20"/>
        </w:rPr>
        <w:t>gwarancjach bankowych;</w:t>
      </w:r>
    </w:p>
    <w:p w14:paraId="5276F00A" w14:textId="77777777" w:rsidR="00E75EED" w:rsidRDefault="001B7A68" w:rsidP="00E23DCE">
      <w:pPr>
        <w:numPr>
          <w:ilvl w:val="0"/>
          <w:numId w:val="34"/>
        </w:numPr>
        <w:spacing w:after="120" w:line="276" w:lineRule="auto"/>
        <w:ind w:left="709" w:hanging="283"/>
        <w:jc w:val="both"/>
        <w:rPr>
          <w:rFonts w:ascii="Cambria" w:hAnsi="Cambria" w:cs="Arial"/>
          <w:sz w:val="20"/>
          <w:szCs w:val="20"/>
        </w:rPr>
      </w:pPr>
      <w:r w:rsidRPr="00E75EED">
        <w:rPr>
          <w:rFonts w:ascii="Cambria" w:hAnsi="Cambria" w:cs="Arial"/>
          <w:sz w:val="20"/>
          <w:szCs w:val="20"/>
        </w:rPr>
        <w:t>gwarancjach ubezpieczeniowych;</w:t>
      </w:r>
    </w:p>
    <w:p w14:paraId="37E39576" w14:textId="77777777" w:rsidR="00785C3B" w:rsidRPr="00E75EED" w:rsidRDefault="001B7A68" w:rsidP="00E23DCE">
      <w:pPr>
        <w:numPr>
          <w:ilvl w:val="0"/>
          <w:numId w:val="34"/>
        </w:numPr>
        <w:spacing w:after="120" w:line="276" w:lineRule="auto"/>
        <w:ind w:left="709" w:hanging="283"/>
        <w:jc w:val="both"/>
        <w:rPr>
          <w:rFonts w:ascii="Cambria" w:hAnsi="Cambria" w:cs="Arial"/>
          <w:sz w:val="20"/>
          <w:szCs w:val="20"/>
        </w:rPr>
      </w:pPr>
      <w:r w:rsidRPr="00E75EED">
        <w:rPr>
          <w:rFonts w:ascii="Cambria" w:hAnsi="Cambria" w:cs="Arial"/>
          <w:sz w:val="20"/>
          <w:szCs w:val="20"/>
        </w:rPr>
        <w:t>poręczeniach udzielanych przez podmioty, o których mowa w art. 6b ust. 5 pkt 2</w:t>
      </w:r>
      <w:r w:rsidR="00DD607E" w:rsidRPr="00E75EED">
        <w:rPr>
          <w:rFonts w:ascii="Cambria" w:hAnsi="Cambria" w:cs="Arial"/>
          <w:sz w:val="20"/>
          <w:szCs w:val="20"/>
        </w:rPr>
        <w:t>)</w:t>
      </w:r>
      <w:r w:rsidRPr="00E75EED">
        <w:rPr>
          <w:rFonts w:ascii="Cambria" w:hAnsi="Cambria" w:cs="Arial"/>
          <w:sz w:val="20"/>
          <w:szCs w:val="20"/>
        </w:rPr>
        <w:t xml:space="preserve"> ustawy z dnia 9 listopada 2000 r. o utworzeniu Polskiej Agencji Rozwoju Przedsiębiorczości.</w:t>
      </w:r>
    </w:p>
    <w:p w14:paraId="30E9A3F0" w14:textId="77777777" w:rsidR="00E75EED" w:rsidRDefault="00674C94" w:rsidP="00E23DCE">
      <w:pPr>
        <w:pStyle w:val="pkt"/>
        <w:numPr>
          <w:ilvl w:val="0"/>
          <w:numId w:val="35"/>
        </w:numPr>
        <w:spacing w:line="276" w:lineRule="auto"/>
        <w:ind w:left="426" w:hanging="426"/>
        <w:rPr>
          <w:rFonts w:ascii="Cambria" w:hAnsi="Cambria" w:cs="Arial"/>
          <w:sz w:val="20"/>
          <w:szCs w:val="20"/>
        </w:rPr>
      </w:pPr>
      <w:r w:rsidRPr="007D6960">
        <w:rPr>
          <w:rFonts w:ascii="Cambria" w:hAnsi="Cambria" w:cs="Arial"/>
          <w:sz w:val="20"/>
          <w:szCs w:val="20"/>
        </w:rPr>
        <w:t xml:space="preserve">Zamawiający nie wyraża zgody na wniesienie zabezpieczenia w formach określonych w art. </w:t>
      </w:r>
      <w:r w:rsidR="00785C3B" w:rsidRPr="007D6960">
        <w:rPr>
          <w:rFonts w:ascii="Cambria" w:hAnsi="Cambria" w:cs="Arial"/>
          <w:sz w:val="20"/>
          <w:szCs w:val="20"/>
        </w:rPr>
        <w:t>450</w:t>
      </w:r>
      <w:r w:rsidRPr="007D6960">
        <w:rPr>
          <w:rFonts w:ascii="Cambria" w:hAnsi="Cambria" w:cs="Arial"/>
          <w:sz w:val="20"/>
          <w:szCs w:val="20"/>
        </w:rPr>
        <w:t xml:space="preserve"> ust. 2 ustawy</w:t>
      </w:r>
      <w:r w:rsidR="00785C3B" w:rsidRPr="007D6960">
        <w:rPr>
          <w:rFonts w:ascii="Cambria" w:hAnsi="Cambria" w:cs="Arial"/>
          <w:sz w:val="20"/>
          <w:szCs w:val="20"/>
        </w:rPr>
        <w:t xml:space="preserve"> </w:t>
      </w:r>
      <w:proofErr w:type="spellStart"/>
      <w:r w:rsidR="00785C3B" w:rsidRPr="007D6960">
        <w:rPr>
          <w:rFonts w:ascii="Cambria" w:hAnsi="Cambria" w:cs="Arial"/>
          <w:sz w:val="20"/>
          <w:szCs w:val="20"/>
        </w:rPr>
        <w:t>Pzp</w:t>
      </w:r>
      <w:proofErr w:type="spellEnd"/>
      <w:r w:rsidR="00E75EED">
        <w:rPr>
          <w:rFonts w:ascii="Cambria" w:hAnsi="Cambria" w:cs="Arial"/>
          <w:sz w:val="20"/>
          <w:szCs w:val="20"/>
        </w:rPr>
        <w:t>.</w:t>
      </w:r>
    </w:p>
    <w:p w14:paraId="0E430063" w14:textId="77777777" w:rsidR="00E75EED" w:rsidRDefault="00785C3B" w:rsidP="00E23DCE">
      <w:pPr>
        <w:pStyle w:val="pkt"/>
        <w:numPr>
          <w:ilvl w:val="0"/>
          <w:numId w:val="35"/>
        </w:numPr>
        <w:spacing w:line="276" w:lineRule="auto"/>
        <w:ind w:left="426" w:hanging="426"/>
        <w:rPr>
          <w:rFonts w:ascii="Cambria" w:hAnsi="Cambria" w:cs="Arial"/>
          <w:sz w:val="20"/>
          <w:szCs w:val="20"/>
        </w:rPr>
      </w:pPr>
      <w:r w:rsidRPr="00E75EED">
        <w:rPr>
          <w:rFonts w:ascii="Cambria" w:hAnsi="Cambria" w:cs="Arial"/>
          <w:sz w:val="20"/>
          <w:szCs w:val="20"/>
        </w:rPr>
        <w:t xml:space="preserve">Zabezpieczenie wnoszone w pieniądzu </w:t>
      </w:r>
      <w:r w:rsidR="00C6454F">
        <w:rPr>
          <w:rFonts w:ascii="Cambria" w:hAnsi="Cambria" w:cs="Arial"/>
          <w:sz w:val="20"/>
          <w:szCs w:val="20"/>
        </w:rPr>
        <w:t>W</w:t>
      </w:r>
      <w:r w:rsidRPr="00E75EED">
        <w:rPr>
          <w:rFonts w:ascii="Cambria" w:hAnsi="Cambria" w:cs="Arial"/>
          <w:sz w:val="20"/>
          <w:szCs w:val="20"/>
        </w:rPr>
        <w:t xml:space="preserve">ykonawca wpłaca przelewem na rachunek bankowy wskazany przez zamawiającego. </w:t>
      </w:r>
    </w:p>
    <w:p w14:paraId="3B729368" w14:textId="77777777" w:rsidR="00E75EED" w:rsidRDefault="00785C3B" w:rsidP="00E23DCE">
      <w:pPr>
        <w:pStyle w:val="pkt"/>
        <w:numPr>
          <w:ilvl w:val="0"/>
          <w:numId w:val="35"/>
        </w:numPr>
        <w:spacing w:line="276" w:lineRule="auto"/>
        <w:ind w:left="426" w:hanging="426"/>
        <w:rPr>
          <w:rFonts w:ascii="Cambria" w:hAnsi="Cambria" w:cs="Arial"/>
          <w:sz w:val="20"/>
          <w:szCs w:val="20"/>
        </w:rPr>
      </w:pPr>
      <w:r w:rsidRPr="00E75EED">
        <w:rPr>
          <w:rFonts w:ascii="Cambria" w:hAnsi="Cambria" w:cs="Arial"/>
          <w:sz w:val="20"/>
          <w:szCs w:val="20"/>
        </w:rPr>
        <w:t>W przypadku</w:t>
      </w:r>
      <w:r w:rsidR="00C6454F">
        <w:rPr>
          <w:rFonts w:ascii="Cambria" w:hAnsi="Cambria" w:cs="Arial"/>
          <w:sz w:val="20"/>
          <w:szCs w:val="20"/>
        </w:rPr>
        <w:t xml:space="preserve"> wniesienia wadium w pieniądzu W</w:t>
      </w:r>
      <w:r w:rsidRPr="00E75EED">
        <w:rPr>
          <w:rFonts w:ascii="Cambria" w:hAnsi="Cambria" w:cs="Arial"/>
          <w:sz w:val="20"/>
          <w:szCs w:val="20"/>
        </w:rPr>
        <w:t xml:space="preserve">ykonawca może wyrazić zgodę na zaliczenie kwoty wadium na poczet zabezpieczenia. </w:t>
      </w:r>
    </w:p>
    <w:p w14:paraId="358DD486" w14:textId="77777777" w:rsidR="00E75EED" w:rsidRPr="00E75EED" w:rsidRDefault="00785C3B" w:rsidP="00E23DCE">
      <w:pPr>
        <w:pStyle w:val="pkt"/>
        <w:numPr>
          <w:ilvl w:val="0"/>
          <w:numId w:val="35"/>
        </w:numPr>
        <w:spacing w:line="276" w:lineRule="auto"/>
        <w:ind w:left="426" w:hanging="426"/>
        <w:rPr>
          <w:rFonts w:ascii="Cambria" w:hAnsi="Cambria" w:cs="Arial"/>
          <w:b/>
          <w:sz w:val="20"/>
          <w:szCs w:val="20"/>
        </w:rPr>
      </w:pPr>
      <w:r w:rsidRPr="00E75EED">
        <w:rPr>
          <w:rFonts w:ascii="Cambria" w:hAnsi="Cambria" w:cs="Arial"/>
          <w:sz w:val="20"/>
          <w:szCs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00E75EED" w:rsidRPr="00E75EED">
        <w:rPr>
          <w:rFonts w:ascii="Cambria" w:hAnsi="Cambria" w:cs="Arial"/>
          <w:sz w:val="20"/>
          <w:szCs w:val="20"/>
        </w:rPr>
        <w:br/>
      </w:r>
      <w:r w:rsidRPr="00E75EED">
        <w:rPr>
          <w:rFonts w:ascii="Cambria" w:hAnsi="Cambria" w:cs="Arial"/>
          <w:sz w:val="20"/>
          <w:szCs w:val="20"/>
        </w:rPr>
        <w:t>o koszt prowadzenia tego rachunku oraz prowizji bankowej za przelew</w:t>
      </w:r>
      <w:r w:rsidR="00C6454F">
        <w:rPr>
          <w:rFonts w:ascii="Cambria" w:hAnsi="Cambria" w:cs="Arial"/>
          <w:sz w:val="20"/>
          <w:szCs w:val="20"/>
        </w:rPr>
        <w:t xml:space="preserve"> pieniędzy na rachunek bankowy W</w:t>
      </w:r>
      <w:r w:rsidRPr="00E75EED">
        <w:rPr>
          <w:rFonts w:ascii="Cambria" w:hAnsi="Cambria" w:cs="Arial"/>
          <w:sz w:val="20"/>
          <w:szCs w:val="20"/>
        </w:rPr>
        <w:t>ykonawcy.</w:t>
      </w:r>
    </w:p>
    <w:p w14:paraId="1D1EE70F" w14:textId="6AD23C61" w:rsidR="00674C94" w:rsidRPr="00625636" w:rsidRDefault="00674C94" w:rsidP="00E23DCE">
      <w:pPr>
        <w:pStyle w:val="pkt"/>
        <w:numPr>
          <w:ilvl w:val="0"/>
          <w:numId w:val="35"/>
        </w:numPr>
        <w:spacing w:line="276" w:lineRule="auto"/>
        <w:ind w:left="426" w:hanging="426"/>
        <w:rPr>
          <w:rFonts w:ascii="Cambria" w:hAnsi="Cambria" w:cs="Arial"/>
          <w:b/>
          <w:sz w:val="20"/>
          <w:szCs w:val="20"/>
        </w:rPr>
      </w:pPr>
      <w:r w:rsidRPr="00E75EED">
        <w:rPr>
          <w:rFonts w:ascii="Cambria" w:hAnsi="Cambria" w:cs="Arial"/>
          <w:sz w:val="20"/>
          <w:szCs w:val="20"/>
        </w:rPr>
        <w:t>W przypadku zabezpieczeń składanych w formie pieniężnej, Zamawiający zwróci 70% wartości złożonego zabezpieczenia w terminie 30 dni od dnia wykonania zamówienia</w:t>
      </w:r>
      <w:r w:rsidR="003D5739">
        <w:rPr>
          <w:rFonts w:ascii="Cambria" w:hAnsi="Cambria" w:cs="Arial"/>
          <w:sz w:val="20"/>
          <w:szCs w:val="20"/>
        </w:rPr>
        <w:t xml:space="preserve"> i uznania przez Zamawiającego za należycie wykonane</w:t>
      </w:r>
      <w:r w:rsidRPr="00E75EED">
        <w:rPr>
          <w:rFonts w:ascii="Cambria" w:hAnsi="Cambria" w:cs="Arial"/>
          <w:sz w:val="20"/>
          <w:szCs w:val="20"/>
        </w:rPr>
        <w:t>, natomiast pozostałe 30% wartości zostanie zwrócone w ciągu 15 dni po upływie okresu rękojmi</w:t>
      </w:r>
      <w:r w:rsidR="00054797">
        <w:rPr>
          <w:rFonts w:ascii="Cambria" w:hAnsi="Cambria" w:cs="Arial"/>
          <w:sz w:val="20"/>
          <w:szCs w:val="20"/>
        </w:rPr>
        <w:t xml:space="preserve"> </w:t>
      </w:r>
      <w:r w:rsidR="00054797" w:rsidRPr="00625636">
        <w:rPr>
          <w:rFonts w:ascii="Cambria" w:hAnsi="Cambria" w:cs="Arial"/>
          <w:sz w:val="20"/>
          <w:szCs w:val="20"/>
        </w:rPr>
        <w:t>za wady i gwarancji</w:t>
      </w:r>
      <w:r w:rsidRPr="00625636">
        <w:rPr>
          <w:rFonts w:ascii="Cambria" w:hAnsi="Cambria" w:cs="Arial"/>
          <w:sz w:val="20"/>
          <w:szCs w:val="20"/>
        </w:rPr>
        <w:t>.</w:t>
      </w:r>
    </w:p>
    <w:p w14:paraId="4592DDC6" w14:textId="57721BE1" w:rsidR="00785C3B" w:rsidRDefault="00785C3B" w:rsidP="00F03F76">
      <w:pPr>
        <w:pStyle w:val="pkt"/>
        <w:spacing w:line="276" w:lineRule="auto"/>
        <w:ind w:left="284" w:firstLine="0"/>
        <w:rPr>
          <w:rFonts w:ascii="Cambria" w:hAnsi="Cambria" w:cs="Arial"/>
          <w:b/>
          <w:sz w:val="20"/>
          <w:szCs w:val="20"/>
        </w:rPr>
      </w:pPr>
    </w:p>
    <w:p w14:paraId="0223E960" w14:textId="77777777" w:rsidR="006B7950" w:rsidRDefault="006B7950" w:rsidP="00F03F76">
      <w:pPr>
        <w:pStyle w:val="pkt"/>
        <w:spacing w:line="276" w:lineRule="auto"/>
        <w:ind w:left="284" w:firstLine="0"/>
        <w:rPr>
          <w:rFonts w:ascii="Cambria" w:hAnsi="Cambria" w:cs="Arial"/>
          <w:b/>
          <w:sz w:val="20"/>
          <w:szCs w:val="20"/>
        </w:rPr>
      </w:pPr>
    </w:p>
    <w:p w14:paraId="36BCCADD" w14:textId="77777777" w:rsidR="006B7950" w:rsidRDefault="006B7950" w:rsidP="00F03F76">
      <w:pPr>
        <w:pStyle w:val="pkt"/>
        <w:spacing w:line="276" w:lineRule="auto"/>
        <w:ind w:left="284" w:firstLine="0"/>
        <w:rPr>
          <w:rFonts w:ascii="Cambria" w:hAnsi="Cambria" w:cs="Arial"/>
          <w:b/>
          <w:sz w:val="20"/>
          <w:szCs w:val="20"/>
        </w:rPr>
      </w:pPr>
    </w:p>
    <w:p w14:paraId="4FA47CE6" w14:textId="74586E8D" w:rsidR="000F03D9" w:rsidRDefault="000F03D9" w:rsidP="00F03F76">
      <w:pPr>
        <w:pStyle w:val="pkt"/>
        <w:spacing w:line="276" w:lineRule="auto"/>
        <w:ind w:left="284" w:firstLine="0"/>
        <w:rPr>
          <w:rFonts w:ascii="Cambria" w:hAnsi="Cambria" w:cs="Arial"/>
          <w:b/>
          <w:sz w:val="20"/>
          <w:szCs w:val="20"/>
        </w:rPr>
      </w:pPr>
    </w:p>
    <w:p w14:paraId="2E52DF08" w14:textId="77777777" w:rsidR="00683B60" w:rsidRPr="007D6960" w:rsidRDefault="00683B60" w:rsidP="00E23DCE">
      <w:pPr>
        <w:pStyle w:val="pkt"/>
        <w:numPr>
          <w:ilvl w:val="0"/>
          <w:numId w:val="28"/>
        </w:numPr>
        <w:shd w:val="clear" w:color="auto" w:fill="C9C9C9"/>
        <w:spacing w:line="276" w:lineRule="auto"/>
        <w:ind w:left="0" w:firstLine="0"/>
        <w:jc w:val="left"/>
        <w:rPr>
          <w:rFonts w:ascii="Cambria" w:hAnsi="Cambria" w:cs="Arial"/>
          <w:b/>
          <w:lang w:bidi="pl-PL"/>
        </w:rPr>
      </w:pPr>
      <w:r w:rsidRPr="00904A7D">
        <w:rPr>
          <w:rFonts w:ascii="Cambria" w:hAnsi="Cambria" w:cs="Arial"/>
          <w:b/>
          <w:shd w:val="clear" w:color="auto" w:fill="C9C9C9"/>
          <w:lang w:bidi="pl-PL"/>
        </w:rPr>
        <w:t>Opis sposobu przygotowania oferty</w:t>
      </w:r>
      <w:r w:rsidR="00E75EED" w:rsidRPr="00904A7D">
        <w:rPr>
          <w:rFonts w:ascii="Cambria" w:hAnsi="Cambria" w:cs="Arial"/>
          <w:b/>
          <w:shd w:val="clear" w:color="auto" w:fill="C9C9C9"/>
          <w:lang w:bidi="pl-PL"/>
        </w:rPr>
        <w:t>.</w:t>
      </w:r>
    </w:p>
    <w:p w14:paraId="3C42F12D" w14:textId="77777777" w:rsidR="00E75EED" w:rsidRDefault="00E75EED" w:rsidP="00F03F76">
      <w:pPr>
        <w:pStyle w:val="pkt"/>
        <w:spacing w:line="276" w:lineRule="auto"/>
        <w:rPr>
          <w:rFonts w:ascii="Cambria" w:hAnsi="Cambria" w:cs="Arial"/>
          <w:sz w:val="20"/>
          <w:szCs w:val="20"/>
          <w:lang w:bidi="pl-PL"/>
        </w:rPr>
      </w:pPr>
    </w:p>
    <w:p w14:paraId="219DF1E9"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lastRenderedPageBreak/>
        <w:t>Oferta musi być sporządzona w języku polskim, w postaci elektronicznej w formacie danych: .pdf, .</w:t>
      </w:r>
      <w:proofErr w:type="spellStart"/>
      <w:r w:rsidRPr="002951E5">
        <w:rPr>
          <w:rFonts w:ascii="Cambria" w:hAnsi="Cambria" w:cs="Arial"/>
          <w:sz w:val="20"/>
          <w:szCs w:val="20"/>
          <w:lang w:bidi="pl-PL"/>
        </w:rPr>
        <w:t>doc</w:t>
      </w:r>
      <w:proofErr w:type="spellEnd"/>
      <w:r w:rsidRPr="002951E5">
        <w:rPr>
          <w:rFonts w:ascii="Cambria" w:hAnsi="Cambria" w:cs="Arial"/>
          <w:sz w:val="20"/>
          <w:szCs w:val="20"/>
          <w:lang w:bidi="pl-PL"/>
        </w:rPr>
        <w:t>, .</w:t>
      </w:r>
      <w:proofErr w:type="spellStart"/>
      <w:r w:rsidRPr="002951E5">
        <w:rPr>
          <w:rFonts w:ascii="Cambria" w:hAnsi="Cambria" w:cs="Arial"/>
          <w:sz w:val="20"/>
          <w:szCs w:val="20"/>
          <w:lang w:bidi="pl-PL"/>
        </w:rPr>
        <w:t>docx</w:t>
      </w:r>
      <w:proofErr w:type="spellEnd"/>
      <w:r w:rsidRPr="002951E5">
        <w:rPr>
          <w:rFonts w:ascii="Cambria" w:hAnsi="Cambria" w:cs="Arial"/>
          <w:sz w:val="20"/>
          <w:szCs w:val="20"/>
          <w:lang w:bidi="pl-PL"/>
        </w:rPr>
        <w:t>, .rtf, .</w:t>
      </w:r>
      <w:proofErr w:type="spellStart"/>
      <w:r w:rsidRPr="002951E5">
        <w:rPr>
          <w:rFonts w:ascii="Cambria" w:hAnsi="Cambria" w:cs="Arial"/>
          <w:sz w:val="20"/>
          <w:szCs w:val="20"/>
          <w:lang w:bidi="pl-PL"/>
        </w:rPr>
        <w:t>xps</w:t>
      </w:r>
      <w:proofErr w:type="spellEnd"/>
      <w:r w:rsidRPr="002951E5">
        <w:rPr>
          <w:rFonts w:ascii="Cambria" w:hAnsi="Cambria" w:cs="Arial"/>
          <w:sz w:val="20"/>
          <w:szCs w:val="20"/>
          <w:lang w:bidi="pl-PL"/>
        </w:rPr>
        <w:t>, .</w:t>
      </w:r>
      <w:proofErr w:type="spellStart"/>
      <w:r w:rsidRPr="002951E5">
        <w:rPr>
          <w:rFonts w:ascii="Cambria" w:hAnsi="Cambria" w:cs="Arial"/>
          <w:sz w:val="20"/>
          <w:szCs w:val="20"/>
          <w:lang w:bidi="pl-PL"/>
        </w:rPr>
        <w:t>odt</w:t>
      </w:r>
      <w:proofErr w:type="spellEnd"/>
      <w:r w:rsidRPr="002951E5">
        <w:rPr>
          <w:rFonts w:ascii="Cambria" w:hAnsi="Cambria" w:cs="Arial"/>
          <w:sz w:val="20"/>
          <w:szCs w:val="20"/>
          <w:lang w:bidi="pl-PL"/>
        </w:rPr>
        <w:t xml:space="preserve"> i opatrzona kwalifikowanym podpisem elektronicznym, podpisem zaufanym lub podpisem osobistym.</w:t>
      </w:r>
    </w:p>
    <w:p w14:paraId="43562A5F"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Oferta, wniosek oraz przedmiotowe środki dowodowe (jeżeli były wymagane) składane elektronicznie muszą zostać podpisane elektronicznym kwalifikowanym podpisem lub podpisem zaufanym lub podpisem osobistym. W procesie składania oferty w tym przedmiotowych środków dowodowych na platformie,  podpis elektroniczny wykonawca składa bezpośrednio na dokumencie, który następnie przesyła do systemu.</w:t>
      </w:r>
    </w:p>
    <w:p w14:paraId="5BA4573A"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AB3284F"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Oferta powinna być:</w:t>
      </w:r>
    </w:p>
    <w:p w14:paraId="561E292D" w14:textId="77777777" w:rsidR="000F03D9" w:rsidRPr="002951E5" w:rsidRDefault="000F03D9" w:rsidP="00E23DCE">
      <w:pPr>
        <w:pStyle w:val="pkt"/>
        <w:numPr>
          <w:ilvl w:val="0"/>
          <w:numId w:val="64"/>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sporządzona na podstawie załączników niniejszej SWZ w języku polskim,</w:t>
      </w:r>
    </w:p>
    <w:p w14:paraId="5E1E9251" w14:textId="77777777" w:rsidR="000F03D9" w:rsidRPr="002951E5" w:rsidRDefault="000F03D9" w:rsidP="00E23DCE">
      <w:pPr>
        <w:pStyle w:val="pkt"/>
        <w:numPr>
          <w:ilvl w:val="0"/>
          <w:numId w:val="64"/>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złożona przy użyciu środków komunikacji elektronicznej tzn. za pośrednictwem platformazakupowa.pl,</w:t>
      </w:r>
    </w:p>
    <w:p w14:paraId="55E007A3" w14:textId="77777777" w:rsidR="000F03D9" w:rsidRPr="002951E5" w:rsidRDefault="000F03D9" w:rsidP="00E23DCE">
      <w:pPr>
        <w:pStyle w:val="pkt"/>
        <w:numPr>
          <w:ilvl w:val="0"/>
          <w:numId w:val="64"/>
        </w:numPr>
        <w:spacing w:line="276" w:lineRule="auto"/>
        <w:ind w:left="709" w:hanging="283"/>
        <w:rPr>
          <w:rFonts w:ascii="Cambria" w:hAnsi="Cambria" w:cs="Arial"/>
          <w:sz w:val="20"/>
          <w:szCs w:val="20"/>
          <w:lang w:bidi="pl-PL"/>
        </w:rPr>
      </w:pPr>
      <w:r w:rsidRPr="002951E5">
        <w:rPr>
          <w:rFonts w:ascii="Cambria" w:hAnsi="Cambria" w:cs="Arial"/>
          <w:sz w:val="20"/>
          <w:szCs w:val="20"/>
          <w:lang w:bidi="pl-PL"/>
        </w:rPr>
        <w:t>podpisana kwalifikowanym podpisem elektronicznym lub podpisem zaufanym lub podpisem osobistym przez osobę/osoby upoważnioną/upoważnione</w:t>
      </w:r>
    </w:p>
    <w:p w14:paraId="0E91ECBB"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2951E5">
        <w:rPr>
          <w:rFonts w:ascii="Cambria" w:hAnsi="Cambria" w:cs="Arial"/>
          <w:sz w:val="20"/>
          <w:szCs w:val="20"/>
          <w:lang w:bidi="pl-PL"/>
        </w:rPr>
        <w:t>eIDAS</w:t>
      </w:r>
      <w:proofErr w:type="spellEnd"/>
      <w:r w:rsidRPr="002951E5">
        <w:rPr>
          <w:rFonts w:ascii="Cambria" w:hAnsi="Cambria" w:cs="Arial"/>
          <w:sz w:val="20"/>
          <w:szCs w:val="20"/>
          <w:lang w:bidi="pl-PL"/>
        </w:rPr>
        <w:t>) (UE) nr 910/2014 - od 1 lipca 2016 roku”.</w:t>
      </w:r>
    </w:p>
    <w:p w14:paraId="0F3386B9" w14:textId="74C23E79"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 xml:space="preserve">W przypadku wykorzystania formatu podpisu </w:t>
      </w:r>
      <w:proofErr w:type="spellStart"/>
      <w:r w:rsidRPr="002951E5">
        <w:rPr>
          <w:rFonts w:ascii="Cambria" w:hAnsi="Cambria" w:cs="Arial"/>
          <w:sz w:val="20"/>
          <w:szCs w:val="20"/>
          <w:lang w:bidi="pl-PL"/>
        </w:rPr>
        <w:t>XAdES</w:t>
      </w:r>
      <w:proofErr w:type="spellEnd"/>
      <w:r w:rsidRPr="002951E5">
        <w:rPr>
          <w:rFonts w:ascii="Cambria" w:hAnsi="Cambria" w:cs="Arial"/>
          <w:sz w:val="20"/>
          <w:szCs w:val="20"/>
          <w:lang w:bidi="pl-PL"/>
        </w:rPr>
        <w:t xml:space="preserve"> zewnętrzny Zamawiający wymaga dołączenia odpowiedniej ilości plików tj. podpisywanych plików z danymi oraz plików podpisu w formacie </w:t>
      </w:r>
      <w:proofErr w:type="spellStart"/>
      <w:r w:rsidRPr="002951E5">
        <w:rPr>
          <w:rFonts w:ascii="Cambria" w:hAnsi="Cambria" w:cs="Arial"/>
          <w:sz w:val="20"/>
          <w:szCs w:val="20"/>
          <w:lang w:bidi="pl-PL"/>
        </w:rPr>
        <w:t>XAdES</w:t>
      </w:r>
      <w:proofErr w:type="spellEnd"/>
      <w:r w:rsidRPr="002951E5">
        <w:rPr>
          <w:rFonts w:ascii="Cambria" w:hAnsi="Cambria" w:cs="Arial"/>
          <w:sz w:val="20"/>
          <w:szCs w:val="20"/>
          <w:lang w:bidi="pl-PL"/>
        </w:rPr>
        <w:t>.</w:t>
      </w:r>
    </w:p>
    <w:p w14:paraId="46C410F1"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 xml:space="preserve">Zgodnie z art. 18 ust. 3 ustawy </w:t>
      </w:r>
      <w:proofErr w:type="spellStart"/>
      <w:r w:rsidRPr="002951E5">
        <w:rPr>
          <w:rFonts w:ascii="Cambria" w:hAnsi="Cambria" w:cs="Arial"/>
          <w:sz w:val="20"/>
          <w:szCs w:val="20"/>
          <w:lang w:bidi="pl-PL"/>
        </w:rPr>
        <w:t>Pzp</w:t>
      </w:r>
      <w:proofErr w:type="spellEnd"/>
      <w:r w:rsidRPr="002951E5">
        <w:rPr>
          <w:rFonts w:ascii="Cambria" w:hAnsi="Cambria" w:cs="Arial"/>
          <w:sz w:val="20"/>
          <w:szCs w:val="20"/>
          <w:lang w:bidi="pl-PL"/>
        </w:rPr>
        <w:t>, nie ujawnia się informacji stanowiących tajemnicę przedsiębiorstwa, w rozumieniu przepisów o zwalczaniu nieuczciwej konkurencji</w:t>
      </w:r>
      <w:r>
        <w:rPr>
          <w:rFonts w:ascii="Cambria" w:hAnsi="Cambria" w:cs="Arial"/>
          <w:sz w:val="20"/>
          <w:szCs w:val="20"/>
          <w:lang w:bidi="pl-PL"/>
        </w:rPr>
        <w:t>, j</w:t>
      </w:r>
      <w:r w:rsidRPr="002951E5">
        <w:rPr>
          <w:rFonts w:ascii="Cambria" w:hAnsi="Cambria" w:cs="Arial"/>
          <w:sz w:val="20"/>
          <w:szCs w:val="20"/>
          <w:lang w:bidi="pl-PL"/>
        </w:rPr>
        <w:t xml:space="preserve">eżeli </w:t>
      </w:r>
      <w:r>
        <w:rPr>
          <w:rFonts w:ascii="Cambria" w:hAnsi="Cambria" w:cs="Arial"/>
          <w:sz w:val="20"/>
          <w:szCs w:val="20"/>
          <w:lang w:bidi="pl-PL"/>
        </w:rPr>
        <w:t>W</w:t>
      </w:r>
      <w:r w:rsidRPr="002951E5">
        <w:rPr>
          <w:rFonts w:ascii="Cambria" w:hAnsi="Cambria" w:cs="Arial"/>
          <w:sz w:val="20"/>
          <w:szCs w:val="20"/>
          <w:lang w:bidi="pl-PL"/>
        </w:rPr>
        <w:t xml:space="preserve">ykonawca, </w:t>
      </w:r>
      <w:r>
        <w:rPr>
          <w:rFonts w:ascii="Cambria" w:hAnsi="Cambria" w:cs="Arial"/>
          <w:sz w:val="20"/>
          <w:szCs w:val="20"/>
          <w:lang w:bidi="pl-PL"/>
        </w:rPr>
        <w:t>wraz z przekazaniem takich informacji</w:t>
      </w:r>
      <w:r w:rsidRPr="002951E5">
        <w:rPr>
          <w:rFonts w:ascii="Cambria" w:hAnsi="Cambria" w:cs="Arial"/>
          <w:sz w:val="20"/>
          <w:szCs w:val="20"/>
          <w:lang w:bidi="pl-PL"/>
        </w:rPr>
        <w:t>, zastrzegł, że nie mogą być one udostępniane oraz wykazał, iż zastrzeżone informacje stanowią tajemnicę przedsiębiorstwa. Na platformie w formularzu składania oferty znajduje się miejsce wyznaczone do dołączenia części oferty stanowiącej tajemnicę przedsiębiorstwa.</w:t>
      </w:r>
    </w:p>
    <w:p w14:paraId="6ACACE0E"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Wykonawca, za pośrednictwem platformazakupowa.pl może przed upływem terminu do składania ofert zmienić lub wycofać ofertę. Sposób dokonywania zmiany lub wycofania oferty zamieszczono w instrukcji zamieszczonej na stronie internetowej pod adresem:</w:t>
      </w:r>
      <w:r>
        <w:rPr>
          <w:rFonts w:ascii="Cambria" w:hAnsi="Cambria" w:cs="Arial"/>
          <w:sz w:val="20"/>
          <w:szCs w:val="20"/>
          <w:lang w:bidi="pl-PL"/>
        </w:rPr>
        <w:t xml:space="preserve"> </w:t>
      </w:r>
      <w:hyperlink r:id="rId29" w:history="1">
        <w:r w:rsidRPr="004B621C">
          <w:rPr>
            <w:rStyle w:val="Hipercze"/>
            <w:rFonts w:ascii="Cambria" w:hAnsi="Cambria" w:cs="Arial"/>
            <w:sz w:val="20"/>
            <w:szCs w:val="20"/>
            <w:lang w:bidi="pl-PL"/>
          </w:rPr>
          <w:t>https://platformazakupowa.pl/strona/45-instrukcje</w:t>
        </w:r>
      </w:hyperlink>
      <w:r>
        <w:rPr>
          <w:rFonts w:ascii="Cambria" w:hAnsi="Cambria" w:cs="Arial"/>
          <w:sz w:val="20"/>
          <w:szCs w:val="20"/>
          <w:lang w:bidi="pl-PL"/>
        </w:rPr>
        <w:t xml:space="preserve"> </w:t>
      </w:r>
    </w:p>
    <w:p w14:paraId="014FED7E"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 xml:space="preserve">Każdy z </w:t>
      </w:r>
      <w:r>
        <w:rPr>
          <w:rFonts w:ascii="Cambria" w:hAnsi="Cambria" w:cs="Arial"/>
          <w:sz w:val="20"/>
          <w:szCs w:val="20"/>
          <w:lang w:bidi="pl-PL"/>
        </w:rPr>
        <w:t>W</w:t>
      </w:r>
      <w:r w:rsidRPr="002951E5">
        <w:rPr>
          <w:rFonts w:ascii="Cambria" w:hAnsi="Cambria" w:cs="Arial"/>
          <w:sz w:val="20"/>
          <w:szCs w:val="20"/>
          <w:lang w:bidi="pl-PL"/>
        </w:rPr>
        <w:t>ykonawców może złożyć tylko jedną ofertę. Złożenie większej liczby ofert lub oferty zawierającej propozycje wariantowe spowoduje podlegać będzie odrzuceniu.</w:t>
      </w:r>
    </w:p>
    <w:p w14:paraId="7256BEBB" w14:textId="77777777" w:rsidR="000F03D9" w:rsidRPr="002951E5" w:rsidRDefault="000F03D9" w:rsidP="00E23DCE">
      <w:pPr>
        <w:pStyle w:val="pkt"/>
        <w:numPr>
          <w:ilvl w:val="0"/>
          <w:numId w:val="63"/>
        </w:numPr>
        <w:spacing w:line="276" w:lineRule="auto"/>
        <w:ind w:left="426" w:hanging="426"/>
        <w:rPr>
          <w:rFonts w:ascii="Cambria" w:hAnsi="Cambria" w:cs="Arial"/>
          <w:sz w:val="20"/>
          <w:szCs w:val="20"/>
          <w:lang w:bidi="pl-PL"/>
        </w:rPr>
      </w:pPr>
      <w:r w:rsidRPr="002951E5">
        <w:rPr>
          <w:rFonts w:ascii="Cambria" w:hAnsi="Cambria" w:cs="Arial"/>
          <w:sz w:val="20"/>
          <w:szCs w:val="20"/>
          <w:lang w:bidi="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E0027A" w14:textId="77777777" w:rsidR="000F03D9" w:rsidRDefault="000F03D9" w:rsidP="00E23DCE">
      <w:pPr>
        <w:pStyle w:val="pkt"/>
        <w:numPr>
          <w:ilvl w:val="0"/>
          <w:numId w:val="63"/>
        </w:numPr>
        <w:spacing w:line="276" w:lineRule="auto"/>
        <w:ind w:left="426" w:hanging="426"/>
        <w:rPr>
          <w:rFonts w:ascii="Cambria" w:hAnsi="Cambria" w:cs="Arial"/>
          <w:sz w:val="20"/>
          <w:szCs w:val="20"/>
          <w:lang w:bidi="pl-PL"/>
        </w:rPr>
      </w:pPr>
      <w:r w:rsidRPr="00BB3787">
        <w:rPr>
          <w:rFonts w:ascii="Cambria" w:hAnsi="Cambria" w:cs="Arial"/>
          <w:sz w:val="20"/>
          <w:szCs w:val="20"/>
          <w:lang w:bidi="pl-PL"/>
        </w:rPr>
        <w:t>Maksymalny rozmiar jednego pliku przesyłanego za pośrednictwem dedykowanych formularzy do: złożenia, zmiany, wycofania oferty wynosi 150 MB natomiast przy komunikacji wielkość pliku to maksymalnie 500 MB.</w:t>
      </w:r>
    </w:p>
    <w:p w14:paraId="20CBA89C" w14:textId="77777777" w:rsidR="000F03D9" w:rsidRPr="00BB3787" w:rsidRDefault="000F03D9" w:rsidP="00E23DCE">
      <w:pPr>
        <w:pStyle w:val="pkt"/>
        <w:numPr>
          <w:ilvl w:val="0"/>
          <w:numId w:val="63"/>
        </w:numPr>
        <w:spacing w:line="276" w:lineRule="auto"/>
        <w:ind w:left="426" w:hanging="426"/>
        <w:rPr>
          <w:rFonts w:ascii="Cambria" w:hAnsi="Cambria" w:cs="Arial"/>
          <w:sz w:val="20"/>
          <w:szCs w:val="20"/>
          <w:lang w:bidi="pl-PL"/>
        </w:rPr>
      </w:pPr>
      <w:r w:rsidRPr="00BB3787">
        <w:rPr>
          <w:rFonts w:ascii="Cambria" w:hAnsi="Cambria" w:cs="Arial"/>
          <w:sz w:val="20"/>
          <w:szCs w:val="20"/>
          <w:lang w:bidi="pl-PL"/>
        </w:rPr>
        <w:t>W celu ewentualnej kompresji danych Zamawiający rekomenduje wykorzystanie jednego z formatów:</w:t>
      </w:r>
    </w:p>
    <w:p w14:paraId="40103B8B" w14:textId="77777777" w:rsidR="000F03D9" w:rsidRDefault="000F03D9" w:rsidP="00E23DCE">
      <w:pPr>
        <w:pStyle w:val="pkt"/>
        <w:numPr>
          <w:ilvl w:val="0"/>
          <w:numId w:val="65"/>
        </w:numPr>
        <w:spacing w:line="276" w:lineRule="auto"/>
        <w:rPr>
          <w:rFonts w:ascii="Cambria" w:hAnsi="Cambria" w:cs="Arial"/>
          <w:sz w:val="20"/>
          <w:szCs w:val="20"/>
          <w:lang w:bidi="pl-PL"/>
        </w:rPr>
      </w:pPr>
      <w:r w:rsidRPr="00BB3787">
        <w:rPr>
          <w:rFonts w:ascii="Cambria" w:hAnsi="Cambria" w:cs="Arial"/>
          <w:sz w:val="20"/>
          <w:szCs w:val="20"/>
          <w:lang w:bidi="pl-PL"/>
        </w:rPr>
        <w:lastRenderedPageBreak/>
        <w:t xml:space="preserve">.zip </w:t>
      </w:r>
    </w:p>
    <w:p w14:paraId="49C9194A" w14:textId="77777777" w:rsidR="000F03D9" w:rsidRDefault="000F03D9" w:rsidP="00E23DCE">
      <w:pPr>
        <w:pStyle w:val="pkt"/>
        <w:numPr>
          <w:ilvl w:val="0"/>
          <w:numId w:val="65"/>
        </w:numPr>
        <w:spacing w:line="276" w:lineRule="auto"/>
        <w:rPr>
          <w:rFonts w:ascii="Cambria" w:hAnsi="Cambria" w:cs="Arial"/>
          <w:sz w:val="20"/>
          <w:szCs w:val="20"/>
          <w:lang w:bidi="pl-PL"/>
        </w:rPr>
      </w:pPr>
      <w:r>
        <w:rPr>
          <w:rFonts w:ascii="Cambria" w:hAnsi="Cambria" w:cs="Arial"/>
          <w:sz w:val="20"/>
          <w:szCs w:val="20"/>
          <w:lang w:bidi="pl-PL"/>
        </w:rPr>
        <w:t>.</w:t>
      </w:r>
      <w:r w:rsidRPr="00BB3787">
        <w:rPr>
          <w:rFonts w:ascii="Cambria" w:hAnsi="Cambria" w:cs="Arial"/>
          <w:sz w:val="20"/>
          <w:szCs w:val="20"/>
          <w:lang w:bidi="pl-PL"/>
        </w:rPr>
        <w:t>7Z</w:t>
      </w:r>
    </w:p>
    <w:p w14:paraId="42DC04E6" w14:textId="77777777" w:rsidR="000F03D9" w:rsidRPr="001F1499" w:rsidRDefault="000F03D9" w:rsidP="00E23DCE">
      <w:pPr>
        <w:pStyle w:val="pkt"/>
        <w:numPr>
          <w:ilvl w:val="0"/>
          <w:numId w:val="63"/>
        </w:numPr>
        <w:spacing w:line="276" w:lineRule="auto"/>
        <w:ind w:left="426" w:hanging="426"/>
        <w:rPr>
          <w:rFonts w:ascii="Cambria" w:hAnsi="Cambria" w:cs="Arial"/>
          <w:b/>
          <w:sz w:val="16"/>
          <w:szCs w:val="20"/>
          <w:lang w:bidi="pl-PL"/>
        </w:rPr>
      </w:pPr>
      <w:r w:rsidRPr="00BB3787">
        <w:rPr>
          <w:rFonts w:ascii="Cambria" w:hAnsi="Cambria" w:cs="Calibri"/>
          <w:b/>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B3787">
        <w:rPr>
          <w:rFonts w:ascii="Cambria" w:hAnsi="Cambria" w:cs="Calibri"/>
          <w:b/>
          <w:sz w:val="20"/>
        </w:rPr>
        <w:t>PAdES</w:t>
      </w:r>
      <w:proofErr w:type="spellEnd"/>
      <w:r w:rsidRPr="001F1499">
        <w:rPr>
          <w:rFonts w:ascii="Cambria" w:hAnsi="Cambria" w:cs="Arial"/>
          <w:sz w:val="20"/>
          <w:szCs w:val="20"/>
          <w:lang w:bidi="pl-PL"/>
        </w:rPr>
        <w:t xml:space="preserve"> </w:t>
      </w:r>
    </w:p>
    <w:p w14:paraId="0DB4BD4E" w14:textId="77777777" w:rsidR="000F03D9" w:rsidRDefault="000F03D9" w:rsidP="00E23DCE">
      <w:pPr>
        <w:pStyle w:val="pkt"/>
        <w:numPr>
          <w:ilvl w:val="0"/>
          <w:numId w:val="63"/>
        </w:numPr>
        <w:ind w:left="426" w:hanging="426"/>
        <w:rPr>
          <w:rFonts w:ascii="Cambria" w:hAnsi="Cambria" w:cs="Arial"/>
          <w:b/>
          <w:sz w:val="20"/>
          <w:szCs w:val="20"/>
          <w:lang w:bidi="pl-PL"/>
        </w:rPr>
      </w:pPr>
      <w:r>
        <w:rPr>
          <w:rFonts w:ascii="Cambria" w:hAnsi="Cambria" w:cs="Arial"/>
          <w:b/>
          <w:sz w:val="20"/>
          <w:szCs w:val="20"/>
          <w:lang w:bidi="pl-PL"/>
        </w:rPr>
        <w:t>Ofertę należy złożyć</w:t>
      </w:r>
      <w:r w:rsidRPr="005A71A4">
        <w:rPr>
          <w:rFonts w:ascii="Cambria" w:hAnsi="Cambria" w:cs="Arial"/>
          <w:b/>
          <w:sz w:val="20"/>
          <w:szCs w:val="20"/>
          <w:lang w:bidi="pl-PL"/>
        </w:rPr>
        <w:t xml:space="preserve"> </w:t>
      </w:r>
      <w:r>
        <w:rPr>
          <w:rFonts w:ascii="Cambria" w:hAnsi="Cambria" w:cs="Arial"/>
          <w:b/>
          <w:sz w:val="20"/>
          <w:szCs w:val="20"/>
          <w:lang w:bidi="pl-PL"/>
        </w:rPr>
        <w:t>z wymaganymi załącznikami</w:t>
      </w:r>
      <w:r w:rsidRPr="005A71A4">
        <w:rPr>
          <w:rFonts w:ascii="Cambria" w:hAnsi="Cambria" w:cs="Arial"/>
          <w:b/>
          <w:sz w:val="20"/>
          <w:szCs w:val="20"/>
          <w:lang w:bidi="pl-PL"/>
        </w:rPr>
        <w:t>:</w:t>
      </w:r>
    </w:p>
    <w:tbl>
      <w:tblPr>
        <w:tblW w:w="8793" w:type="dxa"/>
        <w:tblInd w:w="349" w:type="dxa"/>
        <w:tblLayout w:type="fixed"/>
        <w:tblCellMar>
          <w:left w:w="70" w:type="dxa"/>
          <w:right w:w="70" w:type="dxa"/>
        </w:tblCellMar>
        <w:tblLook w:val="0000" w:firstRow="0" w:lastRow="0" w:firstColumn="0" w:lastColumn="0" w:noHBand="0" w:noVBand="0"/>
      </w:tblPr>
      <w:tblGrid>
        <w:gridCol w:w="8793"/>
      </w:tblGrid>
      <w:tr w:rsidR="000F03D9" w:rsidRPr="008430E2" w14:paraId="48256DFC"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9CF1354" w14:textId="77777777" w:rsidR="000F03D9" w:rsidRPr="008430E2" w:rsidRDefault="000F03D9" w:rsidP="008E31DA">
            <w:pPr>
              <w:pStyle w:val="pkt"/>
              <w:ind w:left="359" w:firstLine="0"/>
              <w:rPr>
                <w:rFonts w:ascii="Cambria" w:hAnsi="Cambria" w:cs="Arial"/>
                <w:b/>
                <w:sz w:val="20"/>
                <w:szCs w:val="20"/>
                <w:lang w:val="x-none" w:bidi="pl-PL"/>
              </w:rPr>
            </w:pPr>
            <w:r>
              <w:rPr>
                <w:rFonts w:ascii="Cambria" w:hAnsi="Cambria" w:cs="Arial"/>
                <w:b/>
                <w:sz w:val="20"/>
                <w:szCs w:val="20"/>
                <w:lang w:bidi="pl-PL"/>
              </w:rPr>
              <w:t xml:space="preserve">1. </w:t>
            </w:r>
            <w:r w:rsidRPr="008430E2">
              <w:rPr>
                <w:rFonts w:ascii="Cambria" w:hAnsi="Cambria" w:cs="Arial"/>
                <w:b/>
                <w:sz w:val="20"/>
                <w:szCs w:val="20"/>
                <w:lang w:val="x-none" w:bidi="pl-PL"/>
              </w:rPr>
              <w:t>Oferta cenowa zgodna z załączonym drukiem „formularza oferty” – załącznik do SWZ</w:t>
            </w:r>
            <w:r>
              <w:rPr>
                <w:rFonts w:ascii="Cambria" w:hAnsi="Cambria" w:cs="Arial"/>
                <w:b/>
                <w:sz w:val="20"/>
                <w:szCs w:val="20"/>
                <w:lang w:bidi="pl-PL"/>
              </w:rPr>
              <w:t xml:space="preserve">, która zawiera cenę </w:t>
            </w:r>
            <w:r>
              <w:rPr>
                <w:rFonts w:ascii="Cambria" w:hAnsi="Cambria" w:cs="Arial"/>
                <w:b/>
                <w:iCs/>
                <w:sz w:val="20"/>
                <w:szCs w:val="20"/>
                <w:lang w:bidi="pl-PL"/>
              </w:rPr>
              <w:t>wyliczoną w sposób opisany w rozdziale XVII SWZ</w:t>
            </w:r>
            <w:r w:rsidRPr="008430E2">
              <w:rPr>
                <w:rFonts w:ascii="Cambria" w:hAnsi="Cambria" w:cs="Arial"/>
                <w:b/>
                <w:iCs/>
                <w:sz w:val="20"/>
                <w:szCs w:val="20"/>
                <w:lang w:bidi="pl-PL"/>
              </w:rPr>
              <w:t xml:space="preserve">. </w:t>
            </w:r>
          </w:p>
        </w:tc>
      </w:tr>
      <w:tr w:rsidR="000F03D9" w:rsidRPr="008430E2" w14:paraId="179A3D4E"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EF928AC" w14:textId="77777777" w:rsidR="000F03D9" w:rsidRPr="008430E2" w:rsidRDefault="000F03D9" w:rsidP="008E31DA">
            <w:pPr>
              <w:pStyle w:val="pkt"/>
              <w:ind w:left="359" w:firstLine="0"/>
              <w:rPr>
                <w:rFonts w:ascii="Cambria" w:hAnsi="Cambria" w:cs="Arial"/>
                <w:b/>
                <w:sz w:val="20"/>
                <w:szCs w:val="20"/>
                <w:lang w:val="x-none" w:bidi="pl-PL"/>
              </w:rPr>
            </w:pPr>
            <w:r>
              <w:rPr>
                <w:rFonts w:ascii="Cambria" w:hAnsi="Cambria" w:cs="Arial"/>
                <w:b/>
                <w:sz w:val="20"/>
                <w:szCs w:val="20"/>
                <w:lang w:bidi="pl-PL"/>
              </w:rPr>
              <w:t xml:space="preserve">2. </w:t>
            </w:r>
            <w:r w:rsidRPr="008430E2">
              <w:rPr>
                <w:rFonts w:ascii="Cambria" w:hAnsi="Cambria" w:cs="Arial"/>
                <w:b/>
                <w:sz w:val="20"/>
                <w:szCs w:val="20"/>
                <w:lang w:bidi="pl-PL"/>
              </w:rPr>
              <w:t>Oświadczenia, o których mowa w</w:t>
            </w:r>
            <w:r>
              <w:rPr>
                <w:rFonts w:ascii="Cambria" w:hAnsi="Cambria" w:cs="Arial"/>
                <w:b/>
                <w:sz w:val="20"/>
                <w:szCs w:val="20"/>
                <w:lang w:bidi="pl-PL"/>
              </w:rPr>
              <w:t xml:space="preserve"> rozdziale V ust. 2 SWZ (załącznik do</w:t>
            </w:r>
            <w:r w:rsidRPr="008430E2">
              <w:rPr>
                <w:rFonts w:ascii="Cambria" w:hAnsi="Cambria" w:cs="Arial"/>
                <w:b/>
                <w:sz w:val="20"/>
                <w:szCs w:val="20"/>
                <w:lang w:bidi="pl-PL"/>
              </w:rPr>
              <w:t xml:space="preserve"> SWZ)</w:t>
            </w:r>
            <w:r>
              <w:rPr>
                <w:rFonts w:ascii="Cambria" w:hAnsi="Cambria" w:cs="Arial"/>
                <w:b/>
                <w:sz w:val="20"/>
                <w:szCs w:val="20"/>
                <w:lang w:bidi="pl-PL"/>
              </w:rPr>
              <w:t>.</w:t>
            </w:r>
          </w:p>
        </w:tc>
      </w:tr>
      <w:tr w:rsidR="000F03D9" w:rsidRPr="008430E2" w14:paraId="7F944E6D"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32EA59E" w14:textId="77777777" w:rsidR="000F03D9" w:rsidRPr="008430E2" w:rsidRDefault="000F03D9" w:rsidP="008E31DA">
            <w:pPr>
              <w:pStyle w:val="pkt"/>
              <w:ind w:left="359" w:firstLine="0"/>
              <w:rPr>
                <w:rFonts w:ascii="Cambria" w:hAnsi="Cambria" w:cs="Arial"/>
                <w:b/>
                <w:sz w:val="20"/>
                <w:szCs w:val="20"/>
                <w:lang w:val="x-none" w:bidi="pl-PL"/>
              </w:rPr>
            </w:pPr>
            <w:r>
              <w:rPr>
                <w:rFonts w:ascii="Cambria" w:hAnsi="Cambria" w:cs="Arial"/>
                <w:b/>
                <w:sz w:val="20"/>
                <w:szCs w:val="20"/>
                <w:lang w:bidi="pl-PL"/>
              </w:rPr>
              <w:t xml:space="preserve">3. </w:t>
            </w:r>
            <w:r w:rsidRPr="008430E2">
              <w:rPr>
                <w:rFonts w:ascii="Cambria" w:hAnsi="Cambria" w:cs="Arial"/>
                <w:b/>
                <w:sz w:val="20"/>
                <w:szCs w:val="20"/>
                <w:lang w:bidi="pl-PL"/>
              </w:rPr>
              <w:t>Oświadczenie o podwykonawcach</w:t>
            </w:r>
            <w:r>
              <w:rPr>
                <w:rFonts w:ascii="Cambria" w:hAnsi="Cambria" w:cs="Arial"/>
                <w:b/>
                <w:sz w:val="20"/>
                <w:szCs w:val="20"/>
                <w:lang w:bidi="pl-PL"/>
              </w:rPr>
              <w:t xml:space="preserve"> jeżeli Wykonawca korzysta z podwykonawców (załącznik do SWZ</w:t>
            </w:r>
            <w:r w:rsidRPr="008430E2">
              <w:rPr>
                <w:rFonts w:ascii="Cambria" w:hAnsi="Cambria" w:cs="Arial"/>
                <w:b/>
                <w:sz w:val="20"/>
                <w:szCs w:val="20"/>
                <w:lang w:bidi="pl-PL"/>
              </w:rPr>
              <w:t>)</w:t>
            </w:r>
            <w:r>
              <w:rPr>
                <w:rFonts w:ascii="Cambria" w:hAnsi="Cambria" w:cs="Arial"/>
                <w:b/>
                <w:sz w:val="20"/>
                <w:szCs w:val="20"/>
                <w:lang w:bidi="pl-PL"/>
              </w:rPr>
              <w:t>.</w:t>
            </w:r>
          </w:p>
        </w:tc>
      </w:tr>
      <w:tr w:rsidR="000F03D9" w:rsidRPr="008430E2" w14:paraId="27342EC8"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79195FE" w14:textId="77777777" w:rsidR="000F03D9" w:rsidRPr="008430E2" w:rsidRDefault="000F03D9" w:rsidP="008E31DA">
            <w:pPr>
              <w:pStyle w:val="pkt"/>
              <w:ind w:left="359" w:firstLine="0"/>
              <w:rPr>
                <w:rFonts w:ascii="Cambria" w:hAnsi="Cambria" w:cs="Arial"/>
                <w:b/>
                <w:sz w:val="20"/>
                <w:szCs w:val="20"/>
                <w:lang w:val="x-none" w:bidi="pl-PL"/>
              </w:rPr>
            </w:pPr>
            <w:r>
              <w:rPr>
                <w:rFonts w:ascii="Cambria" w:hAnsi="Cambria" w:cs="Arial"/>
                <w:b/>
                <w:sz w:val="20"/>
                <w:szCs w:val="20"/>
                <w:lang w:bidi="pl-PL"/>
              </w:rPr>
              <w:t xml:space="preserve">4. </w:t>
            </w:r>
            <w:r w:rsidRPr="008430E2">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0F03D9" w:rsidRPr="008430E2" w14:paraId="70787378"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7F36BBA" w14:textId="77777777" w:rsidR="000F03D9" w:rsidRPr="008430E2" w:rsidRDefault="000F03D9" w:rsidP="008E31DA">
            <w:pPr>
              <w:pStyle w:val="pkt"/>
              <w:ind w:left="360" w:firstLine="0"/>
              <w:rPr>
                <w:rFonts w:ascii="Cambria" w:hAnsi="Cambria" w:cs="Arial"/>
                <w:b/>
                <w:sz w:val="20"/>
                <w:szCs w:val="20"/>
                <w:lang w:val="x-none" w:bidi="pl-PL"/>
              </w:rPr>
            </w:pPr>
            <w:r>
              <w:rPr>
                <w:rFonts w:ascii="Cambria" w:hAnsi="Cambria" w:cs="Arial"/>
                <w:b/>
                <w:sz w:val="20"/>
                <w:szCs w:val="20"/>
                <w:lang w:bidi="pl-PL"/>
              </w:rPr>
              <w:t xml:space="preserve">5. </w:t>
            </w:r>
            <w:r w:rsidRPr="008430E2">
              <w:rPr>
                <w:rFonts w:ascii="Cambria" w:hAnsi="Cambria" w:cs="Arial"/>
                <w:b/>
                <w:sz w:val="20"/>
                <w:szCs w:val="20"/>
                <w:lang w:bidi="pl-PL"/>
              </w:rPr>
              <w:t xml:space="preserve">Wykonawca, który polega na zasobach innych podmiotów składa wraz z ofertą oświadczenie podmiotu o udostępnieniu zasobów wskazujące na okoliczności opisane </w:t>
            </w:r>
            <w:r>
              <w:rPr>
                <w:rFonts w:ascii="Cambria" w:hAnsi="Cambria" w:cs="Arial"/>
                <w:b/>
                <w:sz w:val="20"/>
                <w:szCs w:val="20"/>
                <w:lang w:bidi="pl-PL"/>
              </w:rPr>
              <w:t xml:space="preserve">w rozdziale V ust. 6 SWZ oraz </w:t>
            </w:r>
            <w:r w:rsidRPr="00D554BB">
              <w:rPr>
                <w:rFonts w:ascii="Cambria" w:hAnsi="Cambria" w:cs="Arial"/>
                <w:b/>
                <w:sz w:val="20"/>
                <w:szCs w:val="20"/>
              </w:rPr>
              <w:t>oświadczenia podmiotu udostępniającego zasoby</w:t>
            </w:r>
            <w:r w:rsidRPr="00D554BB">
              <w:t xml:space="preserve"> </w:t>
            </w:r>
            <w:r w:rsidRPr="00D554BB">
              <w:rPr>
                <w:rFonts w:ascii="Cambria" w:hAnsi="Cambria" w:cs="Arial"/>
                <w:b/>
                <w:sz w:val="20"/>
                <w:szCs w:val="20"/>
              </w:rPr>
              <w:t>potwierdzające brak podstaw wykluczenia tego podmiotu oraz odpowiednio spełnianie warunków udziału w postępowaniu ,</w:t>
            </w:r>
            <w:r>
              <w:rPr>
                <w:rFonts w:ascii="Cambria" w:hAnsi="Cambria" w:cs="Arial"/>
                <w:b/>
                <w:sz w:val="20"/>
                <w:szCs w:val="20"/>
              </w:rPr>
              <w:t xml:space="preserve"> </w:t>
            </w:r>
            <w:r w:rsidRPr="00D554BB">
              <w:rPr>
                <w:rFonts w:ascii="Cambria" w:hAnsi="Cambria" w:cs="Arial"/>
                <w:b/>
                <w:sz w:val="20"/>
                <w:szCs w:val="20"/>
              </w:rPr>
              <w:t>o których mowa w Rozdziale V ust. 1.</w:t>
            </w:r>
          </w:p>
        </w:tc>
      </w:tr>
      <w:tr w:rsidR="000F03D9" w:rsidRPr="008430E2" w14:paraId="12C6D04C"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7F2A593" w14:textId="77777777" w:rsidR="000F03D9" w:rsidRPr="008430E2" w:rsidRDefault="000F03D9" w:rsidP="008E31DA">
            <w:pPr>
              <w:pStyle w:val="pkt"/>
              <w:ind w:left="359" w:firstLine="0"/>
              <w:rPr>
                <w:rFonts w:ascii="Cambria" w:hAnsi="Cambria" w:cs="Arial"/>
                <w:b/>
                <w:sz w:val="20"/>
                <w:szCs w:val="20"/>
                <w:lang w:bidi="pl-PL"/>
              </w:rPr>
            </w:pPr>
            <w:r>
              <w:rPr>
                <w:rFonts w:ascii="Cambria" w:hAnsi="Cambria" w:cs="Arial"/>
                <w:b/>
                <w:sz w:val="20"/>
                <w:szCs w:val="20"/>
                <w:lang w:bidi="pl-PL"/>
              </w:rPr>
              <w:t xml:space="preserve">6. </w:t>
            </w:r>
            <w:r w:rsidRPr="00913C92">
              <w:rPr>
                <w:rFonts w:ascii="Cambria" w:hAnsi="Cambria" w:cs="Arial"/>
                <w:b/>
                <w:sz w:val="20"/>
                <w:szCs w:val="20"/>
                <w:lang w:bidi="pl-PL"/>
              </w:rPr>
              <w:t>Wykonawcy wspólnie ubiegający się o udzielenie zamówienia dołączają do oferty oświadczenie, z którego wynika jaki zakres rzeczowy wykonania zamówienia real</w:t>
            </w:r>
            <w:r>
              <w:rPr>
                <w:rFonts w:ascii="Cambria" w:hAnsi="Cambria" w:cs="Arial"/>
                <w:b/>
                <w:sz w:val="20"/>
                <w:szCs w:val="20"/>
                <w:lang w:bidi="pl-PL"/>
              </w:rPr>
              <w:t>izować zamierzają poszczególni W</w:t>
            </w:r>
            <w:r w:rsidRPr="00913C92">
              <w:rPr>
                <w:rFonts w:ascii="Cambria" w:hAnsi="Cambria" w:cs="Arial"/>
                <w:b/>
                <w:sz w:val="20"/>
                <w:szCs w:val="20"/>
                <w:lang w:bidi="pl-PL"/>
              </w:rPr>
              <w:t>ykonawcy.</w:t>
            </w:r>
          </w:p>
        </w:tc>
      </w:tr>
      <w:tr w:rsidR="00E16B83" w:rsidRPr="008430E2" w14:paraId="1BD8F150" w14:textId="77777777" w:rsidTr="00F12FC2">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956A3DB" w14:textId="0E3992CB" w:rsidR="00E16B83" w:rsidRDefault="00E16B83" w:rsidP="00E23DCE">
            <w:pPr>
              <w:pStyle w:val="pkt"/>
              <w:numPr>
                <w:ilvl w:val="0"/>
                <w:numId w:val="35"/>
              </w:numPr>
              <w:rPr>
                <w:rFonts w:ascii="Cambria" w:hAnsi="Cambria" w:cs="Arial"/>
                <w:b/>
                <w:sz w:val="20"/>
                <w:szCs w:val="20"/>
                <w:lang w:bidi="pl-PL"/>
              </w:rPr>
            </w:pPr>
            <w:r w:rsidRPr="008430E2">
              <w:rPr>
                <w:rFonts w:ascii="Cambria" w:hAnsi="Cambria" w:cs="Arial"/>
                <w:b/>
                <w:sz w:val="20"/>
                <w:szCs w:val="20"/>
                <w:lang w:bidi="pl-PL"/>
              </w:rPr>
              <w:t>Oryginał wniesienia wadium, jeżeli zabezpieczenie wadialne zostało wniesione w formie niepieniężnej.</w:t>
            </w:r>
          </w:p>
        </w:tc>
      </w:tr>
    </w:tbl>
    <w:p w14:paraId="7031A98E" w14:textId="77777777" w:rsidR="000F03D9" w:rsidRPr="005A71A4" w:rsidRDefault="000F03D9" w:rsidP="000F03D9">
      <w:pPr>
        <w:pStyle w:val="pkt"/>
        <w:ind w:left="426" w:firstLine="0"/>
        <w:rPr>
          <w:rFonts w:ascii="Cambria" w:hAnsi="Cambria" w:cs="Arial"/>
          <w:b/>
          <w:sz w:val="20"/>
          <w:szCs w:val="20"/>
          <w:lang w:bidi="pl-PL"/>
        </w:rPr>
      </w:pPr>
    </w:p>
    <w:p w14:paraId="3C42A466" w14:textId="77777777" w:rsidR="000F03D9" w:rsidRDefault="000F03D9" w:rsidP="00E23DCE">
      <w:pPr>
        <w:pStyle w:val="pkt"/>
        <w:numPr>
          <w:ilvl w:val="1"/>
          <w:numId w:val="63"/>
        </w:numPr>
        <w:ind w:left="567" w:hanging="283"/>
        <w:rPr>
          <w:rFonts w:ascii="Cambria" w:hAnsi="Cambria" w:cs="Arial"/>
          <w:sz w:val="20"/>
          <w:szCs w:val="20"/>
          <w:lang w:bidi="pl-PL"/>
        </w:rPr>
      </w:pPr>
      <w:r w:rsidRPr="00E75EED">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p>
    <w:p w14:paraId="63A9A19D" w14:textId="77777777" w:rsidR="000F03D9" w:rsidRPr="00E75EED" w:rsidRDefault="000F03D9" w:rsidP="00E23DCE">
      <w:pPr>
        <w:pStyle w:val="pkt"/>
        <w:numPr>
          <w:ilvl w:val="1"/>
          <w:numId w:val="63"/>
        </w:numPr>
        <w:ind w:left="567" w:hanging="283"/>
        <w:rPr>
          <w:rFonts w:ascii="Cambria" w:hAnsi="Cambria" w:cs="Arial"/>
          <w:sz w:val="20"/>
          <w:szCs w:val="20"/>
          <w:lang w:bidi="pl-PL"/>
        </w:rPr>
      </w:pPr>
      <w:r w:rsidRPr="00E75EED">
        <w:rPr>
          <w:rFonts w:ascii="Cambria" w:hAnsi="Cambria" w:cs="Arial"/>
          <w:sz w:val="20"/>
          <w:szCs w:val="20"/>
          <w:lang w:bidi="pl-PL"/>
        </w:rPr>
        <w:t>Oświad</w:t>
      </w:r>
      <w:r>
        <w:rPr>
          <w:rFonts w:ascii="Cambria" w:hAnsi="Cambria" w:cs="Arial"/>
          <w:sz w:val="20"/>
          <w:szCs w:val="20"/>
          <w:lang w:bidi="pl-PL"/>
        </w:rPr>
        <w:t>czenie Wykonawcy o niepodlegania</w:t>
      </w:r>
      <w:r w:rsidRPr="00E75EED">
        <w:rPr>
          <w:rFonts w:ascii="Cambria" w:hAnsi="Cambria" w:cs="Arial"/>
          <w:sz w:val="20"/>
          <w:szCs w:val="20"/>
          <w:lang w:bidi="pl-PL"/>
        </w:rPr>
        <w:t xml:space="preserve"> wykluczeniu z postępowania - w</w:t>
      </w:r>
      <w:r>
        <w:rPr>
          <w:rFonts w:ascii="Cambria" w:hAnsi="Cambria" w:cs="Arial"/>
          <w:sz w:val="20"/>
          <w:szCs w:val="20"/>
          <w:lang w:bidi="pl-PL"/>
        </w:rPr>
        <w:t xml:space="preserve">zór oświadczenia </w:t>
      </w:r>
      <w:r>
        <w:rPr>
          <w:rFonts w:ascii="Cambria" w:hAnsi="Cambria" w:cs="Arial"/>
          <w:sz w:val="20"/>
          <w:szCs w:val="20"/>
          <w:lang w:bidi="pl-PL"/>
        </w:rPr>
        <w:br/>
        <w:t>o niepodlegania</w:t>
      </w:r>
      <w:r w:rsidRPr="00E75EED">
        <w:rPr>
          <w:rFonts w:ascii="Cambria" w:hAnsi="Cambria" w:cs="Arial"/>
          <w:sz w:val="20"/>
          <w:szCs w:val="20"/>
          <w:lang w:bidi="pl-PL"/>
        </w:rPr>
        <w:t xml:space="preserve"> wy</w:t>
      </w:r>
      <w:r>
        <w:rPr>
          <w:rFonts w:ascii="Cambria" w:hAnsi="Cambria" w:cs="Arial"/>
          <w:sz w:val="20"/>
          <w:szCs w:val="20"/>
          <w:lang w:bidi="pl-PL"/>
        </w:rPr>
        <w:t>kluczeniu stanowi załącznik</w:t>
      </w:r>
      <w:r w:rsidRPr="00E75EED">
        <w:rPr>
          <w:rFonts w:ascii="Cambria" w:hAnsi="Cambria" w:cs="Arial"/>
          <w:sz w:val="20"/>
          <w:szCs w:val="20"/>
          <w:lang w:bidi="pl-PL"/>
        </w:rPr>
        <w:t xml:space="preserve"> do SWZ. W przy</w:t>
      </w:r>
      <w:r w:rsidRPr="00E75EED">
        <w:rPr>
          <w:rFonts w:ascii="Cambria" w:hAnsi="Cambria" w:cs="Arial"/>
          <w:sz w:val="20"/>
          <w:szCs w:val="20"/>
          <w:lang w:bidi="pl-PL"/>
        </w:rPr>
        <w:softHyphen/>
        <w:t>padku wspólnego ubiegania się o zamówienie przez Wykonawców, oświadczenie o niepolegani</w:t>
      </w:r>
      <w:r>
        <w:rPr>
          <w:rFonts w:ascii="Cambria" w:hAnsi="Cambria" w:cs="Arial"/>
          <w:sz w:val="20"/>
          <w:szCs w:val="20"/>
          <w:lang w:bidi="pl-PL"/>
        </w:rPr>
        <w:t>a</w:t>
      </w:r>
      <w:r w:rsidRPr="00E75EED">
        <w:rPr>
          <w:rFonts w:ascii="Cambria" w:hAnsi="Cambria" w:cs="Arial"/>
          <w:sz w:val="20"/>
          <w:szCs w:val="20"/>
          <w:lang w:bidi="pl-PL"/>
        </w:rPr>
        <w:t xml:space="preserve"> wykluczeniu składa każdy </w:t>
      </w:r>
      <w:r>
        <w:rPr>
          <w:rFonts w:ascii="Cambria" w:hAnsi="Cambria" w:cs="Arial"/>
          <w:sz w:val="20"/>
          <w:szCs w:val="20"/>
          <w:lang w:bidi="pl-PL"/>
        </w:rPr>
        <w:br/>
      </w:r>
      <w:r w:rsidRPr="00E75EED">
        <w:rPr>
          <w:rFonts w:ascii="Cambria" w:hAnsi="Cambria" w:cs="Arial"/>
          <w:sz w:val="20"/>
          <w:szCs w:val="20"/>
          <w:lang w:bidi="pl-PL"/>
        </w:rPr>
        <w:t>z Wykonawców</w:t>
      </w:r>
      <w:r>
        <w:rPr>
          <w:rFonts w:ascii="Cambria" w:hAnsi="Cambria" w:cs="Arial"/>
          <w:sz w:val="20"/>
          <w:szCs w:val="20"/>
          <w:lang w:bidi="pl-PL"/>
        </w:rPr>
        <w:t>.</w:t>
      </w:r>
    </w:p>
    <w:p w14:paraId="7DA9E597" w14:textId="77777777" w:rsidR="000F03D9" w:rsidRPr="007D6960" w:rsidRDefault="000F03D9" w:rsidP="00E23DCE">
      <w:pPr>
        <w:pStyle w:val="pkt"/>
        <w:numPr>
          <w:ilvl w:val="0"/>
          <w:numId w:val="63"/>
        </w:numPr>
        <w:ind w:left="426" w:hanging="426"/>
        <w:rPr>
          <w:rFonts w:ascii="Cambria" w:hAnsi="Cambria" w:cs="Arial"/>
          <w:sz w:val="20"/>
          <w:szCs w:val="20"/>
          <w:lang w:bidi="pl-PL"/>
        </w:rPr>
      </w:pPr>
      <w:r w:rsidRPr="007D6960">
        <w:rPr>
          <w:rFonts w:ascii="Cambria" w:hAnsi="Cambria" w:cs="Arial"/>
          <w:sz w:val="20"/>
          <w:szCs w:val="20"/>
          <w:lang w:bidi="pl-PL"/>
        </w:rPr>
        <w:t>Oferta o</w:t>
      </w:r>
      <w:r>
        <w:rPr>
          <w:rFonts w:ascii="Cambria" w:hAnsi="Cambria" w:cs="Arial"/>
          <w:sz w:val="20"/>
          <w:szCs w:val="20"/>
          <w:lang w:bidi="pl-PL"/>
        </w:rPr>
        <w:t>raz oświadczenie o niepodlegania</w:t>
      </w:r>
      <w:r w:rsidRPr="007D6960">
        <w:rPr>
          <w:rFonts w:ascii="Cambria" w:hAnsi="Cambria" w:cs="Arial"/>
          <w:sz w:val="20"/>
          <w:szCs w:val="20"/>
          <w:lang w:bidi="pl-PL"/>
        </w:rPr>
        <w:t xml:space="preserve"> wykluczeniu muszą być złożone w oryginale.</w:t>
      </w:r>
    </w:p>
    <w:p w14:paraId="79D9BEB9" w14:textId="77777777" w:rsidR="000F03D9" w:rsidRPr="007D6960" w:rsidRDefault="000F03D9" w:rsidP="00E23DCE">
      <w:pPr>
        <w:pStyle w:val="pkt"/>
        <w:numPr>
          <w:ilvl w:val="0"/>
          <w:numId w:val="63"/>
        </w:numPr>
        <w:ind w:left="426" w:hanging="426"/>
        <w:rPr>
          <w:rFonts w:ascii="Cambria" w:hAnsi="Cambria" w:cs="Arial"/>
          <w:sz w:val="20"/>
          <w:szCs w:val="20"/>
          <w:lang w:bidi="pl-PL"/>
        </w:rPr>
      </w:pPr>
      <w:r w:rsidRPr="007D6960">
        <w:rPr>
          <w:rFonts w:ascii="Cambria" w:hAnsi="Cambria" w:cs="Arial"/>
          <w:sz w:val="20"/>
          <w:szCs w:val="20"/>
          <w:lang w:bidi="pl-PL"/>
        </w:rPr>
        <w:t>Zamawiający zaleca ponumerowanie stron oferty.</w:t>
      </w:r>
    </w:p>
    <w:p w14:paraId="1E59E258" w14:textId="1F80F323" w:rsidR="00D26CB4" w:rsidRDefault="000F03D9" w:rsidP="000F03D9">
      <w:pPr>
        <w:pStyle w:val="pkt"/>
        <w:spacing w:line="276" w:lineRule="auto"/>
        <w:ind w:left="360" w:firstLine="0"/>
        <w:rPr>
          <w:rFonts w:ascii="Cambria" w:hAnsi="Cambria" w:cs="Arial"/>
          <w:sz w:val="20"/>
          <w:szCs w:val="20"/>
          <w:lang w:bidi="pl-PL"/>
        </w:rPr>
      </w:pPr>
      <w:r w:rsidRPr="007D6960">
        <w:rPr>
          <w:rFonts w:ascii="Cambria" w:hAnsi="Cambria" w:cs="Arial"/>
          <w:sz w:val="20"/>
          <w:szCs w:val="20"/>
          <w:lang w:bidi="pl-PL"/>
        </w:rPr>
        <w:t>Pełnomocnictwo do złożenia oferty musi być złożone w oryginale w ta</w:t>
      </w:r>
      <w:r w:rsidRPr="007D6960">
        <w:rPr>
          <w:rFonts w:ascii="Cambria" w:hAnsi="Cambria" w:cs="Arial"/>
          <w:sz w:val="20"/>
          <w:szCs w:val="20"/>
          <w:lang w:bidi="pl-PL"/>
        </w:rPr>
        <w:softHyphen/>
        <w:t>kiej samej formie, jak składana oferta (</w:t>
      </w:r>
      <w:proofErr w:type="spellStart"/>
      <w:r w:rsidRPr="007D6960">
        <w:rPr>
          <w:rFonts w:ascii="Cambria" w:hAnsi="Cambria" w:cs="Arial"/>
          <w:sz w:val="20"/>
          <w:szCs w:val="20"/>
          <w:lang w:bidi="pl-PL"/>
        </w:rPr>
        <w:t>t.j</w:t>
      </w:r>
      <w:proofErr w:type="spellEnd"/>
      <w:r w:rsidRPr="007D6960">
        <w:rPr>
          <w:rFonts w:ascii="Cambria" w:hAnsi="Cambria" w:cs="Arial"/>
          <w:sz w:val="20"/>
          <w:szCs w:val="20"/>
          <w:lang w:bidi="pl-PL"/>
        </w:rPr>
        <w:t>. w formie elektronicznej lub postaci elektronicznej opatrzonej podpisem zaufanym lub podpisem osobistym). Dopusz</w:t>
      </w:r>
      <w:r w:rsidRPr="007D6960">
        <w:rPr>
          <w:rFonts w:ascii="Cambria" w:hAnsi="Cambria" w:cs="Arial"/>
          <w:sz w:val="20"/>
          <w:szCs w:val="20"/>
          <w:lang w:bidi="pl-PL"/>
        </w:rPr>
        <w:softHyphen/>
        <w:t>cza się także złożenie elektronicznej kopii (skanu) pełnomocnictwa sporządzonego uprzednio w formie pisemnej, w formie elektronicznego poświadczenia sporządzo</w:t>
      </w:r>
      <w:r w:rsidRPr="007D6960">
        <w:rPr>
          <w:rFonts w:ascii="Cambria" w:hAnsi="Cambria" w:cs="Arial"/>
          <w:sz w:val="20"/>
          <w:szCs w:val="20"/>
          <w:lang w:bidi="pl-PL"/>
        </w:rPr>
        <w:softHyphen/>
        <w:t>nego stosownie do art. 97 § 2 ustawy z dnia 14 lutego 1991 r. - Prawo o notariacie, które to poświadczenie notariusz opatruje kwalifikowanym podpisem elektronicz</w:t>
      </w:r>
      <w:r w:rsidRPr="007D6960">
        <w:rPr>
          <w:rFonts w:ascii="Cambria" w:hAnsi="Cambria" w:cs="Arial"/>
          <w:sz w:val="20"/>
          <w:szCs w:val="20"/>
          <w:lang w:bidi="pl-PL"/>
        </w:rPr>
        <w:softHyphen/>
        <w:t>nym, bądź też poprzez opatrzenie skanu pełnomocnictwa sporządzonego uprzed</w:t>
      </w:r>
      <w:r w:rsidRPr="007D6960">
        <w:rPr>
          <w:rFonts w:ascii="Cambria" w:hAnsi="Cambria" w:cs="Arial"/>
          <w:sz w:val="20"/>
          <w:szCs w:val="20"/>
          <w:lang w:bidi="pl-PL"/>
        </w:rPr>
        <w:softHyphen/>
        <w:t>nio w formie pisemnej kwalifikowanym podpisem, podpisem zaufanym lub podpi</w:t>
      </w:r>
      <w:r w:rsidRPr="007D6960">
        <w:rPr>
          <w:rFonts w:ascii="Cambria" w:hAnsi="Cambria" w:cs="Arial"/>
          <w:sz w:val="20"/>
          <w:szCs w:val="20"/>
          <w:lang w:bidi="pl-PL"/>
        </w:rPr>
        <w:softHyphen/>
        <w:t>sem osobistym mocodawcy. Elektroniczna kopia pełnomocnictwa nie może być uwierzytelniona przez upełnomocnionego.</w:t>
      </w:r>
    </w:p>
    <w:p w14:paraId="3EC5BAA5" w14:textId="77777777" w:rsidR="0036530D" w:rsidRDefault="0036530D" w:rsidP="000F03D9">
      <w:pPr>
        <w:pStyle w:val="pkt"/>
        <w:spacing w:line="276" w:lineRule="auto"/>
        <w:ind w:left="360" w:firstLine="0"/>
        <w:rPr>
          <w:rFonts w:ascii="Cambria" w:hAnsi="Cambria" w:cs="Arial"/>
          <w:sz w:val="20"/>
          <w:szCs w:val="20"/>
          <w:lang w:bidi="pl-PL"/>
        </w:rPr>
      </w:pPr>
    </w:p>
    <w:p w14:paraId="42961299" w14:textId="77777777" w:rsidR="0036530D" w:rsidRDefault="0036530D" w:rsidP="000F03D9">
      <w:pPr>
        <w:pStyle w:val="pkt"/>
        <w:spacing w:line="276" w:lineRule="auto"/>
        <w:ind w:left="360" w:firstLine="0"/>
        <w:rPr>
          <w:rFonts w:ascii="Cambria" w:hAnsi="Cambria" w:cs="Arial"/>
          <w:sz w:val="20"/>
          <w:szCs w:val="20"/>
          <w:lang w:bidi="pl-PL"/>
        </w:rPr>
      </w:pPr>
    </w:p>
    <w:p w14:paraId="30FC43D6" w14:textId="77777777" w:rsidR="00970CE4" w:rsidRPr="00352948" w:rsidRDefault="00970CE4" w:rsidP="000F03D9">
      <w:pPr>
        <w:pStyle w:val="pkt"/>
        <w:spacing w:line="276" w:lineRule="auto"/>
        <w:ind w:left="360" w:firstLine="0"/>
        <w:rPr>
          <w:rFonts w:ascii="Cambria" w:hAnsi="Cambria" w:cs="Arial"/>
          <w:sz w:val="20"/>
          <w:szCs w:val="20"/>
          <w:lang w:bidi="pl-PL"/>
        </w:rPr>
      </w:pPr>
    </w:p>
    <w:p w14:paraId="794D03CF" w14:textId="77777777" w:rsidR="00D26CB4" w:rsidRPr="002E46A0" w:rsidRDefault="00D26CB4" w:rsidP="00E23DCE">
      <w:pPr>
        <w:pStyle w:val="pkt"/>
        <w:numPr>
          <w:ilvl w:val="0"/>
          <w:numId w:val="28"/>
        </w:numPr>
        <w:shd w:val="clear" w:color="auto" w:fill="C9C9C9"/>
        <w:spacing w:line="276" w:lineRule="auto"/>
        <w:ind w:left="0" w:firstLine="0"/>
        <w:jc w:val="left"/>
        <w:rPr>
          <w:rFonts w:ascii="Cambria" w:hAnsi="Cambria" w:cs="Arial"/>
          <w:b/>
          <w:lang w:bidi="pl-PL"/>
        </w:rPr>
      </w:pPr>
      <w:r w:rsidRPr="002E46A0">
        <w:rPr>
          <w:rFonts w:ascii="Cambria" w:hAnsi="Cambria" w:cs="Arial"/>
          <w:b/>
          <w:lang w:bidi="pl-PL"/>
        </w:rPr>
        <w:t>Sposób oraz termin składania ofert.</w:t>
      </w:r>
    </w:p>
    <w:p w14:paraId="29E04609" w14:textId="1879B40B" w:rsidR="00D26CB4" w:rsidRDefault="00D26CB4" w:rsidP="000F03D9">
      <w:pPr>
        <w:pStyle w:val="pkt"/>
        <w:spacing w:line="276" w:lineRule="auto"/>
        <w:ind w:left="0" w:firstLine="0"/>
        <w:rPr>
          <w:rFonts w:ascii="Cambria" w:hAnsi="Cambria" w:cs="Arial"/>
          <w:sz w:val="20"/>
          <w:szCs w:val="20"/>
          <w:lang w:bidi="pl-PL"/>
        </w:rPr>
      </w:pPr>
    </w:p>
    <w:p w14:paraId="6FDBB699" w14:textId="731B6D4F" w:rsidR="000F03D9" w:rsidRDefault="000F03D9" w:rsidP="00E23DCE">
      <w:pPr>
        <w:pStyle w:val="pkt"/>
        <w:numPr>
          <w:ilvl w:val="0"/>
          <w:numId w:val="66"/>
        </w:numPr>
        <w:spacing w:line="276" w:lineRule="auto"/>
        <w:ind w:left="426" w:hanging="426"/>
        <w:rPr>
          <w:rFonts w:ascii="Cambria" w:hAnsi="Cambria" w:cs="Arial"/>
          <w:sz w:val="20"/>
          <w:szCs w:val="20"/>
          <w:lang w:bidi="pl-PL"/>
        </w:rPr>
      </w:pPr>
      <w:r w:rsidRPr="00B552F1">
        <w:rPr>
          <w:rFonts w:ascii="Cambria" w:hAnsi="Cambria" w:cs="Arial"/>
          <w:sz w:val="20"/>
          <w:szCs w:val="20"/>
          <w:lang w:bidi="pl-PL"/>
        </w:rPr>
        <w:t xml:space="preserve">Ofertę wraz z wymaganymi dokumentami należy umieścić na platformazakupowa.pl pod adresem : </w:t>
      </w:r>
      <w:hyperlink r:id="rId30" w:history="1">
        <w:r w:rsidRPr="002A7979">
          <w:rPr>
            <w:rStyle w:val="Hipercze"/>
            <w:rFonts w:ascii="Cambria" w:hAnsi="Cambria" w:cs="Arial"/>
            <w:b/>
            <w:sz w:val="20"/>
            <w:szCs w:val="20"/>
          </w:rPr>
          <w:t>https://platformazakupowa.pl/pn/dzialoszyce</w:t>
        </w:r>
      </w:hyperlink>
      <w:r>
        <w:rPr>
          <w:rFonts w:ascii="Cambria" w:hAnsi="Cambria" w:cs="Arial"/>
          <w:sz w:val="20"/>
          <w:szCs w:val="20"/>
          <w:lang w:bidi="pl-PL"/>
        </w:rPr>
        <w:t xml:space="preserve"> </w:t>
      </w:r>
      <w:r w:rsidRPr="00B552F1">
        <w:rPr>
          <w:rFonts w:ascii="Cambria" w:hAnsi="Cambria" w:cs="Arial"/>
          <w:sz w:val="20"/>
          <w:szCs w:val="20"/>
          <w:lang w:bidi="pl-PL"/>
        </w:rPr>
        <w:t>w myśl Ustawy na stronie internetowej prowadzonego postępowania  do dnia</w:t>
      </w:r>
      <w:r w:rsidR="006B7950">
        <w:rPr>
          <w:rFonts w:ascii="Cambria" w:hAnsi="Cambria" w:cs="Arial"/>
          <w:sz w:val="20"/>
          <w:szCs w:val="20"/>
          <w:lang w:bidi="pl-PL"/>
        </w:rPr>
        <w:t xml:space="preserve"> </w:t>
      </w:r>
      <w:r w:rsidR="002C7B11">
        <w:rPr>
          <w:rFonts w:ascii="Cambria" w:hAnsi="Cambria" w:cs="Arial"/>
          <w:sz w:val="20"/>
          <w:szCs w:val="20"/>
          <w:lang w:bidi="pl-PL"/>
        </w:rPr>
        <w:t xml:space="preserve"> </w:t>
      </w:r>
      <w:r w:rsidR="00291D08" w:rsidRPr="00291D08">
        <w:rPr>
          <w:rFonts w:ascii="Cambria" w:hAnsi="Cambria" w:cs="Arial"/>
          <w:b/>
          <w:sz w:val="20"/>
          <w:szCs w:val="20"/>
          <w:lang w:bidi="pl-PL"/>
        </w:rPr>
        <w:t>26</w:t>
      </w:r>
      <w:r w:rsidR="006B7950" w:rsidRPr="00291D08">
        <w:rPr>
          <w:rFonts w:ascii="Cambria" w:hAnsi="Cambria" w:cs="Arial"/>
          <w:b/>
          <w:sz w:val="20"/>
          <w:szCs w:val="20"/>
          <w:lang w:bidi="pl-PL"/>
        </w:rPr>
        <w:t>.</w:t>
      </w:r>
      <w:r w:rsidR="006B7950" w:rsidRPr="002C7B11">
        <w:rPr>
          <w:rFonts w:ascii="Cambria" w:hAnsi="Cambria" w:cs="Arial"/>
          <w:b/>
          <w:sz w:val="20"/>
          <w:szCs w:val="20"/>
          <w:lang w:bidi="pl-PL"/>
        </w:rPr>
        <w:t>07.2024</w:t>
      </w:r>
      <w:r w:rsidRPr="002C7B11">
        <w:rPr>
          <w:rFonts w:ascii="Cambria" w:hAnsi="Cambria" w:cs="Arial"/>
          <w:b/>
          <w:bCs/>
          <w:sz w:val="20"/>
          <w:szCs w:val="20"/>
          <w:lang w:bidi="pl-PL"/>
        </w:rPr>
        <w:t xml:space="preserve"> r.  do godziny </w:t>
      </w:r>
      <w:r w:rsidR="0004542B" w:rsidRPr="002C7B11">
        <w:rPr>
          <w:rFonts w:ascii="Cambria" w:hAnsi="Cambria" w:cs="Arial"/>
          <w:b/>
          <w:bCs/>
          <w:sz w:val="20"/>
          <w:szCs w:val="20"/>
          <w:lang w:bidi="pl-PL"/>
        </w:rPr>
        <w:t>11</w:t>
      </w:r>
      <w:r w:rsidRPr="002C7B11">
        <w:rPr>
          <w:rFonts w:ascii="Cambria" w:hAnsi="Cambria" w:cs="Arial"/>
          <w:b/>
          <w:bCs/>
          <w:sz w:val="20"/>
          <w:szCs w:val="20"/>
          <w:vertAlign w:val="superscript"/>
          <w:lang w:bidi="pl-PL"/>
        </w:rPr>
        <w:t>00</w:t>
      </w:r>
      <w:r w:rsidRPr="00695662">
        <w:rPr>
          <w:rFonts w:ascii="Cambria" w:hAnsi="Cambria" w:cs="Arial"/>
          <w:b/>
          <w:sz w:val="20"/>
          <w:szCs w:val="20"/>
          <w:vertAlign w:val="superscript"/>
          <w:lang w:bidi="pl-PL"/>
        </w:rPr>
        <w:t xml:space="preserve"> </w:t>
      </w:r>
    </w:p>
    <w:p w14:paraId="5AF906C3" w14:textId="77777777" w:rsidR="000F03D9" w:rsidRPr="009C7ACE" w:rsidRDefault="000F03D9" w:rsidP="00E23DCE">
      <w:pPr>
        <w:pStyle w:val="pkt"/>
        <w:numPr>
          <w:ilvl w:val="0"/>
          <w:numId w:val="66"/>
        </w:numPr>
        <w:spacing w:line="276" w:lineRule="auto"/>
        <w:ind w:left="426" w:hanging="426"/>
        <w:rPr>
          <w:rFonts w:ascii="Cambria" w:hAnsi="Cambria" w:cs="Arial"/>
          <w:sz w:val="20"/>
          <w:szCs w:val="20"/>
          <w:lang w:bidi="pl-PL"/>
        </w:rPr>
      </w:pPr>
      <w:r w:rsidRPr="009C7ACE">
        <w:rPr>
          <w:rFonts w:ascii="Cambria" w:hAnsi="Cambria" w:cs="Arial"/>
          <w:sz w:val="20"/>
          <w:szCs w:val="20"/>
          <w:lang w:bidi="pl-PL"/>
        </w:rPr>
        <w:t>Do oferty należy dołączyć wszystkie wymagane w SWZ dokumenty.</w:t>
      </w:r>
    </w:p>
    <w:p w14:paraId="1E85585C" w14:textId="77777777" w:rsidR="000F03D9" w:rsidRPr="009C7ACE" w:rsidRDefault="000F03D9" w:rsidP="00E23DCE">
      <w:pPr>
        <w:pStyle w:val="pkt"/>
        <w:numPr>
          <w:ilvl w:val="0"/>
          <w:numId w:val="66"/>
        </w:numPr>
        <w:spacing w:line="276" w:lineRule="auto"/>
        <w:ind w:left="426" w:hanging="426"/>
        <w:rPr>
          <w:rFonts w:ascii="Cambria" w:hAnsi="Cambria" w:cs="Arial"/>
          <w:sz w:val="20"/>
          <w:szCs w:val="20"/>
          <w:lang w:bidi="pl-PL"/>
        </w:rPr>
      </w:pPr>
      <w:r w:rsidRPr="009C7ACE">
        <w:rPr>
          <w:rFonts w:ascii="Cambria" w:hAnsi="Cambria" w:cs="Arial"/>
          <w:sz w:val="20"/>
          <w:szCs w:val="20"/>
          <w:lang w:bidi="pl-PL"/>
        </w:rPr>
        <w:t>Po wypełnieniu Formularza składania oferty lub wniosku i dołączenia  wszystkich wymaganych załączników należy kliknąć przycisk „Przejdź do podsumowania”.</w:t>
      </w:r>
    </w:p>
    <w:p w14:paraId="603CB122" w14:textId="77777777" w:rsidR="000F03D9" w:rsidRPr="00B552F1" w:rsidRDefault="000F03D9" w:rsidP="00E23DCE">
      <w:pPr>
        <w:pStyle w:val="pkt"/>
        <w:numPr>
          <w:ilvl w:val="0"/>
          <w:numId w:val="66"/>
        </w:numPr>
        <w:spacing w:line="276" w:lineRule="auto"/>
        <w:ind w:left="426" w:hanging="426"/>
        <w:rPr>
          <w:rFonts w:ascii="Cambria" w:hAnsi="Cambria" w:cs="Arial"/>
          <w:sz w:val="20"/>
          <w:szCs w:val="20"/>
          <w:lang w:bidi="pl-PL"/>
        </w:rPr>
      </w:pPr>
      <w:r w:rsidRPr="00B552F1">
        <w:rPr>
          <w:rFonts w:ascii="Cambria" w:hAnsi="Cambria" w:cs="Arial"/>
          <w:sz w:val="20"/>
          <w:szCs w:val="20"/>
          <w:lang w:bidi="pl-PL"/>
        </w:rPr>
        <w:t>Oferta lub wniosek składana elektronicznie musi zostać podpisana elektronicznym podpisem kwalifikowanym, podpisem zaufanym lub podpisem osobistym. W procesie składania oferty za</w:t>
      </w:r>
      <w:r>
        <w:rPr>
          <w:rFonts w:ascii="Cambria" w:hAnsi="Cambria" w:cs="Arial"/>
          <w:sz w:val="20"/>
          <w:szCs w:val="20"/>
          <w:lang w:bidi="pl-PL"/>
        </w:rPr>
        <w:t xml:space="preserve"> </w:t>
      </w:r>
      <w:r w:rsidRPr="00B552F1">
        <w:rPr>
          <w:rFonts w:ascii="Cambria" w:hAnsi="Cambria" w:cs="Arial"/>
          <w:sz w:val="20"/>
          <w:szCs w:val="20"/>
          <w:lang w:bidi="pl-PL"/>
        </w:rPr>
        <w:t xml:space="preserve">pośrednictwem platformazakupowa.pl , </w:t>
      </w:r>
      <w:r>
        <w:rPr>
          <w:rFonts w:ascii="Cambria" w:hAnsi="Cambria" w:cs="Arial"/>
          <w:sz w:val="20"/>
          <w:szCs w:val="20"/>
          <w:lang w:bidi="pl-PL"/>
        </w:rPr>
        <w:t>W</w:t>
      </w:r>
      <w:r w:rsidRPr="00B552F1">
        <w:rPr>
          <w:rFonts w:ascii="Cambria" w:hAnsi="Cambria" w:cs="Arial"/>
          <w:sz w:val="20"/>
          <w:szCs w:val="20"/>
          <w:lang w:bidi="pl-PL"/>
        </w:rPr>
        <w:t xml:space="preserve">ykonawca powinien złożyć podpis bezpośrednio na dokumentach przesłanych za pośrednictwem platformazakupowa.pl. Zalecamy stosowanie podpisu na każdym załączonym pliku osobno, w szczególności wskazanych w art. 63 ust 1 oraz ust.2  </w:t>
      </w:r>
      <w:proofErr w:type="spellStart"/>
      <w:r w:rsidRPr="00B552F1">
        <w:rPr>
          <w:rFonts w:ascii="Cambria" w:hAnsi="Cambria" w:cs="Arial"/>
          <w:sz w:val="20"/>
          <w:szCs w:val="20"/>
          <w:lang w:bidi="pl-PL"/>
        </w:rPr>
        <w:t>Pzp</w:t>
      </w:r>
      <w:proofErr w:type="spellEnd"/>
      <w:r w:rsidRPr="00B552F1">
        <w:rPr>
          <w:rFonts w:ascii="Cambria" w:hAnsi="Cambria" w:cs="Arial"/>
          <w:sz w:val="20"/>
          <w:szCs w:val="20"/>
          <w:lang w:bidi="pl-PL"/>
        </w:rPr>
        <w:t xml:space="preserve">, gdzie zaznaczono, iż oferty, wnioski o dopuszczenie do udziału w postępowaniu </w:t>
      </w:r>
      <w:r w:rsidRPr="00C85C87">
        <w:rPr>
          <w:rFonts w:ascii="Cambria Math" w:hAnsi="Cambria Math"/>
          <w:sz w:val="20"/>
          <w:szCs w:val="20"/>
        </w:rPr>
        <w:t>o udzielenie zamówienia lub w konkursie</w:t>
      </w:r>
      <w:r w:rsidRPr="00C85C87">
        <w:rPr>
          <w:rFonts w:ascii="Cambria Math" w:hAnsi="Cambria Math" w:cs="Arial"/>
          <w:sz w:val="20"/>
          <w:szCs w:val="20"/>
          <w:lang w:bidi="pl-PL"/>
        </w:rPr>
        <w:t xml:space="preserve"> </w:t>
      </w:r>
      <w:r w:rsidRPr="00B552F1">
        <w:rPr>
          <w:rFonts w:ascii="Cambria" w:hAnsi="Cambria" w:cs="Arial"/>
          <w:sz w:val="20"/>
          <w:szCs w:val="20"/>
          <w:lang w:bidi="pl-PL"/>
        </w:rPr>
        <w:t xml:space="preserve">oraz oświadczenie, o którym mowa w art. 125 ust.1 </w:t>
      </w:r>
      <w:r>
        <w:rPr>
          <w:rFonts w:ascii="Cambria" w:hAnsi="Cambria" w:cs="Arial"/>
          <w:sz w:val="20"/>
          <w:szCs w:val="20"/>
          <w:lang w:bidi="pl-PL"/>
        </w:rPr>
        <w:t>składa</w:t>
      </w:r>
      <w:r w:rsidRPr="00B552F1">
        <w:rPr>
          <w:rFonts w:ascii="Cambria" w:hAnsi="Cambria" w:cs="Arial"/>
          <w:sz w:val="20"/>
          <w:szCs w:val="20"/>
          <w:lang w:bidi="pl-PL"/>
        </w:rPr>
        <w:t xml:space="preserve"> się, pod rygorem nieważności, </w:t>
      </w:r>
      <w:r>
        <w:rPr>
          <w:rFonts w:ascii="Cambria" w:hAnsi="Cambria" w:cs="Arial"/>
          <w:sz w:val="20"/>
          <w:szCs w:val="20"/>
          <w:lang w:bidi="pl-PL"/>
        </w:rPr>
        <w:t>w</w:t>
      </w:r>
      <w:r w:rsidRPr="00B552F1">
        <w:rPr>
          <w:rFonts w:ascii="Cambria" w:hAnsi="Cambria" w:cs="Arial"/>
          <w:sz w:val="20"/>
          <w:szCs w:val="20"/>
          <w:lang w:bidi="pl-PL"/>
        </w:rPr>
        <w:t xml:space="preserve"> formie elektronicznej </w:t>
      </w:r>
      <w:r>
        <w:rPr>
          <w:rFonts w:ascii="Cambria" w:hAnsi="Cambria" w:cs="Arial"/>
          <w:sz w:val="20"/>
          <w:szCs w:val="20"/>
          <w:lang w:bidi="pl-PL"/>
        </w:rPr>
        <w:t>lub w postaci elektronicznej opatrzonej</w:t>
      </w:r>
      <w:r w:rsidRPr="00B552F1">
        <w:rPr>
          <w:rFonts w:ascii="Cambria" w:hAnsi="Cambria" w:cs="Arial"/>
          <w:sz w:val="20"/>
          <w:szCs w:val="20"/>
          <w:lang w:bidi="pl-PL"/>
        </w:rPr>
        <w:t xml:space="preserve"> podpisem zaufanym lub podpisem osobistym.</w:t>
      </w:r>
    </w:p>
    <w:p w14:paraId="13645D04" w14:textId="77777777" w:rsidR="000F03D9" w:rsidRPr="00B552F1" w:rsidRDefault="000F03D9" w:rsidP="00E23DCE">
      <w:pPr>
        <w:pStyle w:val="pkt"/>
        <w:numPr>
          <w:ilvl w:val="0"/>
          <w:numId w:val="66"/>
        </w:numPr>
        <w:spacing w:line="276" w:lineRule="auto"/>
        <w:ind w:left="426" w:hanging="426"/>
        <w:rPr>
          <w:rFonts w:ascii="Cambria" w:hAnsi="Cambria" w:cs="Arial"/>
          <w:sz w:val="20"/>
          <w:szCs w:val="20"/>
          <w:lang w:bidi="pl-PL"/>
        </w:rPr>
      </w:pPr>
      <w:r w:rsidRPr="00B552F1">
        <w:rPr>
          <w:rFonts w:ascii="Cambria" w:hAnsi="Cambria" w:cs="Arial"/>
          <w:sz w:val="20"/>
          <w:szCs w:val="20"/>
          <w:lang w:bidi="pl-PL"/>
        </w:rPr>
        <w:t>Za datę złożenia oferty przyjmuje się datę jej przekazania w systemie (platformie) w drugim kroku składania oferty poprzez kliknięcie przycisku “Złóż ofertę” i wyświetlenie się komunikatu, że oferta została zaszyfrowana i złożona.</w:t>
      </w:r>
    </w:p>
    <w:p w14:paraId="0C511901" w14:textId="77777777" w:rsidR="000F03D9" w:rsidRDefault="000F03D9" w:rsidP="00E23DCE">
      <w:pPr>
        <w:pStyle w:val="pkt"/>
        <w:numPr>
          <w:ilvl w:val="0"/>
          <w:numId w:val="66"/>
        </w:numPr>
        <w:ind w:left="426" w:hanging="426"/>
        <w:rPr>
          <w:rFonts w:ascii="Cambria" w:hAnsi="Cambria" w:cs="Arial"/>
          <w:sz w:val="20"/>
          <w:szCs w:val="20"/>
          <w:lang w:bidi="pl-PL"/>
        </w:rPr>
      </w:pPr>
      <w:r w:rsidRPr="00B552F1">
        <w:rPr>
          <w:rFonts w:ascii="Cambria" w:hAnsi="Cambria" w:cs="Arial"/>
          <w:sz w:val="20"/>
          <w:szCs w:val="20"/>
          <w:lang w:bidi="pl-PL"/>
        </w:rPr>
        <w:t xml:space="preserve">Szczegółowa instrukcja dla Wykonawców dotycząca złożenia, zmiany i wycofania oferty znajduje się na stronie internetowej pod adresem:  </w:t>
      </w:r>
      <w:hyperlink r:id="rId31" w:history="1">
        <w:r w:rsidRPr="002A6335">
          <w:rPr>
            <w:rStyle w:val="Hipercze"/>
            <w:rFonts w:ascii="Cambria" w:hAnsi="Cambria" w:cs="Arial"/>
            <w:sz w:val="20"/>
            <w:szCs w:val="20"/>
            <w:lang w:bidi="pl-PL"/>
          </w:rPr>
          <w:t>https://platformazakupowa.pl/strona/45-instrukcje</w:t>
        </w:r>
      </w:hyperlink>
    </w:p>
    <w:p w14:paraId="0FFCDB85" w14:textId="1E38F7D5" w:rsidR="000F03D9" w:rsidRPr="002E46A0" w:rsidRDefault="000F03D9" w:rsidP="000F03D9">
      <w:pPr>
        <w:pStyle w:val="pkt"/>
        <w:spacing w:line="276" w:lineRule="auto"/>
        <w:ind w:left="426" w:firstLine="0"/>
        <w:rPr>
          <w:rFonts w:ascii="Cambria" w:hAnsi="Cambria" w:cs="Arial"/>
          <w:sz w:val="20"/>
          <w:szCs w:val="20"/>
          <w:lang w:bidi="pl-PL"/>
        </w:rPr>
      </w:pPr>
    </w:p>
    <w:p w14:paraId="1BEBA070" w14:textId="77777777" w:rsidR="00D26CB4" w:rsidRPr="002E46A0" w:rsidRDefault="00D26CB4" w:rsidP="00E23DCE">
      <w:pPr>
        <w:pStyle w:val="pkt"/>
        <w:numPr>
          <w:ilvl w:val="0"/>
          <w:numId w:val="28"/>
        </w:numPr>
        <w:shd w:val="clear" w:color="auto" w:fill="C9C9C9"/>
        <w:spacing w:line="276" w:lineRule="auto"/>
        <w:ind w:left="0" w:firstLine="0"/>
        <w:jc w:val="left"/>
        <w:rPr>
          <w:rFonts w:ascii="Cambria" w:hAnsi="Cambria" w:cs="Arial"/>
          <w:b/>
          <w:lang w:bidi="pl-PL"/>
        </w:rPr>
      </w:pPr>
      <w:r w:rsidRPr="002E46A0">
        <w:rPr>
          <w:rFonts w:ascii="Cambria" w:hAnsi="Cambria" w:cs="Arial"/>
          <w:b/>
          <w:lang w:bidi="pl-PL"/>
        </w:rPr>
        <w:t>Termin otwarcia ofert.</w:t>
      </w:r>
    </w:p>
    <w:p w14:paraId="2E4FD938" w14:textId="665434F3" w:rsidR="000F03D9" w:rsidRPr="002C7B11" w:rsidRDefault="000F03D9" w:rsidP="00E23DCE">
      <w:pPr>
        <w:numPr>
          <w:ilvl w:val="3"/>
          <w:numId w:val="67"/>
        </w:numPr>
        <w:shd w:val="clear" w:color="auto" w:fill="FFFFFF"/>
        <w:spacing w:line="276" w:lineRule="auto"/>
        <w:ind w:left="426" w:hanging="426"/>
        <w:jc w:val="both"/>
        <w:rPr>
          <w:rFonts w:ascii="Cambria" w:eastAsia="Calibri" w:hAnsi="Cambria" w:cs="Calibri"/>
          <w:b/>
          <w:sz w:val="20"/>
        </w:rPr>
      </w:pPr>
      <w:r w:rsidRPr="002951E5">
        <w:rPr>
          <w:rFonts w:ascii="Cambria" w:eastAsia="Calibri" w:hAnsi="Cambria" w:cs="Calibri"/>
          <w:sz w:val="20"/>
        </w:rPr>
        <w:t>Otwarcie ofert następuje niezwłocznie po upływie terminu składania ofert, nie później niż następnego dnia po dniu, w którym upłynął termin składania ofert</w:t>
      </w:r>
      <w:r>
        <w:rPr>
          <w:rFonts w:ascii="Cambria" w:eastAsia="Calibri" w:hAnsi="Cambria" w:cs="Calibri"/>
          <w:sz w:val="20"/>
        </w:rPr>
        <w:t xml:space="preserve">. Zamawiający dokona otwarcia ofert </w:t>
      </w:r>
      <w:r w:rsidRPr="002951E5">
        <w:rPr>
          <w:rFonts w:ascii="Cambria" w:eastAsia="Calibri" w:hAnsi="Cambria" w:cs="Calibri"/>
          <w:sz w:val="20"/>
        </w:rPr>
        <w:t xml:space="preserve"> </w:t>
      </w:r>
      <w:r>
        <w:rPr>
          <w:rFonts w:ascii="Cambria" w:eastAsia="Calibri" w:hAnsi="Cambria" w:cs="Calibri"/>
          <w:sz w:val="20"/>
        </w:rPr>
        <w:t>w dniu</w:t>
      </w:r>
      <w:r w:rsidR="0004542B">
        <w:rPr>
          <w:rFonts w:ascii="Cambria" w:eastAsia="Calibri" w:hAnsi="Cambria" w:cs="Calibri"/>
          <w:sz w:val="20"/>
        </w:rPr>
        <w:t xml:space="preserve"> </w:t>
      </w:r>
      <w:r w:rsidR="00291D08">
        <w:rPr>
          <w:rFonts w:ascii="Cambria" w:eastAsia="Calibri" w:hAnsi="Cambria" w:cs="Calibri"/>
          <w:b/>
          <w:sz w:val="20"/>
        </w:rPr>
        <w:t>26</w:t>
      </w:r>
      <w:r w:rsidR="006B7950" w:rsidRPr="002C7B11">
        <w:rPr>
          <w:rFonts w:ascii="Cambria" w:eastAsia="Calibri" w:hAnsi="Cambria" w:cs="Calibri"/>
          <w:b/>
          <w:sz w:val="20"/>
        </w:rPr>
        <w:t>.07.2024</w:t>
      </w:r>
      <w:r w:rsidRPr="002C7B11">
        <w:rPr>
          <w:rFonts w:ascii="Cambria" w:eastAsia="Calibri" w:hAnsi="Cambria" w:cs="Calibri"/>
          <w:b/>
          <w:sz w:val="20"/>
        </w:rPr>
        <w:t xml:space="preserve">r. o godzinie </w:t>
      </w:r>
      <w:r w:rsidR="0004542B" w:rsidRPr="002C7B11">
        <w:rPr>
          <w:rFonts w:ascii="Cambria" w:eastAsia="Calibri" w:hAnsi="Cambria" w:cs="Calibri"/>
          <w:b/>
          <w:sz w:val="20"/>
        </w:rPr>
        <w:t>11</w:t>
      </w:r>
      <w:r w:rsidRPr="002C7B11">
        <w:rPr>
          <w:rFonts w:ascii="Cambria" w:eastAsia="Calibri" w:hAnsi="Cambria" w:cs="Calibri"/>
          <w:b/>
          <w:sz w:val="20"/>
          <w:vertAlign w:val="superscript"/>
        </w:rPr>
        <w:t>15</w:t>
      </w:r>
      <w:r w:rsidRPr="002C7B11">
        <w:rPr>
          <w:rFonts w:ascii="Cambria" w:eastAsia="Calibri" w:hAnsi="Cambria" w:cs="Calibri"/>
          <w:b/>
          <w:sz w:val="20"/>
        </w:rPr>
        <w:t>.</w:t>
      </w:r>
    </w:p>
    <w:p w14:paraId="484D0219" w14:textId="77777777" w:rsidR="000F03D9" w:rsidRPr="002951E5" w:rsidRDefault="000F03D9" w:rsidP="00E23DCE">
      <w:pPr>
        <w:numPr>
          <w:ilvl w:val="3"/>
          <w:numId w:val="67"/>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56613B" w14:textId="77777777" w:rsidR="000F03D9" w:rsidRPr="002951E5" w:rsidRDefault="000F03D9" w:rsidP="00E23DCE">
      <w:pPr>
        <w:numPr>
          <w:ilvl w:val="3"/>
          <w:numId w:val="67"/>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poinformuje o zmianie terminu otwarcia ofert na stronie internetowej prowadzonego postępowania.</w:t>
      </w:r>
    </w:p>
    <w:p w14:paraId="05DD00B5" w14:textId="77777777" w:rsidR="000F03D9" w:rsidRPr="004F6775" w:rsidRDefault="000F03D9" w:rsidP="00E23DCE">
      <w:pPr>
        <w:numPr>
          <w:ilvl w:val="3"/>
          <w:numId w:val="67"/>
        </w:numPr>
        <w:shd w:val="clear" w:color="auto" w:fill="FFFFFF"/>
        <w:spacing w:line="276" w:lineRule="auto"/>
        <w:ind w:left="426" w:hanging="426"/>
        <w:jc w:val="both"/>
        <w:rPr>
          <w:rFonts w:ascii="Cambria" w:eastAsia="Calibri" w:hAnsi="Cambria" w:cs="Calibri"/>
          <w:sz w:val="20"/>
          <w:u w:val="single"/>
        </w:rPr>
      </w:pPr>
      <w:r w:rsidRPr="002951E5">
        <w:rPr>
          <w:rFonts w:ascii="Cambria" w:eastAsia="Calibri" w:hAnsi="Cambria" w:cs="Calibri"/>
          <w:sz w:val="20"/>
        </w:rPr>
        <w:t xml:space="preserve">Zamawiający, najpóźniej przed otwarciem ofert, udostępnia na stronie </w:t>
      </w:r>
      <w:r w:rsidRPr="004F6775">
        <w:rPr>
          <w:rFonts w:ascii="Cambria" w:eastAsia="Calibri" w:hAnsi="Cambria" w:cs="Calibri"/>
          <w:sz w:val="20"/>
          <w:u w:val="single"/>
        </w:rPr>
        <w:t>internetowej prowadzonego postępowania informację o kwocie, jaką zamierza przeznaczyć na sfinansowanie zamówienia.</w:t>
      </w:r>
    </w:p>
    <w:p w14:paraId="0A70E54A" w14:textId="77777777" w:rsidR="000F03D9" w:rsidRPr="002951E5" w:rsidRDefault="000F03D9" w:rsidP="00E23DCE">
      <w:pPr>
        <w:numPr>
          <w:ilvl w:val="3"/>
          <w:numId w:val="67"/>
        </w:numPr>
        <w:shd w:val="clear" w:color="auto" w:fill="FFFFFF"/>
        <w:spacing w:line="276" w:lineRule="auto"/>
        <w:ind w:left="426" w:hanging="426"/>
        <w:jc w:val="both"/>
        <w:rPr>
          <w:rFonts w:ascii="Cambria" w:eastAsia="Calibri" w:hAnsi="Cambria" w:cs="Calibri"/>
          <w:sz w:val="20"/>
        </w:rPr>
      </w:pPr>
      <w:r w:rsidRPr="002951E5">
        <w:rPr>
          <w:rFonts w:ascii="Cambria" w:eastAsia="Calibri" w:hAnsi="Cambria" w:cs="Calibri"/>
          <w:sz w:val="20"/>
        </w:rPr>
        <w:t>Zamawiający, niezwłocznie po otwarciu ofert, udostępnia na stronie internetowej prowadzonego postępowania informacje o:</w:t>
      </w:r>
    </w:p>
    <w:p w14:paraId="281910F1" w14:textId="77777777" w:rsidR="000F03D9" w:rsidRPr="002951E5" w:rsidRDefault="000F03D9" w:rsidP="00E23DCE">
      <w:pPr>
        <w:numPr>
          <w:ilvl w:val="0"/>
          <w:numId w:val="68"/>
        </w:numPr>
        <w:shd w:val="clear" w:color="auto" w:fill="FFFFFF"/>
        <w:spacing w:line="276" w:lineRule="auto"/>
        <w:ind w:left="709" w:hanging="283"/>
        <w:jc w:val="both"/>
        <w:rPr>
          <w:rFonts w:ascii="Cambria" w:eastAsia="Calibri" w:hAnsi="Cambria" w:cs="Calibri"/>
          <w:sz w:val="20"/>
        </w:rPr>
      </w:pPr>
      <w:r w:rsidRPr="002951E5">
        <w:rPr>
          <w:rFonts w:ascii="Cambria" w:eastAsia="Calibri" w:hAnsi="Cambria" w:cs="Calibri"/>
          <w:sz w:val="20"/>
        </w:rPr>
        <w:t>nazwach albo imionach i nazwiskach oraz siedzibach lub miejscach prowadzonej działalności gospodarczej albo miejscach zamieszkania wykonawców, których oferty zostały otwarte;</w:t>
      </w:r>
    </w:p>
    <w:p w14:paraId="64ABA4D9" w14:textId="77777777" w:rsidR="000F03D9" w:rsidRPr="002951E5" w:rsidRDefault="000F03D9" w:rsidP="00E23DCE">
      <w:pPr>
        <w:numPr>
          <w:ilvl w:val="0"/>
          <w:numId w:val="68"/>
        </w:numPr>
        <w:shd w:val="clear" w:color="auto" w:fill="FFFFFF"/>
        <w:spacing w:line="276" w:lineRule="auto"/>
        <w:ind w:left="709" w:hanging="283"/>
        <w:jc w:val="both"/>
        <w:rPr>
          <w:rFonts w:ascii="Cambria" w:eastAsia="Calibri" w:hAnsi="Cambria" w:cs="Calibri"/>
          <w:sz w:val="20"/>
        </w:rPr>
      </w:pPr>
      <w:r w:rsidRPr="002951E5">
        <w:rPr>
          <w:rFonts w:ascii="Cambria" w:eastAsia="Calibri" w:hAnsi="Cambria" w:cs="Calibri"/>
          <w:sz w:val="20"/>
        </w:rPr>
        <w:t>cenach lub kosztach zawartych w ofertach.</w:t>
      </w:r>
    </w:p>
    <w:p w14:paraId="27DFF49F" w14:textId="77777777" w:rsidR="000F03D9" w:rsidRDefault="000F03D9" w:rsidP="00E23DCE">
      <w:pPr>
        <w:pStyle w:val="pkt"/>
        <w:numPr>
          <w:ilvl w:val="3"/>
          <w:numId w:val="67"/>
        </w:numPr>
        <w:ind w:left="426" w:hanging="426"/>
        <w:rPr>
          <w:rFonts w:ascii="Cambria" w:hAnsi="Cambria" w:cs="Arial"/>
          <w:sz w:val="20"/>
          <w:szCs w:val="20"/>
          <w:lang w:bidi="pl-PL"/>
        </w:rPr>
      </w:pPr>
      <w:r w:rsidRPr="002951E5">
        <w:rPr>
          <w:rFonts w:ascii="Cambria" w:hAnsi="Cambria" w:cs="Calibri"/>
          <w:sz w:val="20"/>
        </w:rPr>
        <w:t>Informacja zostanie opublikowana na stronie postępowania na</w:t>
      </w:r>
      <w:hyperlink r:id="rId32">
        <w:r w:rsidRPr="00406D37">
          <w:rPr>
            <w:rFonts w:ascii="Cambria" w:hAnsi="Cambria" w:cs="Calibri"/>
            <w:color w:val="1155CC"/>
            <w:sz w:val="20"/>
          </w:rPr>
          <w:t xml:space="preserve"> </w:t>
        </w:r>
        <w:r w:rsidRPr="002951E5">
          <w:rPr>
            <w:rFonts w:ascii="Cambria" w:hAnsi="Cambria" w:cs="Calibri"/>
            <w:color w:val="1155CC"/>
            <w:sz w:val="20"/>
            <w:u w:val="single"/>
          </w:rPr>
          <w:t>platformazakupowa.pl</w:t>
        </w:r>
      </w:hyperlink>
      <w:r w:rsidRPr="002951E5">
        <w:rPr>
          <w:rFonts w:ascii="Cambria" w:hAnsi="Cambria" w:cs="Calibri"/>
          <w:sz w:val="20"/>
        </w:rPr>
        <w:t xml:space="preserve"> w sekcji ,,Komunikaty”</w:t>
      </w:r>
      <w:r w:rsidRPr="00E61D08">
        <w:rPr>
          <w:rFonts w:ascii="Cambria" w:hAnsi="Cambria" w:cs="Arial"/>
          <w:sz w:val="20"/>
          <w:szCs w:val="20"/>
          <w:lang w:bidi="pl-PL"/>
        </w:rPr>
        <w:t>.</w:t>
      </w:r>
    </w:p>
    <w:p w14:paraId="079FAA01" w14:textId="77777777" w:rsidR="006B7950" w:rsidRPr="00E61D08" w:rsidRDefault="006B7950" w:rsidP="006B7950">
      <w:pPr>
        <w:pStyle w:val="pkt"/>
        <w:rPr>
          <w:rFonts w:ascii="Cambria" w:hAnsi="Cambria" w:cs="Arial"/>
          <w:sz w:val="20"/>
          <w:szCs w:val="20"/>
          <w:lang w:bidi="pl-PL"/>
        </w:rPr>
      </w:pPr>
    </w:p>
    <w:p w14:paraId="7F901DCE" w14:textId="77777777" w:rsidR="00BE514D" w:rsidRPr="00D26CB4" w:rsidRDefault="00BE514D" w:rsidP="00F03F76">
      <w:pPr>
        <w:pStyle w:val="pkt"/>
        <w:spacing w:line="276" w:lineRule="auto"/>
        <w:ind w:left="426" w:firstLine="0"/>
        <w:rPr>
          <w:rFonts w:ascii="Cambria" w:hAnsi="Cambria" w:cs="Arial"/>
          <w:sz w:val="20"/>
          <w:szCs w:val="20"/>
          <w:lang w:bidi="pl-PL"/>
        </w:rPr>
      </w:pPr>
    </w:p>
    <w:p w14:paraId="56D45814" w14:textId="77777777" w:rsidR="00CE5B34" w:rsidRPr="00E61D08" w:rsidRDefault="00844B67" w:rsidP="00F03F76">
      <w:pPr>
        <w:pStyle w:val="Nagwek4"/>
        <w:shd w:val="clear" w:color="auto" w:fill="C9C9C9"/>
        <w:tabs>
          <w:tab w:val="num" w:pos="360"/>
        </w:tabs>
        <w:spacing w:before="120" w:line="276" w:lineRule="auto"/>
        <w:ind w:left="425" w:hanging="425"/>
        <w:rPr>
          <w:rFonts w:ascii="Cambria" w:hAnsi="Cambria" w:cs="Arial"/>
          <w:sz w:val="24"/>
          <w:szCs w:val="24"/>
          <w:lang w:val="pl-PL"/>
        </w:rPr>
      </w:pPr>
      <w:r w:rsidRPr="00E61D08">
        <w:rPr>
          <w:rFonts w:ascii="Cambria" w:hAnsi="Cambria" w:cs="Arial"/>
          <w:sz w:val="24"/>
          <w:szCs w:val="24"/>
          <w:lang w:val="pl-PL"/>
        </w:rPr>
        <w:t>X</w:t>
      </w:r>
      <w:r w:rsidR="00C01C57" w:rsidRPr="00E61D08">
        <w:rPr>
          <w:rFonts w:ascii="Cambria" w:hAnsi="Cambria" w:cs="Arial"/>
          <w:sz w:val="24"/>
          <w:szCs w:val="24"/>
          <w:lang w:val="pl-PL"/>
        </w:rPr>
        <w:t>VII</w:t>
      </w:r>
      <w:r w:rsidRPr="00E61D08">
        <w:rPr>
          <w:rFonts w:ascii="Cambria" w:hAnsi="Cambria" w:cs="Arial"/>
          <w:sz w:val="24"/>
          <w:szCs w:val="24"/>
          <w:lang w:val="pl-PL"/>
        </w:rPr>
        <w:t>.</w:t>
      </w:r>
      <w:r w:rsidRPr="00E61D08">
        <w:rPr>
          <w:rFonts w:ascii="Cambria" w:hAnsi="Cambria" w:cs="Arial"/>
          <w:sz w:val="24"/>
          <w:szCs w:val="24"/>
          <w:lang w:val="pl-PL"/>
        </w:rPr>
        <w:tab/>
      </w:r>
      <w:r w:rsidR="00CE5B34" w:rsidRPr="00E61D08">
        <w:rPr>
          <w:rFonts w:ascii="Cambria" w:hAnsi="Cambria" w:cs="Arial"/>
          <w:sz w:val="24"/>
          <w:szCs w:val="24"/>
        </w:rPr>
        <w:t>Sposób obliczenia ceny</w:t>
      </w:r>
      <w:r w:rsidR="00E61D08">
        <w:rPr>
          <w:rFonts w:ascii="Cambria" w:hAnsi="Cambria" w:cs="Arial"/>
          <w:sz w:val="24"/>
          <w:szCs w:val="24"/>
          <w:lang w:val="pl-PL"/>
        </w:rPr>
        <w:t>.</w:t>
      </w:r>
    </w:p>
    <w:p w14:paraId="2B43D501" w14:textId="77777777" w:rsidR="00C01C57" w:rsidRPr="007D6960" w:rsidRDefault="00C01C57" w:rsidP="00F03F76">
      <w:pPr>
        <w:spacing w:line="276" w:lineRule="auto"/>
        <w:rPr>
          <w:lang w:val="x-none" w:eastAsia="x-none"/>
        </w:rPr>
      </w:pPr>
    </w:p>
    <w:p w14:paraId="417F729A" w14:textId="77777777" w:rsidR="00307722" w:rsidRPr="00980B26" w:rsidRDefault="00307722" w:rsidP="00E23DCE">
      <w:pPr>
        <w:pStyle w:val="Tekstpodstawowy"/>
        <w:numPr>
          <w:ilvl w:val="0"/>
          <w:numId w:val="43"/>
        </w:numPr>
        <w:spacing w:after="60"/>
        <w:ind w:left="284" w:hanging="284"/>
        <w:jc w:val="both"/>
        <w:rPr>
          <w:rFonts w:ascii="Cambria" w:hAnsi="Cambria" w:cs="Arial"/>
          <w:smallCaps w:val="0"/>
          <w:sz w:val="20"/>
          <w:szCs w:val="20"/>
        </w:rPr>
      </w:pPr>
      <w:bookmarkStart w:id="15" w:name="_Hlk60383589"/>
      <w:r w:rsidRPr="00A63F32">
        <w:rPr>
          <w:rFonts w:ascii="Cambria" w:hAnsi="Cambria" w:cs="Arial"/>
          <w:smallCaps w:val="0"/>
          <w:sz w:val="20"/>
          <w:szCs w:val="20"/>
        </w:rPr>
        <w:t>Oferta musi zawierać ostateczną, sumaryczną cenę obejmującą wszystkie koszty</w:t>
      </w:r>
      <w:r>
        <w:rPr>
          <w:rFonts w:ascii="Cambria" w:hAnsi="Cambria" w:cs="Arial"/>
          <w:smallCaps w:val="0"/>
          <w:sz w:val="20"/>
          <w:szCs w:val="20"/>
        </w:rPr>
        <w:t xml:space="preserve"> </w:t>
      </w:r>
      <w:r w:rsidRPr="00A63F32">
        <w:rPr>
          <w:rFonts w:ascii="Cambria" w:hAnsi="Cambria" w:cs="Arial"/>
          <w:smallCaps w:val="0"/>
          <w:sz w:val="20"/>
          <w:szCs w:val="20"/>
        </w:rPr>
        <w:t>z uwzględnieniem wszystkich opłat i podatków (także podatku od towarów i usług) oraz ewentualnych upustów i rabatów. Przy dokonywaniu wyceny przedmiotu zamówienia należy uwzg</w:t>
      </w:r>
      <w:r>
        <w:rPr>
          <w:rFonts w:ascii="Cambria" w:hAnsi="Cambria" w:cs="Arial"/>
          <w:smallCaps w:val="0"/>
          <w:sz w:val="20"/>
          <w:szCs w:val="20"/>
        </w:rPr>
        <w:t>lędnić wszystkie dane z analizy</w:t>
      </w:r>
      <w:r>
        <w:rPr>
          <w:rFonts w:ascii="Cambria" w:hAnsi="Cambria" w:cs="Arial"/>
          <w:smallCaps w:val="0"/>
          <w:sz w:val="20"/>
          <w:szCs w:val="20"/>
          <w:lang w:val="pl-PL"/>
        </w:rPr>
        <w:t xml:space="preserve"> dokumentacji </w:t>
      </w:r>
      <w:r w:rsidRPr="00E5386E">
        <w:rPr>
          <w:rFonts w:ascii="Cambria" w:hAnsi="Cambria" w:cs="Arial"/>
          <w:smallCaps w:val="0"/>
          <w:sz w:val="20"/>
          <w:szCs w:val="20"/>
        </w:rPr>
        <w:t xml:space="preserve">oraz wnioski wypływające z zalecanej do przeprowadzania wizji lokalnej w </w:t>
      </w:r>
      <w:r w:rsidRPr="00E5386E">
        <w:rPr>
          <w:rFonts w:ascii="Cambria" w:hAnsi="Cambria" w:cs="Arial"/>
          <w:smallCaps w:val="0"/>
          <w:sz w:val="20"/>
          <w:szCs w:val="20"/>
        </w:rPr>
        <w:lastRenderedPageBreak/>
        <w:t>terenie</w:t>
      </w:r>
      <w:r w:rsidRPr="00E5386E">
        <w:rPr>
          <w:rFonts w:ascii="Cambria" w:hAnsi="Cambria" w:cs="Arial"/>
          <w:smallCaps w:val="0"/>
          <w:sz w:val="20"/>
          <w:szCs w:val="20"/>
          <w:lang w:val="pl-PL"/>
        </w:rPr>
        <w:t xml:space="preserve"> oraz zapisów SWZ i warunków określonych umową</w:t>
      </w:r>
      <w:r>
        <w:rPr>
          <w:rFonts w:ascii="Cambria" w:hAnsi="Cambria" w:cs="Arial"/>
          <w:smallCaps w:val="0"/>
          <w:sz w:val="20"/>
          <w:szCs w:val="20"/>
        </w:rPr>
        <w:t>.</w:t>
      </w:r>
      <w:r w:rsidRPr="00E5386E">
        <w:rPr>
          <w:rFonts w:ascii="Cambria" w:hAnsi="Cambria" w:cs="Arial"/>
          <w:smallCaps w:val="0"/>
          <w:sz w:val="20"/>
          <w:szCs w:val="20"/>
        </w:rPr>
        <w:t xml:space="preserve"> Forma wynagrodzenia</w:t>
      </w:r>
      <w:r w:rsidRPr="00980B26">
        <w:rPr>
          <w:rFonts w:ascii="Cambria" w:hAnsi="Cambria" w:cs="Arial"/>
          <w:smallCaps w:val="0"/>
          <w:sz w:val="20"/>
          <w:szCs w:val="20"/>
        </w:rPr>
        <w:t xml:space="preserve"> ustalona przez Zamawiającego za realizację przedmiotu zamówienia to </w:t>
      </w:r>
      <w:r w:rsidRPr="00980B26">
        <w:rPr>
          <w:rFonts w:ascii="Cambria" w:hAnsi="Cambria" w:cs="Arial"/>
          <w:b/>
          <w:smallCaps w:val="0"/>
          <w:sz w:val="20"/>
          <w:szCs w:val="20"/>
        </w:rPr>
        <w:t>RYCZAŁT</w:t>
      </w:r>
      <w:r>
        <w:rPr>
          <w:rFonts w:ascii="Cambria" w:hAnsi="Cambria" w:cs="Arial"/>
          <w:b/>
          <w:smallCaps w:val="0"/>
          <w:sz w:val="20"/>
          <w:szCs w:val="20"/>
          <w:lang w:val="pl-PL"/>
        </w:rPr>
        <w:t>.</w:t>
      </w:r>
    </w:p>
    <w:p w14:paraId="515C5A2E" w14:textId="6C5599C0" w:rsidR="00307722" w:rsidRPr="001E4F83" w:rsidRDefault="00307722" w:rsidP="00E23DCE">
      <w:pPr>
        <w:pStyle w:val="Bezodstpw"/>
        <w:numPr>
          <w:ilvl w:val="0"/>
          <w:numId w:val="43"/>
        </w:numPr>
        <w:ind w:left="284" w:hanging="284"/>
        <w:jc w:val="both"/>
        <w:rPr>
          <w:rFonts w:ascii="Cambria" w:hAnsi="Cambria" w:cs="Arial"/>
          <w:sz w:val="20"/>
          <w:szCs w:val="20"/>
        </w:rPr>
      </w:pPr>
      <w:r w:rsidRPr="001E4F83">
        <w:rPr>
          <w:rFonts w:ascii="Cambria" w:hAnsi="Cambria" w:cs="Arial"/>
          <w:sz w:val="20"/>
          <w:szCs w:val="20"/>
        </w:rPr>
        <w:t>W związku z powyższym cena oferty winna zawierać wszelkie koszty niezbędne do zrealizowania zamówienia z uwzględnienie ryzyka Wykonawcy, w tym także opłaty związane z kosztem robocizny, materiałów, pracy sprzętu, środków transportu technologicznego niezbędnego do wykonania robót, koszt nakładów, prac i robót nieprzewidzianych, a niezbędnych do wykonania zamówienia, wykonanie tablic oraz wszystkie inne koszty, które będą musiały być poniesione przy wykonaniu zamówienia</w:t>
      </w:r>
      <w:r w:rsidR="00E16B83">
        <w:rPr>
          <w:rFonts w:ascii="Cambria" w:hAnsi="Cambria" w:cs="Arial"/>
          <w:sz w:val="20"/>
          <w:szCs w:val="20"/>
        </w:rPr>
        <w:t>,</w:t>
      </w:r>
      <w:r w:rsidRPr="001E4F83">
        <w:rPr>
          <w:rFonts w:ascii="Cambria" w:hAnsi="Cambria" w:cs="Arial"/>
          <w:sz w:val="20"/>
          <w:szCs w:val="20"/>
        </w:rPr>
        <w:t xml:space="preserve"> między innymi koszty</w:t>
      </w:r>
      <w:r w:rsidR="00E16B83">
        <w:rPr>
          <w:rFonts w:ascii="Cambria" w:hAnsi="Cambria" w:cs="Arial"/>
          <w:sz w:val="20"/>
          <w:szCs w:val="20"/>
        </w:rPr>
        <w:t>:</w:t>
      </w:r>
    </w:p>
    <w:p w14:paraId="5EFC878D"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opracowanie szczegółowego harmonogramu realizacji przedmiotu zamówienia,</w:t>
      </w:r>
    </w:p>
    <w:p w14:paraId="18E91B32" w14:textId="58C3231C" w:rsidR="00307722"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opracowaniem planu bezpieczeństwa i ochrony zdrowia,</w:t>
      </w:r>
    </w:p>
    <w:p w14:paraId="5126D61E" w14:textId="7E3BA9EA" w:rsidR="00970CE4" w:rsidRPr="00FD5117" w:rsidRDefault="00970CE4"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FD5117">
        <w:rPr>
          <w:rFonts w:ascii="Cambria" w:hAnsi="Cambria" w:cs="Arial"/>
          <w:sz w:val="20"/>
          <w:szCs w:val="20"/>
        </w:rPr>
        <w:t>opracowanie kompletnego projektu budowalnego wraz z uzyskaniem niezbędnych zgód</w:t>
      </w:r>
      <w:r w:rsidR="00272106" w:rsidRPr="00FD5117">
        <w:rPr>
          <w:rFonts w:ascii="Cambria" w:hAnsi="Cambria" w:cs="Arial"/>
          <w:sz w:val="20"/>
          <w:szCs w:val="20"/>
        </w:rPr>
        <w:t xml:space="preserve">, </w:t>
      </w:r>
      <w:r w:rsidRPr="00FD5117">
        <w:rPr>
          <w:rFonts w:ascii="Cambria" w:hAnsi="Cambria" w:cs="Arial"/>
          <w:sz w:val="20"/>
          <w:szCs w:val="20"/>
        </w:rPr>
        <w:t xml:space="preserve">decyzji </w:t>
      </w:r>
      <w:r w:rsidR="00272106" w:rsidRPr="00FD5117">
        <w:rPr>
          <w:rFonts w:ascii="Cambria" w:hAnsi="Cambria" w:cs="Arial"/>
          <w:sz w:val="20"/>
          <w:szCs w:val="20"/>
        </w:rPr>
        <w:t xml:space="preserve">oraz uzgodnień niezbędnych </w:t>
      </w:r>
      <w:r w:rsidRPr="00FD5117">
        <w:rPr>
          <w:rFonts w:ascii="Cambria" w:hAnsi="Cambria" w:cs="Arial"/>
          <w:sz w:val="20"/>
          <w:szCs w:val="20"/>
        </w:rPr>
        <w:t>do realizacji zamówienia.</w:t>
      </w:r>
    </w:p>
    <w:p w14:paraId="41C50104" w14:textId="110766FA" w:rsidR="00307722"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wykonania wszelkich prac i robót budowlanych</w:t>
      </w:r>
      <w:r w:rsidR="00E16B83">
        <w:rPr>
          <w:rFonts w:ascii="Cambria" w:hAnsi="Cambria" w:cs="Arial"/>
          <w:sz w:val="20"/>
          <w:szCs w:val="20"/>
        </w:rPr>
        <w:t xml:space="preserve"> oraz dostarczanych urządzeń,</w:t>
      </w:r>
      <w:r w:rsidRPr="001E4F83">
        <w:rPr>
          <w:rFonts w:ascii="Cambria" w:hAnsi="Cambria" w:cs="Arial"/>
          <w:sz w:val="20"/>
          <w:szCs w:val="20"/>
        </w:rPr>
        <w:t xml:space="preserve"> niezbędnych do wykonania przedmiotu zamówienia,</w:t>
      </w:r>
    </w:p>
    <w:p w14:paraId="6A7B1FD8" w14:textId="55E52F05" w:rsidR="002C7845" w:rsidRPr="001E4F83" w:rsidRDefault="002C7845"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9645F8">
        <w:rPr>
          <w:rFonts w:ascii="Cambria" w:hAnsi="Cambria" w:cs="Arial"/>
          <w:sz w:val="20"/>
          <w:szCs w:val="20"/>
        </w:rPr>
        <w:t>wykonania projektów wykonawczych i powykonawczych i innej dokumentacji technicznej zgodnie z wymogami prawa budowlanego i przepisów wykonawczych oraz z uwzględnieniem rozwiązań zapewniających prawidłową realizację i kontrolę robót w oparciu o tą dokumentację - ze wszelkimi uzgodnieniami, decyzjami, opiniami wraz z informacją bioz pozwalającymi na uzyskanie pozwolenia na budowę lub zgłoszenia przez Wykonawcę w imieniu Zamawiającego, wykonania specyfikacji technicznych warunków wykonania i odbioru robót</w:t>
      </w:r>
      <w:r>
        <w:rPr>
          <w:rFonts w:ascii="Cambria" w:hAnsi="Cambria" w:cs="Arial"/>
          <w:sz w:val="20"/>
          <w:szCs w:val="20"/>
        </w:rPr>
        <w:t>,</w:t>
      </w:r>
    </w:p>
    <w:p w14:paraId="3DC4C49B"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wykonania wszelkich robót przygotowawczych i porządkowych w tym zagospodarowania i później likwidacji zaplecza budowy, wraz z kosztami podłączenia i likwidacji oraz użytkowania mediów,</w:t>
      </w:r>
    </w:p>
    <w:p w14:paraId="40B73318"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wykonani</w:t>
      </w:r>
      <w:r>
        <w:rPr>
          <w:rFonts w:ascii="Cambria" w:hAnsi="Cambria" w:cs="Arial"/>
          <w:sz w:val="20"/>
          <w:szCs w:val="20"/>
        </w:rPr>
        <w:t>a</w:t>
      </w:r>
      <w:r w:rsidRPr="001E4F83">
        <w:rPr>
          <w:rFonts w:ascii="Cambria" w:hAnsi="Cambria" w:cs="Arial"/>
          <w:sz w:val="20"/>
          <w:szCs w:val="20"/>
        </w:rPr>
        <w:t xml:space="preserve"> dokumentacji powykonawczej wraz z opracowaniem zestawienia kosztów poszczególnych elementów zamontowanych instalacji wg wskazań zamawiającego,</w:t>
      </w:r>
    </w:p>
    <w:p w14:paraId="4F2FEFD1"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Pr>
          <w:rFonts w:ascii="Cambria" w:hAnsi="Cambria" w:cs="Arial"/>
          <w:sz w:val="20"/>
          <w:szCs w:val="20"/>
        </w:rPr>
        <w:t xml:space="preserve">koszty </w:t>
      </w:r>
      <w:r w:rsidRPr="001E4F83">
        <w:rPr>
          <w:rFonts w:ascii="Cambria" w:hAnsi="Cambria" w:cs="Arial"/>
          <w:sz w:val="20"/>
          <w:szCs w:val="20"/>
        </w:rPr>
        <w:t>związane z odbiorami robót budowlanych, w tym koszty ekspertyz, badań, decyzji czy opinii wymaganych przez przepisy prawa w zakresie odbiorów,</w:t>
      </w:r>
    </w:p>
    <w:p w14:paraId="7D10056E"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Pr>
          <w:rFonts w:ascii="Cambria" w:hAnsi="Cambria" w:cs="Arial"/>
          <w:sz w:val="20"/>
          <w:szCs w:val="20"/>
        </w:rPr>
        <w:t xml:space="preserve">koszty </w:t>
      </w:r>
      <w:r w:rsidRPr="001E4F83">
        <w:rPr>
          <w:rFonts w:ascii="Cambria" w:hAnsi="Cambria" w:cs="Arial"/>
          <w:sz w:val="20"/>
          <w:szCs w:val="20"/>
        </w:rPr>
        <w:t>doprowadzeni</w:t>
      </w:r>
      <w:r>
        <w:rPr>
          <w:rFonts w:ascii="Cambria" w:hAnsi="Cambria" w:cs="Arial"/>
          <w:sz w:val="20"/>
          <w:szCs w:val="20"/>
        </w:rPr>
        <w:t>a</w:t>
      </w:r>
      <w:r w:rsidRPr="001E4F83">
        <w:rPr>
          <w:rFonts w:ascii="Cambria" w:hAnsi="Cambria" w:cs="Arial"/>
          <w:sz w:val="20"/>
          <w:szCs w:val="20"/>
        </w:rPr>
        <w:t xml:space="preserve"> terenu do stanu pierwotnego (z uwzględnieniem stanu wynikającego </w:t>
      </w:r>
      <w:r w:rsidRPr="001E4F83">
        <w:rPr>
          <w:rFonts w:ascii="Cambria" w:hAnsi="Cambria" w:cs="Arial"/>
          <w:sz w:val="20"/>
          <w:szCs w:val="20"/>
        </w:rPr>
        <w:br/>
        <w:t>z wykonanych robót budowlanych) po zakończeniu realizacji robót,</w:t>
      </w:r>
    </w:p>
    <w:p w14:paraId="6AAD4B5D"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s="Arial"/>
          <w:sz w:val="20"/>
          <w:szCs w:val="20"/>
        </w:rPr>
      </w:pPr>
      <w:r w:rsidRPr="001E4F83">
        <w:rPr>
          <w:rFonts w:ascii="Cambria" w:hAnsi="Cambria" w:cs="Arial"/>
          <w:sz w:val="20"/>
          <w:szCs w:val="20"/>
        </w:rPr>
        <w:t>wszystki</w:t>
      </w:r>
      <w:r>
        <w:rPr>
          <w:rFonts w:ascii="Cambria" w:hAnsi="Cambria" w:cs="Arial"/>
          <w:sz w:val="20"/>
          <w:szCs w:val="20"/>
        </w:rPr>
        <w:t>e</w:t>
      </w:r>
      <w:r w:rsidRPr="001E4F83">
        <w:rPr>
          <w:rFonts w:ascii="Cambria" w:hAnsi="Cambria" w:cs="Arial"/>
          <w:sz w:val="20"/>
          <w:szCs w:val="20"/>
        </w:rPr>
        <w:t xml:space="preserve"> koszt</w:t>
      </w:r>
      <w:r>
        <w:rPr>
          <w:rFonts w:ascii="Cambria" w:hAnsi="Cambria" w:cs="Arial"/>
          <w:sz w:val="20"/>
          <w:szCs w:val="20"/>
        </w:rPr>
        <w:t>y</w:t>
      </w:r>
      <w:r w:rsidRPr="001E4F83">
        <w:rPr>
          <w:rFonts w:ascii="Cambria" w:hAnsi="Cambria" w:cs="Arial"/>
          <w:sz w:val="20"/>
          <w:szCs w:val="20"/>
        </w:rPr>
        <w:t xml:space="preserve"> - odszkodowań z tytułu pełnej odpowiedzialności za dozór mienia na terenie robót, jak i za wszelkie szkody powstałe w trakcie trwania robót na terenie przejętym od Zamawiającego lub mających związek z prowadzonymi robotami w tym za szkody w majątku osób trzecich, ograniczenie praw osób trzecich z tytułu prowadzenia robót itp.,</w:t>
      </w:r>
    </w:p>
    <w:p w14:paraId="1531191D"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color w:val="C00000"/>
          <w:sz w:val="20"/>
          <w:szCs w:val="20"/>
          <w:lang w:eastAsia="x-none"/>
        </w:rPr>
      </w:pPr>
      <w:r w:rsidRPr="001E4F83">
        <w:rPr>
          <w:rFonts w:ascii="Cambria" w:hAnsi="Cambria" w:cs="Arial"/>
          <w:sz w:val="20"/>
          <w:szCs w:val="20"/>
        </w:rPr>
        <w:t>wszystki</w:t>
      </w:r>
      <w:r>
        <w:rPr>
          <w:rFonts w:ascii="Cambria" w:hAnsi="Cambria" w:cs="Arial"/>
          <w:sz w:val="20"/>
          <w:szCs w:val="20"/>
        </w:rPr>
        <w:t>e</w:t>
      </w:r>
      <w:r w:rsidRPr="001E4F83">
        <w:rPr>
          <w:rFonts w:ascii="Cambria" w:hAnsi="Cambria" w:cs="Arial"/>
          <w:sz w:val="20"/>
          <w:szCs w:val="20"/>
        </w:rPr>
        <w:t xml:space="preserve"> koszt</w:t>
      </w:r>
      <w:r>
        <w:rPr>
          <w:rFonts w:ascii="Cambria" w:hAnsi="Cambria" w:cs="Arial"/>
          <w:sz w:val="20"/>
          <w:szCs w:val="20"/>
        </w:rPr>
        <w:t>y</w:t>
      </w:r>
      <w:r w:rsidRPr="001E4F83">
        <w:rPr>
          <w:rFonts w:ascii="Cambria" w:hAnsi="Cambria" w:cs="Arial"/>
          <w:sz w:val="20"/>
          <w:szCs w:val="20"/>
        </w:rPr>
        <w:t xml:space="preserve"> - odszkodowań z tytułu pełnej odpowiedzialności za szkody oraz następstwa nieszczęśliwych wypadków pracowników i osób trzecich powstałe w zawiązku z prowadzonymi robotami w tym także ruchem pojazdów oraz koszty innych czynności wynikających z umowy, jak również wszelkich innych niezbędnych do wykonania i prawidłowej eksploatacji przedmiotu zamówienia,</w:t>
      </w:r>
    </w:p>
    <w:p w14:paraId="179D1759" w14:textId="77777777" w:rsidR="00307722" w:rsidRPr="001E4F83" w:rsidRDefault="00307722" w:rsidP="00E23DCE">
      <w:pPr>
        <w:pStyle w:val="Bezodstpw"/>
        <w:numPr>
          <w:ilvl w:val="0"/>
          <w:numId w:val="44"/>
        </w:numPr>
        <w:suppressAutoHyphens/>
        <w:autoSpaceDN w:val="0"/>
        <w:ind w:left="426" w:hanging="142"/>
        <w:jc w:val="both"/>
        <w:textAlignment w:val="baseline"/>
        <w:rPr>
          <w:rFonts w:ascii="Cambria" w:hAnsi="Cambria"/>
          <w:sz w:val="20"/>
          <w:szCs w:val="20"/>
          <w:lang w:eastAsia="x-none"/>
        </w:rPr>
      </w:pPr>
      <w:r w:rsidRPr="001E4F83">
        <w:rPr>
          <w:rFonts w:ascii="Cambria" w:hAnsi="Cambria"/>
          <w:sz w:val="20"/>
          <w:szCs w:val="20"/>
          <w:lang w:eastAsia="x-none"/>
        </w:rPr>
        <w:t>koszty dokonywania przeglądów serwisowych w okresie gwarancji.</w:t>
      </w:r>
    </w:p>
    <w:p w14:paraId="00957273" w14:textId="77777777" w:rsidR="00307722" w:rsidRDefault="00307722" w:rsidP="00E23DCE">
      <w:pPr>
        <w:numPr>
          <w:ilvl w:val="0"/>
          <w:numId w:val="43"/>
        </w:numPr>
        <w:spacing w:after="60"/>
        <w:ind w:left="426" w:hanging="426"/>
        <w:jc w:val="both"/>
        <w:rPr>
          <w:rFonts w:ascii="Cambria" w:eastAsia="Batang" w:hAnsi="Cambria" w:cs="Arial"/>
          <w:sz w:val="20"/>
          <w:szCs w:val="20"/>
          <w:lang w:val="x-none" w:eastAsia="x-none"/>
        </w:rPr>
      </w:pPr>
      <w:r w:rsidRPr="0062628A">
        <w:rPr>
          <w:rFonts w:ascii="Cambria" w:eastAsia="Batang" w:hAnsi="Cambria" w:cs="Arial"/>
          <w:sz w:val="20"/>
          <w:szCs w:val="20"/>
          <w:lang w:val="x-none" w:eastAsia="x-none"/>
        </w:rPr>
        <w:t xml:space="preserve">Cena musi być podana w </w:t>
      </w:r>
      <w:r w:rsidRPr="0062628A">
        <w:rPr>
          <w:rFonts w:ascii="Cambria" w:eastAsia="Batang" w:hAnsi="Cambria" w:cs="Arial"/>
          <w:b/>
          <w:sz w:val="20"/>
          <w:szCs w:val="20"/>
          <w:lang w:val="x-none" w:eastAsia="x-none"/>
        </w:rPr>
        <w:t>złotych</w:t>
      </w:r>
      <w:r w:rsidRPr="0062628A">
        <w:rPr>
          <w:rFonts w:ascii="Cambria" w:eastAsia="Batang" w:hAnsi="Cambria" w:cs="Arial"/>
          <w:sz w:val="20"/>
          <w:szCs w:val="20"/>
          <w:lang w:val="x-none" w:eastAsia="x-none"/>
        </w:rPr>
        <w:t xml:space="preserve"> </w:t>
      </w:r>
      <w:r w:rsidRPr="0062628A">
        <w:rPr>
          <w:rFonts w:ascii="Cambria" w:eastAsia="Batang" w:hAnsi="Cambria" w:cs="Arial"/>
          <w:b/>
          <w:sz w:val="20"/>
          <w:szCs w:val="20"/>
          <w:lang w:val="x-none" w:eastAsia="x-none"/>
        </w:rPr>
        <w:t>polskich</w:t>
      </w:r>
      <w:r w:rsidRPr="0062628A">
        <w:rPr>
          <w:rFonts w:ascii="Cambria" w:eastAsia="Batang" w:hAnsi="Cambria" w:cs="Arial"/>
          <w:sz w:val="20"/>
          <w:szCs w:val="20"/>
          <w:lang w:val="x-none" w:eastAsia="x-none"/>
        </w:rPr>
        <w:t xml:space="preserve"> cyfrowo i słownie, w zaokrągleniu do drugiego miejsca po przecinku.</w:t>
      </w:r>
    </w:p>
    <w:p w14:paraId="00545357" w14:textId="77777777" w:rsidR="00307722" w:rsidRPr="0062628A" w:rsidRDefault="00307722" w:rsidP="00E23DCE">
      <w:pPr>
        <w:numPr>
          <w:ilvl w:val="0"/>
          <w:numId w:val="43"/>
        </w:numPr>
        <w:spacing w:after="60"/>
        <w:ind w:left="426" w:hanging="426"/>
        <w:jc w:val="both"/>
        <w:rPr>
          <w:rFonts w:ascii="Cambria" w:eastAsia="Batang" w:hAnsi="Cambria" w:cs="Arial"/>
          <w:sz w:val="20"/>
          <w:szCs w:val="20"/>
          <w:lang w:val="x-none" w:eastAsia="x-none"/>
        </w:rPr>
      </w:pPr>
      <w:r w:rsidRPr="0062628A">
        <w:rPr>
          <w:rFonts w:ascii="Cambria" w:hAnsi="Cambria" w:cs="Arial"/>
          <w:sz w:val="20"/>
          <w:szCs w:val="20"/>
        </w:rPr>
        <w:t>W przypadku rozbieżności pomiędzy ceną podaną cyfrowo a słownie, jako wartość właściwa zostanie przyjęta cena podana słownie.</w:t>
      </w:r>
    </w:p>
    <w:p w14:paraId="3E0DCE81" w14:textId="55B700CA" w:rsidR="00307722" w:rsidRPr="0062628A" w:rsidRDefault="00307722" w:rsidP="00E23DCE">
      <w:pPr>
        <w:numPr>
          <w:ilvl w:val="0"/>
          <w:numId w:val="43"/>
        </w:numPr>
        <w:spacing w:after="60"/>
        <w:ind w:left="426" w:hanging="426"/>
        <w:jc w:val="both"/>
        <w:rPr>
          <w:rFonts w:ascii="Cambria" w:eastAsia="Batang" w:hAnsi="Cambria" w:cs="Arial"/>
          <w:sz w:val="20"/>
          <w:szCs w:val="20"/>
          <w:lang w:val="x-none" w:eastAsia="x-none"/>
        </w:rPr>
      </w:pPr>
      <w:r w:rsidRPr="0062628A">
        <w:rPr>
          <w:rFonts w:ascii="Cambria" w:eastAsia="Calibri" w:hAnsi="Cambria" w:cs="Arial"/>
          <w:sz w:val="20"/>
          <w:szCs w:val="20"/>
        </w:rPr>
        <w:t>Jeżeli w zaoferowanej cenie są towary</w:t>
      </w:r>
      <w:r w:rsidR="00E16B83">
        <w:rPr>
          <w:rFonts w:ascii="Cambria" w:eastAsia="Calibri" w:hAnsi="Cambria" w:cs="Arial"/>
          <w:sz w:val="20"/>
          <w:szCs w:val="20"/>
        </w:rPr>
        <w:t>,</w:t>
      </w:r>
      <w:r w:rsidRPr="0062628A">
        <w:rPr>
          <w:rFonts w:ascii="Cambria" w:eastAsia="Calibri" w:hAnsi="Cambria" w:cs="Arial"/>
          <w:sz w:val="20"/>
          <w:szCs w:val="20"/>
        </w:rPr>
        <w:t xml:space="preserve">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62628A">
        <w:rPr>
          <w:rFonts w:ascii="Cambria" w:eastAsia="Arial Unicode MS" w:hAnsi="Cambria" w:cs="Arial"/>
          <w:b/>
          <w:sz w:val="20"/>
          <w:szCs w:val="20"/>
        </w:rPr>
        <w:t>Niezłożenie przez Wykonawcę informacji będzie oznaczało, że taki obowiązek nie powstaje.</w:t>
      </w:r>
    </w:p>
    <w:p w14:paraId="32B7FC0C" w14:textId="77777777" w:rsidR="00307722" w:rsidRPr="0062628A" w:rsidRDefault="00307722" w:rsidP="00E23DCE">
      <w:pPr>
        <w:numPr>
          <w:ilvl w:val="0"/>
          <w:numId w:val="43"/>
        </w:numPr>
        <w:spacing w:after="60"/>
        <w:ind w:left="426" w:hanging="426"/>
        <w:jc w:val="both"/>
        <w:rPr>
          <w:rFonts w:ascii="Cambria" w:eastAsia="Batang" w:hAnsi="Cambria" w:cs="Arial"/>
          <w:sz w:val="20"/>
          <w:szCs w:val="20"/>
          <w:lang w:val="x-none" w:eastAsia="x-none"/>
        </w:rPr>
      </w:pPr>
      <w:r w:rsidRPr="0062628A">
        <w:rPr>
          <w:rFonts w:ascii="Cambria" w:eastAsia="Calibri" w:hAnsi="Cambria" w:cs="Arial"/>
          <w:sz w:val="20"/>
          <w:szCs w:val="20"/>
        </w:rPr>
        <w:t>W okolicznościach o których mowa w ust. 5 Zamawiający w celu oceny takiej oferty dolicza do przedstawionej w niej ceny podatek VAT, który miałby obowiązek rozliczyć zgodnie z tymi przepisami.</w:t>
      </w:r>
    </w:p>
    <w:p w14:paraId="4FBD5B81" w14:textId="77777777" w:rsidR="001A7A82" w:rsidRDefault="001A7A82" w:rsidP="00F03F76">
      <w:pPr>
        <w:pStyle w:val="Tekstpodstawowy"/>
        <w:spacing w:after="60" w:line="276" w:lineRule="auto"/>
        <w:jc w:val="left"/>
        <w:rPr>
          <w:rFonts w:ascii="Cambria" w:hAnsi="Cambria" w:cs="Arial"/>
          <w:b/>
          <w:sz w:val="20"/>
          <w:szCs w:val="20"/>
          <w:lang w:bidi="pl-PL"/>
        </w:rPr>
      </w:pPr>
    </w:p>
    <w:p w14:paraId="2E6C413A" w14:textId="77777777" w:rsidR="001239A0" w:rsidRPr="007D6960" w:rsidRDefault="006F6825" w:rsidP="00F03F76">
      <w:pPr>
        <w:pStyle w:val="Tekstpodstawowy"/>
        <w:shd w:val="clear" w:color="auto" w:fill="C9C9C9"/>
        <w:spacing w:after="60" w:line="276" w:lineRule="auto"/>
        <w:ind w:left="709" w:hanging="709"/>
        <w:jc w:val="both"/>
        <w:rPr>
          <w:rFonts w:ascii="Cambria" w:hAnsi="Cambria" w:cs="Arial"/>
          <w:b/>
          <w:smallCaps w:val="0"/>
          <w:sz w:val="24"/>
          <w:szCs w:val="24"/>
          <w:lang w:bidi="pl-PL"/>
        </w:rPr>
      </w:pPr>
      <w:r>
        <w:rPr>
          <w:rFonts w:ascii="Cambria" w:hAnsi="Cambria" w:cs="Arial"/>
          <w:b/>
          <w:smallCaps w:val="0"/>
          <w:sz w:val="24"/>
          <w:szCs w:val="24"/>
          <w:lang w:val="pl-PL" w:bidi="pl-PL"/>
        </w:rPr>
        <w:t xml:space="preserve">XVIII. </w:t>
      </w:r>
      <w:r w:rsidR="001239A0" w:rsidRPr="007D6960">
        <w:rPr>
          <w:rFonts w:ascii="Cambria" w:hAnsi="Cambria" w:cs="Arial"/>
          <w:b/>
          <w:smallCaps w:val="0"/>
          <w:sz w:val="24"/>
          <w:szCs w:val="24"/>
          <w:lang w:bidi="pl-PL"/>
        </w:rPr>
        <w:t xml:space="preserve">Opis kryteriów oceny ofert, wraz </w:t>
      </w:r>
      <w:r w:rsidR="001A7A82">
        <w:rPr>
          <w:rFonts w:ascii="Cambria" w:hAnsi="Cambria" w:cs="Arial"/>
          <w:b/>
          <w:smallCaps w:val="0"/>
          <w:sz w:val="24"/>
          <w:szCs w:val="24"/>
          <w:lang w:bidi="pl-PL"/>
        </w:rPr>
        <w:t xml:space="preserve">z podaniem wag tych kryteriów i </w:t>
      </w:r>
      <w:r w:rsidR="001239A0" w:rsidRPr="007D6960">
        <w:rPr>
          <w:rFonts w:ascii="Cambria" w:hAnsi="Cambria" w:cs="Arial"/>
          <w:b/>
          <w:smallCaps w:val="0"/>
          <w:sz w:val="24"/>
          <w:szCs w:val="24"/>
          <w:lang w:bidi="pl-PL"/>
        </w:rPr>
        <w:t>sposobu</w:t>
      </w:r>
      <w:r>
        <w:rPr>
          <w:rFonts w:ascii="Cambria" w:hAnsi="Cambria" w:cs="Arial"/>
          <w:b/>
          <w:smallCaps w:val="0"/>
          <w:sz w:val="24"/>
          <w:szCs w:val="24"/>
          <w:lang w:val="pl-PL" w:bidi="pl-PL"/>
        </w:rPr>
        <w:t xml:space="preserve"> </w:t>
      </w:r>
      <w:r w:rsidR="001239A0" w:rsidRPr="007D6960">
        <w:rPr>
          <w:rFonts w:ascii="Cambria" w:hAnsi="Cambria" w:cs="Arial"/>
          <w:b/>
          <w:smallCaps w:val="0"/>
          <w:sz w:val="24"/>
          <w:szCs w:val="24"/>
          <w:lang w:bidi="pl-PL"/>
        </w:rPr>
        <w:t>oceny ofert</w:t>
      </w:r>
      <w:r w:rsidR="001A7A82">
        <w:rPr>
          <w:rFonts w:ascii="Cambria" w:hAnsi="Cambria" w:cs="Arial"/>
          <w:b/>
          <w:smallCaps w:val="0"/>
          <w:sz w:val="24"/>
          <w:szCs w:val="24"/>
          <w:lang w:val="pl-PL" w:bidi="pl-PL"/>
        </w:rPr>
        <w:t>.</w:t>
      </w:r>
    </w:p>
    <w:bookmarkEnd w:id="15"/>
    <w:p w14:paraId="0A0F0DFD" w14:textId="77777777" w:rsidR="001239A0" w:rsidRPr="007D6960" w:rsidRDefault="001239A0" w:rsidP="00F03F76">
      <w:pPr>
        <w:pStyle w:val="Tekstpodstawowy"/>
        <w:tabs>
          <w:tab w:val="left" w:pos="993"/>
        </w:tabs>
        <w:spacing w:after="60" w:line="276" w:lineRule="auto"/>
        <w:ind w:left="993"/>
        <w:rPr>
          <w:rFonts w:ascii="Cambria" w:hAnsi="Cambria" w:cs="Arial"/>
          <w:b/>
          <w:smallCaps w:val="0"/>
          <w:sz w:val="20"/>
          <w:szCs w:val="20"/>
        </w:rPr>
      </w:pPr>
    </w:p>
    <w:p w14:paraId="3ECF5EB1"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Przy wyborze oferty Zamawiają</w:t>
      </w:r>
      <w:r>
        <w:rPr>
          <w:rFonts w:ascii="Cambria" w:eastAsia="Batang" w:hAnsi="Cambria" w:cs="Arial"/>
          <w:sz w:val="20"/>
          <w:szCs w:val="20"/>
          <w:lang w:val="x-none" w:eastAsia="x-none" w:bidi="pl-PL"/>
        </w:rPr>
        <w:t>cy będzie się kierował kryteriami</w:t>
      </w:r>
      <w:r w:rsidRPr="007D6960">
        <w:rPr>
          <w:rFonts w:ascii="Cambria" w:eastAsia="Batang" w:hAnsi="Cambria" w:cs="Arial"/>
          <w:sz w:val="20"/>
          <w:szCs w:val="20"/>
          <w:lang w:val="x-none" w:eastAsia="x-none" w:bidi="pl-PL"/>
        </w:rPr>
        <w:t xml:space="preserve"> </w:t>
      </w:r>
      <w:r w:rsidRPr="007D6960">
        <w:rPr>
          <w:rFonts w:ascii="Cambria" w:eastAsia="Batang" w:hAnsi="Cambria" w:cs="Arial"/>
          <w:sz w:val="20"/>
          <w:szCs w:val="20"/>
          <w:lang w:eastAsia="x-none" w:bidi="pl-PL"/>
        </w:rPr>
        <w:t>określonymi poniżej</w:t>
      </w:r>
      <w:r w:rsidRPr="007D6960">
        <w:rPr>
          <w:rFonts w:ascii="Cambria" w:eastAsia="Batang" w:hAnsi="Cambria" w:cs="Arial"/>
          <w:sz w:val="20"/>
          <w:szCs w:val="20"/>
          <w:lang w:val="x-none" w:eastAsia="x-none" w:bidi="pl-PL"/>
        </w:rPr>
        <w:t>.</w:t>
      </w:r>
    </w:p>
    <w:p w14:paraId="347075E2"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Ocenie będą podlegać wyłącznie oferty nie podlegające odrzuceniu.</w:t>
      </w:r>
    </w:p>
    <w:p w14:paraId="596720D0"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lastRenderedPageBreak/>
        <w:t xml:space="preserve">Za najkorzystniejszą zostanie uznana oferta z </w:t>
      </w:r>
      <w:r w:rsidRPr="006F6825">
        <w:rPr>
          <w:rFonts w:ascii="Cambria" w:eastAsia="Batang" w:hAnsi="Cambria" w:cs="Arial"/>
          <w:sz w:val="20"/>
          <w:szCs w:val="20"/>
          <w:lang w:eastAsia="x-none" w:bidi="pl-PL"/>
        </w:rPr>
        <w:t>najwyższą ilością punktów określonych w kryteriach</w:t>
      </w:r>
      <w:r w:rsidRPr="006F6825">
        <w:rPr>
          <w:rFonts w:ascii="Cambria" w:eastAsia="Batang" w:hAnsi="Cambria" w:cs="Arial"/>
          <w:sz w:val="20"/>
          <w:szCs w:val="20"/>
          <w:lang w:val="x-none" w:eastAsia="x-none" w:bidi="pl-PL"/>
        </w:rPr>
        <w:t>.</w:t>
      </w:r>
    </w:p>
    <w:p w14:paraId="6462B0DD"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sytuacji, gdy Zamawiający nie będzie mógł dokonać wyboru najkorzystniejszej oferty ze względu na to, że zostały złożone oferty o takiej samej </w:t>
      </w:r>
      <w:r w:rsidRPr="006F6825">
        <w:rPr>
          <w:rFonts w:ascii="Cambria" w:eastAsia="Batang" w:hAnsi="Cambria" w:cs="Arial"/>
          <w:sz w:val="20"/>
          <w:szCs w:val="20"/>
          <w:lang w:eastAsia="x-none" w:bidi="pl-PL"/>
        </w:rPr>
        <w:t>ilości przyznanych punktów</w:t>
      </w:r>
      <w:r w:rsidRPr="006F6825">
        <w:rPr>
          <w:rFonts w:ascii="Cambria" w:eastAsia="Batang" w:hAnsi="Cambria" w:cs="Arial"/>
          <w:sz w:val="20"/>
          <w:szCs w:val="20"/>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3927FE4E"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toku badania i oceny ofert Zamawiający może żądać od Wykonawców wyjaśnień dotyczących treści złożonych przez nich ofert </w:t>
      </w:r>
      <w:r>
        <w:rPr>
          <w:rFonts w:ascii="Cambria" w:eastAsia="Batang" w:hAnsi="Cambria" w:cs="Arial"/>
          <w:sz w:val="20"/>
          <w:szCs w:val="20"/>
          <w:lang w:eastAsia="x-none" w:bidi="pl-PL"/>
        </w:rPr>
        <w:t xml:space="preserve">oraz przedmiotowych środków dowodowych </w:t>
      </w:r>
      <w:r w:rsidRPr="006F6825">
        <w:rPr>
          <w:rFonts w:ascii="Cambria" w:eastAsia="Batang" w:hAnsi="Cambria" w:cs="Arial"/>
          <w:sz w:val="20"/>
          <w:szCs w:val="20"/>
          <w:lang w:val="x-none" w:eastAsia="x-none" w:bidi="pl-PL"/>
        </w:rPr>
        <w:t>lub innych składanych dokumentów lub oświadczeń. Wykonawcy są zobowiązani do przedstawienia wyjaśnień w terminie wskazanym przez Zamawiającego.</w:t>
      </w:r>
    </w:p>
    <w:p w14:paraId="4E53BF04"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Zamawiający wybiera najkorzystniejszą ofertą w terminie związania ofertą określonym w SWZ.</w:t>
      </w:r>
    </w:p>
    <w:p w14:paraId="7DD3DDA2"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Jeżeli termin związania ofertą upłynie przed wyborem najkorzystniejszej oferty, Zamawiający wezwie Wykonawc</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fldChar w:fldCharType="begin"/>
      </w:r>
      <w:r w:rsidRPr="006F6825">
        <w:rPr>
          <w:rFonts w:ascii="Cambria" w:eastAsia="Batang" w:hAnsi="Cambria" w:cs="Arial"/>
          <w:sz w:val="20"/>
          <w:szCs w:val="20"/>
          <w:lang w:val="x-none" w:eastAsia="x-none" w:bidi="pl-PL"/>
        </w:rPr>
        <w:instrText xml:space="preserve"> LISTNUM </w:instrText>
      </w:r>
      <w:r w:rsidRPr="006F6825">
        <w:rPr>
          <w:rFonts w:ascii="Cambria" w:eastAsia="Batang" w:hAnsi="Cambria" w:cs="Arial"/>
          <w:sz w:val="20"/>
          <w:szCs w:val="20"/>
          <w:lang w:val="x-none" w:eastAsia="x-none" w:bidi="pl-PL"/>
        </w:rPr>
        <w:fldChar w:fldCharType="end">
          <w:numberingChange w:id="16" w:author="Michal F" w:date="2022-05-25T14:45:00Z" w:original=""/>
        </w:fldChar>
      </w:r>
      <w:r w:rsidRPr="006F6825">
        <w:rPr>
          <w:rFonts w:ascii="Cambria" w:eastAsia="Batang" w:hAnsi="Cambria" w:cs="Arial"/>
          <w:sz w:val="20"/>
          <w:szCs w:val="20"/>
          <w:lang w:val="x-none" w:eastAsia="x-none" w:bidi="pl-PL"/>
        </w:rPr>
        <w:t>, którego oferta otrzymała najwyższą ocen</w:t>
      </w:r>
      <w:r w:rsidRPr="006F6825">
        <w:rPr>
          <w:rFonts w:ascii="Cambria" w:eastAsia="Batang" w:hAnsi="Cambria" w:cs="Arial"/>
          <w:sz w:val="20"/>
          <w:szCs w:val="20"/>
          <w:lang w:eastAsia="x-none" w:bidi="pl-PL"/>
        </w:rPr>
        <w:t>ę</w:t>
      </w:r>
      <w:r w:rsidRPr="006F6825">
        <w:rPr>
          <w:rFonts w:ascii="Cambria" w:eastAsia="Batang" w:hAnsi="Cambria" w:cs="Arial"/>
          <w:sz w:val="20"/>
          <w:szCs w:val="20"/>
          <w:lang w:val="x-none" w:eastAsia="x-none" w:bidi="pl-PL"/>
        </w:rPr>
        <w:t>, do wyrażenia, w wyznaczonym przez Zamawiającego terminie, pisemnej zgody na wybór jego oferty.</w:t>
      </w:r>
    </w:p>
    <w:p w14:paraId="43EA803E" w14:textId="77777777" w:rsidR="00307722"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eastAsia="Batang" w:hAnsi="Cambria" w:cs="Arial"/>
          <w:sz w:val="20"/>
          <w:szCs w:val="20"/>
          <w:lang w:val="x-none" w:eastAsia="x-none" w:bidi="pl-PL"/>
        </w:rPr>
        <w:t xml:space="preserve">W przypadku braku zgody, o której mowa w ust. </w:t>
      </w:r>
      <w:r w:rsidRPr="006F6825">
        <w:rPr>
          <w:rFonts w:ascii="Cambria" w:eastAsia="Batang" w:hAnsi="Cambria" w:cs="Arial"/>
          <w:sz w:val="20"/>
          <w:szCs w:val="20"/>
          <w:lang w:eastAsia="x-none" w:bidi="pl-PL"/>
        </w:rPr>
        <w:t>7</w:t>
      </w:r>
      <w:r w:rsidRPr="006F6825">
        <w:rPr>
          <w:rFonts w:ascii="Cambria" w:eastAsia="Batang" w:hAnsi="Cambria" w:cs="Arial"/>
          <w:sz w:val="20"/>
          <w:szCs w:val="20"/>
          <w:lang w:val="x-none" w:eastAsia="x-none" w:bidi="pl-PL"/>
        </w:rPr>
        <w:t>,  Zamawiający zwraca sią o wyrażenie takiej zgody do kolejnego Wykonawcy, którego oferta została najwyżej oceniona, chyba</w:t>
      </w:r>
      <w:r w:rsidRPr="006F6825">
        <w:rPr>
          <w:rFonts w:ascii="Cambria" w:eastAsia="Batang" w:hAnsi="Cambria" w:cs="Arial"/>
          <w:sz w:val="20"/>
          <w:szCs w:val="20"/>
          <w:lang w:eastAsia="x-none" w:bidi="pl-PL"/>
        </w:rPr>
        <w:t>,</w:t>
      </w:r>
      <w:r w:rsidRPr="006F6825">
        <w:rPr>
          <w:rFonts w:ascii="Cambria" w:eastAsia="Batang" w:hAnsi="Cambria" w:cs="Arial"/>
          <w:sz w:val="20"/>
          <w:szCs w:val="20"/>
          <w:lang w:val="x-none" w:eastAsia="x-none" w:bidi="pl-PL"/>
        </w:rPr>
        <w:t xml:space="preserve"> </w:t>
      </w:r>
      <w:r w:rsidRPr="006F6825">
        <w:rPr>
          <w:rFonts w:ascii="Cambria" w:eastAsia="Batang" w:hAnsi="Cambria" w:cs="Arial"/>
          <w:sz w:val="20"/>
          <w:szCs w:val="20"/>
          <w:lang w:eastAsia="x-none" w:bidi="pl-PL"/>
        </w:rPr>
        <w:t>ż</w:t>
      </w:r>
      <w:r w:rsidRPr="006F6825">
        <w:rPr>
          <w:rFonts w:ascii="Cambria" w:eastAsia="Batang" w:hAnsi="Cambria" w:cs="Arial"/>
          <w:sz w:val="20"/>
          <w:szCs w:val="20"/>
          <w:lang w:val="x-none" w:eastAsia="x-none" w:bidi="pl-PL"/>
        </w:rPr>
        <w:t>e zachodzą przesłanki do unieważnienia postępowania.</w:t>
      </w:r>
    </w:p>
    <w:p w14:paraId="1646B60C" w14:textId="77777777" w:rsidR="00307722" w:rsidRPr="006F6825" w:rsidRDefault="00307722" w:rsidP="00E23DCE">
      <w:pPr>
        <w:numPr>
          <w:ilvl w:val="0"/>
          <w:numId w:val="15"/>
        </w:numPr>
        <w:ind w:left="426" w:hanging="426"/>
        <w:jc w:val="both"/>
        <w:rPr>
          <w:rFonts w:ascii="Cambria" w:eastAsia="Batang" w:hAnsi="Cambria" w:cs="Arial"/>
          <w:sz w:val="20"/>
          <w:szCs w:val="20"/>
          <w:lang w:val="x-none" w:eastAsia="x-none" w:bidi="pl-PL"/>
        </w:rPr>
      </w:pPr>
      <w:r w:rsidRPr="006F6825">
        <w:rPr>
          <w:rFonts w:ascii="Cambria" w:hAnsi="Cambria"/>
          <w:sz w:val="20"/>
          <w:szCs w:val="20"/>
          <w:lang w:eastAsia="x-none"/>
        </w:rPr>
        <w:t>Kryteria i ich opis:</w:t>
      </w:r>
    </w:p>
    <w:p w14:paraId="31C2B6F0" w14:textId="77777777" w:rsidR="00307722" w:rsidRPr="006F6825" w:rsidRDefault="00307722" w:rsidP="00307722">
      <w:pPr>
        <w:ind w:left="426"/>
        <w:jc w:val="both"/>
        <w:rPr>
          <w:rFonts w:ascii="Cambria" w:eastAsia="Batang" w:hAnsi="Cambria" w:cs="Arial"/>
          <w:sz w:val="20"/>
          <w:szCs w:val="20"/>
          <w:lang w:val="x-none" w:eastAsia="x-none" w:bidi="pl-PL"/>
        </w:rPr>
      </w:pPr>
    </w:p>
    <w:tbl>
      <w:tblPr>
        <w:tblW w:w="91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670"/>
        <w:gridCol w:w="851"/>
        <w:gridCol w:w="361"/>
        <w:gridCol w:w="1276"/>
      </w:tblGrid>
      <w:tr w:rsidR="00307722" w:rsidRPr="007D6960" w14:paraId="6FF21905" w14:textId="77777777" w:rsidTr="008E31DA">
        <w:trPr>
          <w:cantSplit/>
          <w:trHeight w:val="543"/>
          <w:jc w:val="center"/>
        </w:trPr>
        <w:tc>
          <w:tcPr>
            <w:tcW w:w="992" w:type="dxa"/>
            <w:tcBorders>
              <w:top w:val="double" w:sz="4" w:space="0" w:color="auto"/>
              <w:left w:val="double" w:sz="4" w:space="0" w:color="auto"/>
              <w:bottom w:val="double" w:sz="4" w:space="0" w:color="auto"/>
              <w:right w:val="double" w:sz="4" w:space="0" w:color="auto"/>
            </w:tcBorders>
            <w:vAlign w:val="center"/>
          </w:tcPr>
          <w:p w14:paraId="15F0E118" w14:textId="77777777" w:rsidR="00307722" w:rsidRPr="007D6960" w:rsidRDefault="00307722" w:rsidP="008E31DA">
            <w:pPr>
              <w:jc w:val="center"/>
              <w:rPr>
                <w:rFonts w:ascii="Cambria" w:hAnsi="Cambria" w:cs="Arial"/>
                <w:b/>
                <w:sz w:val="20"/>
                <w:szCs w:val="20"/>
              </w:rPr>
            </w:pPr>
            <w:r w:rsidRPr="007D6960">
              <w:rPr>
                <w:rFonts w:ascii="Cambria" w:hAnsi="Cambria" w:cs="Arial"/>
                <w:b/>
                <w:sz w:val="20"/>
                <w:szCs w:val="20"/>
              </w:rPr>
              <w:t>Nr kryt.</w:t>
            </w:r>
          </w:p>
        </w:tc>
        <w:tc>
          <w:tcPr>
            <w:tcW w:w="6521" w:type="dxa"/>
            <w:gridSpan w:val="2"/>
            <w:tcBorders>
              <w:top w:val="double" w:sz="4" w:space="0" w:color="auto"/>
              <w:left w:val="double" w:sz="4" w:space="0" w:color="auto"/>
              <w:bottom w:val="double" w:sz="4" w:space="0" w:color="auto"/>
              <w:right w:val="double" w:sz="4" w:space="0" w:color="auto"/>
            </w:tcBorders>
            <w:vAlign w:val="center"/>
          </w:tcPr>
          <w:p w14:paraId="54F80945" w14:textId="31DE34BB" w:rsidR="00307722" w:rsidRPr="009434F9" w:rsidRDefault="00307722" w:rsidP="008E31DA">
            <w:pPr>
              <w:pStyle w:val="Nagwek7"/>
              <w:spacing w:before="0" w:after="0"/>
              <w:jc w:val="center"/>
              <w:rPr>
                <w:rFonts w:ascii="Cambria" w:hAnsi="Cambria" w:cs="Arial"/>
                <w:b/>
                <w:sz w:val="20"/>
                <w:szCs w:val="20"/>
                <w:lang w:val="pl-PL"/>
              </w:rPr>
            </w:pPr>
            <w:r w:rsidRPr="007D6960">
              <w:rPr>
                <w:rFonts w:ascii="Cambria" w:hAnsi="Cambria" w:cs="Arial"/>
                <w:b/>
                <w:sz w:val="20"/>
                <w:szCs w:val="20"/>
              </w:rPr>
              <w:t>Opis kryteriów oceny</w:t>
            </w:r>
            <w:r w:rsidR="009434F9">
              <w:rPr>
                <w:rFonts w:ascii="Cambria" w:hAnsi="Cambria" w:cs="Arial"/>
                <w:b/>
                <w:sz w:val="20"/>
                <w:szCs w:val="20"/>
                <w:lang w:val="pl-PL"/>
              </w:rPr>
              <w:t>.</w:t>
            </w:r>
          </w:p>
        </w:tc>
        <w:tc>
          <w:tcPr>
            <w:tcW w:w="1637" w:type="dxa"/>
            <w:gridSpan w:val="2"/>
            <w:tcBorders>
              <w:top w:val="double" w:sz="4" w:space="0" w:color="auto"/>
              <w:left w:val="double" w:sz="4" w:space="0" w:color="auto"/>
              <w:bottom w:val="double" w:sz="4" w:space="0" w:color="auto"/>
              <w:right w:val="double" w:sz="4" w:space="0" w:color="auto"/>
            </w:tcBorders>
            <w:vAlign w:val="center"/>
          </w:tcPr>
          <w:p w14:paraId="4A8874B5" w14:textId="77777777" w:rsidR="00307722" w:rsidRPr="007D6960" w:rsidRDefault="00307722" w:rsidP="008E31DA">
            <w:pPr>
              <w:jc w:val="center"/>
              <w:rPr>
                <w:rFonts w:ascii="Cambria" w:hAnsi="Cambria" w:cs="Arial"/>
                <w:b/>
                <w:sz w:val="20"/>
                <w:szCs w:val="20"/>
              </w:rPr>
            </w:pPr>
            <w:r w:rsidRPr="007D6960">
              <w:rPr>
                <w:rFonts w:ascii="Cambria" w:hAnsi="Cambria" w:cs="Arial"/>
                <w:b/>
                <w:sz w:val="20"/>
                <w:szCs w:val="20"/>
              </w:rPr>
              <w:t>Znaczenie</w:t>
            </w:r>
          </w:p>
        </w:tc>
      </w:tr>
      <w:tr w:rsidR="00307722" w:rsidRPr="007D6960" w14:paraId="07D9B82D" w14:textId="77777777" w:rsidTr="008E31DA">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35B6C9C8" w14:textId="77777777" w:rsidR="00307722" w:rsidRPr="007D6960" w:rsidRDefault="00307722" w:rsidP="008E31DA">
            <w:pPr>
              <w:jc w:val="center"/>
              <w:rPr>
                <w:rFonts w:ascii="Cambria" w:hAnsi="Cambria" w:cs="Arial"/>
                <w:b/>
                <w:bCs/>
                <w:sz w:val="20"/>
                <w:szCs w:val="20"/>
              </w:rPr>
            </w:pPr>
            <w:r w:rsidRPr="007D6960">
              <w:rPr>
                <w:rFonts w:ascii="Cambria" w:hAnsi="Cambria" w:cs="Arial"/>
                <w:b/>
                <w:bCs/>
                <w:sz w:val="20"/>
                <w:szCs w:val="20"/>
              </w:rPr>
              <w:t>1</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067C5F6" w14:textId="0A651359" w:rsidR="00307722" w:rsidRPr="007D6960" w:rsidRDefault="00307722" w:rsidP="008E31DA">
            <w:pPr>
              <w:spacing w:before="60" w:after="60"/>
              <w:rPr>
                <w:rFonts w:ascii="Cambria" w:hAnsi="Cambria" w:cs="Arial"/>
                <w:b/>
                <w:bCs/>
                <w:sz w:val="20"/>
                <w:szCs w:val="20"/>
              </w:rPr>
            </w:pPr>
            <w:r w:rsidRPr="007D6960">
              <w:rPr>
                <w:rFonts w:ascii="Cambria" w:hAnsi="Cambria" w:cs="Arial"/>
                <w:b/>
                <w:bCs/>
                <w:sz w:val="20"/>
                <w:szCs w:val="20"/>
              </w:rPr>
              <w:t>Cena brutto</w:t>
            </w:r>
            <w:r w:rsidR="009434F9">
              <w:rPr>
                <w:rFonts w:ascii="Cambria" w:hAnsi="Cambria" w:cs="Arial"/>
                <w:b/>
                <w:bCs/>
                <w:sz w:val="20"/>
                <w:szCs w:val="20"/>
              </w:rPr>
              <w:t xml:space="preserve"> dla części od 1 do </w:t>
            </w:r>
            <w:r w:rsidR="006B7950">
              <w:rPr>
                <w:rFonts w:ascii="Cambria" w:hAnsi="Cambria" w:cs="Arial"/>
                <w:b/>
                <w:bCs/>
                <w:sz w:val="20"/>
                <w:szCs w:val="20"/>
              </w:rPr>
              <w:t>3</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8225312" w14:textId="77777777" w:rsidR="00307722" w:rsidRPr="007D6960" w:rsidRDefault="00307722" w:rsidP="008E31DA">
            <w:pPr>
              <w:spacing w:before="60" w:after="60"/>
              <w:jc w:val="center"/>
              <w:rPr>
                <w:rFonts w:ascii="Cambria" w:hAnsi="Cambria" w:cs="Arial"/>
                <w:b/>
                <w:bCs/>
                <w:sz w:val="20"/>
                <w:szCs w:val="20"/>
              </w:rPr>
            </w:pPr>
            <w:r w:rsidRPr="007D6960">
              <w:rPr>
                <w:rFonts w:ascii="Cambria" w:hAnsi="Cambria" w:cs="Arial"/>
                <w:b/>
                <w:bCs/>
                <w:sz w:val="20"/>
                <w:szCs w:val="20"/>
              </w:rPr>
              <w:t>60%</w:t>
            </w:r>
          </w:p>
        </w:tc>
      </w:tr>
      <w:tr w:rsidR="00307722" w:rsidRPr="007D6960" w14:paraId="7D119F80" w14:textId="77777777" w:rsidTr="008E31DA">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467B59A2" w14:textId="77777777" w:rsidR="00307722" w:rsidRPr="007D6960" w:rsidRDefault="00307722" w:rsidP="008E31DA">
            <w:pPr>
              <w:spacing w:before="60" w:after="60"/>
              <w:jc w:val="center"/>
              <w:rPr>
                <w:rFonts w:ascii="Cambria" w:hAnsi="Cambria" w:cs="Arial"/>
                <w:b/>
                <w:bCs/>
                <w:sz w:val="20"/>
                <w:szCs w:val="20"/>
              </w:rPr>
            </w:pPr>
            <w:r>
              <w:rPr>
                <w:rFonts w:ascii="Cambria" w:hAnsi="Cambria" w:cs="Arial"/>
                <w:b/>
                <w:bCs/>
                <w:sz w:val="20"/>
                <w:szCs w:val="20"/>
              </w:rPr>
              <w:t>2</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052A7A0A" w14:textId="572F45D7" w:rsidR="00307722" w:rsidRPr="003814C1" w:rsidRDefault="00307722" w:rsidP="008E31DA">
            <w:pPr>
              <w:pStyle w:val="Default"/>
              <w:jc w:val="both"/>
              <w:rPr>
                <w:rFonts w:ascii="Cambria" w:hAnsi="Cambria" w:cs="Calibri"/>
                <w:b/>
                <w:color w:val="auto"/>
                <w:sz w:val="20"/>
                <w:szCs w:val="20"/>
              </w:rPr>
            </w:pPr>
            <w:bookmarkStart w:id="17" w:name="_Hlk129510771"/>
            <w:r w:rsidRPr="003814C1">
              <w:rPr>
                <w:rFonts w:ascii="Cambria" w:hAnsi="Cambria"/>
                <w:b/>
                <w:color w:val="auto"/>
                <w:sz w:val="20"/>
                <w:szCs w:val="20"/>
              </w:rPr>
              <w:t xml:space="preserve">Wydłużony okres udzielonej gwarancji jakości </w:t>
            </w:r>
            <w:bookmarkEnd w:id="17"/>
            <w:r w:rsidR="00507A81">
              <w:rPr>
                <w:rFonts w:ascii="Cambria" w:hAnsi="Cambria"/>
                <w:b/>
                <w:bCs/>
                <w:sz w:val="20"/>
                <w:szCs w:val="20"/>
              </w:rPr>
              <w:t xml:space="preserve">dla części od 1 do  </w:t>
            </w:r>
            <w:r w:rsidR="00507A81" w:rsidRPr="00507A81">
              <w:rPr>
                <w:rFonts w:ascii="Cambria" w:hAnsi="Cambria"/>
                <w:b/>
                <w:bCs/>
                <w:sz w:val="20"/>
                <w:szCs w:val="20"/>
              </w:rPr>
              <w:t>3</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9989179" w14:textId="77777777" w:rsidR="00307722" w:rsidRPr="003814C1" w:rsidRDefault="00307722" w:rsidP="008E31DA">
            <w:pPr>
              <w:spacing w:before="60" w:after="60"/>
              <w:jc w:val="center"/>
              <w:rPr>
                <w:rFonts w:ascii="Cambria" w:hAnsi="Cambria" w:cs="Arial"/>
                <w:b/>
                <w:bCs/>
                <w:sz w:val="20"/>
                <w:szCs w:val="20"/>
              </w:rPr>
            </w:pPr>
            <w:r>
              <w:rPr>
                <w:rFonts w:ascii="Cambria" w:hAnsi="Cambria" w:cs="Arial"/>
                <w:b/>
                <w:bCs/>
                <w:sz w:val="20"/>
                <w:szCs w:val="20"/>
              </w:rPr>
              <w:t>40</w:t>
            </w:r>
            <w:r w:rsidRPr="003814C1">
              <w:rPr>
                <w:rFonts w:ascii="Cambria" w:hAnsi="Cambria" w:cs="Arial"/>
                <w:b/>
                <w:bCs/>
                <w:sz w:val="20"/>
                <w:szCs w:val="20"/>
              </w:rPr>
              <w:t>%</w:t>
            </w:r>
          </w:p>
        </w:tc>
      </w:tr>
      <w:tr w:rsidR="00307722" w:rsidRPr="007D6960" w14:paraId="146966C2" w14:textId="77777777" w:rsidTr="008E31DA">
        <w:trPr>
          <w:cantSplit/>
          <w:trHeight w:val="483"/>
          <w:jc w:val="center"/>
        </w:trPr>
        <w:tc>
          <w:tcPr>
            <w:tcW w:w="9150" w:type="dxa"/>
            <w:gridSpan w:val="5"/>
            <w:tcBorders>
              <w:top w:val="double" w:sz="4" w:space="0" w:color="auto"/>
              <w:left w:val="double" w:sz="4" w:space="0" w:color="auto"/>
              <w:bottom w:val="double" w:sz="4" w:space="0" w:color="auto"/>
              <w:right w:val="double" w:sz="4" w:space="0" w:color="auto"/>
            </w:tcBorders>
            <w:vAlign w:val="center"/>
          </w:tcPr>
          <w:p w14:paraId="2820FBD2" w14:textId="77777777" w:rsidR="00307722" w:rsidRPr="007D6960" w:rsidRDefault="00307722" w:rsidP="008E31DA">
            <w:pPr>
              <w:spacing w:before="60" w:after="60"/>
              <w:jc w:val="right"/>
              <w:rPr>
                <w:rFonts w:ascii="Cambria" w:hAnsi="Cambria" w:cs="Arial"/>
                <w:b/>
                <w:bCs/>
                <w:sz w:val="20"/>
                <w:szCs w:val="20"/>
              </w:rPr>
            </w:pPr>
            <w:r w:rsidRPr="007D6960">
              <w:rPr>
                <w:rFonts w:ascii="Cambria" w:hAnsi="Cambria" w:cs="Arial"/>
                <w:b/>
                <w:bCs/>
                <w:sz w:val="20"/>
                <w:szCs w:val="20"/>
              </w:rPr>
              <w:t>Razem: 100% = 100 pkt</w:t>
            </w:r>
          </w:p>
        </w:tc>
      </w:tr>
      <w:tr w:rsidR="00307722" w:rsidRPr="007D6960" w14:paraId="09A2AD21" w14:textId="77777777" w:rsidTr="008E31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shd w:val="clear" w:color="auto" w:fill="E6E6E6"/>
            <w:vAlign w:val="center"/>
          </w:tcPr>
          <w:p w14:paraId="2A97CE2F" w14:textId="77777777" w:rsidR="00307722" w:rsidRPr="007D6960" w:rsidRDefault="00307722" w:rsidP="008E31DA">
            <w:pPr>
              <w:jc w:val="center"/>
              <w:rPr>
                <w:rFonts w:ascii="Cambria" w:hAnsi="Cambria" w:cs="Arial"/>
                <w:noProof/>
                <w:sz w:val="20"/>
                <w:szCs w:val="20"/>
              </w:rPr>
            </w:pPr>
            <w:r w:rsidRPr="007D6960">
              <w:rPr>
                <w:rFonts w:ascii="Cambria" w:hAnsi="Cambria" w:cs="Arial"/>
                <w:noProof/>
                <w:sz w:val="20"/>
                <w:szCs w:val="20"/>
              </w:rPr>
              <w:t>l.p.</w:t>
            </w:r>
          </w:p>
        </w:tc>
        <w:tc>
          <w:tcPr>
            <w:tcW w:w="5670" w:type="dxa"/>
            <w:shd w:val="clear" w:color="auto" w:fill="E6E6E6"/>
            <w:vAlign w:val="center"/>
          </w:tcPr>
          <w:p w14:paraId="1CCDB346" w14:textId="77777777" w:rsidR="00307722" w:rsidRPr="007D6960" w:rsidRDefault="00307722" w:rsidP="008E31DA">
            <w:pPr>
              <w:jc w:val="center"/>
              <w:rPr>
                <w:rFonts w:ascii="Cambria" w:hAnsi="Cambria" w:cs="Arial"/>
                <w:noProof/>
                <w:sz w:val="20"/>
                <w:szCs w:val="20"/>
              </w:rPr>
            </w:pPr>
            <w:r w:rsidRPr="007D6960">
              <w:rPr>
                <w:rFonts w:ascii="Cambria" w:hAnsi="Cambria" w:cs="Arial"/>
                <w:noProof/>
                <w:sz w:val="20"/>
                <w:szCs w:val="20"/>
              </w:rPr>
              <w:t>Kryterium</w:t>
            </w:r>
          </w:p>
        </w:tc>
        <w:tc>
          <w:tcPr>
            <w:tcW w:w="1212" w:type="dxa"/>
            <w:gridSpan w:val="2"/>
            <w:shd w:val="clear" w:color="auto" w:fill="E6E6E6"/>
            <w:vAlign w:val="center"/>
          </w:tcPr>
          <w:p w14:paraId="1A6341E0" w14:textId="77777777" w:rsidR="00307722" w:rsidRPr="007D6960" w:rsidRDefault="00307722" w:rsidP="008E31DA">
            <w:pPr>
              <w:ind w:left="-70"/>
              <w:jc w:val="center"/>
              <w:rPr>
                <w:rFonts w:ascii="Cambria" w:hAnsi="Cambria" w:cs="Arial"/>
                <w:noProof/>
                <w:sz w:val="20"/>
                <w:szCs w:val="20"/>
              </w:rPr>
            </w:pPr>
            <w:r w:rsidRPr="007D6960">
              <w:rPr>
                <w:rFonts w:ascii="Cambria" w:hAnsi="Cambria" w:cs="Arial"/>
                <w:noProof/>
                <w:sz w:val="20"/>
                <w:szCs w:val="20"/>
              </w:rPr>
              <w:t>Znaczenie</w:t>
            </w:r>
          </w:p>
          <w:p w14:paraId="6CE2DFC0" w14:textId="77777777" w:rsidR="00307722" w:rsidRPr="007D6960" w:rsidRDefault="00307722" w:rsidP="008E31DA">
            <w:pPr>
              <w:ind w:left="-70"/>
              <w:jc w:val="center"/>
              <w:rPr>
                <w:rFonts w:ascii="Cambria" w:hAnsi="Cambria" w:cs="Arial"/>
                <w:noProof/>
                <w:sz w:val="20"/>
                <w:szCs w:val="20"/>
              </w:rPr>
            </w:pPr>
            <w:r w:rsidRPr="007D6960">
              <w:rPr>
                <w:rFonts w:ascii="Cambria" w:hAnsi="Cambria" w:cs="Arial"/>
                <w:noProof/>
                <w:sz w:val="20"/>
                <w:szCs w:val="20"/>
              </w:rPr>
              <w:t>procentowe</w:t>
            </w:r>
          </w:p>
          <w:p w14:paraId="56AEBD7D" w14:textId="77777777" w:rsidR="00307722" w:rsidRPr="007D6960" w:rsidRDefault="00307722" w:rsidP="008E31DA">
            <w:pPr>
              <w:ind w:left="-70" w:right="-70"/>
              <w:jc w:val="center"/>
              <w:rPr>
                <w:rFonts w:ascii="Cambria" w:hAnsi="Cambria" w:cs="Arial"/>
                <w:noProof/>
                <w:sz w:val="20"/>
                <w:szCs w:val="20"/>
              </w:rPr>
            </w:pPr>
            <w:r w:rsidRPr="007D6960">
              <w:rPr>
                <w:rFonts w:ascii="Cambria" w:hAnsi="Cambria" w:cs="Arial"/>
                <w:noProof/>
                <w:sz w:val="20"/>
                <w:szCs w:val="20"/>
              </w:rPr>
              <w:t>kryterium</w:t>
            </w:r>
          </w:p>
        </w:tc>
        <w:tc>
          <w:tcPr>
            <w:tcW w:w="1276" w:type="dxa"/>
            <w:shd w:val="clear" w:color="auto" w:fill="E6E6E6"/>
            <w:vAlign w:val="center"/>
          </w:tcPr>
          <w:p w14:paraId="08A83E41" w14:textId="77777777" w:rsidR="00307722" w:rsidRPr="007D6960" w:rsidRDefault="00307722" w:rsidP="008E31DA">
            <w:pPr>
              <w:ind w:left="-70" w:right="-70"/>
              <w:jc w:val="center"/>
              <w:rPr>
                <w:rFonts w:ascii="Cambria" w:hAnsi="Cambria" w:cs="Arial"/>
                <w:noProof/>
                <w:sz w:val="20"/>
                <w:szCs w:val="20"/>
              </w:rPr>
            </w:pPr>
            <w:r w:rsidRPr="007D6960">
              <w:rPr>
                <w:rFonts w:ascii="Cambria" w:hAnsi="Cambria" w:cs="Arial"/>
                <w:noProof/>
                <w:sz w:val="20"/>
                <w:szCs w:val="20"/>
              </w:rPr>
              <w:t>Maksymalna ilość punktów jakie może otrzymać oferta</w:t>
            </w:r>
          </w:p>
          <w:p w14:paraId="3968EEEC" w14:textId="77777777" w:rsidR="00307722" w:rsidRPr="007D6960" w:rsidRDefault="00307722" w:rsidP="008E31DA">
            <w:pPr>
              <w:ind w:left="-70" w:right="-70"/>
              <w:jc w:val="center"/>
              <w:rPr>
                <w:rFonts w:ascii="Cambria" w:hAnsi="Cambria" w:cs="Arial"/>
                <w:noProof/>
                <w:sz w:val="20"/>
                <w:szCs w:val="20"/>
              </w:rPr>
            </w:pPr>
            <w:r w:rsidRPr="007D6960">
              <w:rPr>
                <w:rFonts w:ascii="Cambria" w:hAnsi="Cambria" w:cs="Arial"/>
                <w:noProof/>
                <w:sz w:val="20"/>
                <w:szCs w:val="20"/>
              </w:rPr>
              <w:t>za dane kryterium</w:t>
            </w:r>
          </w:p>
        </w:tc>
      </w:tr>
      <w:tr w:rsidR="00307722" w:rsidRPr="007D6960" w14:paraId="3C993200" w14:textId="77777777" w:rsidTr="008E31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vAlign w:val="center"/>
          </w:tcPr>
          <w:p w14:paraId="40D872DA" w14:textId="77777777" w:rsidR="00307722" w:rsidRPr="007D6960" w:rsidRDefault="00307722" w:rsidP="008E31DA">
            <w:pPr>
              <w:ind w:left="72"/>
              <w:jc w:val="center"/>
              <w:rPr>
                <w:rFonts w:ascii="Cambria" w:hAnsi="Cambria" w:cs="Arial"/>
                <w:b/>
                <w:sz w:val="20"/>
                <w:szCs w:val="20"/>
              </w:rPr>
            </w:pPr>
            <w:r w:rsidRPr="007D6960">
              <w:rPr>
                <w:rFonts w:ascii="Cambria" w:hAnsi="Cambria" w:cs="Arial"/>
                <w:b/>
                <w:sz w:val="20"/>
                <w:szCs w:val="20"/>
              </w:rPr>
              <w:t>1</w:t>
            </w:r>
          </w:p>
        </w:tc>
        <w:tc>
          <w:tcPr>
            <w:tcW w:w="5670" w:type="dxa"/>
            <w:vAlign w:val="center"/>
          </w:tcPr>
          <w:p w14:paraId="4ABAE0F3" w14:textId="21E35FBA" w:rsidR="00307722" w:rsidRPr="007D6960" w:rsidRDefault="00307722" w:rsidP="008E31DA">
            <w:pPr>
              <w:spacing w:before="60" w:after="60"/>
              <w:ind w:left="74"/>
              <w:rPr>
                <w:rFonts w:ascii="Cambria" w:hAnsi="Cambria" w:cs="Arial"/>
                <w:b/>
                <w:sz w:val="20"/>
                <w:szCs w:val="20"/>
              </w:rPr>
            </w:pPr>
            <w:r w:rsidRPr="007D6960">
              <w:rPr>
                <w:rFonts w:ascii="Cambria" w:hAnsi="Cambria" w:cs="Arial"/>
                <w:b/>
                <w:sz w:val="20"/>
                <w:szCs w:val="20"/>
              </w:rPr>
              <w:t>Cena brutto</w:t>
            </w:r>
            <w:r w:rsidR="009434F9">
              <w:rPr>
                <w:rFonts w:ascii="Cambria" w:hAnsi="Cambria" w:cs="Arial"/>
                <w:b/>
                <w:sz w:val="20"/>
                <w:szCs w:val="20"/>
              </w:rPr>
              <w:t xml:space="preserve"> </w:t>
            </w:r>
            <w:r w:rsidR="006B7950">
              <w:rPr>
                <w:rFonts w:ascii="Cambria" w:hAnsi="Cambria" w:cs="Arial"/>
                <w:b/>
                <w:bCs/>
                <w:sz w:val="20"/>
                <w:szCs w:val="20"/>
              </w:rPr>
              <w:t>dla części od 1 do 3</w:t>
            </w:r>
          </w:p>
          <w:p w14:paraId="7E549640" w14:textId="77777777" w:rsidR="00307722" w:rsidRPr="007D6960" w:rsidRDefault="00307722" w:rsidP="008E31DA">
            <w:pPr>
              <w:pStyle w:val="ProPublico1"/>
              <w:spacing w:after="60" w:line="240" w:lineRule="auto"/>
              <w:ind w:left="74"/>
              <w:jc w:val="left"/>
              <w:rPr>
                <w:rFonts w:ascii="Cambria" w:hAnsi="Cambria" w:cs="Arial"/>
                <w:b w:val="0"/>
                <w:noProof w:val="0"/>
                <w:sz w:val="20"/>
              </w:rPr>
            </w:pPr>
            <w:r w:rsidRPr="007D6960">
              <w:rPr>
                <w:rFonts w:ascii="Cambria" w:hAnsi="Cambria" w:cs="Arial"/>
                <w:b w:val="0"/>
                <w:noProof w:val="0"/>
                <w:sz w:val="20"/>
              </w:rPr>
              <w:t xml:space="preserve">Liczba punktów = </w:t>
            </w:r>
            <w:proofErr w:type="spellStart"/>
            <w:r w:rsidRPr="007D6960">
              <w:rPr>
                <w:rFonts w:ascii="Cambria" w:hAnsi="Cambria" w:cs="Arial"/>
                <w:b w:val="0"/>
                <w:noProof w:val="0"/>
                <w:sz w:val="20"/>
              </w:rPr>
              <w:t>Cn</w:t>
            </w:r>
            <w:proofErr w:type="spellEnd"/>
            <w:r w:rsidRPr="007D6960">
              <w:rPr>
                <w:rFonts w:ascii="Cambria" w:hAnsi="Cambria" w:cs="Arial"/>
                <w:b w:val="0"/>
                <w:noProof w:val="0"/>
                <w:sz w:val="20"/>
              </w:rPr>
              <w:t>/</w:t>
            </w:r>
            <w:proofErr w:type="spellStart"/>
            <w:r w:rsidRPr="007D6960">
              <w:rPr>
                <w:rFonts w:ascii="Cambria" w:hAnsi="Cambria" w:cs="Arial"/>
                <w:b w:val="0"/>
                <w:noProof w:val="0"/>
                <w:sz w:val="20"/>
              </w:rPr>
              <w:t>Cb</w:t>
            </w:r>
            <w:proofErr w:type="spellEnd"/>
            <w:r w:rsidRPr="007D6960">
              <w:rPr>
                <w:rFonts w:ascii="Cambria" w:hAnsi="Cambria" w:cs="Arial"/>
                <w:b w:val="0"/>
                <w:noProof w:val="0"/>
                <w:sz w:val="20"/>
              </w:rPr>
              <w:t xml:space="preserve"> x 60</w:t>
            </w:r>
          </w:p>
          <w:p w14:paraId="0E151C80" w14:textId="77777777" w:rsidR="00307722" w:rsidRPr="007D6960" w:rsidRDefault="00307722" w:rsidP="008E31DA">
            <w:pPr>
              <w:pStyle w:val="Tekstpodstawowy22"/>
              <w:widowControl/>
              <w:spacing w:after="60"/>
              <w:ind w:left="74"/>
              <w:jc w:val="left"/>
              <w:rPr>
                <w:rFonts w:ascii="Cambria" w:hAnsi="Cambria" w:cs="Arial"/>
                <w:sz w:val="20"/>
              </w:rPr>
            </w:pPr>
            <w:r w:rsidRPr="007D6960">
              <w:rPr>
                <w:rFonts w:ascii="Cambria" w:hAnsi="Cambria" w:cs="Arial"/>
                <w:sz w:val="20"/>
              </w:rPr>
              <w:t>gdzie:</w:t>
            </w:r>
          </w:p>
          <w:p w14:paraId="5AF308BB" w14:textId="77777777" w:rsidR="00307722" w:rsidRPr="007D6960" w:rsidRDefault="00307722" w:rsidP="008E31DA">
            <w:pPr>
              <w:spacing w:after="60"/>
              <w:ind w:left="74"/>
              <w:rPr>
                <w:rFonts w:ascii="Cambria" w:hAnsi="Cambria" w:cs="Arial"/>
                <w:sz w:val="20"/>
                <w:szCs w:val="20"/>
              </w:rPr>
            </w:pPr>
            <w:r w:rsidRPr="007D6960">
              <w:rPr>
                <w:rFonts w:ascii="Cambria" w:hAnsi="Cambria" w:cs="Arial"/>
                <w:sz w:val="20"/>
                <w:szCs w:val="20"/>
              </w:rPr>
              <w:t xml:space="preserve"> - </w:t>
            </w:r>
            <w:proofErr w:type="spellStart"/>
            <w:r w:rsidRPr="007D6960">
              <w:rPr>
                <w:rFonts w:ascii="Cambria" w:hAnsi="Cambria" w:cs="Arial"/>
                <w:sz w:val="20"/>
                <w:szCs w:val="20"/>
              </w:rPr>
              <w:t>Cn</w:t>
            </w:r>
            <w:proofErr w:type="spellEnd"/>
            <w:r w:rsidRPr="007D6960">
              <w:rPr>
                <w:rFonts w:ascii="Cambria" w:hAnsi="Cambria" w:cs="Arial"/>
                <w:sz w:val="20"/>
                <w:szCs w:val="20"/>
              </w:rPr>
              <w:t xml:space="preserve"> – najniższa cena spośród wszystkich ofert nie odrzuconych</w:t>
            </w:r>
          </w:p>
          <w:p w14:paraId="38A2CA8C" w14:textId="77777777" w:rsidR="00307722" w:rsidRPr="007D6960" w:rsidRDefault="00307722" w:rsidP="008E31DA">
            <w:pPr>
              <w:spacing w:after="60"/>
              <w:ind w:left="74"/>
              <w:rPr>
                <w:rFonts w:ascii="Cambria" w:hAnsi="Cambria" w:cs="Arial"/>
                <w:sz w:val="20"/>
                <w:szCs w:val="20"/>
              </w:rPr>
            </w:pPr>
            <w:r w:rsidRPr="007D6960">
              <w:rPr>
                <w:rFonts w:ascii="Cambria" w:hAnsi="Cambria" w:cs="Arial"/>
                <w:sz w:val="20"/>
                <w:szCs w:val="20"/>
              </w:rPr>
              <w:t xml:space="preserve"> - </w:t>
            </w:r>
            <w:proofErr w:type="spellStart"/>
            <w:r w:rsidRPr="007D6960">
              <w:rPr>
                <w:rFonts w:ascii="Cambria" w:hAnsi="Cambria" w:cs="Arial"/>
                <w:sz w:val="20"/>
                <w:szCs w:val="20"/>
              </w:rPr>
              <w:t>Cb</w:t>
            </w:r>
            <w:proofErr w:type="spellEnd"/>
            <w:r w:rsidRPr="007D6960">
              <w:rPr>
                <w:rFonts w:ascii="Cambria" w:hAnsi="Cambria" w:cs="Arial"/>
                <w:sz w:val="20"/>
                <w:szCs w:val="20"/>
              </w:rPr>
              <w:t xml:space="preserve"> – cena oferty badanej</w:t>
            </w:r>
          </w:p>
          <w:p w14:paraId="584123D1" w14:textId="77777777" w:rsidR="00307722" w:rsidRPr="007D6960" w:rsidRDefault="00307722" w:rsidP="008E31DA">
            <w:pPr>
              <w:spacing w:after="60"/>
              <w:ind w:left="74"/>
              <w:rPr>
                <w:rFonts w:ascii="Cambria" w:hAnsi="Cambria" w:cs="Arial"/>
                <w:sz w:val="20"/>
                <w:szCs w:val="20"/>
              </w:rPr>
            </w:pPr>
            <w:r w:rsidRPr="007D6960">
              <w:rPr>
                <w:rFonts w:ascii="Cambria" w:hAnsi="Cambria" w:cs="Arial"/>
                <w:sz w:val="20"/>
                <w:szCs w:val="20"/>
              </w:rPr>
              <w:t xml:space="preserve"> - 60 </w:t>
            </w:r>
            <w:r>
              <w:rPr>
                <w:rFonts w:ascii="Cambria" w:hAnsi="Cambria" w:cs="Arial"/>
                <w:sz w:val="20"/>
                <w:szCs w:val="20"/>
              </w:rPr>
              <w:t xml:space="preserve">- </w:t>
            </w:r>
            <w:r w:rsidRPr="007D6960">
              <w:rPr>
                <w:rFonts w:ascii="Cambria" w:hAnsi="Cambria" w:cs="Arial"/>
                <w:sz w:val="20"/>
                <w:szCs w:val="20"/>
              </w:rPr>
              <w:t>wskaźnik stały</w:t>
            </w:r>
          </w:p>
        </w:tc>
        <w:tc>
          <w:tcPr>
            <w:tcW w:w="1212" w:type="dxa"/>
            <w:gridSpan w:val="2"/>
          </w:tcPr>
          <w:p w14:paraId="5607E34A" w14:textId="77777777" w:rsidR="00307722" w:rsidRPr="007D6960" w:rsidRDefault="00307722" w:rsidP="008E31DA">
            <w:pPr>
              <w:numPr>
                <w:ilvl w:val="12"/>
                <w:numId w:val="0"/>
              </w:numPr>
              <w:jc w:val="center"/>
              <w:rPr>
                <w:rFonts w:ascii="Cambria" w:hAnsi="Cambria" w:cs="Arial"/>
                <w:sz w:val="20"/>
                <w:szCs w:val="20"/>
              </w:rPr>
            </w:pPr>
            <w:r w:rsidRPr="007D6960">
              <w:rPr>
                <w:rFonts w:ascii="Cambria" w:hAnsi="Cambria" w:cs="Arial"/>
                <w:sz w:val="20"/>
                <w:szCs w:val="20"/>
              </w:rPr>
              <w:t>60 %</w:t>
            </w:r>
          </w:p>
        </w:tc>
        <w:tc>
          <w:tcPr>
            <w:tcW w:w="1276" w:type="dxa"/>
          </w:tcPr>
          <w:p w14:paraId="07A769F9" w14:textId="77777777" w:rsidR="00307722" w:rsidRPr="007D6960" w:rsidRDefault="00307722" w:rsidP="008E31DA">
            <w:pPr>
              <w:numPr>
                <w:ilvl w:val="12"/>
                <w:numId w:val="0"/>
              </w:numPr>
              <w:jc w:val="center"/>
              <w:rPr>
                <w:rFonts w:ascii="Cambria" w:hAnsi="Cambria" w:cs="Arial"/>
                <w:sz w:val="20"/>
                <w:szCs w:val="20"/>
              </w:rPr>
            </w:pPr>
            <w:r w:rsidRPr="007D6960">
              <w:rPr>
                <w:rFonts w:ascii="Cambria" w:hAnsi="Cambria" w:cs="Arial"/>
                <w:sz w:val="20"/>
                <w:szCs w:val="20"/>
              </w:rPr>
              <w:t>60 pkt</w:t>
            </w:r>
          </w:p>
        </w:tc>
      </w:tr>
      <w:tr w:rsidR="00307722" w:rsidRPr="000E1A9F" w14:paraId="04699FBA" w14:textId="77777777" w:rsidTr="008E31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tcBorders>
              <w:top w:val="single" w:sz="6" w:space="0" w:color="auto"/>
              <w:left w:val="single" w:sz="6" w:space="0" w:color="auto"/>
              <w:bottom w:val="single" w:sz="6" w:space="0" w:color="auto"/>
              <w:right w:val="single" w:sz="6" w:space="0" w:color="auto"/>
            </w:tcBorders>
            <w:vAlign w:val="center"/>
          </w:tcPr>
          <w:p w14:paraId="5C1FFAD9" w14:textId="77777777" w:rsidR="00307722" w:rsidRPr="000E1A9F" w:rsidRDefault="00307722" w:rsidP="008E31DA">
            <w:pPr>
              <w:ind w:left="72"/>
              <w:jc w:val="center"/>
              <w:rPr>
                <w:rFonts w:ascii="Cambria" w:hAnsi="Cambria" w:cs="Arial"/>
                <w:b/>
                <w:sz w:val="20"/>
                <w:szCs w:val="20"/>
              </w:rPr>
            </w:pPr>
            <w:r>
              <w:rPr>
                <w:rFonts w:ascii="Cambria" w:hAnsi="Cambria" w:cs="Arial"/>
                <w:b/>
                <w:sz w:val="20"/>
                <w:szCs w:val="20"/>
              </w:rPr>
              <w:t>2</w:t>
            </w:r>
          </w:p>
        </w:tc>
        <w:tc>
          <w:tcPr>
            <w:tcW w:w="5670" w:type="dxa"/>
            <w:tcBorders>
              <w:top w:val="single" w:sz="6" w:space="0" w:color="auto"/>
              <w:left w:val="single" w:sz="6" w:space="0" w:color="auto"/>
              <w:bottom w:val="single" w:sz="6" w:space="0" w:color="auto"/>
              <w:right w:val="single" w:sz="6" w:space="0" w:color="auto"/>
            </w:tcBorders>
            <w:vAlign w:val="center"/>
          </w:tcPr>
          <w:p w14:paraId="51E7304C" w14:textId="5123ADD0" w:rsidR="00307722" w:rsidRPr="000E1A9F" w:rsidRDefault="00307722" w:rsidP="008E31DA">
            <w:pPr>
              <w:spacing w:before="60" w:after="60"/>
              <w:ind w:left="74"/>
              <w:rPr>
                <w:rFonts w:ascii="Cambria" w:hAnsi="Cambria" w:cs="Arial"/>
                <w:b/>
                <w:sz w:val="20"/>
                <w:szCs w:val="20"/>
              </w:rPr>
            </w:pPr>
            <w:r w:rsidRPr="000E1A9F">
              <w:rPr>
                <w:rFonts w:ascii="Cambria" w:hAnsi="Cambria" w:cs="Arial"/>
                <w:b/>
                <w:sz w:val="20"/>
                <w:szCs w:val="20"/>
              </w:rPr>
              <w:t xml:space="preserve">Wydłużony okres udzielonej gwarancji jakości  na wykonanie przedmiotu zamówienia </w:t>
            </w:r>
            <w:r w:rsidR="006B7950">
              <w:rPr>
                <w:rFonts w:ascii="Cambria" w:hAnsi="Cambria" w:cs="Arial"/>
                <w:b/>
                <w:bCs/>
                <w:sz w:val="20"/>
                <w:szCs w:val="20"/>
              </w:rPr>
              <w:t>dla części od 1 do 3</w:t>
            </w:r>
          </w:p>
          <w:p w14:paraId="2D34A8CE" w14:textId="77777777" w:rsidR="00307722" w:rsidRPr="00155D35" w:rsidRDefault="00307722" w:rsidP="008E31DA">
            <w:pPr>
              <w:spacing w:before="60" w:after="60"/>
              <w:ind w:left="74"/>
              <w:rPr>
                <w:rFonts w:ascii="Cambria" w:hAnsi="Cambria" w:cs="Arial"/>
                <w:sz w:val="20"/>
                <w:szCs w:val="20"/>
              </w:rPr>
            </w:pPr>
            <w:r w:rsidRPr="00155D35">
              <w:rPr>
                <w:rFonts w:ascii="Cambria" w:hAnsi="Cambria" w:cs="Arial"/>
                <w:sz w:val="20"/>
                <w:szCs w:val="20"/>
              </w:rPr>
              <w:t>Za udzielenie gwarancji jakości na okres:</w:t>
            </w:r>
          </w:p>
          <w:p w14:paraId="583CAE77" w14:textId="77777777" w:rsidR="00307722" w:rsidRPr="00155D35" w:rsidRDefault="00307722" w:rsidP="008E31DA">
            <w:pPr>
              <w:spacing w:before="60" w:after="60"/>
              <w:ind w:left="74"/>
              <w:rPr>
                <w:rFonts w:ascii="Cambria" w:hAnsi="Cambria" w:cs="Arial"/>
                <w:sz w:val="20"/>
                <w:szCs w:val="20"/>
              </w:rPr>
            </w:pPr>
            <w:r w:rsidRPr="00155D35">
              <w:rPr>
                <w:rFonts w:ascii="Cambria" w:hAnsi="Cambria" w:cs="Arial"/>
                <w:sz w:val="20"/>
                <w:szCs w:val="20"/>
              </w:rPr>
              <w:t xml:space="preserve"> poniżej 36 miesięcy, oferta zostanie odrzucona</w:t>
            </w:r>
          </w:p>
          <w:p w14:paraId="2AFDFDF3" w14:textId="77777777" w:rsidR="00307722" w:rsidRPr="00155D35" w:rsidRDefault="00307722" w:rsidP="00E23DCE">
            <w:pPr>
              <w:widowControl w:val="0"/>
              <w:numPr>
                <w:ilvl w:val="0"/>
                <w:numId w:val="4"/>
              </w:numPr>
              <w:autoSpaceDE w:val="0"/>
              <w:autoSpaceDN w:val="0"/>
              <w:adjustRightInd w:val="0"/>
              <w:spacing w:before="60" w:after="60"/>
              <w:rPr>
                <w:rFonts w:ascii="Cambria" w:hAnsi="Cambria" w:cs="Arial"/>
                <w:sz w:val="20"/>
                <w:szCs w:val="20"/>
              </w:rPr>
            </w:pPr>
            <w:r w:rsidRPr="00155D35">
              <w:rPr>
                <w:rFonts w:ascii="Cambria" w:hAnsi="Cambria" w:cs="Arial"/>
                <w:sz w:val="20"/>
                <w:szCs w:val="20"/>
              </w:rPr>
              <w:t>36 miesięcy, Wykonawca otrzyma – 0 pkt.</w:t>
            </w:r>
          </w:p>
          <w:p w14:paraId="6D040A46" w14:textId="5A51AF17" w:rsidR="00307722" w:rsidRPr="00155D35" w:rsidRDefault="00E16B83" w:rsidP="00E23DCE">
            <w:pPr>
              <w:widowControl w:val="0"/>
              <w:numPr>
                <w:ilvl w:val="0"/>
                <w:numId w:val="4"/>
              </w:numPr>
              <w:autoSpaceDE w:val="0"/>
              <w:autoSpaceDN w:val="0"/>
              <w:adjustRightInd w:val="0"/>
              <w:spacing w:before="60" w:after="60"/>
              <w:rPr>
                <w:rFonts w:ascii="Cambria" w:hAnsi="Cambria" w:cs="Arial"/>
                <w:sz w:val="20"/>
                <w:szCs w:val="20"/>
              </w:rPr>
            </w:pPr>
            <w:r>
              <w:rPr>
                <w:rFonts w:ascii="Cambria" w:hAnsi="Cambria" w:cs="Arial"/>
                <w:sz w:val="20"/>
                <w:szCs w:val="20"/>
              </w:rPr>
              <w:t xml:space="preserve">powyżej 36 miesięcy do </w:t>
            </w:r>
            <w:r w:rsidR="00307722" w:rsidRPr="00155D35">
              <w:rPr>
                <w:rFonts w:ascii="Cambria" w:hAnsi="Cambria" w:cs="Arial"/>
                <w:sz w:val="20"/>
                <w:szCs w:val="20"/>
              </w:rPr>
              <w:t xml:space="preserve">48 miesięcy, Wykonawca otrzyma – </w:t>
            </w:r>
            <w:r w:rsidR="00307722">
              <w:rPr>
                <w:rFonts w:ascii="Cambria" w:hAnsi="Cambria" w:cs="Arial"/>
                <w:sz w:val="20"/>
                <w:szCs w:val="20"/>
              </w:rPr>
              <w:t>2</w:t>
            </w:r>
            <w:r w:rsidR="00307722" w:rsidRPr="00155D35">
              <w:rPr>
                <w:rFonts w:ascii="Cambria" w:hAnsi="Cambria" w:cs="Arial"/>
                <w:sz w:val="20"/>
                <w:szCs w:val="20"/>
              </w:rPr>
              <w:t>5 pkt.</w:t>
            </w:r>
          </w:p>
          <w:p w14:paraId="4F0B05B5" w14:textId="2E2328D4" w:rsidR="00307722" w:rsidRDefault="00E16B83" w:rsidP="00E23DCE">
            <w:pPr>
              <w:widowControl w:val="0"/>
              <w:numPr>
                <w:ilvl w:val="0"/>
                <w:numId w:val="4"/>
              </w:numPr>
              <w:autoSpaceDE w:val="0"/>
              <w:autoSpaceDN w:val="0"/>
              <w:adjustRightInd w:val="0"/>
              <w:spacing w:before="60" w:after="60"/>
              <w:rPr>
                <w:rFonts w:ascii="Cambria" w:hAnsi="Cambria" w:cs="Arial"/>
                <w:sz w:val="20"/>
                <w:szCs w:val="20"/>
              </w:rPr>
            </w:pPr>
            <w:r>
              <w:rPr>
                <w:rFonts w:ascii="Cambria" w:hAnsi="Cambria" w:cs="Arial"/>
                <w:sz w:val="20"/>
                <w:szCs w:val="20"/>
              </w:rPr>
              <w:t xml:space="preserve">powyżej 48 miesięcy do </w:t>
            </w:r>
            <w:r w:rsidR="00307722" w:rsidRPr="00155D35">
              <w:rPr>
                <w:rFonts w:ascii="Cambria" w:hAnsi="Cambria" w:cs="Arial"/>
                <w:sz w:val="20"/>
                <w:szCs w:val="20"/>
              </w:rPr>
              <w:t xml:space="preserve">60 miesięcy , Wykonawca </w:t>
            </w:r>
            <w:r w:rsidR="00307722">
              <w:rPr>
                <w:rFonts w:ascii="Cambria" w:hAnsi="Cambria" w:cs="Arial"/>
                <w:sz w:val="20"/>
                <w:szCs w:val="20"/>
              </w:rPr>
              <w:t>otrzyma – 40</w:t>
            </w:r>
            <w:r w:rsidR="00307722" w:rsidRPr="00155D35">
              <w:rPr>
                <w:rFonts w:ascii="Cambria" w:hAnsi="Cambria" w:cs="Arial"/>
                <w:sz w:val="20"/>
                <w:szCs w:val="20"/>
              </w:rPr>
              <w:t xml:space="preserve"> pkt.</w:t>
            </w:r>
          </w:p>
          <w:p w14:paraId="74E6C858" w14:textId="77777777" w:rsidR="00307722" w:rsidRPr="00155D35" w:rsidRDefault="00307722" w:rsidP="008E31DA">
            <w:pPr>
              <w:widowControl w:val="0"/>
              <w:autoSpaceDE w:val="0"/>
              <w:autoSpaceDN w:val="0"/>
              <w:adjustRightInd w:val="0"/>
              <w:spacing w:before="60" w:after="60"/>
              <w:ind w:left="112"/>
              <w:rPr>
                <w:rFonts w:ascii="Cambria" w:hAnsi="Cambria" w:cs="Arial"/>
                <w:sz w:val="20"/>
                <w:szCs w:val="20"/>
              </w:rPr>
            </w:pPr>
            <w:r>
              <w:rPr>
                <w:rFonts w:ascii="Cambria" w:hAnsi="Cambria" w:cs="Arial"/>
                <w:sz w:val="20"/>
                <w:szCs w:val="20"/>
              </w:rPr>
              <w:t>W przypadku podania okresu dłuższego niż 60 m-</w:t>
            </w:r>
            <w:proofErr w:type="spellStart"/>
            <w:r>
              <w:rPr>
                <w:rFonts w:ascii="Cambria" w:hAnsi="Cambria" w:cs="Arial"/>
                <w:sz w:val="20"/>
                <w:szCs w:val="20"/>
              </w:rPr>
              <w:t>cy</w:t>
            </w:r>
            <w:proofErr w:type="spellEnd"/>
            <w:r>
              <w:rPr>
                <w:rFonts w:ascii="Cambria" w:hAnsi="Cambria" w:cs="Arial"/>
                <w:sz w:val="20"/>
                <w:szCs w:val="20"/>
              </w:rPr>
              <w:t>, oferta otrzyma ilość punktów jak za okres o długości 60 m-</w:t>
            </w:r>
            <w:proofErr w:type="spellStart"/>
            <w:r>
              <w:rPr>
                <w:rFonts w:ascii="Cambria" w:hAnsi="Cambria" w:cs="Arial"/>
                <w:sz w:val="20"/>
                <w:szCs w:val="20"/>
              </w:rPr>
              <w:t>cy</w:t>
            </w:r>
            <w:proofErr w:type="spellEnd"/>
            <w:r>
              <w:rPr>
                <w:rFonts w:ascii="Cambria" w:hAnsi="Cambria" w:cs="Arial"/>
                <w:sz w:val="20"/>
                <w:szCs w:val="20"/>
              </w:rPr>
              <w:t>.</w:t>
            </w:r>
          </w:p>
          <w:p w14:paraId="54A0BEC5" w14:textId="77777777" w:rsidR="00307722" w:rsidRPr="000E1A9F" w:rsidRDefault="00307722" w:rsidP="008E31DA">
            <w:pPr>
              <w:spacing w:before="60" w:after="60"/>
              <w:ind w:left="74"/>
              <w:rPr>
                <w:rFonts w:ascii="Cambria" w:hAnsi="Cambria" w:cs="Arial"/>
                <w:b/>
                <w:sz w:val="20"/>
                <w:szCs w:val="20"/>
              </w:rPr>
            </w:pPr>
            <w:r w:rsidRPr="000E1A9F">
              <w:rPr>
                <w:rFonts w:ascii="Cambria" w:hAnsi="Cambria" w:cs="Arial"/>
                <w:b/>
                <w:sz w:val="20"/>
                <w:szCs w:val="20"/>
              </w:rPr>
              <w:t>Informację należy wskazać w formularzu ofertowym.</w:t>
            </w:r>
          </w:p>
        </w:tc>
        <w:tc>
          <w:tcPr>
            <w:tcW w:w="1212" w:type="dxa"/>
            <w:gridSpan w:val="2"/>
            <w:tcBorders>
              <w:top w:val="single" w:sz="6" w:space="0" w:color="auto"/>
              <w:left w:val="single" w:sz="6" w:space="0" w:color="auto"/>
              <w:bottom w:val="single" w:sz="6" w:space="0" w:color="auto"/>
              <w:right w:val="single" w:sz="6" w:space="0" w:color="auto"/>
            </w:tcBorders>
          </w:tcPr>
          <w:p w14:paraId="35C36D80" w14:textId="77777777" w:rsidR="00307722" w:rsidRPr="000E1A9F" w:rsidRDefault="00307722" w:rsidP="008E31DA">
            <w:pPr>
              <w:numPr>
                <w:ilvl w:val="12"/>
                <w:numId w:val="0"/>
              </w:numPr>
              <w:jc w:val="center"/>
              <w:rPr>
                <w:rFonts w:ascii="Cambria" w:hAnsi="Cambria" w:cs="Arial"/>
                <w:sz w:val="20"/>
                <w:szCs w:val="20"/>
              </w:rPr>
            </w:pPr>
            <w:r>
              <w:rPr>
                <w:rFonts w:ascii="Cambria" w:hAnsi="Cambria" w:cs="Arial"/>
                <w:sz w:val="20"/>
                <w:szCs w:val="20"/>
              </w:rPr>
              <w:t>40</w:t>
            </w:r>
            <w:r w:rsidRPr="000E1A9F">
              <w:rPr>
                <w:rFonts w:ascii="Cambria" w:hAnsi="Cambria" w:cs="Arial"/>
                <w:sz w:val="20"/>
                <w:szCs w:val="20"/>
              </w:rPr>
              <w:t>%</w:t>
            </w:r>
          </w:p>
        </w:tc>
        <w:tc>
          <w:tcPr>
            <w:tcW w:w="1276" w:type="dxa"/>
            <w:tcBorders>
              <w:top w:val="single" w:sz="6" w:space="0" w:color="auto"/>
              <w:left w:val="single" w:sz="6" w:space="0" w:color="auto"/>
              <w:bottom w:val="single" w:sz="6" w:space="0" w:color="auto"/>
              <w:right w:val="single" w:sz="6" w:space="0" w:color="auto"/>
            </w:tcBorders>
          </w:tcPr>
          <w:p w14:paraId="254C8A7D" w14:textId="77777777" w:rsidR="00307722" w:rsidRPr="000E1A9F" w:rsidRDefault="00307722" w:rsidP="008E31DA">
            <w:pPr>
              <w:numPr>
                <w:ilvl w:val="12"/>
                <w:numId w:val="0"/>
              </w:numPr>
              <w:jc w:val="center"/>
              <w:rPr>
                <w:rFonts w:ascii="Cambria" w:hAnsi="Cambria" w:cs="Arial"/>
                <w:sz w:val="20"/>
                <w:szCs w:val="20"/>
              </w:rPr>
            </w:pPr>
            <w:r>
              <w:rPr>
                <w:rFonts w:ascii="Cambria" w:hAnsi="Cambria" w:cs="Arial"/>
                <w:sz w:val="20"/>
                <w:szCs w:val="20"/>
              </w:rPr>
              <w:t>40</w:t>
            </w:r>
            <w:r w:rsidRPr="000E1A9F">
              <w:rPr>
                <w:rFonts w:ascii="Cambria" w:hAnsi="Cambria" w:cs="Arial"/>
                <w:sz w:val="20"/>
                <w:szCs w:val="20"/>
              </w:rPr>
              <w:t xml:space="preserve"> pkt</w:t>
            </w:r>
          </w:p>
        </w:tc>
      </w:tr>
      <w:tr w:rsidR="009434F9" w:rsidRPr="000E1A9F" w14:paraId="7F701562" w14:textId="77777777" w:rsidTr="008E31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jc w:val="center"/>
        </w:trPr>
        <w:tc>
          <w:tcPr>
            <w:tcW w:w="992" w:type="dxa"/>
            <w:tcBorders>
              <w:top w:val="single" w:sz="6" w:space="0" w:color="auto"/>
              <w:left w:val="single" w:sz="6" w:space="0" w:color="auto"/>
              <w:bottom w:val="single" w:sz="6" w:space="0" w:color="auto"/>
              <w:right w:val="single" w:sz="6" w:space="0" w:color="auto"/>
            </w:tcBorders>
            <w:vAlign w:val="center"/>
          </w:tcPr>
          <w:p w14:paraId="163FDEA0" w14:textId="77777777" w:rsidR="009434F9" w:rsidRDefault="009434F9" w:rsidP="008E31DA">
            <w:pPr>
              <w:ind w:left="72"/>
              <w:jc w:val="center"/>
              <w:rPr>
                <w:rFonts w:ascii="Cambria" w:hAnsi="Cambria" w:cs="Arial"/>
                <w:b/>
                <w:sz w:val="20"/>
                <w:szCs w:val="20"/>
              </w:rPr>
            </w:pPr>
          </w:p>
        </w:tc>
        <w:tc>
          <w:tcPr>
            <w:tcW w:w="5670" w:type="dxa"/>
            <w:tcBorders>
              <w:top w:val="single" w:sz="6" w:space="0" w:color="auto"/>
              <w:left w:val="single" w:sz="6" w:space="0" w:color="auto"/>
              <w:bottom w:val="single" w:sz="6" w:space="0" w:color="auto"/>
              <w:right w:val="single" w:sz="6" w:space="0" w:color="auto"/>
            </w:tcBorders>
            <w:vAlign w:val="center"/>
          </w:tcPr>
          <w:p w14:paraId="2B4C6E20" w14:textId="4BD5E547" w:rsidR="009434F9" w:rsidRPr="000E1A9F" w:rsidRDefault="009434F9" w:rsidP="008E31DA">
            <w:pPr>
              <w:spacing w:before="60" w:after="60"/>
              <w:ind w:left="74"/>
              <w:rPr>
                <w:rFonts w:ascii="Cambria" w:hAnsi="Cambria" w:cs="Arial"/>
                <w:b/>
                <w:sz w:val="20"/>
                <w:szCs w:val="20"/>
              </w:rPr>
            </w:pPr>
            <w:r w:rsidRPr="007D6960">
              <w:rPr>
                <w:rFonts w:ascii="Cambria" w:hAnsi="Cambria" w:cs="Arial"/>
                <w:b/>
                <w:sz w:val="20"/>
                <w:szCs w:val="20"/>
              </w:rPr>
              <w:t>Opis kryteriów oceny</w:t>
            </w:r>
            <w:r w:rsidR="006B7950">
              <w:rPr>
                <w:rFonts w:ascii="Cambria" w:hAnsi="Cambria" w:cs="Arial"/>
                <w:b/>
                <w:sz w:val="20"/>
                <w:szCs w:val="20"/>
              </w:rPr>
              <w:t xml:space="preserve"> dla 4</w:t>
            </w:r>
            <w:r>
              <w:rPr>
                <w:rFonts w:ascii="Cambria" w:hAnsi="Cambria" w:cs="Arial"/>
                <w:b/>
                <w:sz w:val="20"/>
                <w:szCs w:val="20"/>
              </w:rPr>
              <w:t xml:space="preserve"> części</w:t>
            </w:r>
          </w:p>
        </w:tc>
        <w:tc>
          <w:tcPr>
            <w:tcW w:w="1212" w:type="dxa"/>
            <w:gridSpan w:val="2"/>
            <w:tcBorders>
              <w:top w:val="single" w:sz="6" w:space="0" w:color="auto"/>
              <w:left w:val="single" w:sz="6" w:space="0" w:color="auto"/>
              <w:bottom w:val="single" w:sz="6" w:space="0" w:color="auto"/>
              <w:right w:val="single" w:sz="6" w:space="0" w:color="auto"/>
            </w:tcBorders>
          </w:tcPr>
          <w:p w14:paraId="2E299ED6" w14:textId="77777777" w:rsidR="009434F9" w:rsidRDefault="009434F9" w:rsidP="008E31DA">
            <w:pPr>
              <w:numPr>
                <w:ilvl w:val="12"/>
                <w:numId w:val="0"/>
              </w:numPr>
              <w:jc w:val="center"/>
              <w:rPr>
                <w:rFonts w:ascii="Cambria" w:hAnsi="Cambria"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BF5016" w14:textId="77777777" w:rsidR="009434F9" w:rsidRDefault="009434F9" w:rsidP="008E31DA">
            <w:pPr>
              <w:numPr>
                <w:ilvl w:val="12"/>
                <w:numId w:val="0"/>
              </w:numPr>
              <w:jc w:val="center"/>
              <w:rPr>
                <w:rFonts w:ascii="Cambria" w:hAnsi="Cambria" w:cs="Arial"/>
                <w:sz w:val="20"/>
                <w:szCs w:val="20"/>
              </w:rPr>
            </w:pPr>
          </w:p>
        </w:tc>
      </w:tr>
      <w:tr w:rsidR="009434F9" w:rsidRPr="007D6960" w14:paraId="232A1972" w14:textId="77777777" w:rsidTr="00BE4C90">
        <w:trPr>
          <w:cantSplit/>
          <w:trHeight w:val="483"/>
          <w:jc w:val="center"/>
        </w:trPr>
        <w:tc>
          <w:tcPr>
            <w:tcW w:w="992" w:type="dxa"/>
            <w:tcBorders>
              <w:top w:val="double" w:sz="4" w:space="0" w:color="auto"/>
              <w:left w:val="double" w:sz="4" w:space="0" w:color="auto"/>
              <w:bottom w:val="double" w:sz="4" w:space="0" w:color="auto"/>
              <w:right w:val="double" w:sz="4" w:space="0" w:color="auto"/>
            </w:tcBorders>
            <w:shd w:val="clear" w:color="auto" w:fill="auto"/>
            <w:vAlign w:val="center"/>
          </w:tcPr>
          <w:p w14:paraId="4258169C" w14:textId="77777777" w:rsidR="009434F9" w:rsidRPr="007D6960" w:rsidRDefault="009434F9" w:rsidP="00BE4C90">
            <w:pPr>
              <w:jc w:val="center"/>
              <w:rPr>
                <w:rFonts w:ascii="Cambria" w:hAnsi="Cambria" w:cs="Arial"/>
                <w:b/>
                <w:bCs/>
                <w:sz w:val="20"/>
                <w:szCs w:val="20"/>
              </w:rPr>
            </w:pPr>
            <w:r w:rsidRPr="007D6960">
              <w:rPr>
                <w:rFonts w:ascii="Cambria" w:hAnsi="Cambria" w:cs="Arial"/>
                <w:b/>
                <w:bCs/>
                <w:sz w:val="20"/>
                <w:szCs w:val="20"/>
              </w:rPr>
              <w:lastRenderedPageBreak/>
              <w:t>1</w:t>
            </w:r>
          </w:p>
        </w:tc>
        <w:tc>
          <w:tcPr>
            <w:tcW w:w="652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868312B" w14:textId="1A1B8FAF" w:rsidR="009434F9" w:rsidRPr="007D6960" w:rsidRDefault="009434F9" w:rsidP="00BE4C90">
            <w:pPr>
              <w:spacing w:before="60" w:after="60"/>
              <w:rPr>
                <w:rFonts w:ascii="Cambria" w:hAnsi="Cambria" w:cs="Arial"/>
                <w:b/>
                <w:bCs/>
                <w:sz w:val="20"/>
                <w:szCs w:val="20"/>
              </w:rPr>
            </w:pPr>
            <w:r w:rsidRPr="007D6960">
              <w:rPr>
                <w:rFonts w:ascii="Cambria" w:hAnsi="Cambria" w:cs="Arial"/>
                <w:b/>
                <w:bCs/>
                <w:sz w:val="20"/>
                <w:szCs w:val="20"/>
              </w:rPr>
              <w:t>Cena brutto</w:t>
            </w:r>
            <w:r w:rsidR="006B7950">
              <w:rPr>
                <w:rFonts w:ascii="Cambria" w:hAnsi="Cambria" w:cs="Arial"/>
                <w:b/>
                <w:sz w:val="20"/>
                <w:szCs w:val="20"/>
              </w:rPr>
              <w:t xml:space="preserve"> dla 4</w:t>
            </w:r>
            <w:r>
              <w:rPr>
                <w:rFonts w:ascii="Cambria" w:hAnsi="Cambria" w:cs="Arial"/>
                <w:b/>
                <w:sz w:val="20"/>
                <w:szCs w:val="20"/>
              </w:rPr>
              <w:t xml:space="preserve"> części</w:t>
            </w:r>
          </w:p>
        </w:tc>
        <w:tc>
          <w:tcPr>
            <w:tcW w:w="1637"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03317EF" w14:textId="4FF8CDD1" w:rsidR="009434F9" w:rsidRPr="007D6960" w:rsidRDefault="009434F9" w:rsidP="00BE4C90">
            <w:pPr>
              <w:spacing w:before="60" w:after="60"/>
              <w:jc w:val="center"/>
              <w:rPr>
                <w:rFonts w:ascii="Cambria" w:hAnsi="Cambria" w:cs="Arial"/>
                <w:b/>
                <w:bCs/>
                <w:sz w:val="20"/>
                <w:szCs w:val="20"/>
              </w:rPr>
            </w:pPr>
            <w:r>
              <w:rPr>
                <w:rFonts w:ascii="Cambria" w:hAnsi="Cambria" w:cs="Arial"/>
                <w:b/>
                <w:bCs/>
                <w:sz w:val="20"/>
                <w:szCs w:val="20"/>
              </w:rPr>
              <w:t>10</w:t>
            </w:r>
            <w:r w:rsidRPr="007D6960">
              <w:rPr>
                <w:rFonts w:ascii="Cambria" w:hAnsi="Cambria" w:cs="Arial"/>
                <w:b/>
                <w:bCs/>
                <w:sz w:val="20"/>
                <w:szCs w:val="20"/>
              </w:rPr>
              <w:t>0%</w:t>
            </w:r>
          </w:p>
        </w:tc>
      </w:tr>
    </w:tbl>
    <w:p w14:paraId="3647F9D2" w14:textId="77777777" w:rsidR="005C2468" w:rsidRPr="005C2468" w:rsidRDefault="005C2468" w:rsidP="00F03F76">
      <w:pPr>
        <w:pStyle w:val="Tekstpodstawowy"/>
        <w:shd w:val="clear" w:color="auto" w:fill="C9C9C9"/>
        <w:spacing w:before="120" w:after="120" w:line="276" w:lineRule="auto"/>
        <w:jc w:val="both"/>
        <w:rPr>
          <w:rFonts w:ascii="Cambria" w:hAnsi="Cambria" w:cs="Arial"/>
          <w:b/>
          <w:smallCaps w:val="0"/>
          <w:sz w:val="24"/>
          <w:szCs w:val="24"/>
          <w:lang w:val="pl-PL"/>
        </w:rPr>
      </w:pPr>
      <w:r w:rsidRPr="005C2468">
        <w:rPr>
          <w:rFonts w:ascii="Cambria" w:hAnsi="Cambria" w:cs="Arial"/>
          <w:b/>
          <w:smallCaps w:val="0"/>
          <w:sz w:val="24"/>
          <w:szCs w:val="24"/>
          <w:lang w:val="pl-PL"/>
        </w:rPr>
        <w:t xml:space="preserve">XIX. Wykaz </w:t>
      </w:r>
      <w:r w:rsidR="00C6454F">
        <w:rPr>
          <w:rFonts w:ascii="Cambria" w:hAnsi="Cambria" w:cs="Arial"/>
          <w:b/>
          <w:smallCaps w:val="0"/>
          <w:sz w:val="24"/>
          <w:szCs w:val="24"/>
          <w:lang w:val="pl-PL"/>
        </w:rPr>
        <w:t>podmiotowych środków dowodowych</w:t>
      </w:r>
      <w:r w:rsidRPr="005C2468">
        <w:rPr>
          <w:rFonts w:ascii="Cambria" w:hAnsi="Cambria" w:cs="Arial"/>
          <w:b/>
          <w:smallCaps w:val="0"/>
          <w:sz w:val="24"/>
          <w:szCs w:val="24"/>
          <w:lang w:val="pl-PL"/>
        </w:rPr>
        <w:t xml:space="preserve"> składanych na wezwanie</w:t>
      </w:r>
      <w:r w:rsidR="006F6825">
        <w:rPr>
          <w:rFonts w:ascii="Cambria" w:hAnsi="Cambria" w:cs="Arial"/>
          <w:b/>
          <w:smallCaps w:val="0"/>
          <w:sz w:val="24"/>
          <w:szCs w:val="24"/>
          <w:lang w:val="pl-PL"/>
        </w:rPr>
        <w:t>.</w:t>
      </w:r>
    </w:p>
    <w:p w14:paraId="0247B094" w14:textId="77777777" w:rsidR="006D6572" w:rsidRPr="005C2468" w:rsidRDefault="006D6572" w:rsidP="00F03F76">
      <w:pPr>
        <w:pStyle w:val="Tekstpodstawowy"/>
        <w:spacing w:before="120" w:after="120" w:line="276" w:lineRule="auto"/>
        <w:ind w:left="284"/>
        <w:jc w:val="both"/>
        <w:rPr>
          <w:rFonts w:ascii="Cambria" w:hAnsi="Cambria" w:cs="Arial"/>
          <w:b/>
          <w:smallCaps w:val="0"/>
          <w:sz w:val="20"/>
          <w:szCs w:val="20"/>
          <w:lang w:val="pl-PL"/>
        </w:rPr>
      </w:pPr>
      <w:r w:rsidRPr="005C2468">
        <w:rPr>
          <w:rFonts w:ascii="Cambria" w:hAnsi="Cambria" w:cs="Arial"/>
          <w:b/>
          <w:smallCaps w:val="0"/>
          <w:sz w:val="20"/>
          <w:szCs w:val="20"/>
          <w:lang w:val="pl-PL"/>
        </w:rPr>
        <w:t>Wykonawca</w:t>
      </w:r>
      <w:r w:rsidR="006F6825">
        <w:rPr>
          <w:rFonts w:ascii="Cambria" w:hAnsi="Cambria" w:cs="Arial"/>
          <w:b/>
          <w:smallCaps w:val="0"/>
          <w:sz w:val="20"/>
          <w:szCs w:val="20"/>
          <w:lang w:val="pl-PL"/>
        </w:rPr>
        <w:t>,</w:t>
      </w:r>
      <w:r w:rsidRPr="005C2468">
        <w:rPr>
          <w:rFonts w:ascii="Cambria" w:hAnsi="Cambria" w:cs="Arial"/>
          <w:b/>
          <w:smallCaps w:val="0"/>
          <w:sz w:val="20"/>
          <w:szCs w:val="20"/>
          <w:lang w:val="pl-PL"/>
        </w:rPr>
        <w:t xml:space="preserve"> którego oferta zostanie uznana za najkorzystniejszą na wezwanie</w:t>
      </w:r>
      <w:r w:rsidR="005C2468">
        <w:rPr>
          <w:rFonts w:ascii="Cambria" w:hAnsi="Cambria" w:cs="Arial"/>
          <w:b/>
          <w:smallCaps w:val="0"/>
          <w:sz w:val="20"/>
          <w:szCs w:val="20"/>
          <w:lang w:val="pl-PL"/>
        </w:rPr>
        <w:t xml:space="preserve"> </w:t>
      </w:r>
      <w:r w:rsidR="006F7A97">
        <w:rPr>
          <w:rFonts w:ascii="Cambria" w:hAnsi="Cambria" w:cs="Arial"/>
          <w:b/>
          <w:smallCaps w:val="0"/>
          <w:sz w:val="20"/>
          <w:szCs w:val="20"/>
          <w:lang w:val="pl-PL"/>
        </w:rPr>
        <w:t>Zamawiającego</w:t>
      </w:r>
      <w:r w:rsidRPr="005C2468">
        <w:rPr>
          <w:rFonts w:ascii="Cambria" w:hAnsi="Cambria" w:cs="Arial"/>
          <w:b/>
          <w:smallCaps w:val="0"/>
          <w:sz w:val="20"/>
          <w:szCs w:val="20"/>
          <w:lang w:val="pl-PL"/>
        </w:rPr>
        <w:t xml:space="preserve"> w terminie </w:t>
      </w:r>
      <w:r w:rsidR="00AD2551">
        <w:rPr>
          <w:rFonts w:ascii="Cambria" w:hAnsi="Cambria" w:cs="Arial"/>
          <w:b/>
          <w:smallCaps w:val="0"/>
          <w:sz w:val="20"/>
          <w:szCs w:val="20"/>
          <w:lang w:val="pl-PL"/>
        </w:rPr>
        <w:t>nie krótszym niż</w:t>
      </w:r>
      <w:r w:rsidRPr="005C2468">
        <w:rPr>
          <w:rFonts w:ascii="Cambria" w:hAnsi="Cambria" w:cs="Arial"/>
          <w:b/>
          <w:smallCaps w:val="0"/>
          <w:sz w:val="20"/>
          <w:szCs w:val="20"/>
          <w:lang w:val="pl-PL"/>
        </w:rPr>
        <w:t xml:space="preserve"> 5 dni </w:t>
      </w:r>
      <w:r w:rsidR="00160035">
        <w:rPr>
          <w:rFonts w:ascii="Cambria" w:hAnsi="Cambria" w:cs="Arial"/>
          <w:b/>
          <w:smallCaps w:val="0"/>
          <w:sz w:val="20"/>
          <w:szCs w:val="20"/>
          <w:lang w:val="pl-PL"/>
        </w:rPr>
        <w:t xml:space="preserve">od dnia wezwania, </w:t>
      </w:r>
      <w:r w:rsidRPr="005C2468">
        <w:rPr>
          <w:rFonts w:ascii="Cambria" w:hAnsi="Cambria" w:cs="Arial"/>
          <w:b/>
          <w:smallCaps w:val="0"/>
          <w:sz w:val="20"/>
          <w:szCs w:val="20"/>
          <w:lang w:val="pl-PL"/>
        </w:rPr>
        <w:t xml:space="preserve">składa </w:t>
      </w:r>
      <w:r w:rsidR="005C2468" w:rsidRPr="005C2468">
        <w:rPr>
          <w:rFonts w:ascii="Cambria" w:hAnsi="Cambria" w:cs="Arial"/>
          <w:b/>
          <w:smallCaps w:val="0"/>
          <w:sz w:val="20"/>
          <w:szCs w:val="20"/>
          <w:lang w:val="pl-PL"/>
        </w:rPr>
        <w:t>podmiotowe środki dowodow</w:t>
      </w:r>
      <w:r w:rsidR="006F6825">
        <w:rPr>
          <w:rFonts w:ascii="Cambria" w:hAnsi="Cambria" w:cs="Arial"/>
          <w:b/>
          <w:smallCaps w:val="0"/>
          <w:sz w:val="20"/>
          <w:szCs w:val="20"/>
          <w:lang w:val="pl-PL"/>
        </w:rPr>
        <w:t>e</w:t>
      </w:r>
      <w:r w:rsidR="005C2468" w:rsidRPr="005C2468">
        <w:rPr>
          <w:rFonts w:ascii="Cambria" w:hAnsi="Cambria" w:cs="Arial"/>
          <w:b/>
          <w:smallCaps w:val="0"/>
          <w:sz w:val="20"/>
          <w:szCs w:val="20"/>
          <w:lang w:val="pl-PL"/>
        </w:rPr>
        <w:t xml:space="preserve"> na potwierdzenie spełniania warunków </w:t>
      </w:r>
      <w:r w:rsidR="006F6825">
        <w:rPr>
          <w:rFonts w:ascii="Cambria" w:hAnsi="Cambria" w:cs="Arial"/>
          <w:b/>
          <w:smallCaps w:val="0"/>
          <w:sz w:val="20"/>
          <w:szCs w:val="20"/>
          <w:lang w:val="pl-PL"/>
        </w:rPr>
        <w:t>udziału w postępowaniu</w:t>
      </w:r>
      <w:r w:rsidRPr="005C2468">
        <w:rPr>
          <w:rFonts w:ascii="Cambria" w:hAnsi="Cambria" w:cs="Arial"/>
          <w:b/>
          <w:smallCaps w:val="0"/>
          <w:sz w:val="20"/>
          <w:szCs w:val="20"/>
          <w:lang w:val="pl-PL"/>
        </w:rPr>
        <w:t xml:space="preserve"> </w:t>
      </w:r>
      <w:r w:rsidR="005C2468" w:rsidRPr="005C2468">
        <w:rPr>
          <w:rFonts w:ascii="Cambria" w:hAnsi="Cambria" w:cs="Arial"/>
          <w:b/>
          <w:smallCaps w:val="0"/>
          <w:sz w:val="20"/>
          <w:szCs w:val="20"/>
          <w:lang w:val="pl-PL"/>
        </w:rPr>
        <w:t>i braku podstaw wykluczenia</w:t>
      </w:r>
      <w:r w:rsidR="006F6825">
        <w:rPr>
          <w:rFonts w:ascii="Cambria" w:hAnsi="Cambria" w:cs="Arial"/>
          <w:b/>
          <w:smallCaps w:val="0"/>
          <w:sz w:val="20"/>
          <w:szCs w:val="20"/>
          <w:lang w:val="pl-PL"/>
        </w:rPr>
        <w:t>:</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710"/>
      </w:tblGrid>
      <w:tr w:rsidR="00F42F45" w:rsidRPr="00360407" w14:paraId="409EB137" w14:textId="77777777" w:rsidTr="00A20380">
        <w:trPr>
          <w:jc w:val="center"/>
        </w:trPr>
        <w:tc>
          <w:tcPr>
            <w:tcW w:w="417" w:type="dxa"/>
            <w:vAlign w:val="center"/>
          </w:tcPr>
          <w:p w14:paraId="134DD597" w14:textId="77777777" w:rsidR="00F42F45" w:rsidRPr="00313801" w:rsidRDefault="00F42F45" w:rsidP="00F03F76">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1)</w:t>
            </w:r>
          </w:p>
        </w:tc>
        <w:tc>
          <w:tcPr>
            <w:tcW w:w="8710" w:type="dxa"/>
            <w:shd w:val="clear" w:color="auto" w:fill="auto"/>
          </w:tcPr>
          <w:p w14:paraId="2C07C1B3" w14:textId="77777777" w:rsidR="00F42F45" w:rsidRPr="00313801" w:rsidRDefault="00F42F45" w:rsidP="00F03F76">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Wykaz wykonanych robót potwierdzający opisany warunek wraz z dowodami potwierdzającymi należyte wykonanie tych robót.</w:t>
            </w:r>
          </w:p>
        </w:tc>
      </w:tr>
      <w:tr w:rsidR="00F42F45" w:rsidRPr="00360407" w14:paraId="33E38A3A" w14:textId="77777777" w:rsidTr="00A20380">
        <w:trPr>
          <w:jc w:val="center"/>
        </w:trPr>
        <w:tc>
          <w:tcPr>
            <w:tcW w:w="417" w:type="dxa"/>
            <w:vAlign w:val="center"/>
          </w:tcPr>
          <w:p w14:paraId="230165DF" w14:textId="77777777" w:rsidR="00F42F45" w:rsidRPr="00313801" w:rsidRDefault="00F42F45" w:rsidP="00F03F76">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2)</w:t>
            </w:r>
          </w:p>
        </w:tc>
        <w:tc>
          <w:tcPr>
            <w:tcW w:w="8710" w:type="dxa"/>
            <w:shd w:val="clear" w:color="auto" w:fill="auto"/>
          </w:tcPr>
          <w:p w14:paraId="07ADDC27" w14:textId="77777777" w:rsidR="00F42F45" w:rsidRPr="00313801" w:rsidRDefault="00F42F45" w:rsidP="00F03F76">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 xml:space="preserve">Wykaz osób, które będą uczestniczyć w wykonywaniu zamówienia wraz z oświadczenie </w:t>
            </w:r>
            <w:r w:rsidRPr="00313801">
              <w:rPr>
                <w:rFonts w:ascii="Cambria" w:hAnsi="Cambria" w:cs="Arial"/>
                <w:b/>
                <w:bCs/>
                <w:smallCaps w:val="0"/>
                <w:sz w:val="20"/>
                <w:szCs w:val="20"/>
                <w:lang w:val="pl-PL"/>
              </w:rPr>
              <w:br/>
              <w:t>o posiadanych uprawnieniach.</w:t>
            </w:r>
          </w:p>
        </w:tc>
      </w:tr>
      <w:tr w:rsidR="00F42F45" w:rsidRPr="00360407" w14:paraId="1A042C1D" w14:textId="77777777" w:rsidTr="00A20380">
        <w:trPr>
          <w:jc w:val="center"/>
        </w:trPr>
        <w:tc>
          <w:tcPr>
            <w:tcW w:w="417" w:type="dxa"/>
            <w:vAlign w:val="center"/>
          </w:tcPr>
          <w:p w14:paraId="3B3AA68B" w14:textId="77777777" w:rsidR="00F42F45" w:rsidRPr="00313801" w:rsidRDefault="00F42F45" w:rsidP="00F03F76">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3)</w:t>
            </w:r>
          </w:p>
        </w:tc>
        <w:tc>
          <w:tcPr>
            <w:tcW w:w="8710" w:type="dxa"/>
            <w:shd w:val="clear" w:color="auto" w:fill="auto"/>
          </w:tcPr>
          <w:p w14:paraId="5413E34F" w14:textId="77777777" w:rsidR="00F42F45" w:rsidRPr="00313801" w:rsidRDefault="00F42F45" w:rsidP="00F03F76">
            <w:pPr>
              <w:pStyle w:val="Tekstpodstawowy"/>
              <w:spacing w:before="120" w:after="120" w:line="276" w:lineRule="auto"/>
              <w:jc w:val="both"/>
              <w:rPr>
                <w:rFonts w:ascii="Cambria" w:hAnsi="Cambria" w:cs="Arial"/>
                <w:b/>
                <w:smallCaps w:val="0"/>
                <w:sz w:val="20"/>
                <w:szCs w:val="20"/>
              </w:rPr>
            </w:pPr>
            <w:r w:rsidRPr="00313801">
              <w:rPr>
                <w:rFonts w:ascii="Cambria" w:hAnsi="Cambria" w:cs="Arial"/>
                <w:b/>
                <w:bCs/>
                <w:smallCaps w:val="0"/>
                <w:sz w:val="20"/>
                <w:szCs w:val="20"/>
                <w:lang w:val="pl-PL"/>
              </w:rPr>
              <w:t>Potwierdzenie, że Wykonawca jest ubezpieczony od odpowiedzialności cywilnej.</w:t>
            </w:r>
          </w:p>
        </w:tc>
      </w:tr>
      <w:tr w:rsidR="00157AB1" w:rsidRPr="00360407" w14:paraId="6F12EDA9" w14:textId="77777777" w:rsidTr="00A20380">
        <w:trPr>
          <w:jc w:val="center"/>
        </w:trPr>
        <w:tc>
          <w:tcPr>
            <w:tcW w:w="417" w:type="dxa"/>
            <w:vAlign w:val="center"/>
          </w:tcPr>
          <w:p w14:paraId="2D1D02EB" w14:textId="77777777" w:rsidR="00157AB1" w:rsidRPr="00E905A6" w:rsidRDefault="00157AB1" w:rsidP="00F03F76">
            <w:pPr>
              <w:pStyle w:val="Tekstpodstawowy"/>
              <w:spacing w:before="120" w:after="120" w:line="276" w:lineRule="auto"/>
              <w:rPr>
                <w:rFonts w:ascii="Cambria" w:hAnsi="Cambria" w:cs="Arial"/>
                <w:b/>
                <w:bCs/>
                <w:smallCaps w:val="0"/>
                <w:sz w:val="20"/>
                <w:szCs w:val="20"/>
                <w:lang w:val="pl-PL"/>
              </w:rPr>
            </w:pPr>
            <w:r w:rsidRPr="00E905A6">
              <w:rPr>
                <w:rFonts w:ascii="Cambria" w:hAnsi="Cambria" w:cs="Arial"/>
                <w:b/>
                <w:bCs/>
                <w:smallCaps w:val="0"/>
                <w:sz w:val="20"/>
                <w:szCs w:val="20"/>
                <w:lang w:val="pl-PL"/>
              </w:rPr>
              <w:t>4)</w:t>
            </w:r>
          </w:p>
        </w:tc>
        <w:tc>
          <w:tcPr>
            <w:tcW w:w="8710" w:type="dxa"/>
            <w:shd w:val="clear" w:color="auto" w:fill="auto"/>
          </w:tcPr>
          <w:p w14:paraId="4D05B58E" w14:textId="77777777" w:rsidR="00157AB1" w:rsidRPr="00E905A6" w:rsidRDefault="00157AB1" w:rsidP="00F03F76">
            <w:pPr>
              <w:pStyle w:val="Tekstpodstawowy"/>
              <w:spacing w:before="120" w:after="120" w:line="276" w:lineRule="auto"/>
              <w:jc w:val="both"/>
              <w:rPr>
                <w:rFonts w:ascii="Cambria" w:hAnsi="Cambria" w:cs="Arial"/>
                <w:b/>
                <w:bCs/>
                <w:smallCaps w:val="0"/>
                <w:sz w:val="20"/>
                <w:szCs w:val="20"/>
                <w:lang w:val="pl-PL"/>
              </w:rPr>
            </w:pPr>
            <w:r w:rsidRPr="00E905A6">
              <w:rPr>
                <w:rFonts w:ascii="Cambria" w:hAnsi="Cambria" w:cs="Arial"/>
                <w:b/>
                <w:bCs/>
                <w:smallCaps w:val="0"/>
                <w:sz w:val="20"/>
                <w:szCs w:val="20"/>
                <w:lang w:val="pl-PL"/>
              </w:rPr>
              <w:t>Informację banku lub spółdzielczej kasy oszczędnościowo-kredytowej potwierdzającej wysokość posiadanych środków finansowych lub zdolność kredytową Wykonawcy.</w:t>
            </w:r>
          </w:p>
        </w:tc>
      </w:tr>
    </w:tbl>
    <w:p w14:paraId="44346DDF" w14:textId="77777777" w:rsidR="006D6572" w:rsidRPr="007D6960" w:rsidRDefault="006D6572" w:rsidP="00F03F76">
      <w:pPr>
        <w:pStyle w:val="Tekstpodstawowy"/>
        <w:spacing w:before="120" w:after="120" w:line="276" w:lineRule="auto"/>
        <w:jc w:val="both"/>
        <w:rPr>
          <w:rFonts w:ascii="Cambria" w:hAnsi="Cambria" w:cs="Arial"/>
          <w:smallCaps w:val="0"/>
          <w:sz w:val="20"/>
          <w:szCs w:val="20"/>
        </w:rPr>
      </w:pPr>
    </w:p>
    <w:p w14:paraId="2A67D90F" w14:textId="77777777" w:rsidR="001E2809" w:rsidRPr="007D6960" w:rsidRDefault="001B6080" w:rsidP="00F03F76">
      <w:pPr>
        <w:widowControl w:val="0"/>
        <w:shd w:val="clear" w:color="auto" w:fill="C9C9C9"/>
        <w:spacing w:after="60" w:line="276" w:lineRule="auto"/>
        <w:ind w:left="567" w:right="-2" w:hanging="567"/>
        <w:jc w:val="both"/>
        <w:rPr>
          <w:rFonts w:ascii="Cambria" w:eastAsia="Trebuchet MS" w:hAnsi="Cambria" w:cs="Trebuchet MS"/>
          <w:b/>
          <w:lang w:bidi="pl-PL"/>
        </w:rPr>
      </w:pPr>
      <w:r w:rsidRPr="007D6960">
        <w:rPr>
          <w:rFonts w:ascii="Cambria" w:eastAsia="Trebuchet MS" w:hAnsi="Cambria" w:cs="Trebuchet MS"/>
          <w:b/>
          <w:lang w:bidi="pl-PL"/>
        </w:rPr>
        <w:t>XX.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6F6825">
        <w:rPr>
          <w:rFonts w:ascii="Cambria" w:eastAsia="Trebuchet MS" w:hAnsi="Cambria" w:cs="Trebuchet MS"/>
          <w:b/>
          <w:lang w:bidi="pl-PL"/>
        </w:rPr>
        <w:t>.</w:t>
      </w:r>
    </w:p>
    <w:p w14:paraId="6CFECE24" w14:textId="77777777" w:rsidR="006F6825" w:rsidRDefault="006F6825" w:rsidP="00F03F76">
      <w:pPr>
        <w:widowControl w:val="0"/>
        <w:spacing w:after="60" w:line="276" w:lineRule="auto"/>
        <w:ind w:left="426" w:right="40"/>
        <w:jc w:val="both"/>
        <w:rPr>
          <w:rFonts w:ascii="Cambria" w:eastAsia="Trebuchet MS" w:hAnsi="Cambria" w:cs="Trebuchet MS"/>
          <w:sz w:val="20"/>
          <w:szCs w:val="20"/>
          <w:lang w:bidi="pl-PL"/>
        </w:rPr>
      </w:pPr>
    </w:p>
    <w:p w14:paraId="0637360A" w14:textId="77777777" w:rsidR="00560C22" w:rsidRDefault="00C6454F" w:rsidP="00E23DCE">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zawiera umowę</w:t>
      </w:r>
      <w:r w:rsidR="001E2809" w:rsidRPr="007D6960">
        <w:rPr>
          <w:rFonts w:ascii="Cambria" w:eastAsia="Trebuchet MS" w:hAnsi="Cambria" w:cs="Trebuchet MS"/>
          <w:sz w:val="20"/>
          <w:szCs w:val="20"/>
          <w:lang w:bidi="pl-PL"/>
        </w:rPr>
        <w:t xml:space="preserve"> w sprawie zamówienia publicznego, z uwzględnie</w:t>
      </w:r>
      <w:r w:rsidR="001E2809" w:rsidRPr="007D6960">
        <w:rPr>
          <w:rFonts w:ascii="Cambria" w:eastAsia="Trebuchet MS" w:hAnsi="Cambria" w:cs="Trebuchet MS"/>
          <w:sz w:val="20"/>
          <w:szCs w:val="20"/>
          <w:lang w:bidi="pl-PL"/>
        </w:rPr>
        <w:softHyphen/>
        <w:t xml:space="preserve">niem art. 577 ustawy </w:t>
      </w:r>
      <w:proofErr w:type="spellStart"/>
      <w:r w:rsidR="001E2809" w:rsidRPr="007D6960">
        <w:rPr>
          <w:rFonts w:ascii="Cambria" w:eastAsia="Trebuchet MS" w:hAnsi="Cambria" w:cs="Trebuchet MS"/>
          <w:sz w:val="20"/>
          <w:szCs w:val="20"/>
          <w:lang w:bidi="pl-PL"/>
        </w:rPr>
        <w:t>Pzp</w:t>
      </w:r>
      <w:proofErr w:type="spellEnd"/>
      <w:r w:rsidR="001E2809" w:rsidRPr="007D6960">
        <w:rPr>
          <w:rFonts w:ascii="Cambria" w:eastAsia="Trebuchet MS" w:hAnsi="Cambria" w:cs="Trebuchet MS"/>
          <w:sz w:val="20"/>
          <w:szCs w:val="20"/>
          <w:lang w:bidi="pl-PL"/>
        </w:rPr>
        <w:t>, w terminie nie krótszym niż 5 dni od dnia przesłania zawiado</w:t>
      </w:r>
      <w:r w:rsidR="001E2809" w:rsidRPr="007D6960">
        <w:rPr>
          <w:rFonts w:ascii="Cambria" w:eastAsia="Trebuchet MS" w:hAnsi="Cambria" w:cs="Trebuchet MS"/>
          <w:sz w:val="20"/>
          <w:szCs w:val="20"/>
          <w:lang w:bidi="pl-PL"/>
        </w:rPr>
        <w:softHyphen/>
        <w:t>mienia o wyborze najkorzystniejszej oferty, jeżeli zawiadomienie to zostało prze</w:t>
      </w:r>
      <w:r w:rsidR="001E2809"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14:paraId="0F20D3F6" w14:textId="77777777" w:rsidR="00560C22" w:rsidRDefault="00C6454F" w:rsidP="00E23DCE">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Pr>
          <w:rFonts w:ascii="Cambria" w:eastAsia="Trebuchet MS" w:hAnsi="Cambria" w:cs="Trebuchet MS"/>
          <w:sz w:val="20"/>
          <w:szCs w:val="20"/>
          <w:lang w:bidi="pl-PL"/>
        </w:rPr>
        <w:t>Zamawiający może zawrzeć umowę</w:t>
      </w:r>
      <w:r w:rsidR="001E2809" w:rsidRPr="00560C22">
        <w:rPr>
          <w:rFonts w:ascii="Cambria" w:eastAsia="Trebuchet MS" w:hAnsi="Cambria" w:cs="Trebuchet MS"/>
          <w:sz w:val="20"/>
          <w:szCs w:val="20"/>
          <w:lang w:bidi="pl-PL"/>
        </w:rPr>
        <w:t xml:space="preserve"> w sprawie zamówienia publicznego przed upływem terminu, </w:t>
      </w:r>
      <w:r w:rsidR="00560C22">
        <w:rPr>
          <w:rFonts w:ascii="Cambria" w:eastAsia="Trebuchet MS" w:hAnsi="Cambria" w:cs="Trebuchet MS"/>
          <w:sz w:val="20"/>
          <w:szCs w:val="20"/>
          <w:lang w:bidi="pl-PL"/>
        </w:rPr>
        <w:br/>
      </w:r>
      <w:r w:rsidR="001E2809" w:rsidRPr="00560C22">
        <w:rPr>
          <w:rFonts w:ascii="Cambria" w:eastAsia="Trebuchet MS" w:hAnsi="Cambria" w:cs="Trebuchet MS"/>
          <w:sz w:val="20"/>
          <w:szCs w:val="20"/>
          <w:lang w:bidi="pl-PL"/>
        </w:rPr>
        <w:t>o którym mowa w ust. 1, jeżeli w postępowaniu o udzielenie zamówienia złożono tylko jedną ofertą.</w:t>
      </w:r>
    </w:p>
    <w:p w14:paraId="79702BED" w14:textId="77777777" w:rsidR="00560C22" w:rsidRDefault="001E2809" w:rsidP="00E23DCE">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którego oferta została wybrana jako najkorzystniejsza, zostanie po</w:t>
      </w:r>
      <w:r w:rsidRPr="00560C22">
        <w:rPr>
          <w:rFonts w:ascii="Cambria" w:eastAsia="Trebuchet MS" w:hAnsi="Cambria" w:cs="Trebuchet MS"/>
          <w:sz w:val="20"/>
          <w:szCs w:val="20"/>
          <w:lang w:bidi="pl-PL"/>
        </w:rPr>
        <w:softHyphen/>
        <w:t>informowany przez Zamawiającego o miejscu i terminie podpisania umowy.</w:t>
      </w:r>
    </w:p>
    <w:p w14:paraId="5F521FB4" w14:textId="77777777" w:rsidR="00560C22" w:rsidRDefault="001E2809" w:rsidP="00E23DCE">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6C9718ED" w14:textId="77777777" w:rsidR="00560C22" w:rsidRDefault="001E2809" w:rsidP="00E23DCE">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Przed podpisaniem umowy Wykonawcy wspólnie ubiegający się o udzielenie za</w:t>
      </w:r>
      <w:r w:rsidRPr="00560C22">
        <w:rPr>
          <w:rFonts w:ascii="Cambria" w:eastAsia="Trebuchet MS" w:hAnsi="Cambria" w:cs="Trebuchet MS"/>
          <w:sz w:val="20"/>
          <w:szCs w:val="20"/>
          <w:lang w:bidi="pl-PL"/>
        </w:rPr>
        <w:softHyphen/>
        <w:t xml:space="preserve">mówienia </w:t>
      </w:r>
      <w:r w:rsidR="00560C22">
        <w:rPr>
          <w:rFonts w:ascii="Cambria" w:eastAsia="Trebuchet MS" w:hAnsi="Cambria" w:cs="Trebuchet MS"/>
          <w:sz w:val="20"/>
          <w:szCs w:val="20"/>
          <w:lang w:bidi="pl-PL"/>
        </w:rPr>
        <w:br/>
      </w:r>
      <w:r w:rsidRPr="00560C22">
        <w:rPr>
          <w:rFonts w:ascii="Cambria" w:eastAsia="Trebuchet MS" w:hAnsi="Cambria" w:cs="Trebuchet MS"/>
          <w:sz w:val="20"/>
          <w:szCs w:val="20"/>
          <w:lang w:bidi="pl-PL"/>
        </w:rPr>
        <w:t>(w przypadku wyboru ich oferty jako najkorzystniejszej) przedstawią Zamawiającemu umowę regulującą współpracę tych Wykonawców.</w:t>
      </w:r>
    </w:p>
    <w:p w14:paraId="7BA42272" w14:textId="77777777" w:rsidR="00560C22" w:rsidRPr="00416B60" w:rsidRDefault="001E2809" w:rsidP="00E23DCE">
      <w:pPr>
        <w:widowControl w:val="0"/>
        <w:numPr>
          <w:ilvl w:val="0"/>
          <w:numId w:val="16"/>
        </w:numPr>
        <w:spacing w:after="60" w:line="276" w:lineRule="auto"/>
        <w:ind w:left="426" w:right="40" w:hanging="426"/>
        <w:jc w:val="both"/>
        <w:rPr>
          <w:rFonts w:ascii="Cambria" w:eastAsia="Trebuchet MS" w:hAnsi="Cambria" w:cs="Trebuchet MS"/>
          <w:sz w:val="20"/>
          <w:szCs w:val="20"/>
          <w:lang w:bidi="pl-PL"/>
        </w:rPr>
      </w:pPr>
      <w:r w:rsidRPr="00560C22">
        <w:rPr>
          <w:rFonts w:ascii="Cambria" w:eastAsia="Trebuchet MS" w:hAnsi="Cambria" w:cs="Trebuchet MS"/>
          <w:sz w:val="20"/>
          <w:szCs w:val="20"/>
          <w:lang w:bidi="pl-PL"/>
        </w:rPr>
        <w:t xml:space="preserve">Jeżeli Wykonawca, którego oferta została wybrana jako najkorzystniejsza, uchyla się od zawarcia umowy w sprawie zamówienia publicznego Zamawiający może dokonać ponownego badania i oceny </w:t>
      </w:r>
      <w:r w:rsidRPr="00416B60">
        <w:rPr>
          <w:rFonts w:ascii="Cambria" w:eastAsia="Trebuchet MS" w:hAnsi="Cambria" w:cs="Trebuchet MS"/>
          <w:sz w:val="20"/>
          <w:szCs w:val="20"/>
          <w:lang w:bidi="pl-PL"/>
        </w:rPr>
        <w:t>ofert spośród ofert pozostałych w postępo</w:t>
      </w:r>
      <w:r w:rsidRPr="00416B60">
        <w:rPr>
          <w:rFonts w:ascii="Cambria" w:eastAsia="Trebuchet MS" w:hAnsi="Cambria" w:cs="Trebuchet MS"/>
          <w:sz w:val="20"/>
          <w:szCs w:val="20"/>
          <w:lang w:bidi="pl-PL"/>
        </w:rPr>
        <w:softHyphen/>
        <w:t>waniu Wykonawców albo unieważnić postępowanie.</w:t>
      </w:r>
    </w:p>
    <w:p w14:paraId="62CA7469" w14:textId="77777777" w:rsidR="00F42F45" w:rsidRPr="00B1091F" w:rsidRDefault="00F42F45" w:rsidP="00E23DCE">
      <w:pPr>
        <w:widowControl w:val="0"/>
        <w:numPr>
          <w:ilvl w:val="0"/>
          <w:numId w:val="16"/>
        </w:numPr>
        <w:spacing w:line="276" w:lineRule="auto"/>
        <w:ind w:left="426" w:right="40" w:hanging="426"/>
        <w:jc w:val="both"/>
        <w:rPr>
          <w:rFonts w:ascii="Cambria" w:eastAsia="Trebuchet MS" w:hAnsi="Cambria" w:cs="Trebuchet MS"/>
          <w:b/>
          <w:sz w:val="20"/>
          <w:szCs w:val="20"/>
          <w:lang w:bidi="pl-PL"/>
        </w:rPr>
      </w:pPr>
      <w:r w:rsidRPr="00B1091F">
        <w:rPr>
          <w:rFonts w:ascii="Cambria" w:eastAsia="Trebuchet MS" w:hAnsi="Cambria" w:cs="Trebuchet MS"/>
          <w:b/>
          <w:sz w:val="20"/>
          <w:szCs w:val="20"/>
          <w:lang w:bidi="pl-PL"/>
        </w:rPr>
        <w:t xml:space="preserve">Wykonawca przed zawarciem umowy zobowiązany jest do złożenia: </w:t>
      </w:r>
    </w:p>
    <w:p w14:paraId="0BE0C9DF" w14:textId="77777777" w:rsidR="00F42F45" w:rsidRPr="00B1091F" w:rsidRDefault="00F42F45" w:rsidP="00E23DCE">
      <w:pPr>
        <w:widowControl w:val="0"/>
        <w:numPr>
          <w:ilvl w:val="0"/>
          <w:numId w:val="40"/>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Umowy regulującej współpracę Wykonawców wspólnie ubiegających się o udzielenie zamówienia.</w:t>
      </w:r>
    </w:p>
    <w:p w14:paraId="49AD2ECD" w14:textId="77777777" w:rsidR="00F42F45" w:rsidRPr="00B1091F" w:rsidRDefault="00F42F45" w:rsidP="00E23DCE">
      <w:pPr>
        <w:widowControl w:val="0"/>
        <w:numPr>
          <w:ilvl w:val="0"/>
          <w:numId w:val="40"/>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Kopii</w:t>
      </w:r>
      <w:r w:rsidR="00560C22" w:rsidRPr="00B1091F">
        <w:rPr>
          <w:rFonts w:ascii="Cambria" w:eastAsia="Trebuchet MS" w:hAnsi="Cambria" w:cs="Trebuchet MS"/>
          <w:sz w:val="20"/>
          <w:szCs w:val="20"/>
          <w:lang w:bidi="pl-PL"/>
        </w:rPr>
        <w:t xml:space="preserve"> stosownych uprawnień budowlanych wraz z aktualnymi zaświadczeniami o przynależności do właściwej izby samorządu zawodowego, jeżeli wobec wskazanej osoby powstaje taki obowiązek (ważne na dzień otwarcia ofert).</w:t>
      </w:r>
    </w:p>
    <w:p w14:paraId="13E9508F" w14:textId="77777777" w:rsidR="00777209" w:rsidRPr="009E2B26" w:rsidRDefault="00F42F45" w:rsidP="00E23DCE">
      <w:pPr>
        <w:widowControl w:val="0"/>
        <w:numPr>
          <w:ilvl w:val="0"/>
          <w:numId w:val="40"/>
        </w:numPr>
        <w:spacing w:line="276" w:lineRule="auto"/>
        <w:ind w:left="709" w:right="40" w:hanging="283"/>
        <w:jc w:val="both"/>
        <w:rPr>
          <w:rFonts w:ascii="Cambria" w:eastAsia="Trebuchet MS" w:hAnsi="Cambria" w:cs="Trebuchet MS"/>
          <w:sz w:val="20"/>
          <w:szCs w:val="20"/>
          <w:lang w:bidi="pl-PL"/>
        </w:rPr>
      </w:pPr>
      <w:r w:rsidRPr="00B1091F">
        <w:rPr>
          <w:rFonts w:ascii="Cambria" w:eastAsia="Trebuchet MS" w:hAnsi="Cambria" w:cs="Trebuchet MS"/>
          <w:sz w:val="20"/>
          <w:szCs w:val="20"/>
          <w:lang w:bidi="pl-PL"/>
        </w:rPr>
        <w:t xml:space="preserve">Listy </w:t>
      </w:r>
      <w:r w:rsidR="00560C22" w:rsidRPr="00B1091F">
        <w:rPr>
          <w:rFonts w:ascii="Cambria" w:eastAsia="Trebuchet MS" w:hAnsi="Cambria" w:cs="Trebuchet MS"/>
          <w:sz w:val="20"/>
          <w:szCs w:val="20"/>
          <w:lang w:bidi="pl-PL"/>
        </w:rPr>
        <w:t xml:space="preserve">pracowników własnych i podwykonawców wykonujących bezpośrednio roboty budowlane (nie dotyczy osób nadzorujących) wraz z oświadczeniem, że okazane do wglądu kopie umów o </w:t>
      </w:r>
      <w:r w:rsidR="00560C22" w:rsidRPr="009E2B26">
        <w:rPr>
          <w:rFonts w:ascii="Cambria" w:eastAsia="Trebuchet MS" w:hAnsi="Cambria" w:cs="Trebuchet MS"/>
          <w:sz w:val="20"/>
          <w:szCs w:val="20"/>
          <w:lang w:bidi="pl-PL"/>
        </w:rPr>
        <w:t>pracę osób wymienionych na tej liście są zgodne z prawdą.</w:t>
      </w:r>
    </w:p>
    <w:p w14:paraId="78C42881" w14:textId="77777777" w:rsidR="00206F44" w:rsidRPr="009E2B26" w:rsidRDefault="00206F44" w:rsidP="00E23DCE">
      <w:pPr>
        <w:numPr>
          <w:ilvl w:val="0"/>
          <w:numId w:val="40"/>
        </w:numPr>
        <w:spacing w:line="276" w:lineRule="auto"/>
        <w:contextualSpacing/>
        <w:jc w:val="both"/>
        <w:rPr>
          <w:rFonts w:ascii="Cambria" w:hAnsi="Cambria" w:cs="Arial"/>
          <w:sz w:val="20"/>
          <w:szCs w:val="20"/>
        </w:rPr>
      </w:pPr>
      <w:r w:rsidRPr="009E2B26">
        <w:rPr>
          <w:rFonts w:ascii="Cambria" w:hAnsi="Cambria" w:cs="Arial"/>
          <w:sz w:val="20"/>
          <w:szCs w:val="20"/>
        </w:rPr>
        <w:lastRenderedPageBreak/>
        <w:t>Kalkulację zaoferowanej</w:t>
      </w:r>
      <w:r w:rsidR="003A277B" w:rsidRPr="009E2B26">
        <w:rPr>
          <w:rFonts w:ascii="Cambria" w:hAnsi="Cambria" w:cs="Arial"/>
          <w:sz w:val="20"/>
          <w:szCs w:val="20"/>
        </w:rPr>
        <w:t xml:space="preserve"> </w:t>
      </w:r>
      <w:r w:rsidRPr="009E2B26">
        <w:rPr>
          <w:rFonts w:ascii="Cambria" w:hAnsi="Cambria" w:cs="Arial"/>
          <w:sz w:val="20"/>
          <w:szCs w:val="20"/>
        </w:rPr>
        <w:t>ceny</w:t>
      </w:r>
      <w:r w:rsidR="003A277B" w:rsidRPr="009E2B26">
        <w:rPr>
          <w:rFonts w:ascii="Cambria" w:hAnsi="Cambria" w:cs="Arial"/>
          <w:sz w:val="20"/>
          <w:szCs w:val="20"/>
        </w:rPr>
        <w:t xml:space="preserve"> </w:t>
      </w:r>
      <w:r w:rsidRPr="009E2B26">
        <w:rPr>
          <w:rFonts w:ascii="Cambria" w:hAnsi="Cambria" w:cs="Arial"/>
          <w:sz w:val="20"/>
          <w:szCs w:val="20"/>
        </w:rPr>
        <w:t>w tym wyodrębnione kalkulacje cenowe dla każdego etapu zgodnie z PFU. Suma kalkulacji oraz pozostałe koszty realizacji przedmiotu zamówienia ma być zgodna z zaoferowaną ceną brutto.</w:t>
      </w:r>
    </w:p>
    <w:p w14:paraId="1852E3A9" w14:textId="77777777" w:rsidR="00F32A32" w:rsidRPr="007D6960" w:rsidRDefault="00F32A32" w:rsidP="00E23DCE">
      <w:pPr>
        <w:pStyle w:val="Tekstpodstawowy"/>
        <w:numPr>
          <w:ilvl w:val="0"/>
          <w:numId w:val="29"/>
        </w:numPr>
        <w:shd w:val="clear" w:color="auto" w:fill="C9C9C9"/>
        <w:spacing w:line="276" w:lineRule="auto"/>
        <w:ind w:left="567" w:hanging="567"/>
        <w:jc w:val="both"/>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560C22">
        <w:rPr>
          <w:rFonts w:ascii="Cambria" w:hAnsi="Cambria" w:cs="Arial"/>
          <w:b/>
          <w:smallCaps w:val="0"/>
          <w:sz w:val="24"/>
          <w:szCs w:val="24"/>
          <w:lang w:val="pl-PL"/>
        </w:rPr>
        <w:t>.</w:t>
      </w:r>
    </w:p>
    <w:p w14:paraId="3EF49B8B" w14:textId="77777777" w:rsidR="00560C22" w:rsidRDefault="00560C22" w:rsidP="00F03F76">
      <w:pPr>
        <w:pStyle w:val="Tekstpodstawowy"/>
        <w:spacing w:line="276" w:lineRule="auto"/>
        <w:jc w:val="both"/>
        <w:rPr>
          <w:rFonts w:ascii="Cambria" w:hAnsi="Cambria" w:cs="Arial"/>
          <w:b/>
          <w:smallCaps w:val="0"/>
          <w:sz w:val="20"/>
          <w:szCs w:val="20"/>
        </w:rPr>
      </w:pPr>
    </w:p>
    <w:p w14:paraId="48FFF278" w14:textId="77777777" w:rsidR="00EC2EF0" w:rsidRPr="007D6960" w:rsidRDefault="00F32A32" w:rsidP="00F03F76">
      <w:pPr>
        <w:pStyle w:val="Tekstpodstawowy"/>
        <w:spacing w:line="276" w:lineRule="auto"/>
        <w:jc w:val="both"/>
        <w:rPr>
          <w:rFonts w:ascii="Cambria" w:hAnsi="Cambria" w:cs="Arial"/>
          <w:sz w:val="20"/>
          <w:szCs w:val="20"/>
          <w:lang w:val="pl-PL"/>
        </w:rPr>
      </w:pPr>
      <w:r w:rsidRPr="007D6960">
        <w:rPr>
          <w:rFonts w:ascii="Cambria" w:hAnsi="Cambria" w:cs="Arial"/>
          <w:smallCaps w:val="0"/>
          <w:sz w:val="20"/>
          <w:szCs w:val="20"/>
        </w:rPr>
        <w:t>Projektowane postanowienia umowy w sprawie zamówienia publiczneg</w:t>
      </w:r>
      <w:r w:rsidR="00560C22">
        <w:rPr>
          <w:rFonts w:ascii="Cambria" w:hAnsi="Cambria" w:cs="Arial"/>
          <w:smallCaps w:val="0"/>
          <w:sz w:val="20"/>
          <w:szCs w:val="20"/>
        </w:rPr>
        <w:t>o, które zostaną wprowadzone do</w:t>
      </w:r>
      <w:r w:rsidR="00C6454F">
        <w:rPr>
          <w:rFonts w:ascii="Cambria" w:hAnsi="Cambria" w:cs="Arial"/>
          <w:smallCaps w:val="0"/>
          <w:sz w:val="20"/>
          <w:szCs w:val="20"/>
          <w:lang w:val="pl-PL"/>
        </w:rPr>
        <w:t xml:space="preserve"> </w:t>
      </w:r>
      <w:r w:rsidRPr="007D6960">
        <w:rPr>
          <w:rFonts w:ascii="Cambria" w:hAnsi="Cambria" w:cs="Arial"/>
          <w:smallCaps w:val="0"/>
          <w:sz w:val="20"/>
          <w:szCs w:val="20"/>
        </w:rPr>
        <w:t>treści tej umowy, określone zostały w załączniku do SWZ</w:t>
      </w:r>
      <w:r w:rsidR="004039E4" w:rsidRPr="007D6960">
        <w:rPr>
          <w:rFonts w:ascii="Cambria" w:hAnsi="Cambria" w:cs="Arial"/>
          <w:sz w:val="20"/>
          <w:szCs w:val="20"/>
        </w:rPr>
        <w:t>.</w:t>
      </w:r>
      <w:r w:rsidR="00EC2EF0" w:rsidRPr="007D6960">
        <w:rPr>
          <w:rFonts w:ascii="Cambria" w:hAnsi="Cambria" w:cs="Arial"/>
          <w:sz w:val="20"/>
          <w:szCs w:val="20"/>
          <w:lang w:val="pl-PL"/>
        </w:rPr>
        <w:t xml:space="preserve"> </w:t>
      </w:r>
    </w:p>
    <w:p w14:paraId="1E05D0AB" w14:textId="77777777" w:rsidR="00F32A32" w:rsidRPr="007D6960" w:rsidRDefault="00F32A32" w:rsidP="00F03F76">
      <w:pPr>
        <w:pStyle w:val="Tekstpodstawowy"/>
        <w:spacing w:line="276" w:lineRule="auto"/>
        <w:ind w:left="426"/>
        <w:jc w:val="both"/>
        <w:rPr>
          <w:rFonts w:ascii="Cambria" w:hAnsi="Cambria" w:cs="Arial"/>
          <w:sz w:val="20"/>
          <w:szCs w:val="20"/>
          <w:lang w:val="pl-PL"/>
        </w:rPr>
      </w:pPr>
    </w:p>
    <w:p w14:paraId="6022F940" w14:textId="77777777" w:rsidR="00443744" w:rsidRDefault="00443744" w:rsidP="00E23DCE">
      <w:pPr>
        <w:numPr>
          <w:ilvl w:val="0"/>
          <w:numId w:val="29"/>
        </w:numPr>
        <w:shd w:val="clear" w:color="auto" w:fill="C9C9C9"/>
        <w:spacing w:line="276" w:lineRule="auto"/>
        <w:ind w:left="567" w:hanging="567"/>
        <w:jc w:val="both"/>
        <w:rPr>
          <w:rFonts w:ascii="Cambria" w:hAnsi="Cambria" w:cs="Arial"/>
          <w:b/>
          <w:bCs/>
        </w:rPr>
      </w:pPr>
      <w:r w:rsidRPr="007D6960">
        <w:rPr>
          <w:rFonts w:ascii="Cambria" w:hAnsi="Cambria" w:cs="Arial"/>
          <w:b/>
          <w:bCs/>
        </w:rPr>
        <w:t xml:space="preserve">Zamawiający dopuszcza zmianę zawartej umowy </w:t>
      </w:r>
      <w:r w:rsidR="00560C22">
        <w:rPr>
          <w:rFonts w:ascii="Cambria" w:hAnsi="Cambria" w:cs="Arial"/>
          <w:b/>
          <w:bCs/>
        </w:rPr>
        <w:t>w następujących okolicznościach.</w:t>
      </w:r>
    </w:p>
    <w:p w14:paraId="38C0F0E1" w14:textId="77777777" w:rsidR="006518B2" w:rsidRPr="007D6960" w:rsidRDefault="006518B2" w:rsidP="00F03F76">
      <w:pPr>
        <w:spacing w:line="276" w:lineRule="auto"/>
        <w:ind w:left="-294"/>
        <w:rPr>
          <w:rFonts w:ascii="Cambria" w:hAnsi="Cambria" w:cs="Arial"/>
          <w:b/>
          <w:bCs/>
        </w:rPr>
      </w:pPr>
    </w:p>
    <w:p w14:paraId="5CE5BF67" w14:textId="77777777" w:rsidR="00F32B35" w:rsidRPr="007D6960" w:rsidRDefault="00F32B35" w:rsidP="00F03F76">
      <w:pPr>
        <w:numPr>
          <w:ilvl w:val="0"/>
          <w:numId w:val="3"/>
        </w:numPr>
        <w:tabs>
          <w:tab w:val="clear" w:pos="0"/>
          <w:tab w:val="num" w:pos="426"/>
        </w:tabs>
        <w:spacing w:line="276" w:lineRule="auto"/>
        <w:ind w:left="426" w:right="-2" w:hanging="426"/>
        <w:jc w:val="both"/>
        <w:rPr>
          <w:rFonts w:ascii="Cambria" w:hAnsi="Cambria" w:cs="Arial"/>
          <w:sz w:val="20"/>
          <w:szCs w:val="20"/>
        </w:rPr>
      </w:pPr>
      <w:r w:rsidRPr="007D6960">
        <w:rPr>
          <w:rFonts w:ascii="Cambria" w:hAnsi="Cambria" w:cs="Arial"/>
          <w:sz w:val="20"/>
          <w:szCs w:val="20"/>
        </w:rPr>
        <w:t xml:space="preserve">Dopuszcza się stosowanie robót zamiennych </w:t>
      </w:r>
      <w:r w:rsidR="00EA6A83">
        <w:rPr>
          <w:rFonts w:ascii="Cambria" w:hAnsi="Cambria" w:cs="Arial"/>
          <w:sz w:val="20"/>
          <w:szCs w:val="20"/>
        </w:rPr>
        <w:t>w następujących okolicznościach:</w:t>
      </w:r>
    </w:p>
    <w:p w14:paraId="74ECC02F" w14:textId="0A0892D3" w:rsidR="00EA6A83" w:rsidRDefault="00F32B35" w:rsidP="00E23DCE">
      <w:pPr>
        <w:numPr>
          <w:ilvl w:val="0"/>
          <w:numId w:val="36"/>
        </w:numPr>
        <w:suppressAutoHyphens/>
        <w:spacing w:line="276" w:lineRule="auto"/>
        <w:ind w:hanging="294"/>
        <w:jc w:val="both"/>
        <w:rPr>
          <w:rFonts w:ascii="Cambria" w:hAnsi="Cambria" w:cs="Arial"/>
          <w:sz w:val="20"/>
          <w:szCs w:val="20"/>
        </w:rPr>
      </w:pPr>
      <w:r w:rsidRPr="007D6960">
        <w:rPr>
          <w:rFonts w:ascii="Cambria" w:hAnsi="Cambria" w:cs="Arial"/>
          <w:sz w:val="20"/>
          <w:szCs w:val="20"/>
        </w:rPr>
        <w:t xml:space="preserve">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w:t>
      </w:r>
      <w:r w:rsidR="00272106" w:rsidRPr="00FD5117">
        <w:rPr>
          <w:rFonts w:ascii="Cambria" w:hAnsi="Cambria" w:cs="Arial"/>
          <w:sz w:val="20"/>
          <w:szCs w:val="20"/>
        </w:rPr>
        <w:t>Program Funkcjonalno</w:t>
      </w:r>
      <w:r w:rsidR="00E546C3" w:rsidRPr="00FD5117">
        <w:rPr>
          <w:rFonts w:ascii="Cambria" w:hAnsi="Cambria" w:cs="Arial"/>
          <w:sz w:val="20"/>
          <w:szCs w:val="20"/>
        </w:rPr>
        <w:t>-</w:t>
      </w:r>
      <w:r w:rsidR="00272106" w:rsidRPr="00FD5117">
        <w:rPr>
          <w:rFonts w:ascii="Cambria" w:hAnsi="Cambria" w:cs="Arial"/>
          <w:sz w:val="20"/>
          <w:szCs w:val="20"/>
        </w:rPr>
        <w:t xml:space="preserve"> Użytkowy</w:t>
      </w:r>
      <w:r w:rsidR="00272106">
        <w:rPr>
          <w:rFonts w:ascii="Cambria" w:hAnsi="Cambria" w:cs="Arial"/>
          <w:sz w:val="20"/>
          <w:szCs w:val="20"/>
        </w:rPr>
        <w:t xml:space="preserve"> oraz </w:t>
      </w:r>
      <w:r w:rsidRPr="007D6960">
        <w:rPr>
          <w:rFonts w:ascii="Cambria" w:hAnsi="Cambria" w:cs="Arial"/>
          <w:sz w:val="20"/>
          <w:szCs w:val="20"/>
        </w:rPr>
        <w:t>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p>
    <w:p w14:paraId="3995CF40" w14:textId="77777777" w:rsid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w przypadku gdy z punktu widzenia Zamawiającego zachodzi potrzeba zmiany rozwiązań technicznych wynikających z umowy Zamawiający sporządza protokół robót zamiennych, a </w:t>
      </w:r>
      <w:r w:rsidRPr="000E1A9F">
        <w:rPr>
          <w:rFonts w:ascii="Cambria" w:hAnsi="Cambria" w:cs="Arial"/>
          <w:sz w:val="20"/>
          <w:szCs w:val="20"/>
        </w:rPr>
        <w:t>następnie</w:t>
      </w:r>
      <w:r w:rsidR="000D595C" w:rsidRPr="000E1A9F">
        <w:rPr>
          <w:rFonts w:ascii="Cambria" w:hAnsi="Cambria" w:cs="Arial"/>
          <w:sz w:val="20"/>
          <w:szCs w:val="20"/>
        </w:rPr>
        <w:t xml:space="preserve"> wytyczne do </w:t>
      </w:r>
      <w:r w:rsidR="007B47B9" w:rsidRPr="000E1A9F">
        <w:rPr>
          <w:rFonts w:ascii="Cambria" w:hAnsi="Cambria" w:cs="Arial"/>
          <w:sz w:val="20"/>
          <w:szCs w:val="20"/>
        </w:rPr>
        <w:t xml:space="preserve">zaprojektowania i </w:t>
      </w:r>
      <w:r w:rsidR="000D595C" w:rsidRPr="000E1A9F">
        <w:rPr>
          <w:rFonts w:ascii="Cambria" w:hAnsi="Cambria" w:cs="Arial"/>
          <w:sz w:val="20"/>
          <w:szCs w:val="20"/>
        </w:rPr>
        <w:t>wykonania robót</w:t>
      </w:r>
      <w:r w:rsidR="006E3851" w:rsidRPr="000E1A9F">
        <w:rPr>
          <w:rFonts w:ascii="Cambria" w:hAnsi="Cambria" w:cs="Arial"/>
          <w:sz w:val="20"/>
          <w:szCs w:val="20"/>
        </w:rPr>
        <w:t>.</w:t>
      </w:r>
    </w:p>
    <w:p w14:paraId="433C8D9C" w14:textId="77777777" w:rsid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05117ED4" w14:textId="77777777" w:rsid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konieczność zrealizowania OPZ przy zastosowaniu innych rozwiązań technicznych lub materiałowych ze względu na zmiany obowiązującego prawa, a zmiany te uniemożliwią przekazanie obiektu do użytkowania.</w:t>
      </w:r>
    </w:p>
    <w:p w14:paraId="0B3B46BD" w14:textId="77777777" w:rsid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7C156B37" w14:textId="77777777" w:rsid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W przypadku, gdy określone w pkt 2</w:t>
      </w:r>
      <w:r w:rsidR="00DD607E" w:rsidRPr="00EA6A83">
        <w:rPr>
          <w:rFonts w:ascii="Cambria" w:hAnsi="Cambria" w:cs="Arial"/>
          <w:sz w:val="20"/>
          <w:szCs w:val="20"/>
        </w:rPr>
        <w:t>)</w:t>
      </w:r>
      <w:r w:rsidRPr="00EA6A83">
        <w:rPr>
          <w:rFonts w:ascii="Cambria" w:hAnsi="Cambria" w:cs="Arial"/>
          <w:sz w:val="20"/>
          <w:szCs w:val="20"/>
        </w:rPr>
        <w:t xml:space="preserve"> zmiany spowodują wzrost kosztów, roboty te będą traktowane jako dodatkowe i Zamawiający sporządzi aneks na wykonanie robót dodatkowych.</w:t>
      </w:r>
    </w:p>
    <w:p w14:paraId="5CBF23C6" w14:textId="77777777" w:rsid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 xml:space="preserve">Rozliczenie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Pr="00EA6A83">
        <w:rPr>
          <w:rFonts w:ascii="Cambria" w:hAnsi="Cambria" w:cs="Arial"/>
          <w:sz w:val="20"/>
          <w:szCs w:val="20"/>
        </w:rPr>
        <w:t>sekocenbud</w:t>
      </w:r>
      <w:proofErr w:type="spellEnd"/>
      <w:r w:rsidRPr="00EA6A83">
        <w:rPr>
          <w:rFonts w:ascii="Cambria" w:hAnsi="Cambria" w:cs="Arial"/>
          <w:sz w:val="20"/>
          <w:szCs w:val="20"/>
        </w:rPr>
        <w:t xml:space="preserve"> dla woj. </w:t>
      </w:r>
      <w:r w:rsidR="003B6291">
        <w:rPr>
          <w:rFonts w:ascii="Cambria" w:hAnsi="Cambria" w:cs="Arial"/>
          <w:sz w:val="20"/>
          <w:szCs w:val="20"/>
        </w:rPr>
        <w:t>realizacji przedmiotu zamówienia</w:t>
      </w:r>
      <w:r w:rsidRPr="00EA6A83">
        <w:rPr>
          <w:rFonts w:ascii="Cambria" w:hAnsi="Cambria" w:cs="Arial"/>
          <w:sz w:val="20"/>
          <w:szCs w:val="20"/>
        </w:rPr>
        <w:t xml:space="preserve"> lub udokumentowaną najniższą cenę z trzech porównywalnych cen z hurtowni z tymi materiałami.</w:t>
      </w:r>
    </w:p>
    <w:p w14:paraId="2BCC5A71" w14:textId="77777777" w:rsidR="00F32B35" w:rsidRPr="00EA6A83" w:rsidRDefault="00F32B35" w:rsidP="00E23DCE">
      <w:pPr>
        <w:numPr>
          <w:ilvl w:val="0"/>
          <w:numId w:val="36"/>
        </w:numPr>
        <w:suppressAutoHyphens/>
        <w:spacing w:line="276" w:lineRule="auto"/>
        <w:ind w:hanging="294"/>
        <w:jc w:val="both"/>
        <w:rPr>
          <w:rFonts w:ascii="Cambria" w:hAnsi="Cambria" w:cs="Arial"/>
          <w:sz w:val="20"/>
          <w:szCs w:val="20"/>
        </w:rPr>
      </w:pPr>
      <w:r w:rsidRPr="00EA6A83">
        <w:rPr>
          <w:rFonts w:ascii="Cambria" w:hAnsi="Cambria" w:cs="Arial"/>
          <w:sz w:val="20"/>
          <w:szCs w:val="20"/>
        </w:rPr>
        <w:t>Zmiany wynagrodzenia wskazanego w umowie w przypadku zlecenia robót dodatkowych</w:t>
      </w:r>
      <w:r w:rsidR="00426DB1">
        <w:rPr>
          <w:rFonts w:ascii="Cambria" w:hAnsi="Cambria" w:cs="Arial"/>
          <w:sz w:val="20"/>
          <w:szCs w:val="20"/>
        </w:rPr>
        <w:t xml:space="preserve"> lub zamiennych</w:t>
      </w:r>
      <w:r w:rsidRPr="00EA6A83">
        <w:rPr>
          <w:rFonts w:ascii="Cambria" w:hAnsi="Cambria" w:cs="Arial"/>
          <w:sz w:val="20"/>
          <w:szCs w:val="20"/>
        </w:rPr>
        <w:t xml:space="preserve"> lub wystąpienia okoliczności skutkujących zmianą wynagrodzenia na warunkach określonych w art. </w:t>
      </w:r>
      <w:r w:rsidR="00276FBB" w:rsidRPr="00EA6A83">
        <w:rPr>
          <w:rFonts w:ascii="Cambria" w:hAnsi="Cambria" w:cs="Arial"/>
          <w:sz w:val="20"/>
          <w:szCs w:val="20"/>
        </w:rPr>
        <w:t>455</w:t>
      </w:r>
      <w:r w:rsidRPr="00EA6A83">
        <w:rPr>
          <w:rFonts w:ascii="Cambria" w:hAnsi="Cambria" w:cs="Arial"/>
          <w:sz w:val="20"/>
          <w:szCs w:val="20"/>
        </w:rPr>
        <w:t xml:space="preserve"> ust. </w:t>
      </w:r>
      <w:r w:rsidR="00276FBB" w:rsidRPr="00EA6A83">
        <w:rPr>
          <w:rFonts w:ascii="Cambria" w:hAnsi="Cambria" w:cs="Arial"/>
          <w:sz w:val="20"/>
          <w:szCs w:val="20"/>
        </w:rPr>
        <w:t>2</w:t>
      </w:r>
      <w:r w:rsidRPr="00EA6A83">
        <w:rPr>
          <w:rFonts w:ascii="Cambria" w:hAnsi="Cambria" w:cs="Arial"/>
          <w:sz w:val="20"/>
          <w:szCs w:val="20"/>
        </w:rPr>
        <w:t xml:space="preserve"> ustawy</w:t>
      </w:r>
      <w:r w:rsidR="00276FBB" w:rsidRPr="00EA6A83">
        <w:rPr>
          <w:rFonts w:ascii="Cambria" w:hAnsi="Cambria" w:cs="Arial"/>
          <w:sz w:val="20"/>
          <w:szCs w:val="20"/>
        </w:rPr>
        <w:t xml:space="preserve"> </w:t>
      </w:r>
      <w:proofErr w:type="spellStart"/>
      <w:r w:rsidR="00276FBB" w:rsidRPr="00EA6A83">
        <w:rPr>
          <w:rFonts w:ascii="Cambria" w:hAnsi="Cambria" w:cs="Arial"/>
          <w:sz w:val="20"/>
          <w:szCs w:val="20"/>
        </w:rPr>
        <w:t>Pzp</w:t>
      </w:r>
      <w:proofErr w:type="spellEnd"/>
      <w:r w:rsidR="00276FBB" w:rsidRPr="00EA6A83">
        <w:rPr>
          <w:rFonts w:ascii="Cambria" w:hAnsi="Cambria" w:cs="Arial"/>
          <w:sz w:val="20"/>
          <w:szCs w:val="20"/>
        </w:rPr>
        <w:t>.</w:t>
      </w:r>
    </w:p>
    <w:p w14:paraId="59B67006" w14:textId="77777777" w:rsidR="00F32B35" w:rsidRPr="007D6960" w:rsidRDefault="00F32B35" w:rsidP="00F03F76">
      <w:pPr>
        <w:numPr>
          <w:ilvl w:val="0"/>
          <w:numId w:val="3"/>
        </w:numPr>
        <w:tabs>
          <w:tab w:val="clear" w:pos="0"/>
          <w:tab w:val="num" w:pos="426"/>
        </w:tabs>
        <w:suppressAutoHyphens/>
        <w:spacing w:line="276" w:lineRule="auto"/>
        <w:ind w:left="426" w:right="-2" w:hanging="426"/>
        <w:jc w:val="both"/>
        <w:rPr>
          <w:rFonts w:ascii="Cambria" w:hAnsi="Cambria" w:cs="Arial"/>
          <w:sz w:val="20"/>
          <w:szCs w:val="20"/>
        </w:rPr>
      </w:pPr>
      <w:r w:rsidRPr="007D6960">
        <w:rPr>
          <w:rFonts w:ascii="Cambria" w:hAnsi="Cambria" w:cs="Arial"/>
          <w:sz w:val="20"/>
          <w:szCs w:val="20"/>
        </w:rPr>
        <w:t>Zamawiającemu przysługuje prawo zmniejs</w:t>
      </w:r>
      <w:r w:rsidR="00EA6A83">
        <w:rPr>
          <w:rFonts w:ascii="Cambria" w:hAnsi="Cambria" w:cs="Arial"/>
          <w:sz w:val="20"/>
          <w:szCs w:val="20"/>
        </w:rPr>
        <w:t>zenia wynagrodzenia w przypadku:</w:t>
      </w:r>
    </w:p>
    <w:p w14:paraId="46F48141" w14:textId="77777777" w:rsidR="00EA6A83" w:rsidRDefault="00F32B35" w:rsidP="00E23DCE">
      <w:pPr>
        <w:numPr>
          <w:ilvl w:val="0"/>
          <w:numId w:val="8"/>
        </w:numPr>
        <w:suppressAutoHyphens/>
        <w:spacing w:line="276" w:lineRule="auto"/>
        <w:ind w:left="709" w:right="-2" w:hanging="283"/>
        <w:jc w:val="both"/>
        <w:rPr>
          <w:rFonts w:ascii="Cambria" w:hAnsi="Cambria" w:cs="Arial"/>
          <w:sz w:val="20"/>
          <w:szCs w:val="20"/>
        </w:rPr>
      </w:pPr>
      <w:r w:rsidRPr="007D6960">
        <w:rPr>
          <w:rFonts w:ascii="Cambria" w:hAnsi="Cambria" w:cs="Arial"/>
          <w:sz w:val="20"/>
          <w:szCs w:val="20"/>
        </w:rPr>
        <w:t>Rezygnacji z części zakresu robót do wykonania</w:t>
      </w:r>
      <w:r w:rsidR="00EA6A83">
        <w:rPr>
          <w:rFonts w:ascii="Cambria" w:hAnsi="Cambria" w:cs="Arial"/>
          <w:sz w:val="20"/>
          <w:szCs w:val="20"/>
        </w:rPr>
        <w:t>.</w:t>
      </w:r>
    </w:p>
    <w:p w14:paraId="2D0F63BF" w14:textId="77777777" w:rsidR="00EA6A83" w:rsidRDefault="00F32B35" w:rsidP="00E23DCE">
      <w:pPr>
        <w:numPr>
          <w:ilvl w:val="0"/>
          <w:numId w:val="8"/>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t>Braku konieczności wykonania robót wynikłych z błędów stwierdzonych w OPZ</w:t>
      </w:r>
    </w:p>
    <w:p w14:paraId="427254A7" w14:textId="77777777" w:rsidR="00EA6A83" w:rsidRDefault="00F32B35" w:rsidP="00E23DCE">
      <w:pPr>
        <w:numPr>
          <w:ilvl w:val="0"/>
          <w:numId w:val="8"/>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t xml:space="preserve">Modyfikacji przedmiotu zamówienia w związku z wystąpieniem robót dodatkowych lub powtarzających za roboty zaniechane </w:t>
      </w:r>
    </w:p>
    <w:p w14:paraId="37266256" w14:textId="77777777" w:rsidR="00EA6A83" w:rsidRDefault="00F32B35" w:rsidP="00E23DCE">
      <w:pPr>
        <w:numPr>
          <w:ilvl w:val="0"/>
          <w:numId w:val="8"/>
        </w:numPr>
        <w:suppressAutoHyphens/>
        <w:spacing w:line="276" w:lineRule="auto"/>
        <w:ind w:left="709" w:right="-2" w:hanging="283"/>
        <w:jc w:val="both"/>
        <w:rPr>
          <w:rFonts w:ascii="Cambria" w:hAnsi="Cambria" w:cs="Arial"/>
          <w:sz w:val="20"/>
          <w:szCs w:val="20"/>
        </w:rPr>
      </w:pPr>
      <w:r w:rsidRPr="00EA6A83">
        <w:rPr>
          <w:rFonts w:ascii="Cambria" w:hAnsi="Cambria" w:cs="Arial"/>
          <w:sz w:val="20"/>
          <w:szCs w:val="20"/>
        </w:rPr>
        <w:t>Jeżeli wartość robót zamiennych będzie mniejsza od podstawowych.</w:t>
      </w:r>
    </w:p>
    <w:p w14:paraId="569744A6" w14:textId="77777777" w:rsidR="00F32B35" w:rsidRPr="000E1A9F" w:rsidRDefault="00F32B35" w:rsidP="00E23DCE">
      <w:pPr>
        <w:numPr>
          <w:ilvl w:val="0"/>
          <w:numId w:val="8"/>
        </w:numPr>
        <w:suppressAutoHyphens/>
        <w:spacing w:line="276" w:lineRule="auto"/>
        <w:ind w:left="709" w:right="-2" w:hanging="283"/>
        <w:jc w:val="both"/>
        <w:rPr>
          <w:rFonts w:ascii="Cambria" w:hAnsi="Cambria" w:cs="Arial"/>
          <w:sz w:val="20"/>
          <w:szCs w:val="20"/>
        </w:rPr>
      </w:pPr>
      <w:r w:rsidRPr="000E1A9F">
        <w:rPr>
          <w:rFonts w:ascii="Cambria" w:hAnsi="Cambria" w:cs="Arial"/>
          <w:sz w:val="20"/>
          <w:szCs w:val="20"/>
        </w:rPr>
        <w:lastRenderedPageBreak/>
        <w:t>Zmniejszenie wynagrodzenia o którym mowa w pkt 1) - 4) następuje w oparciu</w:t>
      </w:r>
      <w:r w:rsidR="003A277B" w:rsidRPr="000E1A9F">
        <w:rPr>
          <w:rFonts w:ascii="Cambria" w:hAnsi="Cambria" w:cs="Arial"/>
          <w:sz w:val="20"/>
          <w:szCs w:val="20"/>
        </w:rPr>
        <w:t xml:space="preserve"> </w:t>
      </w:r>
      <w:r w:rsidR="000E1A9F" w:rsidRPr="000E1A9F">
        <w:rPr>
          <w:rFonts w:ascii="Cambria" w:hAnsi="Cambria" w:cs="Arial"/>
          <w:sz w:val="20"/>
          <w:szCs w:val="20"/>
        </w:rPr>
        <w:t>k</w:t>
      </w:r>
      <w:r w:rsidR="000D595C" w:rsidRPr="000E1A9F">
        <w:rPr>
          <w:rFonts w:ascii="Cambria" w:hAnsi="Cambria" w:cs="Arial"/>
          <w:sz w:val="20"/>
          <w:szCs w:val="20"/>
        </w:rPr>
        <w:t>alkulację zaoferowanej ceny)</w:t>
      </w:r>
      <w:r w:rsidRPr="000E1A9F">
        <w:rPr>
          <w:rFonts w:ascii="Cambria" w:hAnsi="Cambria" w:cs="Arial"/>
          <w:sz w:val="20"/>
          <w:szCs w:val="20"/>
        </w:rPr>
        <w:t>.</w:t>
      </w:r>
    </w:p>
    <w:p w14:paraId="0431721E" w14:textId="77777777" w:rsidR="00F32B35" w:rsidRPr="007D6960" w:rsidRDefault="00F32B35" w:rsidP="00F03F76">
      <w:pPr>
        <w:numPr>
          <w:ilvl w:val="0"/>
          <w:numId w:val="3"/>
        </w:numPr>
        <w:tabs>
          <w:tab w:val="clear" w:pos="0"/>
          <w:tab w:val="num" w:pos="426"/>
        </w:tabs>
        <w:suppressAutoHyphens/>
        <w:spacing w:line="276" w:lineRule="auto"/>
        <w:ind w:left="426" w:hanging="426"/>
        <w:jc w:val="both"/>
        <w:rPr>
          <w:rFonts w:ascii="Cambria" w:hAnsi="Cambria" w:cs="Arial"/>
          <w:bCs/>
          <w:sz w:val="20"/>
          <w:szCs w:val="20"/>
        </w:rPr>
      </w:pPr>
      <w:r w:rsidRPr="007D6960">
        <w:rPr>
          <w:rFonts w:ascii="Cambria" w:hAnsi="Cambria" w:cs="Arial"/>
          <w:bCs/>
          <w:sz w:val="20"/>
          <w:szCs w:val="20"/>
        </w:rPr>
        <w:t>Zmiana terminu</w:t>
      </w:r>
      <w:r w:rsidR="001B6080" w:rsidRPr="007D6960">
        <w:rPr>
          <w:rFonts w:ascii="Cambria" w:hAnsi="Cambria" w:cs="Arial"/>
          <w:bCs/>
          <w:sz w:val="20"/>
          <w:szCs w:val="20"/>
        </w:rPr>
        <w:t xml:space="preserve"> związanego z wykonaniem umowy</w:t>
      </w:r>
      <w:r w:rsidRPr="007D6960">
        <w:rPr>
          <w:rFonts w:ascii="Cambria" w:hAnsi="Cambria" w:cs="Arial"/>
          <w:bCs/>
          <w:sz w:val="20"/>
          <w:szCs w:val="20"/>
        </w:rPr>
        <w:t>, która uprawnia do zmiany harmonogramu</w:t>
      </w:r>
      <w:r w:rsidR="001B6080" w:rsidRPr="007D6960">
        <w:rPr>
          <w:rFonts w:ascii="Cambria" w:hAnsi="Cambria" w:cs="Arial"/>
          <w:bCs/>
          <w:sz w:val="20"/>
          <w:szCs w:val="20"/>
        </w:rPr>
        <w:t xml:space="preserve"> finansowo rzeczowego</w:t>
      </w:r>
      <w:r w:rsidRPr="007D6960">
        <w:rPr>
          <w:rFonts w:ascii="Cambria" w:hAnsi="Cambria" w:cs="Arial"/>
          <w:bCs/>
          <w:sz w:val="20"/>
          <w:szCs w:val="20"/>
        </w:rPr>
        <w:t xml:space="preserve"> który wymaga akceptacji Zamawiającego nastąpi </w:t>
      </w:r>
      <w:r w:rsidR="00EA6A83">
        <w:rPr>
          <w:rFonts w:ascii="Cambria" w:hAnsi="Cambria" w:cs="Arial"/>
          <w:bCs/>
          <w:sz w:val="20"/>
          <w:szCs w:val="20"/>
        </w:rPr>
        <w:t>w następujących okolicznościach:</w:t>
      </w:r>
    </w:p>
    <w:p w14:paraId="77F3AC42" w14:textId="77777777" w:rsidR="00F32B35" w:rsidRPr="007D6960" w:rsidRDefault="00F32B35" w:rsidP="00E23DCE">
      <w:pPr>
        <w:numPr>
          <w:ilvl w:val="0"/>
          <w:numId w:val="9"/>
        </w:numPr>
        <w:spacing w:line="276" w:lineRule="auto"/>
        <w:ind w:left="709" w:hanging="283"/>
        <w:jc w:val="both"/>
        <w:rPr>
          <w:rFonts w:ascii="Cambria" w:hAnsi="Cambria"/>
          <w:b/>
          <w:bCs/>
          <w:sz w:val="20"/>
          <w:szCs w:val="20"/>
        </w:rPr>
      </w:pPr>
      <w:r w:rsidRPr="007D6960">
        <w:rPr>
          <w:rFonts w:ascii="Cambria" w:hAnsi="Cambria"/>
          <w:sz w:val="20"/>
          <w:szCs w:val="20"/>
        </w:rPr>
        <w:t xml:space="preserve">Zmiana terminu przewidzianego na </w:t>
      </w:r>
      <w:r w:rsidR="001B6080" w:rsidRPr="007D6960">
        <w:rPr>
          <w:rFonts w:ascii="Cambria" w:hAnsi="Cambria"/>
          <w:sz w:val="20"/>
          <w:szCs w:val="20"/>
        </w:rPr>
        <w:t xml:space="preserve">zmianę częściowego terminu i </w:t>
      </w:r>
      <w:r w:rsidRPr="007D6960">
        <w:rPr>
          <w:rFonts w:ascii="Cambria" w:hAnsi="Cambria"/>
          <w:sz w:val="20"/>
          <w:szCs w:val="20"/>
        </w:rPr>
        <w:t xml:space="preserve">zakończenie </w:t>
      </w:r>
      <w:r w:rsidR="001B6080" w:rsidRPr="007D6960">
        <w:rPr>
          <w:rFonts w:ascii="Cambria" w:hAnsi="Cambria"/>
          <w:sz w:val="20"/>
          <w:szCs w:val="20"/>
        </w:rPr>
        <w:t>przedmiotu umowy</w:t>
      </w:r>
      <w:r w:rsidRPr="007D6960">
        <w:rPr>
          <w:rFonts w:ascii="Cambria" w:hAnsi="Cambria"/>
          <w:sz w:val="20"/>
          <w:szCs w:val="20"/>
        </w:rPr>
        <w:t>, tj</w:t>
      </w:r>
      <w:r w:rsidRPr="007D6960">
        <w:rPr>
          <w:rFonts w:ascii="Cambria" w:hAnsi="Cambria"/>
          <w:b/>
          <w:bCs/>
          <w:sz w:val="20"/>
          <w:szCs w:val="20"/>
        </w:rPr>
        <w:t>.:</w:t>
      </w:r>
    </w:p>
    <w:p w14:paraId="5A244521" w14:textId="77777777" w:rsidR="00EA6A83" w:rsidRDefault="00A73563" w:rsidP="00E23DCE">
      <w:pPr>
        <w:numPr>
          <w:ilvl w:val="0"/>
          <w:numId w:val="37"/>
        </w:numPr>
        <w:spacing w:line="276" w:lineRule="auto"/>
        <w:ind w:left="993" w:hanging="284"/>
        <w:jc w:val="both"/>
        <w:rPr>
          <w:rFonts w:ascii="Cambria" w:hAnsi="Cambria"/>
          <w:sz w:val="20"/>
          <w:szCs w:val="20"/>
        </w:rPr>
      </w:pPr>
      <w:r w:rsidRPr="00A73563">
        <w:rPr>
          <w:rFonts w:ascii="Cambria" w:hAnsi="Cambria"/>
          <w:sz w:val="20"/>
          <w:szCs w:val="20"/>
        </w:rPr>
        <w:t>zmiany  spowodowane warunkami atmosferycznymi w szczególności warunki atmosferyczne odbiegające od typowych dla pory roku lub uniemożliwią prowadzenie robót budowlanych z uwagi na uwarunkowania techniczne i technologiczne wynikające z norm opisanych w OPZ lub powszechnie obowiązujących</w:t>
      </w:r>
      <w:r w:rsidR="00EA6A83">
        <w:rPr>
          <w:rFonts w:ascii="Cambria" w:hAnsi="Cambria"/>
          <w:sz w:val="20"/>
          <w:szCs w:val="20"/>
        </w:rPr>
        <w:t>,</w:t>
      </w:r>
      <w:r w:rsidR="00F32B35" w:rsidRPr="007D6960">
        <w:rPr>
          <w:rFonts w:ascii="Cambria" w:hAnsi="Cambria"/>
          <w:sz w:val="20"/>
          <w:szCs w:val="20"/>
        </w:rPr>
        <w:t xml:space="preserve"> </w:t>
      </w:r>
    </w:p>
    <w:p w14:paraId="3C7CE538" w14:textId="77777777" w:rsidR="00EA6A83" w:rsidRDefault="00F32B35" w:rsidP="00E23DCE">
      <w:pPr>
        <w:numPr>
          <w:ilvl w:val="0"/>
          <w:numId w:val="37"/>
        </w:numPr>
        <w:spacing w:line="276" w:lineRule="auto"/>
        <w:ind w:left="993" w:hanging="284"/>
        <w:jc w:val="both"/>
        <w:rPr>
          <w:rFonts w:ascii="Cambria" w:hAnsi="Cambria"/>
          <w:sz w:val="20"/>
          <w:szCs w:val="20"/>
        </w:rPr>
      </w:pPr>
      <w:r w:rsidRPr="007D6960">
        <w:rPr>
          <w:rFonts w:ascii="Cambria" w:hAnsi="Cambria"/>
          <w:sz w:val="20"/>
          <w:szCs w:val="20"/>
        </w:rPr>
        <w:t>działania siły wyższej (np. klęsk</w:t>
      </w:r>
      <w:r w:rsidR="00313801">
        <w:rPr>
          <w:rFonts w:ascii="Cambria" w:hAnsi="Cambria"/>
          <w:sz w:val="20"/>
          <w:szCs w:val="20"/>
        </w:rPr>
        <w:t>i żywiołowe, strajki generalne,</w:t>
      </w:r>
      <w:r w:rsidRPr="007D6960">
        <w:rPr>
          <w:rFonts w:ascii="Cambria" w:hAnsi="Cambria"/>
          <w:sz w:val="20"/>
          <w:szCs w:val="20"/>
        </w:rPr>
        <w:t xml:space="preserve"> lub lokalne, epidemie oraz inne uwarunkowania niezależne od producenta materiałów dostarczającego główne materiały lub sprzęt czynniki które wstrzymały produkcję</w:t>
      </w:r>
      <w:r w:rsidR="00313801">
        <w:rPr>
          <w:rFonts w:ascii="Cambria" w:hAnsi="Cambria"/>
          <w:sz w:val="20"/>
          <w:szCs w:val="20"/>
        </w:rPr>
        <w:t>), mającej</w:t>
      </w:r>
      <w:r w:rsidRPr="007D6960">
        <w:rPr>
          <w:rFonts w:ascii="Cambria" w:hAnsi="Cambria"/>
          <w:sz w:val="20"/>
          <w:szCs w:val="20"/>
        </w:rPr>
        <w:t xml:space="preserve"> bezpośredni wpływ </w:t>
      </w:r>
      <w:r w:rsidR="00EA6A83">
        <w:rPr>
          <w:rFonts w:ascii="Cambria" w:hAnsi="Cambria"/>
          <w:sz w:val="20"/>
          <w:szCs w:val="20"/>
        </w:rPr>
        <w:t>na terminowość wykonania robót,</w:t>
      </w:r>
    </w:p>
    <w:p w14:paraId="1E727435" w14:textId="77777777" w:rsidR="00EA6A83" w:rsidRDefault="00F32B35" w:rsidP="00E23DCE">
      <w:pPr>
        <w:numPr>
          <w:ilvl w:val="0"/>
          <w:numId w:val="37"/>
        </w:numPr>
        <w:spacing w:line="276" w:lineRule="auto"/>
        <w:ind w:left="993" w:hanging="284"/>
        <w:jc w:val="both"/>
        <w:rPr>
          <w:rFonts w:ascii="Cambria" w:hAnsi="Cambria"/>
          <w:sz w:val="20"/>
          <w:szCs w:val="20"/>
        </w:rPr>
      </w:pPr>
      <w:r w:rsidRPr="00EA6A83">
        <w:rPr>
          <w:rFonts w:ascii="Cambria" w:hAnsi="Cambria" w:cs="Calibri"/>
          <w:sz w:val="20"/>
          <w:szCs w:val="20"/>
          <w:lang w:eastAsia="en-US"/>
        </w:rPr>
        <w:t xml:space="preserve">konieczność usunięcia błędów lub wprowadzenie zmian w OPZ o </w:t>
      </w:r>
      <w:r w:rsidR="00EA6A83">
        <w:rPr>
          <w:rFonts w:ascii="Cambria" w:hAnsi="Cambria" w:cs="Calibri"/>
          <w:sz w:val="20"/>
          <w:szCs w:val="20"/>
          <w:lang w:eastAsia="en-US"/>
        </w:rPr>
        <w:t>czas niezbędny do ich usunięcia,</w:t>
      </w:r>
    </w:p>
    <w:p w14:paraId="27E0C715" w14:textId="77777777" w:rsidR="00EA6A83" w:rsidRDefault="00F32B35" w:rsidP="00E23DCE">
      <w:pPr>
        <w:numPr>
          <w:ilvl w:val="0"/>
          <w:numId w:val="37"/>
        </w:numPr>
        <w:spacing w:line="276" w:lineRule="auto"/>
        <w:ind w:left="993" w:hanging="284"/>
        <w:jc w:val="both"/>
        <w:rPr>
          <w:rFonts w:ascii="Cambria" w:hAnsi="Cambria"/>
          <w:sz w:val="20"/>
          <w:szCs w:val="20"/>
        </w:rPr>
      </w:pPr>
      <w:r w:rsidRPr="00EA6A83">
        <w:rPr>
          <w:rFonts w:ascii="Cambria" w:hAnsi="Cambria"/>
          <w:sz w:val="20"/>
          <w:szCs w:val="20"/>
        </w:rPr>
        <w:t xml:space="preserve">przestojów i opóźnień zawinionych przez Zamawiającego, </w:t>
      </w:r>
    </w:p>
    <w:p w14:paraId="75424273" w14:textId="77777777" w:rsidR="00EA6A83" w:rsidRDefault="00F32B35" w:rsidP="00E23DCE">
      <w:pPr>
        <w:numPr>
          <w:ilvl w:val="0"/>
          <w:numId w:val="37"/>
        </w:numPr>
        <w:spacing w:line="276" w:lineRule="auto"/>
        <w:ind w:left="993" w:hanging="284"/>
        <w:jc w:val="both"/>
        <w:rPr>
          <w:rFonts w:ascii="Cambria" w:hAnsi="Cambria"/>
          <w:sz w:val="20"/>
          <w:szCs w:val="20"/>
        </w:rPr>
      </w:pPr>
      <w:r w:rsidRPr="00EA6A83">
        <w:rPr>
          <w:rFonts w:ascii="Cambria" w:hAnsi="Cambria"/>
          <w:sz w:val="20"/>
          <w:szCs w:val="20"/>
        </w:rPr>
        <w:t>wystąpienia okoliczności, których strony umowy nie były w stanie przewidzieć, pomimo</w:t>
      </w:r>
      <w:r w:rsidR="003A277B">
        <w:rPr>
          <w:rFonts w:ascii="Cambria" w:hAnsi="Cambria"/>
          <w:sz w:val="20"/>
          <w:szCs w:val="20"/>
        </w:rPr>
        <w:t xml:space="preserve"> </w:t>
      </w:r>
      <w:r w:rsidRPr="00EA6A83">
        <w:rPr>
          <w:rFonts w:ascii="Cambria" w:hAnsi="Cambria"/>
          <w:sz w:val="20"/>
          <w:szCs w:val="20"/>
        </w:rPr>
        <w:t xml:space="preserve">zachowania należytej staranności, </w:t>
      </w:r>
    </w:p>
    <w:p w14:paraId="09FC1D1B" w14:textId="77777777" w:rsidR="00EA6A83" w:rsidRDefault="00F32B35" w:rsidP="00E23DCE">
      <w:pPr>
        <w:numPr>
          <w:ilvl w:val="0"/>
          <w:numId w:val="37"/>
        </w:numPr>
        <w:spacing w:line="276" w:lineRule="auto"/>
        <w:ind w:left="993" w:hanging="284"/>
        <w:jc w:val="both"/>
        <w:rPr>
          <w:rFonts w:ascii="Cambria" w:hAnsi="Cambria"/>
          <w:sz w:val="20"/>
          <w:szCs w:val="20"/>
        </w:rPr>
      </w:pPr>
      <w:r w:rsidRPr="00EA6A83">
        <w:rPr>
          <w:rFonts w:ascii="Cambria" w:hAnsi="Cambria"/>
          <w:sz w:val="20"/>
          <w:szCs w:val="20"/>
        </w:rPr>
        <w:t xml:space="preserve">wykopalisk archeologicznych lub niewypałów uniemożliwiających wykonanie dalszych robót </w:t>
      </w:r>
    </w:p>
    <w:p w14:paraId="27F55ADE" w14:textId="77777777" w:rsidR="001C6069" w:rsidRPr="001C6069" w:rsidRDefault="001C6069" w:rsidP="00E23DCE">
      <w:pPr>
        <w:numPr>
          <w:ilvl w:val="0"/>
          <w:numId w:val="37"/>
        </w:numPr>
        <w:spacing w:line="276" w:lineRule="auto"/>
        <w:ind w:left="993" w:hanging="284"/>
        <w:jc w:val="both"/>
        <w:rPr>
          <w:rFonts w:ascii="Cambria" w:hAnsi="Cambria"/>
          <w:sz w:val="20"/>
          <w:szCs w:val="20"/>
        </w:rPr>
      </w:pPr>
      <w:r w:rsidRPr="001C6069">
        <w:rPr>
          <w:rFonts w:ascii="Cambria" w:hAnsi="Cambria"/>
          <w:sz w:val="20"/>
          <w:szCs w:val="20"/>
        </w:rPr>
        <w:t>wydłużenie o czas powstały w wyniku nie zawarcia umowy w pierwotnym terminie związania ofertę o czas pierwotnie zakładany do wykonania przedmiotu zamówienia,</w:t>
      </w:r>
    </w:p>
    <w:p w14:paraId="0AABCA1F" w14:textId="77777777" w:rsidR="001C6069" w:rsidRPr="001C6069" w:rsidRDefault="001C6069" w:rsidP="00E23DCE">
      <w:pPr>
        <w:numPr>
          <w:ilvl w:val="0"/>
          <w:numId w:val="37"/>
        </w:numPr>
        <w:spacing w:line="276" w:lineRule="auto"/>
        <w:ind w:left="993" w:hanging="284"/>
        <w:jc w:val="both"/>
        <w:rPr>
          <w:rFonts w:ascii="Cambria" w:hAnsi="Cambria"/>
          <w:sz w:val="20"/>
          <w:szCs w:val="20"/>
        </w:rPr>
      </w:pPr>
      <w:r w:rsidRPr="001C6069">
        <w:rPr>
          <w:rFonts w:ascii="Cambria" w:hAnsi="Cambria"/>
          <w:sz w:val="20"/>
          <w:szCs w:val="20"/>
        </w:rPr>
        <w:t> czas niezbędny na wykonanie robót zamiennych lub dodatkowych,</w:t>
      </w:r>
    </w:p>
    <w:p w14:paraId="7B75C812" w14:textId="77777777" w:rsidR="00F32B35" w:rsidRPr="00EA6A83" w:rsidRDefault="00F32B35" w:rsidP="00E23DCE">
      <w:pPr>
        <w:numPr>
          <w:ilvl w:val="0"/>
          <w:numId w:val="37"/>
        </w:numPr>
        <w:spacing w:line="276" w:lineRule="auto"/>
        <w:ind w:left="993" w:hanging="284"/>
        <w:jc w:val="both"/>
        <w:rPr>
          <w:rFonts w:ascii="Cambria" w:hAnsi="Cambria"/>
          <w:sz w:val="20"/>
          <w:szCs w:val="20"/>
        </w:rPr>
      </w:pPr>
      <w:r w:rsidRPr="00EA6A83">
        <w:rPr>
          <w:rFonts w:ascii="Cambria" w:hAnsi="Cambria" w:cs="Calibri"/>
          <w:sz w:val="20"/>
          <w:szCs w:val="20"/>
          <w:lang w:eastAsia="en-US"/>
        </w:rPr>
        <w:t xml:space="preserve">Zmiany będące następstwem działania organów </w:t>
      </w:r>
      <w:r w:rsidR="00EA6A83">
        <w:rPr>
          <w:rFonts w:ascii="Cambria" w:hAnsi="Cambria" w:cs="Calibri"/>
          <w:sz w:val="20"/>
          <w:szCs w:val="20"/>
          <w:lang w:eastAsia="en-US"/>
        </w:rPr>
        <w:t>administracji, w szczególności:</w:t>
      </w:r>
    </w:p>
    <w:p w14:paraId="70895F4F" w14:textId="77777777" w:rsidR="00EA6A83" w:rsidRDefault="00F32B35" w:rsidP="00E23DCE">
      <w:pPr>
        <w:numPr>
          <w:ilvl w:val="0"/>
          <w:numId w:val="38"/>
        </w:numPr>
        <w:spacing w:line="276" w:lineRule="auto"/>
        <w:ind w:left="1276" w:hanging="283"/>
        <w:jc w:val="both"/>
        <w:rPr>
          <w:rFonts w:ascii="Cambria" w:hAnsi="Cambria"/>
          <w:sz w:val="20"/>
          <w:szCs w:val="20"/>
        </w:rPr>
      </w:pPr>
      <w:r w:rsidRPr="007D6960">
        <w:rPr>
          <w:rFonts w:ascii="Cambria" w:hAnsi="Cambria"/>
          <w:sz w:val="20"/>
          <w:szCs w:val="20"/>
        </w:rPr>
        <w:t xml:space="preserve">przekroczenia zakreślonych przez prawo </w:t>
      </w:r>
      <w:r w:rsidR="00EA6A83">
        <w:rPr>
          <w:rFonts w:ascii="Cambria" w:hAnsi="Cambria"/>
          <w:sz w:val="20"/>
          <w:szCs w:val="20"/>
        </w:rPr>
        <w:t xml:space="preserve">terminów wydawania przez organy </w:t>
      </w:r>
      <w:r w:rsidRPr="007D6960">
        <w:rPr>
          <w:rFonts w:ascii="Cambria" w:hAnsi="Cambria"/>
          <w:sz w:val="20"/>
          <w:szCs w:val="20"/>
        </w:rPr>
        <w:t>administracji decyzji, zezwoleń itp.</w:t>
      </w:r>
    </w:p>
    <w:p w14:paraId="611A54CE" w14:textId="77777777" w:rsidR="00F32B35" w:rsidRPr="00EA6A83" w:rsidRDefault="00F32B35" w:rsidP="00E23DCE">
      <w:pPr>
        <w:numPr>
          <w:ilvl w:val="0"/>
          <w:numId w:val="38"/>
        </w:numPr>
        <w:spacing w:line="276" w:lineRule="auto"/>
        <w:ind w:left="1276" w:hanging="283"/>
        <w:jc w:val="both"/>
        <w:rPr>
          <w:rFonts w:ascii="Cambria" w:hAnsi="Cambria"/>
          <w:sz w:val="20"/>
          <w:szCs w:val="20"/>
        </w:rPr>
      </w:pPr>
      <w:r w:rsidRPr="00EA6A83">
        <w:rPr>
          <w:rFonts w:ascii="Cambria" w:hAnsi="Cambria"/>
          <w:sz w:val="20"/>
          <w:szCs w:val="20"/>
        </w:rPr>
        <w:t>odmowa wydania przez organ administracji wymaganych decyzji, zezwoleń, uzgodnień na skutek błędów w OPZ.</w:t>
      </w:r>
    </w:p>
    <w:p w14:paraId="4A344D75" w14:textId="77777777" w:rsidR="00EA6A83" w:rsidRDefault="00F52E72" w:rsidP="00E23DCE">
      <w:pPr>
        <w:numPr>
          <w:ilvl w:val="0"/>
          <w:numId w:val="37"/>
        </w:numPr>
        <w:spacing w:line="276" w:lineRule="auto"/>
        <w:ind w:left="993" w:hanging="284"/>
        <w:jc w:val="both"/>
        <w:rPr>
          <w:rFonts w:ascii="Cambria" w:hAnsi="Cambria" w:cs="Calibri"/>
          <w:sz w:val="20"/>
          <w:szCs w:val="20"/>
          <w:lang w:eastAsia="en-US"/>
        </w:rPr>
      </w:pPr>
      <w:r w:rsidRPr="007D6960">
        <w:rPr>
          <w:rFonts w:ascii="Cambria" w:hAnsi="Cambria" w:cs="Calibri"/>
          <w:sz w:val="20"/>
          <w:szCs w:val="20"/>
          <w:lang w:eastAsia="en-US"/>
        </w:rPr>
        <w:t>s</w:t>
      </w:r>
      <w:r w:rsidR="00F32B35" w:rsidRPr="007D6960">
        <w:rPr>
          <w:rFonts w:ascii="Cambria" w:hAnsi="Cambria" w:cs="Calibri"/>
          <w:sz w:val="20"/>
          <w:szCs w:val="20"/>
          <w:lang w:eastAsia="en-US"/>
        </w:rPr>
        <w:t>krócenie terminu realizacji zakresów czę</w:t>
      </w:r>
      <w:r w:rsidR="00EA6A83">
        <w:rPr>
          <w:rFonts w:ascii="Cambria" w:hAnsi="Cambria" w:cs="Calibri"/>
          <w:sz w:val="20"/>
          <w:szCs w:val="20"/>
          <w:lang w:eastAsia="en-US"/>
        </w:rPr>
        <w:t>ściowych oraz terminu końcowego,</w:t>
      </w:r>
    </w:p>
    <w:p w14:paraId="538C6D8D" w14:textId="77777777" w:rsidR="00EA6A83" w:rsidRDefault="00F52E72" w:rsidP="00E23DCE">
      <w:pPr>
        <w:numPr>
          <w:ilvl w:val="0"/>
          <w:numId w:val="37"/>
        </w:numPr>
        <w:spacing w:line="276" w:lineRule="auto"/>
        <w:ind w:left="993" w:hanging="284"/>
        <w:jc w:val="both"/>
        <w:rPr>
          <w:rFonts w:ascii="Cambria" w:hAnsi="Cambria" w:cs="Calibri"/>
          <w:sz w:val="20"/>
          <w:szCs w:val="20"/>
          <w:lang w:eastAsia="en-US"/>
        </w:rPr>
      </w:pPr>
      <w:r w:rsidRPr="00EA6A83">
        <w:rPr>
          <w:rFonts w:ascii="Cambria" w:hAnsi="Cambria"/>
          <w:sz w:val="20"/>
          <w:szCs w:val="20"/>
        </w:rPr>
        <w:t>z</w:t>
      </w:r>
      <w:r w:rsidR="00F32B35" w:rsidRPr="00EA6A83">
        <w:rPr>
          <w:rFonts w:ascii="Cambria" w:hAnsi="Cambria"/>
          <w:sz w:val="20"/>
          <w:szCs w:val="20"/>
        </w:rPr>
        <w:t xml:space="preserve">miana terminów cząstkowych bez zmiany terminu końcowego jest dopuszczalna </w:t>
      </w:r>
      <w:r w:rsidR="00EA6A83">
        <w:rPr>
          <w:rFonts w:ascii="Cambria" w:hAnsi="Cambria"/>
          <w:sz w:val="20"/>
          <w:szCs w:val="20"/>
        </w:rPr>
        <w:br/>
      </w:r>
      <w:r w:rsidR="00F32B35" w:rsidRPr="00EA6A83">
        <w:rPr>
          <w:rFonts w:ascii="Cambria" w:hAnsi="Cambria"/>
          <w:sz w:val="20"/>
          <w:szCs w:val="20"/>
        </w:rPr>
        <w:t>w</w:t>
      </w:r>
      <w:r w:rsidR="003A277B">
        <w:rPr>
          <w:rFonts w:ascii="Cambria" w:hAnsi="Cambria"/>
          <w:sz w:val="20"/>
          <w:szCs w:val="20"/>
        </w:rPr>
        <w:t xml:space="preserve"> </w:t>
      </w:r>
      <w:r w:rsidR="00F32B35" w:rsidRPr="00EA6A83">
        <w:rPr>
          <w:rFonts w:ascii="Cambria" w:hAnsi="Cambria"/>
          <w:sz w:val="20"/>
          <w:szCs w:val="20"/>
        </w:rPr>
        <w:t>okolicznościach niespowod</w:t>
      </w:r>
      <w:r w:rsidR="00EA6A83">
        <w:rPr>
          <w:rFonts w:ascii="Cambria" w:hAnsi="Cambria"/>
          <w:sz w:val="20"/>
          <w:szCs w:val="20"/>
        </w:rPr>
        <w:t>owanych działalnością Wykonawcy,</w:t>
      </w:r>
    </w:p>
    <w:p w14:paraId="4D539137" w14:textId="77777777" w:rsidR="00F32B35" w:rsidRPr="00EA6A83" w:rsidRDefault="00F32B35" w:rsidP="00E23DCE">
      <w:pPr>
        <w:numPr>
          <w:ilvl w:val="0"/>
          <w:numId w:val="37"/>
        </w:numPr>
        <w:spacing w:line="276" w:lineRule="auto"/>
        <w:ind w:left="993" w:hanging="284"/>
        <w:jc w:val="both"/>
        <w:rPr>
          <w:rFonts w:ascii="Cambria" w:hAnsi="Cambria" w:cs="Calibri"/>
          <w:sz w:val="20"/>
          <w:szCs w:val="20"/>
          <w:lang w:eastAsia="en-US"/>
        </w:rPr>
      </w:pPr>
      <w:r w:rsidRPr="00EA6A83">
        <w:rPr>
          <w:rFonts w:ascii="Cambria" w:hAnsi="Cambria" w:cs="Arial"/>
          <w:sz w:val="20"/>
          <w:szCs w:val="20"/>
        </w:rPr>
        <w:t>wydłużenie terminu związanego z wydłużeniem terminu odbioru końcowego ponad termin wskazany w umowie w tym wydłużenie terminu na usunięcia wad i usterek podczas odbioru końcowego</w:t>
      </w:r>
      <w:r w:rsidR="00EA6A83">
        <w:rPr>
          <w:rFonts w:ascii="Cambria" w:hAnsi="Cambria" w:cs="Arial"/>
          <w:sz w:val="20"/>
          <w:szCs w:val="20"/>
        </w:rPr>
        <w:t>.</w:t>
      </w:r>
    </w:p>
    <w:p w14:paraId="19F6C067" w14:textId="77777777" w:rsidR="00F32B35" w:rsidRPr="007D6960" w:rsidRDefault="00F32B35" w:rsidP="00E23DCE">
      <w:pPr>
        <w:numPr>
          <w:ilvl w:val="0"/>
          <w:numId w:val="32"/>
        </w:numPr>
        <w:spacing w:line="276" w:lineRule="auto"/>
        <w:ind w:left="426" w:hanging="426"/>
        <w:jc w:val="both"/>
        <w:rPr>
          <w:rFonts w:ascii="Cambria" w:hAnsi="Cambria" w:cs="Arial"/>
          <w:bCs/>
          <w:sz w:val="20"/>
          <w:szCs w:val="20"/>
        </w:rPr>
      </w:pPr>
      <w:r w:rsidRPr="007D6960">
        <w:rPr>
          <w:rFonts w:ascii="Cambria" w:hAnsi="Cambria" w:cs="Arial"/>
          <w:bCs/>
          <w:sz w:val="20"/>
          <w:szCs w:val="20"/>
        </w:rPr>
        <w:t>Zmiany materiałowe, dopuszcza się wprowadzenie zmiany materiałów i urządzeń przedstawion</w:t>
      </w:r>
      <w:r w:rsidR="00EA6A83">
        <w:rPr>
          <w:rFonts w:ascii="Cambria" w:hAnsi="Cambria" w:cs="Arial"/>
          <w:bCs/>
          <w:sz w:val="20"/>
          <w:szCs w:val="20"/>
        </w:rPr>
        <w:t>ych w ofercie pod warunkiem, że:</w:t>
      </w:r>
      <w:r w:rsidRPr="007D6960">
        <w:rPr>
          <w:rFonts w:ascii="Cambria" w:hAnsi="Cambria" w:cs="Arial"/>
          <w:bCs/>
          <w:sz w:val="20"/>
          <w:szCs w:val="20"/>
        </w:rPr>
        <w:t xml:space="preserve"> </w:t>
      </w:r>
    </w:p>
    <w:p w14:paraId="2A3FE598" w14:textId="77777777" w:rsidR="00EA6A83" w:rsidRDefault="00F32B35" w:rsidP="00E23DCE">
      <w:pPr>
        <w:numPr>
          <w:ilvl w:val="5"/>
          <w:numId w:val="18"/>
        </w:numPr>
        <w:spacing w:line="276" w:lineRule="auto"/>
        <w:ind w:left="567" w:hanging="283"/>
        <w:jc w:val="both"/>
        <w:rPr>
          <w:rFonts w:ascii="Cambria" w:hAnsi="Cambria" w:cs="Arial"/>
          <w:bCs/>
          <w:sz w:val="20"/>
          <w:szCs w:val="20"/>
        </w:rPr>
      </w:pPr>
      <w:r w:rsidRPr="007D6960">
        <w:rPr>
          <w:rFonts w:ascii="Cambria" w:hAnsi="Cambria" w:cs="Arial"/>
          <w:bCs/>
          <w:sz w:val="20"/>
          <w:szCs w:val="20"/>
        </w:rPr>
        <w:t xml:space="preserve">spowodują obniżenie kosztów ponoszonych przez Zamawiającego na eksploatację i konserwację wykonanego przedmiotu umowy; </w:t>
      </w:r>
    </w:p>
    <w:p w14:paraId="7057B834" w14:textId="77777777" w:rsidR="00EA6A83" w:rsidRDefault="00F32B35" w:rsidP="00E23DCE">
      <w:pPr>
        <w:numPr>
          <w:ilvl w:val="5"/>
          <w:numId w:val="18"/>
        </w:numPr>
        <w:spacing w:line="276" w:lineRule="auto"/>
        <w:ind w:left="567" w:hanging="283"/>
        <w:jc w:val="both"/>
        <w:rPr>
          <w:rFonts w:ascii="Cambria" w:hAnsi="Cambria" w:cs="Arial"/>
          <w:bCs/>
          <w:sz w:val="20"/>
          <w:szCs w:val="20"/>
        </w:rPr>
      </w:pPr>
      <w:r w:rsidRPr="00EA6A83">
        <w:rPr>
          <w:rFonts w:ascii="Cambria" w:hAnsi="Cambria" w:cs="Arial"/>
          <w:bCs/>
          <w:sz w:val="20"/>
          <w:szCs w:val="20"/>
        </w:rPr>
        <w:t>wynikają z aktualizacji rozwiązań z uwagi na postęp technologiczny lub zmiany obowiązujących przepisów (następca zmienia</w:t>
      </w:r>
      <w:r w:rsidR="00EA6A83">
        <w:rPr>
          <w:rFonts w:ascii="Cambria" w:hAnsi="Cambria" w:cs="Arial"/>
          <w:bCs/>
          <w:sz w:val="20"/>
          <w:szCs w:val="20"/>
        </w:rPr>
        <w:t>nego materiału lub urządzenia);</w:t>
      </w:r>
    </w:p>
    <w:p w14:paraId="7042A7BC" w14:textId="77777777" w:rsidR="00EA6A83" w:rsidRDefault="00EA6A83" w:rsidP="00E23DCE">
      <w:pPr>
        <w:numPr>
          <w:ilvl w:val="5"/>
          <w:numId w:val="18"/>
        </w:numPr>
        <w:spacing w:line="276" w:lineRule="auto"/>
        <w:ind w:left="567" w:hanging="283"/>
        <w:jc w:val="both"/>
        <w:rPr>
          <w:rFonts w:ascii="Cambria" w:hAnsi="Cambria" w:cs="Arial"/>
          <w:bCs/>
          <w:sz w:val="20"/>
          <w:szCs w:val="20"/>
        </w:rPr>
      </w:pPr>
      <w:r>
        <w:rPr>
          <w:rFonts w:ascii="Cambria" w:hAnsi="Cambria" w:cs="Arial"/>
          <w:bCs/>
          <w:sz w:val="20"/>
          <w:szCs w:val="20"/>
        </w:rPr>
        <w:t>z</w:t>
      </w:r>
      <w:r w:rsidR="00F32B35" w:rsidRPr="00EA6A83">
        <w:rPr>
          <w:rFonts w:ascii="Cambria" w:hAnsi="Cambria" w:cs="Arial"/>
          <w:bCs/>
          <w:sz w:val="20"/>
          <w:szCs w:val="20"/>
        </w:rPr>
        <w:t>miana materiałów lub urządzeń o parametrach tożsamych lub lepszych od przyjętych w ofercie w przypadku wycofania lub niedostępność na rynku mater</w:t>
      </w:r>
      <w:r>
        <w:rPr>
          <w:rFonts w:ascii="Cambria" w:hAnsi="Cambria" w:cs="Arial"/>
          <w:bCs/>
          <w:sz w:val="20"/>
          <w:szCs w:val="20"/>
        </w:rPr>
        <w:t>iału lub urządzenia oferowanego;</w:t>
      </w:r>
    </w:p>
    <w:p w14:paraId="4829D972" w14:textId="77777777" w:rsidR="00F32B35" w:rsidRPr="00EA6A83" w:rsidRDefault="00F32B35" w:rsidP="00E23DCE">
      <w:pPr>
        <w:numPr>
          <w:ilvl w:val="5"/>
          <w:numId w:val="18"/>
        </w:numPr>
        <w:spacing w:line="276" w:lineRule="auto"/>
        <w:ind w:left="567" w:hanging="283"/>
        <w:jc w:val="both"/>
        <w:rPr>
          <w:rFonts w:ascii="Cambria" w:hAnsi="Cambria" w:cs="Arial"/>
          <w:bCs/>
          <w:sz w:val="20"/>
          <w:szCs w:val="20"/>
        </w:rPr>
      </w:pPr>
      <w:r w:rsidRPr="00EA6A83">
        <w:rPr>
          <w:rFonts w:ascii="Cambria" w:hAnsi="Cambria" w:cs="Arial"/>
          <w:bCs/>
          <w:sz w:val="20"/>
          <w:szCs w:val="20"/>
        </w:rPr>
        <w:t>zmiana materiałów lub urządzeń o parametrach tożsamych lub lepszych od przyjętych w ofercie po uzyskaniu pisemnej zgody Zamawiającego, pod warunkiem iż niniejsza zmiana nie</w:t>
      </w:r>
      <w:r w:rsidR="00EA6A83">
        <w:rPr>
          <w:rFonts w:ascii="Cambria" w:hAnsi="Cambria" w:cs="Arial"/>
          <w:bCs/>
          <w:sz w:val="20"/>
          <w:szCs w:val="20"/>
        </w:rPr>
        <w:t xml:space="preserve"> powoduje zmiany ceny ofertowej;</w:t>
      </w:r>
    </w:p>
    <w:p w14:paraId="0887D7E3" w14:textId="77777777" w:rsidR="00EA6A83" w:rsidRDefault="00F32B35" w:rsidP="00F03F76">
      <w:pPr>
        <w:tabs>
          <w:tab w:val="num" w:pos="426"/>
        </w:tabs>
        <w:spacing w:line="276" w:lineRule="auto"/>
        <w:ind w:left="426" w:hanging="426"/>
        <w:jc w:val="both"/>
        <w:rPr>
          <w:rFonts w:ascii="Cambria" w:hAnsi="Cambria" w:cs="Arial"/>
          <w:sz w:val="20"/>
          <w:szCs w:val="20"/>
        </w:rPr>
      </w:pPr>
      <w:r w:rsidRPr="007D6960">
        <w:rPr>
          <w:rFonts w:ascii="Cambria" w:hAnsi="Cambria" w:cs="Arial"/>
          <w:sz w:val="20"/>
          <w:szCs w:val="20"/>
        </w:rPr>
        <w:t>5.</w:t>
      </w:r>
      <w:r w:rsidRPr="007D6960">
        <w:rPr>
          <w:rFonts w:ascii="Cambria" w:hAnsi="Cambria" w:cs="Arial"/>
          <w:sz w:val="20"/>
          <w:szCs w:val="20"/>
        </w:rPr>
        <w:tab/>
        <w:t>Dokonanie zamiany kierownika budowy (robót) na osobę o kwalifikacjach wymaganych w SWZ oraz zmianę osób zatrudnionych na umowę o pracę.</w:t>
      </w:r>
    </w:p>
    <w:p w14:paraId="5E71E166" w14:textId="77777777" w:rsidR="00EA6A83" w:rsidRDefault="00EA6A83" w:rsidP="00F03F76">
      <w:pPr>
        <w:tabs>
          <w:tab w:val="num" w:pos="426"/>
        </w:tabs>
        <w:spacing w:line="276" w:lineRule="auto"/>
        <w:jc w:val="both"/>
        <w:rPr>
          <w:rFonts w:ascii="Cambria" w:hAnsi="Cambria" w:cs="Arial"/>
          <w:sz w:val="20"/>
          <w:szCs w:val="20"/>
        </w:rPr>
      </w:pPr>
    </w:p>
    <w:p w14:paraId="51E10043" w14:textId="73376BE4" w:rsidR="00443744" w:rsidRPr="00EA6A83" w:rsidRDefault="00F32B35" w:rsidP="00F03F76">
      <w:pPr>
        <w:tabs>
          <w:tab w:val="num" w:pos="426"/>
        </w:tabs>
        <w:spacing w:line="276" w:lineRule="auto"/>
        <w:jc w:val="both"/>
        <w:rPr>
          <w:rFonts w:ascii="Cambria" w:hAnsi="Cambria" w:cs="Arial"/>
          <w:sz w:val="20"/>
          <w:szCs w:val="20"/>
        </w:rPr>
      </w:pPr>
      <w:r w:rsidRPr="007D6960">
        <w:rPr>
          <w:rFonts w:ascii="Cambria" w:hAnsi="Cambria" w:cs="Arial"/>
          <w:bCs/>
          <w:sz w:val="20"/>
          <w:szCs w:val="20"/>
        </w:rPr>
        <w:t>Wszystkie powyższe postanowienia stanowią katalog zmian, poza zapisami ustawy, które przed wprowadzeniem do umowy wymagają</w:t>
      </w:r>
      <w:r w:rsidR="002C7845">
        <w:rPr>
          <w:rFonts w:ascii="Cambria" w:hAnsi="Cambria" w:cs="Arial"/>
          <w:bCs/>
          <w:sz w:val="20"/>
          <w:szCs w:val="20"/>
        </w:rPr>
        <w:t xml:space="preserve"> zgodnej akceptacji stron umowy i podpisania pisemnego aneksu do </w:t>
      </w:r>
      <w:r w:rsidR="002C7845">
        <w:rPr>
          <w:rFonts w:ascii="Cambria" w:hAnsi="Cambria" w:cs="Arial"/>
          <w:bCs/>
          <w:sz w:val="20"/>
          <w:szCs w:val="20"/>
        </w:rPr>
        <w:lastRenderedPageBreak/>
        <w:t>umowy</w:t>
      </w:r>
      <w:r w:rsidRPr="007D6960">
        <w:rPr>
          <w:rFonts w:ascii="Cambria" w:hAnsi="Cambria" w:cs="Arial"/>
          <w:bCs/>
          <w:sz w:val="20"/>
          <w:szCs w:val="20"/>
        </w:rPr>
        <w:t xml:space="preserve"> z wyłączeniem postanowień określonych w ust. 2, gdzie podjęcie decyzji o zmniej</w:t>
      </w:r>
      <w:r w:rsidR="00EA6A83">
        <w:rPr>
          <w:rFonts w:ascii="Cambria" w:hAnsi="Cambria" w:cs="Arial"/>
          <w:bCs/>
          <w:sz w:val="20"/>
          <w:szCs w:val="20"/>
        </w:rPr>
        <w:t>szeniu wynagrodzenia nie wymaga</w:t>
      </w:r>
      <w:r w:rsidRPr="007D6960">
        <w:rPr>
          <w:rFonts w:ascii="Cambria" w:hAnsi="Cambria" w:cs="Arial"/>
          <w:bCs/>
          <w:sz w:val="20"/>
          <w:szCs w:val="20"/>
        </w:rPr>
        <w:t xml:space="preserve"> akceptacji Wykonawcy.</w:t>
      </w:r>
    </w:p>
    <w:p w14:paraId="3FD3EDFF" w14:textId="77777777" w:rsidR="004B53E1" w:rsidRPr="007D6960" w:rsidRDefault="004B53E1" w:rsidP="00F03F76">
      <w:pPr>
        <w:spacing w:line="276" w:lineRule="auto"/>
        <w:ind w:left="709" w:right="-2"/>
        <w:jc w:val="both"/>
        <w:rPr>
          <w:rFonts w:ascii="Cambria" w:hAnsi="Cambria" w:cs="Arial"/>
          <w:sz w:val="20"/>
          <w:szCs w:val="20"/>
        </w:rPr>
      </w:pPr>
    </w:p>
    <w:p w14:paraId="405E1971" w14:textId="77777777" w:rsidR="00EA6A83" w:rsidRPr="007D6960" w:rsidRDefault="00EA6A83" w:rsidP="00E23DCE">
      <w:pPr>
        <w:widowControl w:val="0"/>
        <w:numPr>
          <w:ilvl w:val="0"/>
          <w:numId w:val="29"/>
        </w:numPr>
        <w:shd w:val="clear" w:color="auto" w:fill="BFBFBF"/>
        <w:spacing w:after="72" w:line="276" w:lineRule="auto"/>
        <w:ind w:left="426" w:hanging="426"/>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Pr>
          <w:rFonts w:ascii="Cambria" w:eastAsia="Trebuchet MS" w:hAnsi="Cambria" w:cs="Trebuchet MS"/>
          <w:b/>
          <w:lang w:bidi="pl-PL"/>
        </w:rPr>
        <w:t>.</w:t>
      </w:r>
    </w:p>
    <w:p w14:paraId="7502DAAA" w14:textId="77777777" w:rsidR="001B6080" w:rsidRPr="007D6960" w:rsidRDefault="001B6080" w:rsidP="00F03F76">
      <w:pPr>
        <w:widowControl w:val="0"/>
        <w:tabs>
          <w:tab w:val="left" w:pos="1135"/>
        </w:tabs>
        <w:spacing w:after="72" w:line="276" w:lineRule="auto"/>
        <w:ind w:left="4244"/>
        <w:rPr>
          <w:rFonts w:ascii="Cambria" w:eastAsia="Trebuchet MS" w:hAnsi="Cambria" w:cs="Trebuchet MS"/>
          <w:b/>
          <w:lang w:bidi="pl-PL"/>
        </w:rPr>
      </w:pPr>
    </w:p>
    <w:p w14:paraId="098BAB11" w14:textId="44E8B89D" w:rsidR="00D96B66" w:rsidRDefault="00EA6A83" w:rsidP="00E23DCE">
      <w:pPr>
        <w:widowControl w:val="0"/>
        <w:numPr>
          <w:ilvl w:val="0"/>
          <w:numId w:val="17"/>
        </w:numPr>
        <w:spacing w:after="159"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Środki ochrony prawnej przysługują Wykonawcy</w:t>
      </w:r>
      <w:r w:rsidR="007B1ACA">
        <w:rPr>
          <w:rFonts w:ascii="Cambria" w:eastAsia="Trebuchet MS" w:hAnsi="Cambria" w:cs="Trebuchet MS"/>
          <w:sz w:val="20"/>
          <w:szCs w:val="20"/>
          <w:lang w:bidi="pl-PL"/>
        </w:rPr>
        <w:t xml:space="preserve"> oraz innemu podmiotowi</w:t>
      </w:r>
      <w:r w:rsidRPr="007D6960">
        <w:rPr>
          <w:rFonts w:ascii="Cambria" w:eastAsia="Trebuchet MS" w:hAnsi="Cambria" w:cs="Trebuchet MS"/>
          <w:sz w:val="20"/>
          <w:szCs w:val="20"/>
          <w:lang w:bidi="pl-PL"/>
        </w:rPr>
        <w:t xml:space="preserve">, jeżeli ma lub miał interes w uzyskaniu zamówienia oraz poniósł lub może ponieść szkodę w wyniku naruszenia przez Zamawiającego przepisów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14:paraId="4E2E4FAA" w14:textId="77777777" w:rsidR="00EA6A83" w:rsidRPr="00D96B66" w:rsidRDefault="00EA6A83" w:rsidP="00E23DCE">
      <w:pPr>
        <w:widowControl w:val="0"/>
        <w:numPr>
          <w:ilvl w:val="0"/>
          <w:numId w:val="17"/>
        </w:numPr>
        <w:spacing w:after="159" w:line="276" w:lineRule="auto"/>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Odwołanie przysługuje na:</w:t>
      </w:r>
    </w:p>
    <w:p w14:paraId="61B31834" w14:textId="77777777" w:rsidR="00D96B66" w:rsidRDefault="00EA6A83" w:rsidP="00E23DCE">
      <w:pPr>
        <w:widowControl w:val="0"/>
        <w:numPr>
          <w:ilvl w:val="0"/>
          <w:numId w:val="39"/>
        </w:numPr>
        <w:spacing w:after="120" w:line="276" w:lineRule="auto"/>
        <w:ind w:left="709" w:right="40" w:hanging="283"/>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14:paraId="2EB46EDD" w14:textId="77777777" w:rsidR="00EA6A83" w:rsidRPr="00D96B66" w:rsidRDefault="00EA6A83" w:rsidP="00E23DCE">
      <w:pPr>
        <w:widowControl w:val="0"/>
        <w:numPr>
          <w:ilvl w:val="0"/>
          <w:numId w:val="39"/>
        </w:numPr>
        <w:spacing w:after="120" w:line="276" w:lineRule="auto"/>
        <w:ind w:left="709" w:right="40" w:hanging="283"/>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zaniechanie czynności w postępowaniu o udzielenie zamówienia, do której Zamawiający był obowiązany na podstawie ustawy.</w:t>
      </w:r>
    </w:p>
    <w:p w14:paraId="222E8787" w14:textId="77777777" w:rsidR="007B1ACA" w:rsidRDefault="00EA6A83" w:rsidP="00E23DCE">
      <w:pPr>
        <w:pStyle w:val="Akapitzlist"/>
        <w:numPr>
          <w:ilvl w:val="0"/>
          <w:numId w:val="70"/>
        </w:numPr>
        <w:spacing w:after="3" w:line="249" w:lineRule="auto"/>
        <w:ind w:left="426" w:right="14" w:hanging="426"/>
        <w:jc w:val="both"/>
        <w:rPr>
          <w:rFonts w:ascii="Cambria Math" w:hAnsi="Cambria Math"/>
          <w:sz w:val="20"/>
          <w:szCs w:val="20"/>
        </w:rPr>
      </w:pPr>
      <w:r w:rsidRPr="003E3341">
        <w:rPr>
          <w:rFonts w:ascii="Cambria" w:eastAsia="Trebuchet MS" w:hAnsi="Cambria" w:cs="Trebuchet MS"/>
          <w:sz w:val="20"/>
          <w:szCs w:val="20"/>
          <w:lang w:bidi="pl-PL"/>
        </w:rPr>
        <w:t>Odwołanie wnosi się do Prezesa Krajowej Izby Odwoławczej w formie pisemnej albo w formie elektronicznej albo w postaci elektronicznej opatrzone podpisem zaufanym.</w:t>
      </w:r>
      <w:r w:rsidR="007B1ACA" w:rsidRPr="003E3341">
        <w:rPr>
          <w:rFonts w:ascii="Cambria" w:eastAsia="Trebuchet MS" w:hAnsi="Cambria" w:cs="Trebuchet MS"/>
          <w:sz w:val="20"/>
          <w:szCs w:val="20"/>
          <w:lang w:bidi="pl-PL"/>
        </w:rPr>
        <w:t xml:space="preserve"> </w:t>
      </w:r>
      <w:r w:rsidR="007B1ACA" w:rsidRPr="003E3341">
        <w:rPr>
          <w:rFonts w:ascii="Cambria Math" w:hAnsi="Cambria Math"/>
          <w:sz w:val="20"/>
          <w:szCs w:val="20"/>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049CA74" w14:textId="77777777" w:rsidR="007B1ACA" w:rsidRDefault="007B1ACA" w:rsidP="00E23DCE">
      <w:pPr>
        <w:pStyle w:val="Akapitzlist"/>
        <w:numPr>
          <w:ilvl w:val="0"/>
          <w:numId w:val="70"/>
        </w:numPr>
        <w:spacing w:after="3" w:line="249" w:lineRule="auto"/>
        <w:ind w:left="426" w:right="14" w:hanging="426"/>
        <w:jc w:val="both"/>
        <w:rPr>
          <w:rFonts w:ascii="Cambria Math" w:hAnsi="Cambria Math"/>
          <w:sz w:val="20"/>
          <w:szCs w:val="20"/>
        </w:rPr>
      </w:pPr>
      <w:r w:rsidRPr="003E3341">
        <w:rPr>
          <w:rFonts w:ascii="Cambria Math" w:hAnsi="Cambria Math"/>
          <w:sz w:val="20"/>
          <w:szCs w:val="20"/>
        </w:rPr>
        <w:t xml:space="preserve">Odwołanie wobec treści ogłoszenia lub treści dokumentów zamówienia w tym SWZ wnosi się w terminie 5 dni od dnia zamieszczenia ogłoszenia w Biuletynie Zamówień Publicznych lub dokumentów zamówienia w tym SWZ na stronie internetowej. </w:t>
      </w:r>
    </w:p>
    <w:p w14:paraId="5EF4C1B7" w14:textId="17CB60B5" w:rsidR="007B1ACA" w:rsidRPr="003E3341" w:rsidRDefault="007B1ACA" w:rsidP="00E23DCE">
      <w:pPr>
        <w:pStyle w:val="Akapitzlist"/>
        <w:numPr>
          <w:ilvl w:val="0"/>
          <w:numId w:val="70"/>
        </w:numPr>
        <w:spacing w:after="3" w:line="249" w:lineRule="auto"/>
        <w:ind w:left="426" w:right="14" w:hanging="426"/>
        <w:jc w:val="both"/>
        <w:rPr>
          <w:rFonts w:ascii="Cambria Math" w:hAnsi="Cambria Math"/>
          <w:sz w:val="20"/>
          <w:szCs w:val="20"/>
        </w:rPr>
      </w:pPr>
      <w:r w:rsidRPr="003E3341">
        <w:rPr>
          <w:rFonts w:ascii="Cambria Math" w:hAnsi="Cambria Math"/>
          <w:sz w:val="20"/>
          <w:szCs w:val="20"/>
        </w:rPr>
        <w:t xml:space="preserve">Odwołanie wnosi się w terminie: </w:t>
      </w:r>
    </w:p>
    <w:p w14:paraId="6EB88077" w14:textId="77777777" w:rsidR="007B1ACA" w:rsidRPr="004B603E" w:rsidRDefault="007B1ACA" w:rsidP="007B1ACA">
      <w:pPr>
        <w:ind w:left="426" w:right="14" w:hanging="299"/>
        <w:jc w:val="both"/>
        <w:rPr>
          <w:rFonts w:ascii="Cambria Math" w:hAnsi="Cambria Math"/>
          <w:sz w:val="20"/>
          <w:szCs w:val="20"/>
        </w:rPr>
      </w:pPr>
      <w:r w:rsidRPr="004B603E">
        <w:rPr>
          <w:rFonts w:ascii="Cambria Math" w:hAnsi="Cambria Math"/>
          <w:sz w:val="20"/>
          <w:szCs w:val="20"/>
        </w:rPr>
        <w:t xml:space="preserve">1) 5 dni od dnia przekazania informacji o czynności zamawiającego stanowiącej podstawę jego wniesienia, jeżeli informacja została przekazana przy użyciu środków komunikacji elektronicznej, </w:t>
      </w:r>
    </w:p>
    <w:p w14:paraId="37254027" w14:textId="77777777" w:rsidR="007B1ACA" w:rsidRPr="004B603E" w:rsidRDefault="007B1ACA" w:rsidP="007B1ACA">
      <w:pPr>
        <w:ind w:left="426" w:right="14" w:hanging="299"/>
        <w:jc w:val="both"/>
        <w:rPr>
          <w:rFonts w:ascii="Cambria Math" w:hAnsi="Cambria Math"/>
          <w:sz w:val="20"/>
          <w:szCs w:val="20"/>
        </w:rPr>
      </w:pPr>
      <w:r w:rsidRPr="004B603E">
        <w:rPr>
          <w:rFonts w:ascii="Cambria Math" w:hAnsi="Cambria Math"/>
          <w:sz w:val="20"/>
          <w:szCs w:val="20"/>
        </w:rPr>
        <w:t xml:space="preserve">2) 10 dni od dnia przekazania informacji o czynności zamawiającego stanowiącej podstawę jego wniesienia, jeżeli informacja została przekazana w sposób inny niż określony w pkt 1). </w:t>
      </w:r>
    </w:p>
    <w:p w14:paraId="4B2E3DB1" w14:textId="5670C71E" w:rsidR="007B1ACA" w:rsidRDefault="007B1ACA" w:rsidP="003E3341">
      <w:pPr>
        <w:widowControl w:val="0"/>
        <w:spacing w:line="276" w:lineRule="auto"/>
        <w:ind w:left="425" w:right="40"/>
        <w:jc w:val="both"/>
        <w:rPr>
          <w:rFonts w:ascii="Cambria" w:hAnsi="Cambria"/>
          <w:sz w:val="20"/>
          <w:szCs w:val="20"/>
          <w:lang w:bidi="pl-PL"/>
        </w:rPr>
      </w:pPr>
      <w:r w:rsidRPr="004B603E">
        <w:rPr>
          <w:rFonts w:ascii="Cambria Math" w:hAnsi="Cambria Math"/>
          <w:sz w:val="20"/>
          <w:szCs w:val="20"/>
        </w:rPr>
        <w:t xml:space="preserve">Odwołanie w przypadkach innych niż określone w pkt </w:t>
      </w:r>
      <w:r>
        <w:rPr>
          <w:rFonts w:ascii="Cambria Math" w:hAnsi="Cambria Math"/>
          <w:sz w:val="20"/>
          <w:szCs w:val="20"/>
        </w:rPr>
        <w:t>4 i 5 powyżej</w:t>
      </w:r>
      <w:r w:rsidRPr="004B603E">
        <w:rPr>
          <w:rFonts w:ascii="Cambria Math" w:hAnsi="Cambria Math"/>
          <w:sz w:val="20"/>
          <w:szCs w:val="20"/>
        </w:rPr>
        <w:t xml:space="preserve"> wnosi się w terminie 5 dni od dnia, w którym powzięto lub przy zachowaniu należytej staranności można było powziąć wiadomość o okolicznościach stanowiących podstawę jego wniesienia.</w:t>
      </w:r>
    </w:p>
    <w:p w14:paraId="3EFC843D" w14:textId="0FEEA85C" w:rsidR="00D96B66" w:rsidRPr="003E3341" w:rsidRDefault="00EA6A83" w:rsidP="00E23DCE">
      <w:pPr>
        <w:pStyle w:val="Akapitzlist"/>
        <w:widowControl w:val="0"/>
        <w:numPr>
          <w:ilvl w:val="0"/>
          <w:numId w:val="70"/>
        </w:numPr>
        <w:spacing w:after="0"/>
        <w:ind w:left="425" w:right="40" w:hanging="426"/>
        <w:jc w:val="both"/>
        <w:rPr>
          <w:rFonts w:ascii="Cambria" w:eastAsia="Trebuchet MS" w:hAnsi="Cambria" w:cs="Trebuchet MS"/>
          <w:sz w:val="20"/>
          <w:szCs w:val="20"/>
          <w:lang w:bidi="pl-PL"/>
        </w:rPr>
      </w:pPr>
      <w:r w:rsidRPr="003E3341">
        <w:rPr>
          <w:rFonts w:ascii="Cambria" w:hAnsi="Cambria"/>
          <w:sz w:val="20"/>
          <w:szCs w:val="20"/>
          <w:lang w:bidi="pl-PL"/>
        </w:rPr>
        <w:t xml:space="preserve">Na orzeczenie Krajowej Izby Odwoławczej oraz postanowienie Prezesa Krajowej Izby Odwoławczej, o którym mowa w art. 519 ust. 1 ustawy </w:t>
      </w:r>
      <w:proofErr w:type="spellStart"/>
      <w:r w:rsidRPr="003E3341">
        <w:rPr>
          <w:rFonts w:ascii="Cambria" w:hAnsi="Cambria"/>
          <w:sz w:val="20"/>
          <w:szCs w:val="20"/>
          <w:lang w:bidi="pl-PL"/>
        </w:rPr>
        <w:t>Pzp</w:t>
      </w:r>
      <w:proofErr w:type="spellEnd"/>
      <w:r w:rsidRPr="003E3341">
        <w:rPr>
          <w:rFonts w:ascii="Cambria" w:hAnsi="Cambria"/>
          <w:sz w:val="20"/>
          <w:szCs w:val="20"/>
          <w:lang w:bidi="pl-PL"/>
        </w:rPr>
        <w:t>, stronom oraz uczestni</w:t>
      </w:r>
      <w:r w:rsidRPr="003E3341">
        <w:rPr>
          <w:rFonts w:ascii="Cambria" w:hAnsi="Cambria"/>
          <w:sz w:val="20"/>
          <w:szCs w:val="20"/>
          <w:lang w:bidi="pl-PL"/>
        </w:rPr>
        <w:softHyphen/>
        <w:t xml:space="preserve">kom postępowania odwoławczego przysługuje skarga do </w:t>
      </w:r>
      <w:r w:rsidRPr="003E3341">
        <w:rPr>
          <w:rFonts w:ascii="Cambria" w:hAnsi="Cambria"/>
          <w:sz w:val="20"/>
          <w:szCs w:val="20"/>
        </w:rPr>
        <w:t>sądu. Skargę wnosi się do Sądu Okręgowego</w:t>
      </w:r>
      <w:r w:rsidRPr="003E3341">
        <w:rPr>
          <w:rFonts w:ascii="Cambria" w:hAnsi="Cambria"/>
          <w:sz w:val="20"/>
          <w:szCs w:val="20"/>
          <w:lang w:bidi="pl-PL"/>
        </w:rPr>
        <w:t xml:space="preserve"> w Warszawie za pośrednictwem Prezesa Krajowej Izby Od</w:t>
      </w:r>
      <w:r w:rsidRPr="003E3341">
        <w:rPr>
          <w:rFonts w:ascii="Cambria" w:hAnsi="Cambria"/>
          <w:sz w:val="20"/>
          <w:szCs w:val="20"/>
          <w:lang w:bidi="pl-PL"/>
        </w:rPr>
        <w:softHyphen/>
        <w:t>woławczej.</w:t>
      </w:r>
    </w:p>
    <w:p w14:paraId="7869F452" w14:textId="53AD5F69" w:rsidR="00EA6A83" w:rsidRPr="003E3341" w:rsidRDefault="00EA6A83" w:rsidP="00E23DCE">
      <w:pPr>
        <w:pStyle w:val="Akapitzlist"/>
        <w:widowControl w:val="0"/>
        <w:numPr>
          <w:ilvl w:val="0"/>
          <w:numId w:val="70"/>
        </w:numPr>
        <w:spacing w:after="120"/>
        <w:ind w:left="426" w:right="40" w:hanging="426"/>
        <w:jc w:val="both"/>
        <w:rPr>
          <w:rFonts w:ascii="Cambria" w:eastAsia="Trebuchet MS" w:hAnsi="Cambria" w:cs="Trebuchet MS"/>
          <w:sz w:val="20"/>
          <w:szCs w:val="20"/>
          <w:lang w:bidi="pl-PL"/>
        </w:rPr>
      </w:pPr>
      <w:r w:rsidRPr="003E3341">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3E3341">
        <w:rPr>
          <w:rFonts w:ascii="Cambria" w:eastAsia="Trebuchet MS" w:hAnsi="Cambria" w:cs="Trebuchet MS"/>
          <w:sz w:val="20"/>
          <w:szCs w:val="20"/>
          <w:lang w:bidi="pl-PL"/>
        </w:rPr>
        <w:t>Pzp</w:t>
      </w:r>
      <w:proofErr w:type="spellEnd"/>
      <w:r w:rsidRPr="003E3341">
        <w:rPr>
          <w:rFonts w:ascii="Cambria" w:eastAsia="Trebuchet MS" w:hAnsi="Cambria" w:cs="Trebuchet MS"/>
          <w:sz w:val="20"/>
          <w:szCs w:val="20"/>
          <w:lang w:bidi="pl-PL"/>
        </w:rPr>
        <w:t>.</w:t>
      </w:r>
    </w:p>
    <w:p w14:paraId="13CED7AA" w14:textId="77777777" w:rsidR="00553673" w:rsidRPr="007D6960" w:rsidRDefault="00553673" w:rsidP="00F03F76">
      <w:pPr>
        <w:widowControl w:val="0"/>
        <w:spacing w:line="276" w:lineRule="auto"/>
        <w:ind w:left="284" w:right="40"/>
        <w:jc w:val="both"/>
        <w:rPr>
          <w:rFonts w:ascii="Cambria" w:eastAsia="Trebuchet MS" w:hAnsi="Cambria" w:cs="Trebuchet MS"/>
          <w:sz w:val="20"/>
          <w:szCs w:val="20"/>
          <w:lang w:bidi="pl-PL"/>
        </w:rPr>
      </w:pPr>
    </w:p>
    <w:p w14:paraId="01346190" w14:textId="77777777" w:rsidR="003051A1" w:rsidRDefault="00FD620D" w:rsidP="00F03F76">
      <w:pPr>
        <w:widowControl w:val="0"/>
        <w:shd w:val="clear" w:color="auto" w:fill="C9C9C9"/>
        <w:spacing w:line="276" w:lineRule="auto"/>
        <w:ind w:right="40"/>
        <w:rPr>
          <w:rFonts w:ascii="Cambria" w:eastAsia="Trebuchet MS" w:hAnsi="Cambria" w:cs="Trebuchet MS"/>
          <w:b/>
          <w:lang w:bidi="pl-PL"/>
        </w:rPr>
      </w:pPr>
      <w:r w:rsidRPr="007D6960">
        <w:rPr>
          <w:rFonts w:ascii="Cambria" w:eastAsia="Trebuchet MS" w:hAnsi="Cambria" w:cs="Trebuchet MS"/>
          <w:b/>
          <w:lang w:bidi="pl-PL"/>
        </w:rPr>
        <w:t>XX</w:t>
      </w:r>
      <w:r w:rsidR="001B6080" w:rsidRPr="007D6960">
        <w:rPr>
          <w:rFonts w:ascii="Cambria" w:eastAsia="Trebuchet MS" w:hAnsi="Cambria" w:cs="Trebuchet MS"/>
          <w:b/>
          <w:lang w:bidi="pl-PL"/>
        </w:rPr>
        <w:t>I</w:t>
      </w:r>
      <w:r w:rsidR="006518B2">
        <w:rPr>
          <w:rFonts w:ascii="Cambria" w:eastAsia="Trebuchet MS" w:hAnsi="Cambria" w:cs="Trebuchet MS"/>
          <w:b/>
          <w:lang w:bidi="pl-PL"/>
        </w:rPr>
        <w:t>V</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r w:rsidR="00D96B66">
        <w:rPr>
          <w:rFonts w:ascii="Cambria" w:eastAsia="Trebuchet MS" w:hAnsi="Cambria" w:cs="Trebuchet MS"/>
          <w:b/>
          <w:lang w:bidi="pl-PL"/>
        </w:rPr>
        <w:t>.</w:t>
      </w:r>
    </w:p>
    <w:p w14:paraId="17E69546" w14:textId="77777777" w:rsidR="0064187A" w:rsidRDefault="0064187A" w:rsidP="00E23DCE">
      <w:pPr>
        <w:widowControl w:val="0"/>
        <w:numPr>
          <w:ilvl w:val="0"/>
          <w:numId w:val="27"/>
        </w:numPr>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Niniejsza SWZ oraz wszystkie dokumenty do niej dołączone mogą być użyte jedynie w celu sporządzenia oferty.</w:t>
      </w:r>
    </w:p>
    <w:p w14:paraId="03F96E4F" w14:textId="77777777" w:rsidR="0064187A" w:rsidRDefault="0064187A" w:rsidP="00E23DCE">
      <w:pPr>
        <w:widowControl w:val="0"/>
        <w:numPr>
          <w:ilvl w:val="0"/>
          <w:numId w:val="27"/>
        </w:numPr>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Wykonawca przedstawia ofertę zgodnie z wymaganiami określonymi w niniejszej</w:t>
      </w:r>
      <w:r>
        <w:rPr>
          <w:rFonts w:ascii="Cambria" w:eastAsia="Trebuchet MS" w:hAnsi="Cambria" w:cs="Trebuchet MS"/>
          <w:sz w:val="20"/>
          <w:szCs w:val="20"/>
          <w:lang w:bidi="pl-PL"/>
        </w:rPr>
        <w:t xml:space="preserve"> </w:t>
      </w:r>
      <w:r w:rsidRPr="00D96B66">
        <w:rPr>
          <w:rFonts w:ascii="Cambria" w:eastAsia="Trebuchet MS" w:hAnsi="Cambria" w:cs="Trebuchet MS"/>
          <w:sz w:val="20"/>
          <w:szCs w:val="20"/>
          <w:lang w:bidi="pl-PL"/>
        </w:rPr>
        <w:t>SWZ.</w:t>
      </w:r>
      <w:r>
        <w:rPr>
          <w:rFonts w:ascii="Cambria" w:eastAsia="Trebuchet MS" w:hAnsi="Cambria" w:cs="Trebuchet MS"/>
          <w:sz w:val="20"/>
          <w:szCs w:val="20"/>
          <w:lang w:bidi="pl-PL"/>
        </w:rPr>
        <w:t xml:space="preserve"> </w:t>
      </w:r>
    </w:p>
    <w:p w14:paraId="130971F1" w14:textId="77777777" w:rsidR="0064187A" w:rsidRDefault="0064187A" w:rsidP="00E23DCE">
      <w:pPr>
        <w:widowControl w:val="0"/>
        <w:numPr>
          <w:ilvl w:val="0"/>
          <w:numId w:val="27"/>
        </w:numPr>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Wykonawca ponosi wszystkie koszty związane z przygotowaniem i złożeniem oferty</w:t>
      </w:r>
      <w:r>
        <w:rPr>
          <w:rFonts w:ascii="Cambria" w:eastAsia="Trebuchet MS" w:hAnsi="Cambria" w:cs="Trebuchet MS"/>
          <w:sz w:val="20"/>
          <w:szCs w:val="20"/>
          <w:lang w:bidi="pl-PL"/>
        </w:rPr>
        <w:t>,</w:t>
      </w:r>
      <w:r w:rsidRPr="00D96B66">
        <w:rPr>
          <w:rFonts w:ascii="Cambria" w:eastAsia="Trebuchet MS" w:hAnsi="Cambria" w:cs="Trebuchet MS"/>
          <w:sz w:val="20"/>
          <w:szCs w:val="20"/>
          <w:lang w:bidi="pl-PL"/>
        </w:rPr>
        <w:t xml:space="preserve"> Zamawiający nie przewiduje zwrotu kosztów udziału w postępowaniu.</w:t>
      </w:r>
    </w:p>
    <w:p w14:paraId="6C64E897" w14:textId="77777777" w:rsidR="0064187A" w:rsidRDefault="0064187A" w:rsidP="00E23DCE">
      <w:pPr>
        <w:widowControl w:val="0"/>
        <w:numPr>
          <w:ilvl w:val="0"/>
          <w:numId w:val="27"/>
        </w:numPr>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składania ofert wariantowych.</w:t>
      </w:r>
    </w:p>
    <w:p w14:paraId="763BD1FA" w14:textId="77777777" w:rsidR="0064187A" w:rsidRPr="00762CDD" w:rsidRDefault="0064187A" w:rsidP="00E23DCE">
      <w:pPr>
        <w:widowControl w:val="0"/>
        <w:numPr>
          <w:ilvl w:val="0"/>
          <w:numId w:val="27"/>
        </w:numPr>
        <w:ind w:left="426" w:right="40" w:hanging="426"/>
        <w:jc w:val="both"/>
        <w:rPr>
          <w:rFonts w:ascii="Cambria" w:eastAsia="Trebuchet MS" w:hAnsi="Cambria" w:cs="Trebuchet MS"/>
          <w:sz w:val="20"/>
          <w:szCs w:val="20"/>
          <w:lang w:bidi="pl-PL"/>
        </w:rPr>
      </w:pPr>
      <w:r w:rsidRPr="00D96B66">
        <w:rPr>
          <w:rFonts w:ascii="Cambria" w:eastAsia="Trebuchet MS" w:hAnsi="Cambria" w:cs="Trebuchet MS"/>
          <w:sz w:val="20"/>
          <w:szCs w:val="20"/>
          <w:lang w:bidi="pl-PL"/>
        </w:rPr>
        <w:t>Zamawiający nie przewiduje aukcji elektronicznej</w:t>
      </w:r>
      <w:r>
        <w:rPr>
          <w:rFonts w:ascii="Cambria" w:eastAsia="Trebuchet MS" w:hAnsi="Cambria" w:cs="Trebuchet MS"/>
          <w:sz w:val="20"/>
          <w:szCs w:val="20"/>
          <w:lang w:bidi="pl-PL"/>
        </w:rPr>
        <w:t>.</w:t>
      </w:r>
    </w:p>
    <w:p w14:paraId="6FF35E07" w14:textId="77777777" w:rsidR="0064187A" w:rsidRDefault="0064187A" w:rsidP="00E23DCE">
      <w:pPr>
        <w:widowControl w:val="0"/>
        <w:numPr>
          <w:ilvl w:val="0"/>
          <w:numId w:val="27"/>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zgodnie z art. 310 </w:t>
      </w:r>
      <w:r>
        <w:rPr>
          <w:rFonts w:ascii="Cambria Math" w:hAnsi="Cambria Math"/>
          <w:sz w:val="20"/>
          <w:szCs w:val="20"/>
        </w:rPr>
        <w:t xml:space="preserve">ustawy </w:t>
      </w:r>
      <w:proofErr w:type="spellStart"/>
      <w:r w:rsidRPr="00C85C87">
        <w:rPr>
          <w:rFonts w:ascii="Cambria Math" w:hAnsi="Cambria Math"/>
          <w:sz w:val="20"/>
          <w:szCs w:val="20"/>
        </w:rPr>
        <w:t>Pzp</w:t>
      </w:r>
      <w:proofErr w:type="spellEnd"/>
      <w:r w:rsidRPr="00C85C87">
        <w:rPr>
          <w:rFonts w:ascii="Cambria Math" w:hAnsi="Cambria Math"/>
          <w:sz w:val="20"/>
          <w:szCs w:val="20"/>
        </w:rPr>
        <w:t xml:space="preserve"> może unieważnić postępowanie o udzielenie zamówienia, jeżeli środki publiczne, które </w:t>
      </w:r>
      <w:r w:rsidRPr="00143D02">
        <w:rPr>
          <w:rFonts w:ascii="Cambria Math" w:hAnsi="Cambria Math"/>
          <w:sz w:val="20"/>
          <w:szCs w:val="20"/>
        </w:rPr>
        <w:t>Z</w:t>
      </w:r>
      <w:r w:rsidRPr="00C85C87">
        <w:rPr>
          <w:rFonts w:ascii="Cambria Math" w:hAnsi="Cambria Math"/>
          <w:sz w:val="20"/>
          <w:szCs w:val="20"/>
        </w:rPr>
        <w:t xml:space="preserve">amawiający zamierzał przeznaczyć na sfinansowanie całości lub części zamówienia, nie zostały mu przyznane, a możliwość unieważnienia postępowania na tej podstawie została przewidziana w ogłoszeniu o zamówieniu - w postępowaniu prowadzonym </w:t>
      </w:r>
      <w:r w:rsidRPr="00C85C87">
        <w:rPr>
          <w:rFonts w:ascii="Cambria Math" w:hAnsi="Cambria Math"/>
          <w:sz w:val="20"/>
          <w:szCs w:val="20"/>
        </w:rPr>
        <w:lastRenderedPageBreak/>
        <w:t xml:space="preserve">w trybie podstawowym. </w:t>
      </w:r>
    </w:p>
    <w:p w14:paraId="666B1645" w14:textId="77777777" w:rsidR="0064187A" w:rsidRPr="00872097" w:rsidRDefault="0064187A" w:rsidP="00E23DCE">
      <w:pPr>
        <w:widowControl w:val="0"/>
        <w:numPr>
          <w:ilvl w:val="0"/>
          <w:numId w:val="27"/>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dopuszcza wyłącznie rozliczenia w PLN, Zamawiający nie przewiduje rozliczeń w walutach obcych. </w:t>
      </w:r>
    </w:p>
    <w:p w14:paraId="35424C47" w14:textId="77777777" w:rsidR="0064187A" w:rsidRPr="00872097" w:rsidRDefault="0064187A" w:rsidP="00E23DCE">
      <w:pPr>
        <w:widowControl w:val="0"/>
        <w:numPr>
          <w:ilvl w:val="0"/>
          <w:numId w:val="27"/>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nie przewiduje zwrotu kosztów udziału w postępowaniu. Wykonawca ponosi wszelkie koszty związane z przygotowaniem i złożeniem oferty. </w:t>
      </w:r>
    </w:p>
    <w:p w14:paraId="4B751942" w14:textId="77777777" w:rsidR="0064187A" w:rsidRPr="00C85C87" w:rsidRDefault="0064187A" w:rsidP="00E23DCE">
      <w:pPr>
        <w:widowControl w:val="0"/>
        <w:numPr>
          <w:ilvl w:val="0"/>
          <w:numId w:val="27"/>
        </w:numPr>
        <w:ind w:left="426" w:right="40" w:hanging="426"/>
        <w:jc w:val="both"/>
        <w:rPr>
          <w:rFonts w:ascii="Cambria Math" w:eastAsia="Trebuchet MS" w:hAnsi="Cambria Math" w:cs="Trebuchet MS"/>
          <w:sz w:val="20"/>
          <w:szCs w:val="20"/>
          <w:lang w:bidi="pl-PL"/>
        </w:rPr>
      </w:pPr>
      <w:r w:rsidRPr="00C85C87">
        <w:rPr>
          <w:rFonts w:ascii="Cambria Math" w:hAnsi="Cambria Math"/>
          <w:sz w:val="20"/>
          <w:szCs w:val="20"/>
        </w:rPr>
        <w:t xml:space="preserve">Zamawiający nie ustala i nie dopuszcza możliwości przedstawienia informacji zawartych w ofercie w postaci katalogu elektronicznego lub dołączenia katalogu elektronicznego do oferty. </w:t>
      </w:r>
    </w:p>
    <w:p w14:paraId="3DCCFD3E" w14:textId="77777777" w:rsidR="003051A1" w:rsidRPr="007D6960" w:rsidRDefault="003051A1" w:rsidP="00F03F76">
      <w:pPr>
        <w:widowControl w:val="0"/>
        <w:spacing w:line="276" w:lineRule="auto"/>
        <w:ind w:left="284" w:right="40"/>
        <w:jc w:val="both"/>
        <w:rPr>
          <w:rFonts w:ascii="Cambria" w:eastAsia="Trebuchet MS" w:hAnsi="Cambria" w:cs="Trebuchet MS"/>
          <w:sz w:val="20"/>
          <w:szCs w:val="20"/>
          <w:lang w:bidi="pl-PL"/>
        </w:rPr>
      </w:pPr>
    </w:p>
    <w:p w14:paraId="7C1C0FFB" w14:textId="77777777" w:rsidR="009D6B0C" w:rsidRPr="007D6960" w:rsidRDefault="009D6B0C" w:rsidP="00E23DCE">
      <w:pPr>
        <w:pStyle w:val="Tekstpodstawowy"/>
        <w:numPr>
          <w:ilvl w:val="0"/>
          <w:numId w:val="30"/>
        </w:numPr>
        <w:shd w:val="clear" w:color="auto" w:fill="C9C9C9"/>
        <w:spacing w:line="276" w:lineRule="auto"/>
        <w:ind w:left="0" w:firstLine="0"/>
        <w:jc w:val="left"/>
        <w:rPr>
          <w:rFonts w:ascii="Cambria" w:hAnsi="Cambria" w:cs="Arial"/>
          <w:b/>
          <w:smallCaps w:val="0"/>
          <w:sz w:val="24"/>
          <w:szCs w:val="24"/>
          <w:lang w:val="pl-PL"/>
        </w:rPr>
      </w:pPr>
      <w:r w:rsidRPr="00904A7D">
        <w:rPr>
          <w:rFonts w:ascii="Cambria" w:hAnsi="Cambria" w:cs="Arial"/>
          <w:b/>
          <w:smallCaps w:val="0"/>
          <w:sz w:val="24"/>
          <w:szCs w:val="24"/>
          <w:shd w:val="clear" w:color="auto" w:fill="C9C9C9"/>
          <w:lang w:val="pl-PL"/>
        </w:rPr>
        <w:t>Klauzula informacyjna dotycząca RODO</w:t>
      </w:r>
      <w:r w:rsidR="00D96B66" w:rsidRPr="00904A7D">
        <w:rPr>
          <w:rFonts w:ascii="Cambria" w:hAnsi="Cambria" w:cs="Arial"/>
          <w:b/>
          <w:smallCaps w:val="0"/>
          <w:sz w:val="24"/>
          <w:szCs w:val="24"/>
          <w:shd w:val="clear" w:color="auto" w:fill="C9C9C9"/>
          <w:lang w:val="pl-PL"/>
        </w:rPr>
        <w:t>.</w:t>
      </w:r>
    </w:p>
    <w:p w14:paraId="5B9E15EE" w14:textId="77777777" w:rsidR="001B6080" w:rsidRPr="007D6960" w:rsidRDefault="001B6080" w:rsidP="00F03F76">
      <w:pPr>
        <w:pStyle w:val="Tekstpodstawowy"/>
        <w:spacing w:line="276" w:lineRule="auto"/>
        <w:ind w:left="4244"/>
        <w:jc w:val="left"/>
        <w:rPr>
          <w:rFonts w:ascii="Cambria" w:hAnsi="Cambria" w:cs="Arial"/>
          <w:b/>
          <w:smallCaps w:val="0"/>
          <w:sz w:val="24"/>
          <w:szCs w:val="24"/>
          <w:lang w:val="pl-PL"/>
        </w:rPr>
      </w:pPr>
    </w:p>
    <w:p w14:paraId="547719E5" w14:textId="77777777" w:rsidR="0064187A" w:rsidRPr="00E50471" w:rsidRDefault="0064187A" w:rsidP="0064187A">
      <w:pPr>
        <w:spacing w:line="276" w:lineRule="auto"/>
        <w:ind w:left="426" w:firstLine="1"/>
        <w:jc w:val="both"/>
        <w:rPr>
          <w:rFonts w:ascii="Cambria" w:hAnsi="Cambria"/>
          <w:sz w:val="20"/>
          <w:szCs w:val="20"/>
          <w:lang w:eastAsia="x-none"/>
        </w:rPr>
      </w:pPr>
      <w:r w:rsidRPr="00E50471">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82938FC" w14:textId="77777777" w:rsidR="0064187A" w:rsidRDefault="0064187A" w:rsidP="00E23DCE">
      <w:pPr>
        <w:numPr>
          <w:ilvl w:val="2"/>
          <w:numId w:val="69"/>
        </w:numPr>
        <w:spacing w:line="276" w:lineRule="auto"/>
        <w:ind w:left="993"/>
        <w:jc w:val="both"/>
        <w:rPr>
          <w:rFonts w:ascii="Cambria" w:hAnsi="Cambria" w:cs="Arial"/>
          <w:b/>
          <w:bCs/>
          <w:sz w:val="20"/>
          <w:szCs w:val="20"/>
        </w:rPr>
      </w:pPr>
      <w:r w:rsidRPr="00E50471">
        <w:rPr>
          <w:rFonts w:ascii="Cambria" w:hAnsi="Cambria"/>
          <w:sz w:val="20"/>
          <w:szCs w:val="20"/>
          <w:lang w:eastAsia="x-none"/>
        </w:rPr>
        <w:t xml:space="preserve">administratorem Pani/Pana danych osobowych jest </w:t>
      </w:r>
      <w:r w:rsidRPr="00DA5501">
        <w:rPr>
          <w:rFonts w:ascii="Cambria" w:hAnsi="Cambria"/>
          <w:b/>
          <w:sz w:val="20"/>
          <w:szCs w:val="20"/>
        </w:rPr>
        <w:t xml:space="preserve">Gmina </w:t>
      </w:r>
      <w:r w:rsidRPr="00DA5501">
        <w:rPr>
          <w:rFonts w:ascii="Cambria" w:hAnsi="Cambria" w:cs="Tahoma"/>
          <w:b/>
          <w:bCs/>
          <w:sz w:val="20"/>
          <w:szCs w:val="20"/>
        </w:rPr>
        <w:t>Działoszyce, ul. Skalbmierska 5, 28-440 Działoszyce</w:t>
      </w:r>
      <w:r w:rsidRPr="00E50471">
        <w:rPr>
          <w:rFonts w:ascii="Cambria" w:hAnsi="Cambria" w:cs="Arial"/>
          <w:b/>
          <w:bCs/>
          <w:sz w:val="20"/>
          <w:szCs w:val="20"/>
        </w:rPr>
        <w:t>.</w:t>
      </w:r>
    </w:p>
    <w:p w14:paraId="607C10BC" w14:textId="77777777" w:rsidR="0064187A" w:rsidRPr="00DA5501" w:rsidRDefault="0064187A" w:rsidP="00E23DCE">
      <w:pPr>
        <w:numPr>
          <w:ilvl w:val="2"/>
          <w:numId w:val="69"/>
        </w:numPr>
        <w:spacing w:line="276" w:lineRule="auto"/>
        <w:ind w:left="993"/>
        <w:jc w:val="both"/>
        <w:rPr>
          <w:rFonts w:ascii="Cambria" w:hAnsi="Cambria" w:cs="Arial"/>
          <w:b/>
          <w:bCs/>
          <w:sz w:val="20"/>
          <w:szCs w:val="20"/>
        </w:rPr>
      </w:pPr>
      <w:r>
        <w:rPr>
          <w:rFonts w:ascii="Cambria" w:hAnsi="Cambria"/>
          <w:sz w:val="20"/>
        </w:rPr>
        <w:t>w</w:t>
      </w:r>
      <w:r w:rsidRPr="00DA5501">
        <w:rPr>
          <w:rFonts w:ascii="Cambria" w:hAnsi="Cambria"/>
          <w:sz w:val="20"/>
        </w:rPr>
        <w:t xml:space="preserve"> sprawach z zakresu ochrony danych osobowych mogą Państwo kontaktować się z Inspektorem Ochrony Danych pod adresem e-mail: </w:t>
      </w:r>
      <w:r w:rsidRPr="000459B4">
        <w:rPr>
          <w:rFonts w:ascii="Cambria" w:hAnsi="Cambria"/>
          <w:b/>
          <w:sz w:val="20"/>
        </w:rPr>
        <w:t>inspektor@cbi24.pl.</w:t>
      </w:r>
    </w:p>
    <w:p w14:paraId="129AD970" w14:textId="77777777" w:rsidR="0064187A" w:rsidRPr="00E50471" w:rsidRDefault="0064187A" w:rsidP="00E23DCE">
      <w:pPr>
        <w:numPr>
          <w:ilvl w:val="0"/>
          <w:numId w:val="5"/>
        </w:numPr>
        <w:spacing w:line="276" w:lineRule="auto"/>
        <w:ind w:left="993"/>
        <w:jc w:val="both"/>
        <w:rPr>
          <w:rFonts w:ascii="Cambria" w:hAnsi="Cambria"/>
          <w:sz w:val="20"/>
          <w:szCs w:val="20"/>
          <w:lang w:eastAsia="x-none"/>
        </w:rPr>
      </w:pPr>
      <w:r w:rsidRPr="00E50471">
        <w:rPr>
          <w:rFonts w:ascii="Cambria" w:hAnsi="Cambria"/>
          <w:sz w:val="20"/>
          <w:szCs w:val="20"/>
          <w:lang w:eastAsia="x-none"/>
        </w:rPr>
        <w:t>Pani/Pana dane osobowe przetwarzane będą na podstawie art. 6 ust. 1 lit. c</w:t>
      </w:r>
      <w:r w:rsidRPr="00E50471">
        <w:rPr>
          <w:rFonts w:ascii="Cambria" w:hAnsi="Cambria"/>
          <w:i/>
          <w:sz w:val="20"/>
          <w:szCs w:val="20"/>
          <w:lang w:eastAsia="x-none"/>
        </w:rPr>
        <w:t xml:space="preserve"> </w:t>
      </w:r>
      <w:r w:rsidRPr="00E50471">
        <w:rPr>
          <w:rFonts w:ascii="Cambria" w:hAnsi="Cambria"/>
          <w:sz w:val="20"/>
          <w:szCs w:val="20"/>
          <w:lang w:eastAsia="x-none"/>
        </w:rPr>
        <w:t>RODO w celu związanym z niniejszym postępowaniem o ud</w:t>
      </w:r>
      <w:r>
        <w:rPr>
          <w:rFonts w:ascii="Cambria" w:hAnsi="Cambria"/>
          <w:sz w:val="20"/>
          <w:szCs w:val="20"/>
          <w:lang w:eastAsia="x-none"/>
        </w:rPr>
        <w:t>zielenie zamówienia publicznego oraz na podstawie art. 6 ust. lit. b RODO  w celu zawarcia i wykonania umowy.</w:t>
      </w:r>
    </w:p>
    <w:p w14:paraId="599448B2" w14:textId="77777777" w:rsidR="0064187A" w:rsidRPr="00E50471" w:rsidRDefault="0064187A" w:rsidP="00E23DCE">
      <w:pPr>
        <w:numPr>
          <w:ilvl w:val="0"/>
          <w:numId w:val="5"/>
        </w:numPr>
        <w:spacing w:line="276" w:lineRule="auto"/>
        <w:ind w:left="993"/>
        <w:jc w:val="both"/>
        <w:rPr>
          <w:rFonts w:ascii="Cambria" w:hAnsi="Cambria"/>
          <w:sz w:val="20"/>
          <w:szCs w:val="20"/>
          <w:lang w:eastAsia="x-none"/>
        </w:rPr>
      </w:pPr>
      <w:r w:rsidRPr="00E50471">
        <w:rPr>
          <w:rFonts w:ascii="Cambria" w:hAnsi="Cambria"/>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E50471">
        <w:rPr>
          <w:rFonts w:ascii="Cambria" w:hAnsi="Cambria"/>
          <w:sz w:val="20"/>
          <w:szCs w:val="20"/>
          <w:lang w:eastAsia="x-none"/>
        </w:rPr>
        <w:t>późn</w:t>
      </w:r>
      <w:proofErr w:type="spellEnd"/>
      <w:r w:rsidRPr="00E50471">
        <w:rPr>
          <w:rFonts w:ascii="Cambria" w:hAnsi="Cambria"/>
          <w:sz w:val="20"/>
          <w:szCs w:val="20"/>
          <w:lang w:eastAsia="x-none"/>
        </w:rPr>
        <w:t xml:space="preserve">. zm.);  </w:t>
      </w:r>
    </w:p>
    <w:p w14:paraId="28B5B88C" w14:textId="582D1404" w:rsidR="0064187A" w:rsidRPr="00E50471" w:rsidRDefault="0064187A" w:rsidP="00E23DCE">
      <w:pPr>
        <w:numPr>
          <w:ilvl w:val="0"/>
          <w:numId w:val="5"/>
        </w:numPr>
        <w:spacing w:line="276" w:lineRule="auto"/>
        <w:ind w:left="993"/>
        <w:jc w:val="both"/>
        <w:rPr>
          <w:rFonts w:ascii="Cambria" w:hAnsi="Cambria"/>
          <w:sz w:val="20"/>
          <w:szCs w:val="20"/>
          <w:lang w:eastAsia="x-none"/>
        </w:rPr>
      </w:pPr>
      <w:r w:rsidRPr="00E50471">
        <w:rPr>
          <w:rFonts w:ascii="Cambria" w:hAnsi="Cambria"/>
          <w:sz w:val="20"/>
          <w:szCs w:val="20"/>
          <w:lang w:eastAsia="x-none"/>
        </w:rPr>
        <w:t xml:space="preserve">Pani/Pana dane osobowe będą przechowywane, zgodnie z art. 78 ust. 1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przez okres 4 lat od dnia zakończenia postępowania o udzielenie zamówienia lub na okres przechowywania tych danych zgodnie z wytycznymi o dofinansowania z środków UE</w:t>
      </w:r>
      <w:r w:rsidR="001939F8">
        <w:rPr>
          <w:rFonts w:ascii="Cambria" w:hAnsi="Cambria"/>
          <w:sz w:val="20"/>
          <w:szCs w:val="20"/>
          <w:lang w:eastAsia="x-none"/>
        </w:rPr>
        <w:t>,</w:t>
      </w:r>
      <w:r>
        <w:rPr>
          <w:rFonts w:ascii="Cambria" w:hAnsi="Cambria"/>
          <w:sz w:val="20"/>
          <w:szCs w:val="20"/>
          <w:lang w:eastAsia="x-none"/>
        </w:rPr>
        <w:t xml:space="preserve"> przez okres przedawnienia roszczeń i przechowywania określonych w przepisach odrębnych w tym przepisach archiwalnych.</w:t>
      </w:r>
    </w:p>
    <w:p w14:paraId="5E758B34" w14:textId="77777777" w:rsidR="0064187A" w:rsidRPr="00E50471" w:rsidRDefault="0064187A" w:rsidP="00E23DCE">
      <w:pPr>
        <w:numPr>
          <w:ilvl w:val="0"/>
          <w:numId w:val="5"/>
        </w:numPr>
        <w:spacing w:line="276" w:lineRule="auto"/>
        <w:ind w:left="993"/>
        <w:jc w:val="both"/>
        <w:rPr>
          <w:rFonts w:ascii="Cambria" w:hAnsi="Cambria"/>
          <w:b/>
          <w:i/>
          <w:sz w:val="20"/>
          <w:szCs w:val="20"/>
          <w:lang w:eastAsia="x-none"/>
        </w:rPr>
      </w:pPr>
      <w:r w:rsidRPr="00E50471">
        <w:rPr>
          <w:rFonts w:ascii="Cambria" w:hAnsi="Cambria"/>
          <w:sz w:val="20"/>
          <w:szCs w:val="20"/>
          <w:lang w:eastAsia="x-none"/>
        </w:rPr>
        <w:t xml:space="preserve">obowiązek podania przez Panią/Pana danych osobowych bezpośrednio Pani/Pana dotyczących jest wymogiem ustawowym określonym w przepisach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xml:space="preserve">, związanym z udziałem w postępowaniu o udzielenie zamówienia publicznego; konsekwencje niepodania określonych danych wynikają z ustawy </w:t>
      </w:r>
      <w:proofErr w:type="spellStart"/>
      <w:r w:rsidRPr="00E50471">
        <w:rPr>
          <w:rFonts w:ascii="Cambria" w:hAnsi="Cambria"/>
          <w:sz w:val="20"/>
          <w:szCs w:val="20"/>
          <w:lang w:eastAsia="x-none"/>
        </w:rPr>
        <w:t>Pzp</w:t>
      </w:r>
      <w:proofErr w:type="spellEnd"/>
      <w:r w:rsidRPr="00E50471">
        <w:rPr>
          <w:rFonts w:ascii="Cambria" w:hAnsi="Cambria"/>
          <w:sz w:val="20"/>
          <w:szCs w:val="20"/>
          <w:lang w:eastAsia="x-none"/>
        </w:rPr>
        <w:t xml:space="preserve">;  </w:t>
      </w:r>
    </w:p>
    <w:p w14:paraId="5E6A3A82" w14:textId="77777777" w:rsidR="0064187A" w:rsidRPr="00E50471" w:rsidRDefault="0064187A" w:rsidP="00E23DCE">
      <w:pPr>
        <w:numPr>
          <w:ilvl w:val="0"/>
          <w:numId w:val="5"/>
        </w:numPr>
        <w:spacing w:line="276" w:lineRule="auto"/>
        <w:ind w:left="993"/>
        <w:jc w:val="both"/>
        <w:rPr>
          <w:rFonts w:ascii="Cambria" w:hAnsi="Cambria"/>
          <w:sz w:val="20"/>
          <w:szCs w:val="20"/>
          <w:lang w:eastAsia="x-none"/>
        </w:rPr>
      </w:pPr>
      <w:r w:rsidRPr="00E50471">
        <w:rPr>
          <w:rFonts w:ascii="Cambria" w:hAnsi="Cambria"/>
          <w:sz w:val="20"/>
          <w:szCs w:val="20"/>
          <w:lang w:eastAsia="x-none"/>
        </w:rPr>
        <w:t>w odniesieniu do Pani/Pana danych osobowych decyzje nie będą podejmowane w sposób zautomatyzowany, stosowanie do art. 22 RODO;</w:t>
      </w:r>
    </w:p>
    <w:p w14:paraId="2C53674B" w14:textId="77777777" w:rsidR="0064187A" w:rsidRPr="00E50471" w:rsidRDefault="0064187A" w:rsidP="00E23DCE">
      <w:pPr>
        <w:numPr>
          <w:ilvl w:val="0"/>
          <w:numId w:val="5"/>
        </w:numPr>
        <w:spacing w:line="276" w:lineRule="auto"/>
        <w:ind w:left="993"/>
        <w:jc w:val="both"/>
        <w:rPr>
          <w:rFonts w:ascii="Cambria" w:hAnsi="Cambria"/>
          <w:sz w:val="20"/>
          <w:szCs w:val="20"/>
          <w:lang w:eastAsia="x-none"/>
        </w:rPr>
      </w:pPr>
      <w:r w:rsidRPr="00E50471">
        <w:rPr>
          <w:rFonts w:ascii="Cambria" w:hAnsi="Cambria"/>
          <w:sz w:val="20"/>
          <w:szCs w:val="20"/>
          <w:lang w:eastAsia="x-none"/>
        </w:rPr>
        <w:t>posiada Pani/Pan:</w:t>
      </w:r>
    </w:p>
    <w:p w14:paraId="16AE6876" w14:textId="77777777" w:rsidR="0064187A" w:rsidRPr="00E50471" w:rsidRDefault="0064187A" w:rsidP="00E23DCE">
      <w:pPr>
        <w:numPr>
          <w:ilvl w:val="0"/>
          <w:numId w:val="6"/>
        </w:numPr>
        <w:spacing w:line="276" w:lineRule="auto"/>
        <w:ind w:left="1276"/>
        <w:jc w:val="both"/>
        <w:rPr>
          <w:rFonts w:ascii="Cambria" w:hAnsi="Cambria"/>
          <w:sz w:val="20"/>
          <w:szCs w:val="20"/>
          <w:lang w:eastAsia="x-none"/>
        </w:rPr>
      </w:pPr>
      <w:r w:rsidRPr="00E50471">
        <w:rPr>
          <w:rFonts w:ascii="Cambria" w:hAnsi="Cambria"/>
          <w:sz w:val="20"/>
          <w:szCs w:val="20"/>
          <w:lang w:eastAsia="x-none"/>
        </w:rPr>
        <w:t>na podstawie art. 15 RODO prawo dostępu do danych osobowych Pani/Pana dotyczących;</w:t>
      </w:r>
    </w:p>
    <w:p w14:paraId="3BEA43E5" w14:textId="77777777" w:rsidR="0064187A" w:rsidRPr="00E50471" w:rsidRDefault="0064187A" w:rsidP="00E23DCE">
      <w:pPr>
        <w:numPr>
          <w:ilvl w:val="0"/>
          <w:numId w:val="6"/>
        </w:numPr>
        <w:spacing w:line="276" w:lineRule="auto"/>
        <w:ind w:left="1276"/>
        <w:jc w:val="both"/>
        <w:rPr>
          <w:rFonts w:ascii="Cambria" w:hAnsi="Cambria"/>
          <w:sz w:val="20"/>
          <w:szCs w:val="20"/>
          <w:lang w:eastAsia="x-none"/>
        </w:rPr>
      </w:pPr>
      <w:r w:rsidRPr="00E50471">
        <w:rPr>
          <w:rFonts w:ascii="Cambria" w:hAnsi="Cambria"/>
          <w:sz w:val="20"/>
          <w:szCs w:val="20"/>
          <w:lang w:eastAsia="x-none"/>
        </w:rPr>
        <w:t xml:space="preserve">na podstawie art. 16 RODO prawo do sprostowania Pani/Pana danych osobowych </w:t>
      </w:r>
      <w:r w:rsidRPr="00E50471">
        <w:rPr>
          <w:rFonts w:ascii="Cambria" w:hAnsi="Cambria"/>
          <w:b/>
          <w:sz w:val="20"/>
          <w:szCs w:val="20"/>
          <w:vertAlign w:val="superscript"/>
          <w:lang w:eastAsia="x-none"/>
        </w:rPr>
        <w:t>**</w:t>
      </w:r>
      <w:r w:rsidRPr="00E50471">
        <w:rPr>
          <w:rFonts w:ascii="Cambria" w:hAnsi="Cambria"/>
          <w:sz w:val="20"/>
          <w:szCs w:val="20"/>
          <w:lang w:eastAsia="x-none"/>
        </w:rPr>
        <w:t>;</w:t>
      </w:r>
    </w:p>
    <w:p w14:paraId="253B778B" w14:textId="77777777" w:rsidR="0064187A" w:rsidRPr="00E50471" w:rsidRDefault="0064187A" w:rsidP="00E23DCE">
      <w:pPr>
        <w:numPr>
          <w:ilvl w:val="0"/>
          <w:numId w:val="6"/>
        </w:numPr>
        <w:spacing w:line="276" w:lineRule="auto"/>
        <w:ind w:left="1276"/>
        <w:jc w:val="both"/>
        <w:rPr>
          <w:rFonts w:ascii="Cambria" w:hAnsi="Cambria"/>
          <w:sz w:val="20"/>
          <w:szCs w:val="20"/>
          <w:lang w:eastAsia="x-none"/>
        </w:rPr>
      </w:pPr>
      <w:r w:rsidRPr="00E50471">
        <w:rPr>
          <w:rFonts w:ascii="Cambria" w:hAnsi="Cambria"/>
          <w:sz w:val="20"/>
          <w:szCs w:val="20"/>
          <w:lang w:eastAsia="x-none"/>
        </w:rPr>
        <w:t xml:space="preserve">na podstawie art. 18 RODO prawo żądania od administratora ograniczenia przetwarzania danych osobowych z zastrzeżeniem przypadków, o których mowa w art. 18 ust. 2 RODO ***;  </w:t>
      </w:r>
    </w:p>
    <w:p w14:paraId="7565D0AE" w14:textId="77777777" w:rsidR="0064187A" w:rsidRPr="00E50471" w:rsidRDefault="0064187A" w:rsidP="00E23DCE">
      <w:pPr>
        <w:numPr>
          <w:ilvl w:val="0"/>
          <w:numId w:val="6"/>
        </w:numPr>
        <w:spacing w:line="276" w:lineRule="auto"/>
        <w:ind w:left="1276"/>
        <w:jc w:val="both"/>
        <w:rPr>
          <w:rFonts w:ascii="Cambria" w:hAnsi="Cambria"/>
          <w:i/>
          <w:sz w:val="20"/>
          <w:szCs w:val="20"/>
          <w:lang w:eastAsia="x-none"/>
        </w:rPr>
      </w:pPr>
      <w:r w:rsidRPr="00E50471">
        <w:rPr>
          <w:rFonts w:ascii="Cambria" w:hAnsi="Cambria"/>
          <w:sz w:val="20"/>
          <w:szCs w:val="20"/>
          <w:lang w:eastAsia="x-none"/>
        </w:rPr>
        <w:t>prawo do wniesienia skargi do Prezesa Urzędu Ochrony Danych Osobowych, gdy uzna Pani/Pan, że przetwarzanie danych osobowych Pani/Pana dotyczących narusza przepisy RODO;</w:t>
      </w:r>
    </w:p>
    <w:p w14:paraId="5E03A476" w14:textId="77777777" w:rsidR="0064187A" w:rsidRPr="00E50471" w:rsidRDefault="0064187A" w:rsidP="00E23DCE">
      <w:pPr>
        <w:numPr>
          <w:ilvl w:val="0"/>
          <w:numId w:val="5"/>
        </w:numPr>
        <w:spacing w:line="276" w:lineRule="auto"/>
        <w:ind w:left="993"/>
        <w:jc w:val="both"/>
        <w:rPr>
          <w:rFonts w:ascii="Cambria" w:hAnsi="Cambria"/>
          <w:i/>
          <w:sz w:val="20"/>
          <w:szCs w:val="20"/>
          <w:lang w:eastAsia="x-none"/>
        </w:rPr>
      </w:pPr>
      <w:r w:rsidRPr="00E50471">
        <w:rPr>
          <w:rFonts w:ascii="Cambria" w:hAnsi="Cambria"/>
          <w:sz w:val="20"/>
          <w:szCs w:val="20"/>
          <w:lang w:eastAsia="x-none"/>
        </w:rPr>
        <w:t>nie przysługuje Pani/Panu:</w:t>
      </w:r>
    </w:p>
    <w:p w14:paraId="4CC92972" w14:textId="77777777" w:rsidR="0064187A" w:rsidRPr="00E50471" w:rsidRDefault="0064187A" w:rsidP="00E23DCE">
      <w:pPr>
        <w:numPr>
          <w:ilvl w:val="0"/>
          <w:numId w:val="7"/>
        </w:numPr>
        <w:spacing w:line="276" w:lineRule="auto"/>
        <w:ind w:left="1276"/>
        <w:jc w:val="both"/>
        <w:rPr>
          <w:rFonts w:ascii="Cambria" w:hAnsi="Cambria"/>
          <w:i/>
          <w:sz w:val="20"/>
          <w:szCs w:val="20"/>
          <w:lang w:eastAsia="x-none"/>
        </w:rPr>
      </w:pPr>
      <w:r w:rsidRPr="00E50471">
        <w:rPr>
          <w:rFonts w:ascii="Cambria" w:hAnsi="Cambria"/>
          <w:sz w:val="20"/>
          <w:szCs w:val="20"/>
          <w:lang w:eastAsia="x-none"/>
        </w:rPr>
        <w:t>w związku z art. 17 ust. 3 lit. b, d lub e RODO prawo do usunięcia danych osobowych;</w:t>
      </w:r>
    </w:p>
    <w:p w14:paraId="5C47C770" w14:textId="77777777" w:rsidR="0064187A" w:rsidRPr="00E50471" w:rsidRDefault="0064187A" w:rsidP="00E23DCE">
      <w:pPr>
        <w:numPr>
          <w:ilvl w:val="0"/>
          <w:numId w:val="7"/>
        </w:numPr>
        <w:spacing w:line="276" w:lineRule="auto"/>
        <w:ind w:left="1276"/>
        <w:jc w:val="both"/>
        <w:rPr>
          <w:rFonts w:ascii="Cambria" w:hAnsi="Cambria"/>
          <w:b/>
          <w:i/>
          <w:sz w:val="20"/>
          <w:szCs w:val="20"/>
          <w:lang w:eastAsia="x-none"/>
        </w:rPr>
      </w:pPr>
      <w:r w:rsidRPr="00E50471">
        <w:rPr>
          <w:rFonts w:ascii="Cambria" w:hAnsi="Cambria"/>
          <w:sz w:val="20"/>
          <w:szCs w:val="20"/>
          <w:lang w:eastAsia="x-none"/>
        </w:rPr>
        <w:t>prawo do przenoszenia danych osobowych, o którym mowa w art. 20 RODO;</w:t>
      </w:r>
    </w:p>
    <w:p w14:paraId="48BB0966" w14:textId="77777777" w:rsidR="0064187A" w:rsidRPr="00E50471" w:rsidRDefault="0064187A" w:rsidP="00E23DCE">
      <w:pPr>
        <w:numPr>
          <w:ilvl w:val="0"/>
          <w:numId w:val="7"/>
        </w:numPr>
        <w:spacing w:line="276" w:lineRule="auto"/>
        <w:ind w:left="1276"/>
        <w:jc w:val="both"/>
        <w:rPr>
          <w:rFonts w:ascii="Cambria" w:hAnsi="Cambria"/>
          <w:b/>
          <w:i/>
          <w:sz w:val="20"/>
          <w:szCs w:val="20"/>
          <w:lang w:eastAsia="x-none"/>
        </w:rPr>
      </w:pPr>
      <w:r w:rsidRPr="00E50471">
        <w:rPr>
          <w:rFonts w:ascii="Cambria" w:hAnsi="Cambria"/>
          <w:b/>
          <w:sz w:val="20"/>
          <w:szCs w:val="20"/>
          <w:lang w:eastAsia="x-none"/>
        </w:rPr>
        <w:t>na podstawie art. 21 RODO prawo sprzeciwu, wobec przetwarzania danych osobowych, gdyż podstawą prawną przetwarzania Pani/Pana danych osobowych jest art. 6 ust. 1 lit. c RODO</w:t>
      </w:r>
      <w:r w:rsidRPr="00E50471">
        <w:rPr>
          <w:rFonts w:ascii="Cambria" w:hAnsi="Cambria"/>
          <w:sz w:val="20"/>
          <w:szCs w:val="20"/>
          <w:lang w:eastAsia="x-none"/>
        </w:rPr>
        <w:t>.</w:t>
      </w:r>
      <w:r w:rsidRPr="00E50471">
        <w:rPr>
          <w:rFonts w:ascii="Cambria" w:hAnsi="Cambria"/>
          <w:b/>
          <w:sz w:val="20"/>
          <w:szCs w:val="20"/>
          <w:lang w:eastAsia="x-none"/>
        </w:rPr>
        <w:t xml:space="preserve"> </w:t>
      </w:r>
    </w:p>
    <w:p w14:paraId="4A64759B" w14:textId="77777777" w:rsidR="0064187A" w:rsidRPr="00E50471" w:rsidRDefault="0064187A" w:rsidP="0064187A">
      <w:pPr>
        <w:spacing w:line="276" w:lineRule="auto"/>
        <w:ind w:left="567"/>
        <w:jc w:val="both"/>
        <w:rPr>
          <w:rFonts w:ascii="Cambria" w:hAnsi="Cambria"/>
          <w:b/>
          <w:i/>
          <w:sz w:val="20"/>
          <w:szCs w:val="20"/>
          <w:lang w:eastAsia="x-none"/>
        </w:rPr>
      </w:pPr>
      <w:r w:rsidRPr="00E50471">
        <w:rPr>
          <w:rFonts w:ascii="Cambria" w:hAnsi="Cambria"/>
          <w:b/>
          <w:i/>
          <w:sz w:val="20"/>
          <w:szCs w:val="20"/>
          <w:lang w:eastAsia="x-none"/>
        </w:rPr>
        <w:lastRenderedPageBreak/>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0B009633" w14:textId="77777777" w:rsidR="0064187A" w:rsidRPr="00E50471" w:rsidRDefault="0064187A" w:rsidP="0064187A">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informacja w tym zakresie jest wymagana, jeżeli w odniesieniu do danego administratora lub podmiotu  przetwarzającego istnieje obowiązek wyznaczenia inspektora ochrony danych osobowych.</w:t>
      </w:r>
    </w:p>
    <w:p w14:paraId="308EE2AB" w14:textId="77777777" w:rsidR="0064187A" w:rsidRPr="00E50471" w:rsidRDefault="0064187A" w:rsidP="0064187A">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skorzystanie z prawa do sprostowania nie może skutkować zmianą wyniku postępowania</w:t>
      </w:r>
    </w:p>
    <w:p w14:paraId="749A802D" w14:textId="77777777" w:rsidR="0064187A" w:rsidRPr="00E50471" w:rsidRDefault="0064187A" w:rsidP="0064187A">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xml:space="preserve">     o udzielenie zamówienia publicznego ani zmianą postanowień umowy w zakresie niezgodnym z ustawą </w:t>
      </w:r>
      <w:proofErr w:type="spellStart"/>
      <w:r w:rsidRPr="00E50471">
        <w:rPr>
          <w:rFonts w:ascii="Cambria" w:hAnsi="Cambria"/>
          <w:sz w:val="14"/>
          <w:szCs w:val="14"/>
          <w:lang w:eastAsia="x-none"/>
        </w:rPr>
        <w:t>Pzp</w:t>
      </w:r>
      <w:proofErr w:type="spellEnd"/>
      <w:r w:rsidRPr="00E50471">
        <w:rPr>
          <w:rFonts w:ascii="Cambria" w:hAnsi="Cambria"/>
          <w:sz w:val="14"/>
          <w:szCs w:val="14"/>
          <w:lang w:eastAsia="x-none"/>
        </w:rPr>
        <w:t xml:space="preserve"> oraz nie może naruszać  integralności protokołu oraz jego załączników.</w:t>
      </w:r>
    </w:p>
    <w:p w14:paraId="6634382E" w14:textId="77777777" w:rsidR="0064187A" w:rsidRPr="00E50471" w:rsidRDefault="0064187A" w:rsidP="0064187A">
      <w:pPr>
        <w:spacing w:line="276" w:lineRule="auto"/>
        <w:ind w:left="851" w:hanging="142"/>
        <w:jc w:val="both"/>
        <w:rPr>
          <w:rFonts w:ascii="Cambria" w:hAnsi="Cambria"/>
          <w:sz w:val="14"/>
          <w:szCs w:val="14"/>
          <w:lang w:eastAsia="x-none"/>
        </w:rPr>
      </w:pPr>
      <w:r w:rsidRPr="00E50471">
        <w:rPr>
          <w:rFonts w:ascii="Cambria" w:hAnsi="Cambria"/>
          <w:sz w:val="14"/>
          <w:szCs w:val="14"/>
          <w:lang w:eastAsia="x-none"/>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D05AF0A" w14:textId="77777777" w:rsidR="009D6B0C" w:rsidRPr="007D6960" w:rsidRDefault="00D96B66" w:rsidP="00F03F76">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w:t>
      </w:r>
    </w:p>
    <w:p w14:paraId="5E191B27" w14:textId="77777777" w:rsidR="001B6080" w:rsidRPr="007D6960" w:rsidRDefault="001B6080" w:rsidP="00F03F76">
      <w:pPr>
        <w:spacing w:line="276" w:lineRule="auto"/>
        <w:ind w:left="993" w:hanging="284"/>
        <w:jc w:val="both"/>
        <w:rPr>
          <w:rFonts w:ascii="Cambria" w:hAnsi="Cambria"/>
          <w:sz w:val="14"/>
          <w:szCs w:val="14"/>
          <w:lang w:eastAsia="x-none"/>
        </w:rPr>
      </w:pPr>
    </w:p>
    <w:p w14:paraId="04337F36" w14:textId="77777777" w:rsidR="00CE5B34" w:rsidRPr="00D96B66" w:rsidRDefault="00553673" w:rsidP="00F03F76">
      <w:pPr>
        <w:pStyle w:val="Tekstpodstawowy"/>
        <w:shd w:val="clear" w:color="auto" w:fill="C9C9C9"/>
        <w:spacing w:after="120" w:line="276" w:lineRule="auto"/>
        <w:jc w:val="left"/>
        <w:rPr>
          <w:rFonts w:ascii="Cambria" w:hAnsi="Cambria" w:cs="Arial"/>
          <w:b/>
          <w:bCs/>
          <w:smallCaps w:val="0"/>
          <w:sz w:val="24"/>
          <w:szCs w:val="24"/>
        </w:rPr>
      </w:pPr>
      <w:r w:rsidRPr="00D96B66">
        <w:rPr>
          <w:rFonts w:ascii="Cambria" w:hAnsi="Cambria" w:cs="Arial"/>
          <w:b/>
          <w:bCs/>
          <w:smallCaps w:val="0"/>
          <w:sz w:val="24"/>
          <w:szCs w:val="24"/>
          <w:lang w:val="pl-PL"/>
        </w:rPr>
        <w:t>X</w:t>
      </w:r>
      <w:r w:rsidR="001B6080" w:rsidRPr="00D96B66">
        <w:rPr>
          <w:rFonts w:ascii="Cambria" w:hAnsi="Cambria" w:cs="Arial"/>
          <w:b/>
          <w:bCs/>
          <w:smallCaps w:val="0"/>
          <w:sz w:val="24"/>
          <w:szCs w:val="24"/>
          <w:lang w:val="pl-PL"/>
        </w:rPr>
        <w:t>V</w:t>
      </w:r>
      <w:r w:rsidR="006518B2" w:rsidRPr="00D96B66">
        <w:rPr>
          <w:rFonts w:ascii="Cambria" w:hAnsi="Cambria" w:cs="Arial"/>
          <w:b/>
          <w:bCs/>
          <w:smallCaps w:val="0"/>
          <w:sz w:val="24"/>
          <w:szCs w:val="24"/>
          <w:lang w:val="pl-PL"/>
        </w:rPr>
        <w:t>I</w:t>
      </w:r>
      <w:r w:rsidR="009D6B0C" w:rsidRPr="00D96B66">
        <w:rPr>
          <w:rFonts w:ascii="Cambria" w:hAnsi="Cambria" w:cs="Arial"/>
          <w:b/>
          <w:bCs/>
          <w:smallCaps w:val="0"/>
          <w:sz w:val="24"/>
          <w:szCs w:val="24"/>
          <w:lang w:val="pl-PL"/>
        </w:rPr>
        <w:t>.</w:t>
      </w:r>
      <w:r w:rsidR="001B6080" w:rsidRPr="00D96B66">
        <w:rPr>
          <w:rFonts w:ascii="Cambria" w:hAnsi="Cambria" w:cs="Arial"/>
          <w:b/>
          <w:bCs/>
          <w:smallCaps w:val="0"/>
          <w:sz w:val="24"/>
          <w:szCs w:val="24"/>
          <w:lang w:val="pl-PL"/>
        </w:rPr>
        <w:tab/>
      </w:r>
      <w:r w:rsidR="009D6B0C" w:rsidRPr="00D96B66">
        <w:rPr>
          <w:rFonts w:ascii="Cambria" w:hAnsi="Cambria" w:cs="Arial"/>
          <w:smallCaps w:val="0"/>
          <w:sz w:val="24"/>
          <w:szCs w:val="24"/>
          <w:lang w:val="pl-PL"/>
        </w:rPr>
        <w:t xml:space="preserve"> </w:t>
      </w:r>
      <w:r w:rsidR="00CE5B34" w:rsidRPr="00D96B66">
        <w:rPr>
          <w:rFonts w:ascii="Cambria" w:hAnsi="Cambria" w:cs="Arial"/>
          <w:b/>
          <w:bCs/>
          <w:smallCaps w:val="0"/>
          <w:sz w:val="24"/>
          <w:szCs w:val="24"/>
        </w:rPr>
        <w:t>Załączniki stanowiące integralną część Specyfikacji (SWZ).</w:t>
      </w:r>
    </w:p>
    <w:p w14:paraId="46A3FE81" w14:textId="77777777" w:rsidR="00BF57AC" w:rsidRPr="007D6960"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1</w:t>
      </w:r>
      <w:r w:rsidRPr="007D6960">
        <w:rPr>
          <w:rFonts w:ascii="Cambria" w:hAnsi="Cambria" w:cs="Arial"/>
          <w:sz w:val="20"/>
          <w:szCs w:val="20"/>
        </w:rPr>
        <w:tab/>
        <w:t>Formularz oferty</w:t>
      </w:r>
    </w:p>
    <w:p w14:paraId="1C676412" w14:textId="0681C8C7" w:rsidR="00F63CD0" w:rsidRDefault="00BF57AC" w:rsidP="00F03F76">
      <w:pPr>
        <w:pStyle w:val="Bezodstpw"/>
        <w:spacing w:line="276" w:lineRule="auto"/>
        <w:ind w:left="2124" w:hanging="1698"/>
        <w:rPr>
          <w:rFonts w:ascii="Cambria" w:hAnsi="Cambria" w:cs="Arial"/>
          <w:sz w:val="20"/>
          <w:szCs w:val="20"/>
        </w:rPr>
      </w:pPr>
      <w:r w:rsidRPr="007D6960">
        <w:rPr>
          <w:rFonts w:ascii="Cambria" w:hAnsi="Cambria" w:cs="Arial"/>
          <w:sz w:val="20"/>
          <w:szCs w:val="20"/>
        </w:rPr>
        <w:t>Załącznik nr 2</w:t>
      </w:r>
      <w:r w:rsidRPr="007D6960">
        <w:rPr>
          <w:rFonts w:ascii="Cambria" w:hAnsi="Cambria" w:cs="Arial"/>
          <w:sz w:val="20"/>
          <w:szCs w:val="20"/>
        </w:rPr>
        <w:tab/>
        <w:t>Wykaz osób</w:t>
      </w:r>
      <w:r w:rsidRPr="000E1A9F">
        <w:rPr>
          <w:rFonts w:ascii="Cambria" w:hAnsi="Cambria" w:cs="Arial"/>
          <w:sz w:val="20"/>
          <w:szCs w:val="20"/>
        </w:rPr>
        <w:t>, które będą uczestniczyć w wykonywaniu zamówienia</w:t>
      </w:r>
      <w:r w:rsidRPr="007D6960">
        <w:rPr>
          <w:rFonts w:ascii="Cambria" w:hAnsi="Cambria" w:cs="Arial"/>
          <w:sz w:val="20"/>
          <w:szCs w:val="20"/>
        </w:rPr>
        <w:t xml:space="preserve"> </w:t>
      </w:r>
    </w:p>
    <w:p w14:paraId="4576CBC6" w14:textId="77777777" w:rsidR="00BF57AC"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3</w:t>
      </w:r>
      <w:r>
        <w:rPr>
          <w:rFonts w:ascii="Cambria" w:hAnsi="Cambria" w:cs="Arial"/>
          <w:sz w:val="20"/>
          <w:szCs w:val="20"/>
        </w:rPr>
        <w:tab/>
        <w:t>Oświadczenie W</w:t>
      </w:r>
      <w:r w:rsidRPr="007D6960">
        <w:rPr>
          <w:rFonts w:ascii="Cambria" w:hAnsi="Cambria" w:cs="Arial"/>
          <w:sz w:val="20"/>
          <w:szCs w:val="20"/>
        </w:rPr>
        <w:t>ykonawcy o spełnieniu warunków udziału w postępowaniu</w:t>
      </w:r>
    </w:p>
    <w:p w14:paraId="79743E79" w14:textId="77777777" w:rsidR="00BF57AC" w:rsidRPr="007D6960" w:rsidRDefault="00BF57AC" w:rsidP="00F03F76">
      <w:pPr>
        <w:pStyle w:val="Bezodstpw"/>
        <w:spacing w:line="276" w:lineRule="auto"/>
        <w:ind w:left="2124" w:hanging="1698"/>
        <w:rPr>
          <w:rFonts w:ascii="Cambria" w:hAnsi="Cambria" w:cs="Arial"/>
          <w:sz w:val="20"/>
          <w:szCs w:val="20"/>
        </w:rPr>
      </w:pPr>
      <w:r>
        <w:rPr>
          <w:rFonts w:ascii="Cambria" w:hAnsi="Cambria" w:cs="Arial"/>
          <w:sz w:val="20"/>
          <w:szCs w:val="20"/>
        </w:rPr>
        <w:t>Załącznik nr 3a</w:t>
      </w:r>
      <w:r>
        <w:rPr>
          <w:rFonts w:ascii="Cambria" w:hAnsi="Cambria" w:cs="Arial"/>
          <w:sz w:val="20"/>
          <w:szCs w:val="20"/>
        </w:rPr>
        <w:tab/>
        <w:t>Oświadczenie Podmiotu udostępniającego zasoby</w:t>
      </w:r>
      <w:r w:rsidRPr="007D6960">
        <w:rPr>
          <w:rFonts w:ascii="Cambria" w:hAnsi="Cambria" w:cs="Arial"/>
          <w:sz w:val="20"/>
          <w:szCs w:val="20"/>
        </w:rPr>
        <w:t xml:space="preserve"> o spełnieniu warunków udziału w postępowaniu</w:t>
      </w:r>
    </w:p>
    <w:p w14:paraId="7B8D9619" w14:textId="77777777" w:rsidR="00BF57AC"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4</w:t>
      </w:r>
      <w:r w:rsidRPr="007D6960">
        <w:rPr>
          <w:rFonts w:ascii="Cambria" w:hAnsi="Cambria" w:cs="Arial"/>
          <w:sz w:val="20"/>
          <w:szCs w:val="20"/>
        </w:rPr>
        <w:tab/>
        <w:t xml:space="preserve">Oświadczenie </w:t>
      </w:r>
      <w:r>
        <w:rPr>
          <w:rFonts w:ascii="Cambria" w:hAnsi="Cambria" w:cs="Arial"/>
          <w:sz w:val="20"/>
          <w:szCs w:val="20"/>
        </w:rPr>
        <w:t>W</w:t>
      </w:r>
      <w:r w:rsidRPr="007D6960">
        <w:rPr>
          <w:rFonts w:ascii="Cambria" w:hAnsi="Cambria" w:cs="Arial"/>
          <w:sz w:val="20"/>
          <w:szCs w:val="20"/>
        </w:rPr>
        <w:t xml:space="preserve">ykonawcy o </w:t>
      </w:r>
      <w:r>
        <w:rPr>
          <w:rFonts w:ascii="Cambria" w:hAnsi="Cambria" w:cs="Arial"/>
          <w:sz w:val="20"/>
          <w:szCs w:val="20"/>
        </w:rPr>
        <w:t xml:space="preserve">braku podstaw do </w:t>
      </w:r>
      <w:r w:rsidRPr="007D6960">
        <w:rPr>
          <w:rFonts w:ascii="Cambria" w:hAnsi="Cambria" w:cs="Arial"/>
          <w:sz w:val="20"/>
          <w:szCs w:val="20"/>
        </w:rPr>
        <w:t>wykluczeni</w:t>
      </w:r>
      <w:r>
        <w:rPr>
          <w:rFonts w:ascii="Cambria" w:hAnsi="Cambria" w:cs="Arial"/>
          <w:sz w:val="20"/>
          <w:szCs w:val="20"/>
        </w:rPr>
        <w:t>a</w:t>
      </w:r>
    </w:p>
    <w:p w14:paraId="01C43DE3" w14:textId="77777777" w:rsidR="00BF57AC" w:rsidRDefault="00BF57AC" w:rsidP="00F03F76">
      <w:pPr>
        <w:pStyle w:val="Bezodstpw"/>
        <w:spacing w:line="276" w:lineRule="auto"/>
        <w:ind w:left="2124" w:hanging="1698"/>
        <w:rPr>
          <w:rFonts w:ascii="Cambria" w:hAnsi="Cambria" w:cs="Arial"/>
          <w:sz w:val="20"/>
          <w:szCs w:val="20"/>
        </w:rPr>
      </w:pPr>
      <w:r>
        <w:rPr>
          <w:rFonts w:ascii="Cambria" w:hAnsi="Cambria" w:cs="Arial"/>
          <w:sz w:val="20"/>
          <w:szCs w:val="20"/>
        </w:rPr>
        <w:t>Załącznik nr 4a</w:t>
      </w:r>
      <w:r>
        <w:rPr>
          <w:rFonts w:ascii="Cambria" w:hAnsi="Cambria" w:cs="Arial"/>
          <w:sz w:val="20"/>
          <w:szCs w:val="20"/>
        </w:rPr>
        <w:tab/>
      </w:r>
      <w:r w:rsidRPr="007D6960">
        <w:rPr>
          <w:rFonts w:ascii="Cambria" w:hAnsi="Cambria" w:cs="Arial"/>
          <w:sz w:val="20"/>
          <w:szCs w:val="20"/>
        </w:rPr>
        <w:t xml:space="preserve">Oświadczenie </w:t>
      </w:r>
      <w:r>
        <w:rPr>
          <w:rFonts w:ascii="Cambria" w:hAnsi="Cambria" w:cs="Arial"/>
          <w:sz w:val="20"/>
          <w:szCs w:val="20"/>
        </w:rPr>
        <w:t>Podmiotu udostępniającego zasoby</w:t>
      </w:r>
      <w:r w:rsidRPr="007D6960">
        <w:rPr>
          <w:rFonts w:ascii="Cambria" w:hAnsi="Cambria" w:cs="Arial"/>
          <w:sz w:val="20"/>
          <w:szCs w:val="20"/>
        </w:rPr>
        <w:t xml:space="preserve"> o </w:t>
      </w:r>
      <w:r>
        <w:rPr>
          <w:rFonts w:ascii="Cambria" w:hAnsi="Cambria" w:cs="Arial"/>
          <w:sz w:val="20"/>
          <w:szCs w:val="20"/>
        </w:rPr>
        <w:t xml:space="preserve">braku podstaw do </w:t>
      </w:r>
      <w:r w:rsidRPr="007D6960">
        <w:rPr>
          <w:rFonts w:ascii="Cambria" w:hAnsi="Cambria" w:cs="Arial"/>
          <w:sz w:val="20"/>
          <w:szCs w:val="20"/>
        </w:rPr>
        <w:t>wykluczeni</w:t>
      </w:r>
      <w:r>
        <w:rPr>
          <w:rFonts w:ascii="Cambria" w:hAnsi="Cambria" w:cs="Arial"/>
          <w:sz w:val="20"/>
          <w:szCs w:val="20"/>
        </w:rPr>
        <w:t>a</w:t>
      </w:r>
    </w:p>
    <w:p w14:paraId="6086EA3B" w14:textId="77777777" w:rsidR="00BF57AC" w:rsidRPr="007D6960" w:rsidRDefault="00BF57AC" w:rsidP="00F03F76">
      <w:pPr>
        <w:pStyle w:val="Bezodstpw"/>
        <w:spacing w:line="276" w:lineRule="auto"/>
        <w:ind w:left="2124" w:hanging="1698"/>
        <w:rPr>
          <w:rFonts w:ascii="Cambria" w:hAnsi="Cambria" w:cs="Arial"/>
          <w:sz w:val="20"/>
          <w:szCs w:val="20"/>
        </w:rPr>
      </w:pPr>
      <w:r>
        <w:rPr>
          <w:rFonts w:ascii="Cambria" w:hAnsi="Cambria" w:cs="Arial"/>
          <w:sz w:val="20"/>
          <w:szCs w:val="20"/>
        </w:rPr>
        <w:t>Załącznik nr 5</w:t>
      </w:r>
      <w:r>
        <w:rPr>
          <w:rFonts w:ascii="Cambria" w:hAnsi="Cambria" w:cs="Arial"/>
          <w:sz w:val="20"/>
          <w:szCs w:val="20"/>
        </w:rPr>
        <w:tab/>
        <w:t>Oświadczenie Wykonawców wspólnie ubiegających się o udzielenie postępowania</w:t>
      </w:r>
    </w:p>
    <w:p w14:paraId="32D4BF31" w14:textId="77777777" w:rsidR="00BF57AC" w:rsidRPr="007D6960"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Załącznik nr 6</w:t>
      </w:r>
      <w:r w:rsidRPr="007D6960">
        <w:rPr>
          <w:rFonts w:ascii="Cambria" w:hAnsi="Cambria" w:cs="Arial"/>
          <w:sz w:val="20"/>
          <w:szCs w:val="20"/>
        </w:rPr>
        <w:tab/>
        <w:t>Wykaz osób,</w:t>
      </w:r>
      <w:r w:rsidR="003A277B">
        <w:rPr>
          <w:rFonts w:ascii="Cambria" w:hAnsi="Cambria" w:cs="Arial"/>
          <w:sz w:val="20"/>
          <w:szCs w:val="20"/>
        </w:rPr>
        <w:t xml:space="preserve"> </w:t>
      </w:r>
      <w:r w:rsidRPr="007D6960">
        <w:rPr>
          <w:rFonts w:ascii="Cambria" w:hAnsi="Cambria" w:cs="Arial"/>
          <w:sz w:val="20"/>
          <w:szCs w:val="20"/>
        </w:rPr>
        <w:t>które będą uczestniczyć w wykonywaniu zamówienia</w:t>
      </w:r>
    </w:p>
    <w:p w14:paraId="1C228348" w14:textId="065EAEE8" w:rsidR="00A87895" w:rsidRDefault="00BF57AC" w:rsidP="007F1C58">
      <w:pPr>
        <w:pStyle w:val="Bezodstpw"/>
        <w:spacing w:line="276" w:lineRule="auto"/>
        <w:ind w:left="426"/>
        <w:rPr>
          <w:rFonts w:ascii="Cambria" w:hAnsi="Cambria" w:cs="Arial"/>
          <w:sz w:val="20"/>
          <w:szCs w:val="20"/>
        </w:rPr>
      </w:pPr>
      <w:r w:rsidRPr="007D6960">
        <w:rPr>
          <w:rFonts w:ascii="Cambria" w:hAnsi="Cambria" w:cs="Arial"/>
          <w:sz w:val="20"/>
          <w:szCs w:val="20"/>
        </w:rPr>
        <w:t>Załącznik nr 7</w:t>
      </w:r>
      <w:r w:rsidRPr="007D6960">
        <w:rPr>
          <w:rFonts w:ascii="Cambria" w:hAnsi="Cambria" w:cs="Arial"/>
          <w:sz w:val="20"/>
          <w:szCs w:val="20"/>
        </w:rPr>
        <w:tab/>
        <w:t>Wzór umowy</w:t>
      </w:r>
      <w:r>
        <w:rPr>
          <w:rFonts w:ascii="Cambria" w:hAnsi="Cambria" w:cs="Arial"/>
          <w:sz w:val="20"/>
          <w:szCs w:val="20"/>
        </w:rPr>
        <w:t xml:space="preserve"> </w:t>
      </w:r>
      <w:r w:rsidR="00A87895">
        <w:rPr>
          <w:rFonts w:ascii="Cambria" w:hAnsi="Cambria" w:cs="Arial"/>
          <w:sz w:val="20"/>
          <w:szCs w:val="20"/>
        </w:rPr>
        <w:t xml:space="preserve"> Części 1</w:t>
      </w:r>
    </w:p>
    <w:p w14:paraId="35710373" w14:textId="781E787D" w:rsidR="00A87895" w:rsidRDefault="00A87895" w:rsidP="00A87895">
      <w:pPr>
        <w:pStyle w:val="Bezodstpw"/>
        <w:spacing w:line="276" w:lineRule="auto"/>
        <w:ind w:left="426"/>
        <w:rPr>
          <w:rFonts w:ascii="Cambria" w:hAnsi="Cambria" w:cs="Arial"/>
          <w:sz w:val="20"/>
          <w:szCs w:val="20"/>
        </w:rPr>
      </w:pPr>
      <w:r w:rsidRPr="007D6960">
        <w:rPr>
          <w:rFonts w:ascii="Cambria" w:hAnsi="Cambria" w:cs="Arial"/>
          <w:sz w:val="20"/>
          <w:szCs w:val="20"/>
        </w:rPr>
        <w:t>Załącznik nr 7</w:t>
      </w:r>
      <w:r>
        <w:rPr>
          <w:rFonts w:ascii="Cambria" w:hAnsi="Cambria" w:cs="Arial"/>
          <w:sz w:val="20"/>
          <w:szCs w:val="20"/>
        </w:rPr>
        <w:t>a</w:t>
      </w:r>
      <w:r w:rsidRPr="007D6960">
        <w:rPr>
          <w:rFonts w:ascii="Cambria" w:hAnsi="Cambria" w:cs="Arial"/>
          <w:sz w:val="20"/>
          <w:szCs w:val="20"/>
        </w:rPr>
        <w:tab/>
        <w:t>Wzór umowy</w:t>
      </w:r>
      <w:r>
        <w:rPr>
          <w:rFonts w:ascii="Cambria" w:hAnsi="Cambria" w:cs="Arial"/>
          <w:sz w:val="20"/>
          <w:szCs w:val="20"/>
        </w:rPr>
        <w:t xml:space="preserve">  Części 2</w:t>
      </w:r>
    </w:p>
    <w:p w14:paraId="73132F87" w14:textId="44014B25" w:rsidR="00A87895" w:rsidRDefault="00A87895" w:rsidP="00A87895">
      <w:pPr>
        <w:pStyle w:val="Bezodstpw"/>
        <w:spacing w:line="276" w:lineRule="auto"/>
        <w:ind w:left="426"/>
        <w:rPr>
          <w:rFonts w:ascii="Cambria" w:hAnsi="Cambria" w:cs="Arial"/>
          <w:sz w:val="20"/>
          <w:szCs w:val="20"/>
        </w:rPr>
      </w:pPr>
      <w:r w:rsidRPr="007D6960">
        <w:rPr>
          <w:rFonts w:ascii="Cambria" w:hAnsi="Cambria" w:cs="Arial"/>
          <w:sz w:val="20"/>
          <w:szCs w:val="20"/>
        </w:rPr>
        <w:t>Załącznik nr 7</w:t>
      </w:r>
      <w:r>
        <w:rPr>
          <w:rFonts w:ascii="Cambria" w:hAnsi="Cambria" w:cs="Arial"/>
          <w:sz w:val="20"/>
          <w:szCs w:val="20"/>
        </w:rPr>
        <w:t>b</w:t>
      </w:r>
      <w:r w:rsidRPr="007D6960">
        <w:rPr>
          <w:rFonts w:ascii="Cambria" w:hAnsi="Cambria" w:cs="Arial"/>
          <w:sz w:val="20"/>
          <w:szCs w:val="20"/>
        </w:rPr>
        <w:tab/>
        <w:t>Wzór umowy</w:t>
      </w:r>
      <w:r>
        <w:rPr>
          <w:rFonts w:ascii="Cambria" w:hAnsi="Cambria" w:cs="Arial"/>
          <w:sz w:val="20"/>
          <w:szCs w:val="20"/>
        </w:rPr>
        <w:t xml:space="preserve">  Części 3</w:t>
      </w:r>
    </w:p>
    <w:p w14:paraId="07772AA5" w14:textId="3E82230D" w:rsidR="003B6B7B" w:rsidRDefault="003B6B7B" w:rsidP="00F03F76">
      <w:pPr>
        <w:pStyle w:val="Bezodstpw"/>
        <w:spacing w:line="276" w:lineRule="auto"/>
        <w:ind w:left="426"/>
        <w:rPr>
          <w:rFonts w:ascii="Cambria" w:hAnsi="Cambria" w:cs="Arial"/>
          <w:sz w:val="20"/>
          <w:szCs w:val="20"/>
        </w:rPr>
      </w:pPr>
      <w:r>
        <w:rPr>
          <w:rFonts w:ascii="Cambria" w:hAnsi="Cambria" w:cs="Arial"/>
          <w:sz w:val="20"/>
          <w:szCs w:val="20"/>
        </w:rPr>
        <w:t xml:space="preserve">Załącznik nr 8           </w:t>
      </w:r>
      <w:r w:rsidRPr="003B6B7B">
        <w:rPr>
          <w:rFonts w:ascii="Cambria" w:hAnsi="Cambria" w:cs="Arial"/>
          <w:sz w:val="20"/>
          <w:szCs w:val="20"/>
        </w:rPr>
        <w:t xml:space="preserve">Wzór umowy  </w:t>
      </w:r>
      <w:r>
        <w:rPr>
          <w:rFonts w:ascii="Cambria" w:hAnsi="Cambria" w:cs="Arial"/>
          <w:sz w:val="20"/>
          <w:szCs w:val="20"/>
        </w:rPr>
        <w:t>Część 4</w:t>
      </w:r>
      <w:r w:rsidR="00A87895">
        <w:rPr>
          <w:rFonts w:ascii="Cambria" w:hAnsi="Cambria" w:cs="Arial"/>
          <w:sz w:val="20"/>
          <w:szCs w:val="20"/>
        </w:rPr>
        <w:t xml:space="preserve"> nadzór </w:t>
      </w:r>
    </w:p>
    <w:p w14:paraId="679839BF" w14:textId="7F4B1DD6" w:rsidR="00BF57AC" w:rsidRPr="007D6960" w:rsidRDefault="003B6B7B" w:rsidP="00F03F76">
      <w:pPr>
        <w:pStyle w:val="Bezodstpw"/>
        <w:spacing w:line="276" w:lineRule="auto"/>
        <w:ind w:left="426"/>
        <w:rPr>
          <w:rFonts w:ascii="Cambria" w:hAnsi="Cambria" w:cs="Arial"/>
          <w:sz w:val="20"/>
          <w:szCs w:val="20"/>
        </w:rPr>
      </w:pPr>
      <w:r>
        <w:rPr>
          <w:rFonts w:ascii="Cambria" w:hAnsi="Cambria" w:cs="Arial"/>
          <w:sz w:val="20"/>
          <w:szCs w:val="20"/>
        </w:rPr>
        <w:t>Załącznik nr 9</w:t>
      </w:r>
      <w:r w:rsidR="00BF57AC" w:rsidRPr="007D6960">
        <w:rPr>
          <w:rFonts w:ascii="Cambria" w:hAnsi="Cambria" w:cs="Arial"/>
          <w:sz w:val="20"/>
          <w:szCs w:val="20"/>
        </w:rPr>
        <w:tab/>
        <w:t>Wykaz robót budowlanych</w:t>
      </w:r>
    </w:p>
    <w:p w14:paraId="55EC38A4" w14:textId="6D5853D1" w:rsidR="00BF57AC" w:rsidRPr="008A13AE" w:rsidRDefault="00BF57AC" w:rsidP="00F03F76">
      <w:pPr>
        <w:pStyle w:val="Bezodstpw"/>
        <w:spacing w:line="276" w:lineRule="auto"/>
        <w:ind w:left="426"/>
        <w:rPr>
          <w:rFonts w:ascii="Cambria" w:hAnsi="Cambria" w:cs="Arial"/>
          <w:sz w:val="20"/>
          <w:szCs w:val="20"/>
        </w:rPr>
      </w:pPr>
      <w:r w:rsidRPr="007D6960">
        <w:rPr>
          <w:rFonts w:ascii="Cambria" w:hAnsi="Cambria" w:cs="Arial"/>
          <w:sz w:val="20"/>
          <w:szCs w:val="20"/>
        </w:rPr>
        <w:t xml:space="preserve">Załącznik nr </w:t>
      </w:r>
      <w:r w:rsidR="003B6B7B">
        <w:rPr>
          <w:rFonts w:ascii="Cambria" w:hAnsi="Cambria" w:cs="Arial"/>
          <w:sz w:val="20"/>
          <w:szCs w:val="20"/>
        </w:rPr>
        <w:t>10</w:t>
      </w:r>
      <w:r w:rsidRPr="007D6960">
        <w:rPr>
          <w:rFonts w:ascii="Cambria" w:hAnsi="Cambria" w:cs="Arial"/>
          <w:sz w:val="20"/>
          <w:szCs w:val="20"/>
        </w:rPr>
        <w:tab/>
      </w:r>
      <w:r w:rsidRPr="001E4DFF">
        <w:rPr>
          <w:rFonts w:ascii="Cambria" w:hAnsi="Cambria" w:cs="Arial"/>
          <w:sz w:val="20"/>
          <w:szCs w:val="20"/>
        </w:rPr>
        <w:t>Oświadczenie o podwykonawcach</w:t>
      </w:r>
    </w:p>
    <w:p w14:paraId="6245C6C4" w14:textId="2879ED61" w:rsidR="00BF57AC" w:rsidRDefault="003B6B7B" w:rsidP="00F03F76">
      <w:pPr>
        <w:spacing w:line="276" w:lineRule="auto"/>
        <w:ind w:left="2127" w:hanging="1701"/>
        <w:jc w:val="both"/>
        <w:rPr>
          <w:rFonts w:ascii="Cambria" w:hAnsi="Cambria" w:cs="Arial"/>
          <w:bCs/>
          <w:sz w:val="20"/>
          <w:szCs w:val="20"/>
        </w:rPr>
      </w:pPr>
      <w:r>
        <w:rPr>
          <w:rFonts w:ascii="Cambria" w:hAnsi="Cambria" w:cs="Arial"/>
          <w:bCs/>
          <w:sz w:val="20"/>
          <w:szCs w:val="20"/>
        </w:rPr>
        <w:t>Załącznik nr 11</w:t>
      </w:r>
      <w:r w:rsidR="00BF57AC" w:rsidRPr="007D6960">
        <w:rPr>
          <w:rFonts w:ascii="Cambria" w:hAnsi="Cambria" w:cs="Arial"/>
          <w:bCs/>
          <w:sz w:val="20"/>
          <w:szCs w:val="20"/>
        </w:rPr>
        <w:t xml:space="preserve"> </w:t>
      </w:r>
      <w:r w:rsidR="00BF57AC" w:rsidRPr="007D6960">
        <w:rPr>
          <w:rFonts w:ascii="Cambria" w:hAnsi="Cambria" w:cs="Arial"/>
          <w:bCs/>
          <w:sz w:val="20"/>
          <w:szCs w:val="20"/>
        </w:rPr>
        <w:tab/>
        <w:t>Istotne postanowienia umowy o podwykonawstwo</w:t>
      </w:r>
    </w:p>
    <w:p w14:paraId="29E72937" w14:textId="7A2510BD" w:rsidR="000F168E" w:rsidRDefault="00BF57AC" w:rsidP="00F03F76">
      <w:pPr>
        <w:spacing w:line="276" w:lineRule="auto"/>
        <w:ind w:left="2127" w:hanging="1701"/>
        <w:jc w:val="both"/>
        <w:rPr>
          <w:rFonts w:ascii="Cambria" w:hAnsi="Cambria" w:cs="Arial"/>
          <w:bCs/>
          <w:sz w:val="20"/>
          <w:szCs w:val="20"/>
        </w:rPr>
      </w:pPr>
      <w:r w:rsidRPr="007D6960">
        <w:rPr>
          <w:rFonts w:ascii="Cambria" w:hAnsi="Cambria" w:cs="Arial"/>
          <w:sz w:val="20"/>
          <w:szCs w:val="20"/>
        </w:rPr>
        <w:t xml:space="preserve">Załącznik nr </w:t>
      </w:r>
      <w:r w:rsidR="003B6B7B">
        <w:rPr>
          <w:rFonts w:ascii="Cambria" w:hAnsi="Cambria" w:cs="Arial"/>
          <w:sz w:val="20"/>
          <w:szCs w:val="20"/>
        </w:rPr>
        <w:t>12</w:t>
      </w:r>
      <w:r w:rsidRPr="007D6960">
        <w:rPr>
          <w:rFonts w:ascii="Cambria" w:hAnsi="Cambria" w:cs="Arial"/>
          <w:sz w:val="20"/>
          <w:szCs w:val="20"/>
        </w:rPr>
        <w:tab/>
      </w:r>
      <w:r w:rsidR="00DA7AE6">
        <w:rPr>
          <w:rFonts w:ascii="Cambria" w:hAnsi="Cambria" w:cs="Arial"/>
          <w:bCs/>
          <w:sz w:val="20"/>
          <w:szCs w:val="20"/>
        </w:rPr>
        <w:t xml:space="preserve">Dokumentacja techniczna </w:t>
      </w:r>
    </w:p>
    <w:p w14:paraId="22C16317" w14:textId="1A5A88BA" w:rsidR="0090558C" w:rsidRDefault="0090558C" w:rsidP="00F03F76">
      <w:pPr>
        <w:spacing w:line="276" w:lineRule="auto"/>
        <w:ind w:left="2127" w:hanging="1701"/>
        <w:jc w:val="both"/>
        <w:rPr>
          <w:rFonts w:ascii="Cambria" w:hAnsi="Cambria" w:cs="Arial"/>
          <w:bCs/>
          <w:sz w:val="20"/>
          <w:szCs w:val="20"/>
        </w:rPr>
      </w:pPr>
    </w:p>
    <w:p w14:paraId="2424FEEB" w14:textId="77777777" w:rsidR="008A5C55" w:rsidRDefault="008A5C55" w:rsidP="003C3B6C">
      <w:pPr>
        <w:spacing w:line="276" w:lineRule="auto"/>
        <w:jc w:val="both"/>
        <w:rPr>
          <w:rFonts w:ascii="Cambria" w:hAnsi="Cambria" w:cs="Arial"/>
          <w:bCs/>
          <w:sz w:val="20"/>
          <w:szCs w:val="20"/>
        </w:rPr>
      </w:pPr>
    </w:p>
    <w:p w14:paraId="3A545257" w14:textId="77777777" w:rsidR="00652FBA" w:rsidRPr="00D30F8F" w:rsidRDefault="00652FBA" w:rsidP="00F03F76">
      <w:pPr>
        <w:spacing w:line="276" w:lineRule="auto"/>
        <w:ind w:left="2127" w:hanging="1701"/>
        <w:jc w:val="both"/>
        <w:rPr>
          <w:rFonts w:ascii="Cambria" w:hAnsi="Cambria" w:cs="Arial"/>
          <w:bCs/>
          <w:strike/>
          <w:color w:val="FF0000"/>
          <w:sz w:val="20"/>
          <w:szCs w:val="20"/>
        </w:rPr>
      </w:pPr>
    </w:p>
    <w:p w14:paraId="7116C279" w14:textId="77777777" w:rsidR="00582308" w:rsidRPr="007D6960" w:rsidRDefault="00582308" w:rsidP="003C3B6C">
      <w:pPr>
        <w:spacing w:line="276" w:lineRule="auto"/>
        <w:jc w:val="both"/>
        <w:rPr>
          <w:rFonts w:ascii="Cambria" w:hAnsi="Cambria" w:cs="Arial"/>
          <w:b/>
          <w:bCs/>
          <w:i/>
          <w:iCs/>
          <w:sz w:val="20"/>
          <w:szCs w:val="20"/>
          <w:u w:val="single"/>
        </w:rPr>
      </w:pPr>
    </w:p>
    <w:p w14:paraId="112F8CCD" w14:textId="77777777" w:rsidR="001C213A" w:rsidRPr="007D6960" w:rsidRDefault="00944CC6" w:rsidP="00F03F76">
      <w:pPr>
        <w:pStyle w:val="Tekstpodstawowy"/>
        <w:spacing w:after="60" w:line="276" w:lineRule="auto"/>
        <w:ind w:left="6372" w:firstLine="291"/>
        <w:jc w:val="left"/>
        <w:rPr>
          <w:rFonts w:ascii="Cambria" w:hAnsi="Cambria" w:cs="Arial"/>
          <w:b/>
          <w:bCs/>
          <w:smallCaps w:val="0"/>
          <w:sz w:val="20"/>
          <w:szCs w:val="20"/>
          <w:lang w:val="pl-PL"/>
        </w:rPr>
      </w:pPr>
      <w:r w:rsidRPr="007D6960">
        <w:rPr>
          <w:rFonts w:ascii="Cambria" w:hAnsi="Cambria" w:cs="Arial"/>
          <w:b/>
          <w:bCs/>
          <w:smallCaps w:val="0"/>
          <w:sz w:val="20"/>
          <w:szCs w:val="20"/>
          <w:lang w:val="pl-PL"/>
        </w:rPr>
        <w:t>ZATWIERDZAM:</w:t>
      </w:r>
    </w:p>
    <w:p w14:paraId="68395D3A" w14:textId="77777777" w:rsidR="00944CC6" w:rsidRPr="007D6960" w:rsidRDefault="00944CC6" w:rsidP="00F03F76">
      <w:pPr>
        <w:pStyle w:val="Tekstpodstawowy"/>
        <w:spacing w:after="60" w:line="276" w:lineRule="auto"/>
        <w:ind w:left="5664" w:firstLine="708"/>
        <w:rPr>
          <w:rFonts w:ascii="Cambria" w:hAnsi="Cambria" w:cs="Arial"/>
          <w:b/>
          <w:bCs/>
          <w:smallCaps w:val="0"/>
          <w:sz w:val="20"/>
          <w:szCs w:val="20"/>
          <w:lang w:val="pl-PL"/>
        </w:rPr>
      </w:pPr>
    </w:p>
    <w:p w14:paraId="7BBA6238" w14:textId="77777777" w:rsidR="00582308" w:rsidRPr="007D6960" w:rsidRDefault="00582308" w:rsidP="00F03F76">
      <w:pPr>
        <w:pStyle w:val="Tekstpodstawowy"/>
        <w:spacing w:after="60" w:line="276" w:lineRule="auto"/>
        <w:ind w:left="5664" w:firstLine="708"/>
        <w:rPr>
          <w:rFonts w:ascii="Cambria" w:hAnsi="Cambria" w:cs="Arial"/>
          <w:b/>
          <w:bCs/>
          <w:smallCaps w:val="0"/>
          <w:sz w:val="20"/>
          <w:szCs w:val="20"/>
          <w:lang w:val="pl-PL"/>
        </w:rPr>
      </w:pPr>
    </w:p>
    <w:p w14:paraId="1CCCDD8A" w14:textId="77777777" w:rsidR="001A2D74" w:rsidRPr="009E4CDC" w:rsidRDefault="001A2D74" w:rsidP="001A2D74">
      <w:pPr>
        <w:tabs>
          <w:tab w:val="left" w:pos="2552"/>
        </w:tabs>
        <w:spacing w:line="276" w:lineRule="auto"/>
        <w:jc w:val="right"/>
        <w:rPr>
          <w:rFonts w:ascii="Georgia" w:hAnsi="Georgia"/>
        </w:rPr>
      </w:pPr>
      <w:r w:rsidRPr="009E4CDC">
        <w:rPr>
          <w:rFonts w:ascii="Georgia" w:hAnsi="Georgia"/>
          <w:b/>
        </w:rPr>
        <w:t xml:space="preserve">Burmistrz Miasta i Gminy Działoszyce </w:t>
      </w:r>
    </w:p>
    <w:p w14:paraId="3856EA9E" w14:textId="7E34D811" w:rsidR="00944CC6" w:rsidRPr="003C3B6C" w:rsidRDefault="001A2D74" w:rsidP="003C3B6C">
      <w:pPr>
        <w:spacing w:line="276" w:lineRule="auto"/>
        <w:ind w:left="4395"/>
        <w:jc w:val="right"/>
        <w:rPr>
          <w:rFonts w:ascii="Georgia" w:hAnsi="Georgia"/>
          <w:b/>
          <w:i/>
        </w:rPr>
      </w:pPr>
      <w:r w:rsidRPr="009E4CDC">
        <w:rPr>
          <w:rFonts w:ascii="Georgia" w:hAnsi="Georgia"/>
          <w:b/>
          <w:i/>
        </w:rPr>
        <w:t xml:space="preserve">/-/ Stanisław Porada </w:t>
      </w:r>
      <w:r w:rsidRPr="009E4CDC">
        <w:rPr>
          <w:rFonts w:ascii="Georgia" w:hAnsi="Georgia"/>
        </w:rPr>
        <w:t xml:space="preserve">      </w:t>
      </w:r>
    </w:p>
    <w:sectPr w:rsidR="00944CC6" w:rsidRPr="003C3B6C" w:rsidSect="00C82F1F">
      <w:headerReference w:type="default" r:id="rId33"/>
      <w:footerReference w:type="even" r:id="rId34"/>
      <w:footerReference w:type="default" r:id="rId35"/>
      <w:pgSz w:w="11906" w:h="16838"/>
      <w:pgMar w:top="1276" w:right="1418" w:bottom="851" w:left="1418" w:header="426" w:footer="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3FB83" w14:textId="77777777" w:rsidR="00507A81" w:rsidRDefault="00507A81">
      <w:r>
        <w:separator/>
      </w:r>
    </w:p>
  </w:endnote>
  <w:endnote w:type="continuationSeparator" w:id="0">
    <w:p w14:paraId="4E9A1B33" w14:textId="77777777" w:rsidR="00507A81" w:rsidRDefault="0050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Avenir-Light">
    <w:altName w:val="Calibri"/>
    <w:charset w:val="00"/>
    <w:family w:val="swiss"/>
    <w:pitch w:val="variable"/>
    <w:sig w:usb0="800000AF" w:usb1="5000204A" w:usb2="00000000" w:usb3="00000000" w:csb0="0000009B"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2CAD0" w14:textId="77777777" w:rsidR="00507A81" w:rsidRDefault="00507A81"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3BB5ABE" w14:textId="77777777" w:rsidR="00507A81" w:rsidRDefault="00507A81" w:rsidP="0054193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CE03A" w14:textId="552279AB" w:rsidR="00507A81" w:rsidRPr="00CC222D" w:rsidRDefault="00507A81">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00DF616E" w:rsidRPr="00DF616E">
      <w:rPr>
        <w:rFonts w:ascii="Cambria" w:hAnsi="Cambria"/>
        <w:noProof/>
        <w:sz w:val="20"/>
        <w:szCs w:val="20"/>
        <w:lang w:val="pl-PL"/>
      </w:rPr>
      <w:t>1</w:t>
    </w:r>
    <w:r w:rsidRPr="00CC222D">
      <w:rPr>
        <w:rFonts w:ascii="Cambria" w:hAnsi="Cambria"/>
        <w:sz w:val="20"/>
        <w:szCs w:val="20"/>
      </w:rPr>
      <w:fldChar w:fldCharType="end"/>
    </w:r>
  </w:p>
  <w:p w14:paraId="0222C659" w14:textId="77777777" w:rsidR="00507A81" w:rsidRDefault="00507A81"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93808" w14:textId="77777777" w:rsidR="00507A81" w:rsidRDefault="00507A81">
      <w:r>
        <w:separator/>
      </w:r>
    </w:p>
  </w:footnote>
  <w:footnote w:type="continuationSeparator" w:id="0">
    <w:p w14:paraId="0C908F26" w14:textId="77777777" w:rsidR="00507A81" w:rsidRDefault="00507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67E94" w14:textId="77777777" w:rsidR="00507A81" w:rsidRDefault="00507A81" w:rsidP="00E84B6E">
    <w:pPr>
      <w:tabs>
        <w:tab w:val="left" w:pos="5400"/>
      </w:tabs>
      <w:rPr>
        <w:rFonts w:ascii="Cambria" w:hAnsi="Cambria"/>
        <w:sz w:val="20"/>
      </w:rPr>
    </w:pPr>
  </w:p>
  <w:p w14:paraId="57109EF6" w14:textId="4A730293" w:rsidR="00507A81" w:rsidRPr="0060396A" w:rsidRDefault="00507A81" w:rsidP="005C2AE6">
    <w:pPr>
      <w:pStyle w:val="Standard"/>
      <w:rPr>
        <w:rFonts w:ascii="Cambria" w:hAnsi="Cambria"/>
        <w:sz w:val="20"/>
        <w:szCs w:val="20"/>
      </w:rPr>
    </w:pPr>
    <w:bookmarkStart w:id="18" w:name="_Hlk99472347"/>
    <w:bookmarkStart w:id="19" w:name="_Hlk99472348"/>
    <w:r w:rsidRPr="00DA4856">
      <w:rPr>
        <w:rFonts w:ascii="Cambria" w:hAnsi="Cambria"/>
        <w:sz w:val="20"/>
        <w:szCs w:val="20"/>
      </w:rPr>
      <w:t xml:space="preserve">Numer referencyjny: </w:t>
    </w:r>
    <w:bookmarkEnd w:id="18"/>
    <w:bookmarkEnd w:id="19"/>
    <w:r>
      <w:rPr>
        <w:rFonts w:ascii="Cambria" w:hAnsi="Cambria" w:cs="Arial"/>
        <w:b/>
        <w:bCs/>
        <w:sz w:val="20"/>
        <w:szCs w:val="20"/>
        <w:lang w:val="en-US"/>
      </w:rPr>
      <w:t>BID</w:t>
    </w:r>
    <w:r w:rsidRPr="00C1747D">
      <w:rPr>
        <w:rFonts w:ascii="Cambria" w:hAnsi="Cambria" w:cs="Arial"/>
        <w:b/>
        <w:bCs/>
        <w:sz w:val="20"/>
        <w:szCs w:val="20"/>
        <w:lang w:val="en-US"/>
      </w:rPr>
      <w:t>.II.762</w:t>
    </w:r>
    <w:r>
      <w:rPr>
        <w:rFonts w:ascii="Cambria" w:hAnsi="Cambria" w:cs="Arial"/>
        <w:b/>
        <w:bCs/>
        <w:sz w:val="20"/>
        <w:szCs w:val="20"/>
        <w:lang w:val="en-US"/>
      </w:rPr>
      <w:t xml:space="preserve">4.03.24      </w:t>
    </w:r>
    <w:r>
      <w:rPr>
        <w:rFonts w:ascii="Cambria" w:hAnsi="Cambria" w:cs="Arial"/>
        <w:b/>
        <w:bCs/>
        <w:noProof/>
        <w:sz w:val="20"/>
        <w:szCs w:val="20"/>
      </w:rPr>
      <w:drawing>
        <wp:inline distT="0" distB="0" distL="0" distR="0" wp14:anchorId="7CC4907F" wp14:editId="23329EFB">
          <wp:extent cx="1879600" cy="546100"/>
          <wp:effectExtent l="0" t="0" r="635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690" cy="550484"/>
                  </a:xfrm>
                  <a:prstGeom prst="rect">
                    <a:avLst/>
                  </a:prstGeom>
                  <a:noFill/>
                </pic:spPr>
              </pic:pic>
            </a:graphicData>
          </a:graphic>
        </wp:inline>
      </w:drawing>
    </w:r>
    <w:r>
      <w:rPr>
        <w:rFonts w:ascii="Cambria" w:hAnsi="Cambria" w:cs="Arial"/>
        <w:b/>
        <w:bCs/>
        <w:sz w:val="20"/>
        <w:szCs w:val="20"/>
        <w:lang w:val="en-US"/>
      </w:rPr>
      <w:t xml:space="preserve">        </w:t>
    </w:r>
    <w:r>
      <w:rPr>
        <w:rFonts w:ascii="Helvetica" w:hAnsi="Helvetica" w:cs="Helvetica"/>
        <w:noProof/>
        <w:sz w:val="19"/>
        <w:szCs w:val="19"/>
      </w:rPr>
      <w:drawing>
        <wp:inline distT="0" distB="0" distL="0" distR="0" wp14:anchorId="725952A0" wp14:editId="0874EC57">
          <wp:extent cx="1009650" cy="651456"/>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326" cy="653828"/>
                  </a:xfrm>
                  <a:prstGeom prst="rect">
                    <a:avLst/>
                  </a:prstGeom>
                  <a:noFill/>
                </pic:spPr>
              </pic:pic>
            </a:graphicData>
          </a:graphic>
        </wp:inline>
      </w:drawing>
    </w:r>
    <w:r>
      <w:rPr>
        <w:rFonts w:ascii="Cambria" w:hAnsi="Cambria" w:cs="Arial"/>
        <w:b/>
        <w:bCs/>
        <w:sz w:val="20"/>
        <w:szCs w:val="20"/>
        <w:lang w:val="en-US"/>
      </w:rPr>
      <w:t xml:space="preserve">                   </w:t>
    </w:r>
  </w:p>
  <w:p w14:paraId="3232C9F9" w14:textId="33AF2F44" w:rsidR="00507A81" w:rsidRPr="00DA4856" w:rsidRDefault="00507A81" w:rsidP="00EF2B35">
    <w:pPr>
      <w:pStyle w:val="Nagwek"/>
      <w:rPr>
        <w:rFonts w:ascii="Cambria" w:hAnsi="Cambria" w:cs="Arial"/>
        <w:b/>
        <w:sz w:val="20"/>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C2E2C92"/>
    <w:name w:val="WW8Num2"/>
    <w:lvl w:ilvl="0">
      <w:start w:val="11"/>
      <w:numFmt w:val="decimal"/>
      <w:lvlText w:val="%1"/>
      <w:lvlJc w:val="left"/>
      <w:pPr>
        <w:tabs>
          <w:tab w:val="num" w:pos="421"/>
        </w:tabs>
        <w:ind w:left="421" w:hanging="375"/>
      </w:pPr>
      <w:rPr>
        <w:rFonts w:cs="Times New Roman"/>
      </w:rPr>
    </w:lvl>
    <w:lvl w:ilvl="1">
      <w:start w:val="1"/>
      <w:numFmt w:val="decimal"/>
      <w:lvlText w:val="12.%2"/>
      <w:lvlJc w:val="left"/>
      <w:pPr>
        <w:tabs>
          <w:tab w:val="num" w:pos="847"/>
        </w:tabs>
        <w:ind w:left="847" w:hanging="375"/>
      </w:pPr>
      <w:rPr>
        <w:rFonts w:cs="Times New Roman"/>
        <w:i w:val="0"/>
        <w:iCs w:val="0"/>
      </w:rPr>
    </w:lvl>
    <w:lvl w:ilvl="2">
      <w:start w:val="1"/>
      <w:numFmt w:val="decimal"/>
      <w:lvlText w:val="%1.%2.%3"/>
      <w:lvlJc w:val="left"/>
      <w:pPr>
        <w:tabs>
          <w:tab w:val="num" w:pos="1618"/>
        </w:tabs>
        <w:ind w:left="1618" w:hanging="720"/>
      </w:pPr>
      <w:rPr>
        <w:rFonts w:cs="Times New Roman"/>
      </w:rPr>
    </w:lvl>
    <w:lvl w:ilvl="3">
      <w:start w:val="1"/>
      <w:numFmt w:val="decimal"/>
      <w:lvlText w:val="%1.%2.%3.%4"/>
      <w:lvlJc w:val="left"/>
      <w:pPr>
        <w:tabs>
          <w:tab w:val="num" w:pos="2044"/>
        </w:tabs>
        <w:ind w:left="2044" w:hanging="720"/>
      </w:pPr>
      <w:rPr>
        <w:rFonts w:cs="Times New Roman"/>
      </w:rPr>
    </w:lvl>
    <w:lvl w:ilvl="4">
      <w:start w:val="1"/>
      <w:numFmt w:val="decimal"/>
      <w:lvlText w:val="%1.%2.%3.%4.%5"/>
      <w:lvlJc w:val="left"/>
      <w:pPr>
        <w:tabs>
          <w:tab w:val="num" w:pos="2830"/>
        </w:tabs>
        <w:ind w:left="2830" w:hanging="1080"/>
      </w:pPr>
      <w:rPr>
        <w:rFonts w:cs="Times New Roman"/>
      </w:rPr>
    </w:lvl>
    <w:lvl w:ilvl="5">
      <w:start w:val="1"/>
      <w:numFmt w:val="decimal"/>
      <w:lvlText w:val="%1.%2.%3.%4.%5.%6"/>
      <w:lvlJc w:val="left"/>
      <w:pPr>
        <w:tabs>
          <w:tab w:val="num" w:pos="3256"/>
        </w:tabs>
        <w:ind w:left="3256" w:hanging="1080"/>
      </w:pPr>
      <w:rPr>
        <w:rFonts w:cs="Times New Roman"/>
      </w:rPr>
    </w:lvl>
    <w:lvl w:ilvl="6">
      <w:start w:val="1"/>
      <w:numFmt w:val="decimal"/>
      <w:lvlText w:val="%1.%2.%3.%4.%5.%6.%7"/>
      <w:lvlJc w:val="left"/>
      <w:pPr>
        <w:tabs>
          <w:tab w:val="num" w:pos="4042"/>
        </w:tabs>
        <w:ind w:left="4042" w:hanging="1440"/>
      </w:pPr>
      <w:rPr>
        <w:rFonts w:cs="Times New Roman"/>
      </w:rPr>
    </w:lvl>
    <w:lvl w:ilvl="7">
      <w:start w:val="1"/>
      <w:numFmt w:val="decimal"/>
      <w:lvlText w:val="%1.%2.%3.%4.%5.%6.%7.%8"/>
      <w:lvlJc w:val="left"/>
      <w:pPr>
        <w:tabs>
          <w:tab w:val="num" w:pos="4468"/>
        </w:tabs>
        <w:ind w:left="4468" w:hanging="1440"/>
      </w:pPr>
      <w:rPr>
        <w:rFonts w:cs="Times New Roman"/>
      </w:rPr>
    </w:lvl>
    <w:lvl w:ilvl="8">
      <w:start w:val="1"/>
      <w:numFmt w:val="decimal"/>
      <w:lvlText w:val="%1.%2.%3.%4.%5.%6.%7.%8.%9"/>
      <w:lvlJc w:val="left"/>
      <w:pPr>
        <w:tabs>
          <w:tab w:val="num" w:pos="4894"/>
        </w:tabs>
        <w:ind w:left="4894" w:hanging="1440"/>
      </w:pPr>
      <w:rPr>
        <w:rFonts w:cs="Times New Roman"/>
      </w:rPr>
    </w:lvl>
  </w:abstractNum>
  <w:abstractNum w:abstractNumId="1">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6"/>
    <w:multiLevelType w:val="multilevel"/>
    <w:tmpl w:val="49548BA8"/>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nsid w:val="0000000F"/>
    <w:multiLevelType w:val="multilevel"/>
    <w:tmpl w:val="AFCEE61A"/>
    <w:name w:val="WW8Num17"/>
    <w:lvl w:ilvl="0">
      <w:start w:val="13"/>
      <w:numFmt w:val="decimal"/>
      <w:lvlText w:val="%1."/>
      <w:lvlJc w:val="left"/>
      <w:pPr>
        <w:tabs>
          <w:tab w:val="num" w:pos="540"/>
        </w:tabs>
        <w:ind w:left="540" w:hanging="54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5">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6">
    <w:nsid w:val="00000013"/>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9">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0">
    <w:nsid w:val="00000022"/>
    <w:multiLevelType w:val="singleLevel"/>
    <w:tmpl w:val="00000022"/>
    <w:name w:val="WW8Num5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1">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2">
    <w:nsid w:val="02650324"/>
    <w:multiLevelType w:val="hybridMultilevel"/>
    <w:tmpl w:val="387E8724"/>
    <w:lvl w:ilvl="0" w:tplc="0415000F">
      <w:start w:val="1"/>
      <w:numFmt w:val="decimal"/>
      <w:lvlText w:val="%1."/>
      <w:lvlJc w:val="left"/>
      <w:pPr>
        <w:ind w:left="1483" w:hanging="360"/>
      </w:p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13">
    <w:nsid w:val="044C1209"/>
    <w:multiLevelType w:val="hybridMultilevel"/>
    <w:tmpl w:val="20F6FE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058313E7"/>
    <w:multiLevelType w:val="hybridMultilevel"/>
    <w:tmpl w:val="5ED0E94C"/>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
    <w:nsid w:val="0A20118E"/>
    <w:multiLevelType w:val="hybridMultilevel"/>
    <w:tmpl w:val="34EEE7B0"/>
    <w:lvl w:ilvl="0" w:tplc="04150011">
      <w:start w:val="1"/>
      <w:numFmt w:val="decimal"/>
      <w:lvlText w:val="%1)"/>
      <w:lvlJc w:val="left"/>
      <w:pPr>
        <w:ind w:left="1429" w:hanging="360"/>
      </w:pPr>
      <w:rPr>
        <w:rFonts w:hint="default"/>
        <w:color w:val="auto"/>
        <w:kern w:val="1"/>
        <w:sz w:val="20"/>
        <w:szCs w:val="2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0AA57AC4"/>
    <w:multiLevelType w:val="hybridMultilevel"/>
    <w:tmpl w:val="FD9E1B46"/>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nsid w:val="0F06790A"/>
    <w:multiLevelType w:val="hybridMultilevel"/>
    <w:tmpl w:val="06E85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FEB6263"/>
    <w:multiLevelType w:val="hybridMultilevel"/>
    <w:tmpl w:val="C6542EB8"/>
    <w:lvl w:ilvl="0" w:tplc="676E746C">
      <w:start w:val="3"/>
      <w:numFmt w:val="decimal"/>
      <w:lvlText w:val="%1."/>
      <w:lvlJc w:val="left"/>
      <w:pPr>
        <w:ind w:left="240"/>
      </w:pPr>
      <w:rPr>
        <w:rFonts w:ascii="Cambria Math" w:eastAsia="Times New Roman" w:hAnsi="Cambria Math" w:cs="Times New Roman" w:hint="default"/>
        <w:b w:val="0"/>
        <w:i w:val="0"/>
        <w:strike w:val="0"/>
        <w:dstrike w:val="0"/>
        <w:color w:val="000000"/>
        <w:sz w:val="20"/>
        <w:szCs w:val="20"/>
        <w:u w:val="none" w:color="000000"/>
        <w:bdr w:val="none" w:sz="0" w:space="0" w:color="auto"/>
        <w:shd w:val="clear" w:color="auto" w:fill="auto"/>
        <w:vertAlign w:val="baseline"/>
      </w:rPr>
    </w:lvl>
    <w:lvl w:ilvl="1" w:tplc="451215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C4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F40C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23C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849A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665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E42B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4D2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0">
    <w:nsid w:val="11910F56"/>
    <w:multiLevelType w:val="hybridMultilevel"/>
    <w:tmpl w:val="9BE412F2"/>
    <w:lvl w:ilvl="0" w:tplc="46A82572">
      <w:start w:val="1"/>
      <w:numFmt w:val="lowerLetter"/>
      <w:lvlText w:val="%1)"/>
      <w:lvlJc w:val="left"/>
      <w:pPr>
        <w:ind w:left="644" w:hanging="360"/>
      </w:pPr>
      <w:rPr>
        <w:b/>
        <w:color w:val="000000" w:themeColor="tex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1">
    <w:nsid w:val="13D0598A"/>
    <w:multiLevelType w:val="hybridMultilevel"/>
    <w:tmpl w:val="FAA2E024"/>
    <w:lvl w:ilvl="0" w:tplc="04150001">
      <w:start w:val="1"/>
      <w:numFmt w:val="bullet"/>
      <w:lvlText w:val=""/>
      <w:lvlJc w:val="left"/>
      <w:pPr>
        <w:ind w:left="1483" w:hanging="360"/>
      </w:pPr>
      <w:rPr>
        <w:rFonts w:ascii="Symbol" w:hAnsi="Symbol" w:hint="default"/>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22">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3">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1C2A1EB1"/>
    <w:multiLevelType w:val="hybridMultilevel"/>
    <w:tmpl w:val="E3D2962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26">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3693B00"/>
    <w:multiLevelType w:val="hybridMultilevel"/>
    <w:tmpl w:val="22A6A406"/>
    <w:lvl w:ilvl="0" w:tplc="FD762266">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6A24567"/>
    <w:multiLevelType w:val="hybridMultilevel"/>
    <w:tmpl w:val="5B0AE218"/>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0">
    <w:nsid w:val="27DC5542"/>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2DAE1D2F"/>
    <w:multiLevelType w:val="multilevel"/>
    <w:tmpl w:val="9C4EC6B0"/>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329C39DC"/>
    <w:multiLevelType w:val="hybridMultilevel"/>
    <w:tmpl w:val="CA12C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2F17381"/>
    <w:multiLevelType w:val="hybridMultilevel"/>
    <w:tmpl w:val="D5A25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34BA0752"/>
    <w:multiLevelType w:val="hybridMultilevel"/>
    <w:tmpl w:val="DEBA4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55E1AAB"/>
    <w:multiLevelType w:val="hybridMultilevel"/>
    <w:tmpl w:val="82B24E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35942CF4"/>
    <w:multiLevelType w:val="hybridMultilevel"/>
    <w:tmpl w:val="AC687CFE"/>
    <w:lvl w:ilvl="0" w:tplc="04150001">
      <w:start w:val="1"/>
      <w:numFmt w:val="bullet"/>
      <w:lvlText w:val=""/>
      <w:lvlJc w:val="left"/>
      <w:pPr>
        <w:ind w:left="700" w:hanging="360"/>
      </w:pPr>
      <w:rPr>
        <w:rFonts w:ascii="Symbol" w:hAnsi="Symbol" w:hint="default"/>
      </w:rPr>
    </w:lvl>
    <w:lvl w:ilvl="1" w:tplc="04150003">
      <w:start w:val="1"/>
      <w:numFmt w:val="bullet"/>
      <w:lvlText w:val="o"/>
      <w:lvlJc w:val="left"/>
      <w:pPr>
        <w:ind w:left="1420" w:hanging="360"/>
      </w:pPr>
      <w:rPr>
        <w:rFonts w:ascii="Courier New" w:hAnsi="Courier New" w:cs="Courier New" w:hint="default"/>
      </w:rPr>
    </w:lvl>
    <w:lvl w:ilvl="2" w:tplc="04150005">
      <w:start w:val="1"/>
      <w:numFmt w:val="bullet"/>
      <w:lvlText w:val=""/>
      <w:lvlJc w:val="left"/>
      <w:pPr>
        <w:ind w:left="2140" w:hanging="360"/>
      </w:pPr>
      <w:rPr>
        <w:rFonts w:ascii="Wingdings" w:hAnsi="Wingdings" w:hint="default"/>
      </w:rPr>
    </w:lvl>
    <w:lvl w:ilvl="3" w:tplc="04150001">
      <w:start w:val="1"/>
      <w:numFmt w:val="bullet"/>
      <w:lvlText w:val=""/>
      <w:lvlJc w:val="left"/>
      <w:pPr>
        <w:ind w:left="2860" w:hanging="360"/>
      </w:pPr>
      <w:rPr>
        <w:rFonts w:ascii="Symbol" w:hAnsi="Symbol" w:hint="default"/>
      </w:rPr>
    </w:lvl>
    <w:lvl w:ilvl="4" w:tplc="04150003" w:tentative="1">
      <w:start w:val="1"/>
      <w:numFmt w:val="bullet"/>
      <w:lvlText w:val="o"/>
      <w:lvlJc w:val="left"/>
      <w:pPr>
        <w:ind w:left="3580" w:hanging="360"/>
      </w:pPr>
      <w:rPr>
        <w:rFonts w:ascii="Courier New" w:hAnsi="Courier New" w:cs="Courier New" w:hint="default"/>
      </w:rPr>
    </w:lvl>
    <w:lvl w:ilvl="5" w:tplc="04150005" w:tentative="1">
      <w:start w:val="1"/>
      <w:numFmt w:val="bullet"/>
      <w:lvlText w:val=""/>
      <w:lvlJc w:val="left"/>
      <w:pPr>
        <w:ind w:left="4300" w:hanging="360"/>
      </w:pPr>
      <w:rPr>
        <w:rFonts w:ascii="Wingdings" w:hAnsi="Wingdings" w:hint="default"/>
      </w:rPr>
    </w:lvl>
    <w:lvl w:ilvl="6" w:tplc="04150001" w:tentative="1">
      <w:start w:val="1"/>
      <w:numFmt w:val="bullet"/>
      <w:lvlText w:val=""/>
      <w:lvlJc w:val="left"/>
      <w:pPr>
        <w:ind w:left="5020" w:hanging="360"/>
      </w:pPr>
      <w:rPr>
        <w:rFonts w:ascii="Symbol" w:hAnsi="Symbol" w:hint="default"/>
      </w:rPr>
    </w:lvl>
    <w:lvl w:ilvl="7" w:tplc="04150003" w:tentative="1">
      <w:start w:val="1"/>
      <w:numFmt w:val="bullet"/>
      <w:lvlText w:val="o"/>
      <w:lvlJc w:val="left"/>
      <w:pPr>
        <w:ind w:left="5740" w:hanging="360"/>
      </w:pPr>
      <w:rPr>
        <w:rFonts w:ascii="Courier New" w:hAnsi="Courier New" w:cs="Courier New" w:hint="default"/>
      </w:rPr>
    </w:lvl>
    <w:lvl w:ilvl="8" w:tplc="04150005" w:tentative="1">
      <w:start w:val="1"/>
      <w:numFmt w:val="bullet"/>
      <w:lvlText w:val=""/>
      <w:lvlJc w:val="left"/>
      <w:pPr>
        <w:ind w:left="6460" w:hanging="360"/>
      </w:pPr>
      <w:rPr>
        <w:rFonts w:ascii="Wingdings" w:hAnsi="Wingdings" w:hint="default"/>
      </w:rPr>
    </w:lvl>
  </w:abstractNum>
  <w:abstractNum w:abstractNumId="39">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38165189"/>
    <w:multiLevelType w:val="hybridMultilevel"/>
    <w:tmpl w:val="F2FA1AF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92177F9"/>
    <w:multiLevelType w:val="hybridMultilevel"/>
    <w:tmpl w:val="E1A6518E"/>
    <w:lvl w:ilvl="0" w:tplc="547EB56E">
      <w:start w:val="1"/>
      <w:numFmt w:val="low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42">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9AF2CE8"/>
    <w:multiLevelType w:val="hybridMultilevel"/>
    <w:tmpl w:val="FDDA1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A057E50"/>
    <w:multiLevelType w:val="hybridMultilevel"/>
    <w:tmpl w:val="8FE84A30"/>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5">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46">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8">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0">
    <w:nsid w:val="420A34EA"/>
    <w:multiLevelType w:val="hybridMultilevel"/>
    <w:tmpl w:val="3216D4B6"/>
    <w:name w:val="WW8Num243"/>
    <w:lvl w:ilvl="0" w:tplc="C256D0C6">
      <w:start w:val="1"/>
      <w:numFmt w:val="bullet"/>
      <w:pStyle w:val="Punktory"/>
      <w:lvlText w:val=""/>
      <w:lvlJc w:val="left"/>
      <w:pPr>
        <w:ind w:left="1571" w:hanging="360"/>
      </w:pPr>
      <w:rPr>
        <w:rFonts w:ascii="Wingdings" w:hAnsi="Wingdings" w:hint="default"/>
        <w:sz w:val="24"/>
      </w:rPr>
    </w:lvl>
    <w:lvl w:ilvl="1" w:tplc="04150003">
      <w:start w:val="1"/>
      <w:numFmt w:val="bullet"/>
      <w:pStyle w:val="Punktory2"/>
      <w:lvlText w:val=""/>
      <w:lvlJc w:val="left"/>
      <w:pPr>
        <w:ind w:left="2291" w:hanging="360"/>
      </w:pPr>
      <w:rPr>
        <w:rFonts w:ascii="Symbol" w:hAnsi="Symbol" w:hint="default"/>
      </w:rPr>
    </w:lvl>
    <w:lvl w:ilvl="2" w:tplc="04150005">
      <w:numFmt w:val="bullet"/>
      <w:lvlText w:val=""/>
      <w:lvlJc w:val="left"/>
      <w:pPr>
        <w:ind w:left="3011" w:hanging="360"/>
      </w:pPr>
      <w:rPr>
        <w:rFonts w:ascii="Times New Roman" w:eastAsia="Calibri" w:hAnsi="Times New Roman" w:cs="Times New Roman"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nsid w:val="432F2A5B"/>
    <w:multiLevelType w:val="hybridMultilevel"/>
    <w:tmpl w:val="633A39FC"/>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52">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5896A7C"/>
    <w:multiLevelType w:val="hybridMultilevel"/>
    <w:tmpl w:val="2918E9BA"/>
    <w:lvl w:ilvl="0" w:tplc="C5C83B5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5">
    <w:nsid w:val="46945560"/>
    <w:multiLevelType w:val="multilevel"/>
    <w:tmpl w:val="D5BAD5F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70D77EF"/>
    <w:multiLevelType w:val="hybridMultilevel"/>
    <w:tmpl w:val="7A544BA4"/>
    <w:lvl w:ilvl="0" w:tplc="4418B942">
      <w:start w:val="1"/>
      <w:numFmt w:val="bullet"/>
      <w:lvlText w:val=""/>
      <w:lvlJc w:val="left"/>
      <w:pPr>
        <w:ind w:left="720" w:hanging="360"/>
      </w:pPr>
      <w:rPr>
        <w:rFonts w:ascii="Symbol" w:hAnsi="Symbol" w:hint="default"/>
      </w:rPr>
    </w:lvl>
    <w:lvl w:ilvl="1" w:tplc="90D0F69A" w:tentative="1">
      <w:start w:val="1"/>
      <w:numFmt w:val="bullet"/>
      <w:lvlText w:val="o"/>
      <w:lvlJc w:val="left"/>
      <w:pPr>
        <w:ind w:left="1440" w:hanging="360"/>
      </w:pPr>
      <w:rPr>
        <w:rFonts w:ascii="Courier New" w:hAnsi="Courier New" w:cs="Courier New" w:hint="default"/>
      </w:rPr>
    </w:lvl>
    <w:lvl w:ilvl="2" w:tplc="2794CD1A" w:tentative="1">
      <w:start w:val="1"/>
      <w:numFmt w:val="bullet"/>
      <w:lvlText w:val=""/>
      <w:lvlJc w:val="left"/>
      <w:pPr>
        <w:ind w:left="2160" w:hanging="360"/>
      </w:pPr>
      <w:rPr>
        <w:rFonts w:ascii="Wingdings" w:hAnsi="Wingdings" w:hint="default"/>
      </w:rPr>
    </w:lvl>
    <w:lvl w:ilvl="3" w:tplc="DCAC6BE4" w:tentative="1">
      <w:start w:val="1"/>
      <w:numFmt w:val="bullet"/>
      <w:lvlText w:val=""/>
      <w:lvlJc w:val="left"/>
      <w:pPr>
        <w:ind w:left="2880" w:hanging="360"/>
      </w:pPr>
      <w:rPr>
        <w:rFonts w:ascii="Symbol" w:hAnsi="Symbol" w:hint="default"/>
      </w:rPr>
    </w:lvl>
    <w:lvl w:ilvl="4" w:tplc="849CD8A0" w:tentative="1">
      <w:start w:val="1"/>
      <w:numFmt w:val="bullet"/>
      <w:lvlText w:val="o"/>
      <w:lvlJc w:val="left"/>
      <w:pPr>
        <w:ind w:left="3600" w:hanging="360"/>
      </w:pPr>
      <w:rPr>
        <w:rFonts w:ascii="Courier New" w:hAnsi="Courier New" w:cs="Courier New" w:hint="default"/>
      </w:rPr>
    </w:lvl>
    <w:lvl w:ilvl="5" w:tplc="EC3EA920" w:tentative="1">
      <w:start w:val="1"/>
      <w:numFmt w:val="bullet"/>
      <w:lvlText w:val=""/>
      <w:lvlJc w:val="left"/>
      <w:pPr>
        <w:ind w:left="4320" w:hanging="360"/>
      </w:pPr>
      <w:rPr>
        <w:rFonts w:ascii="Wingdings" w:hAnsi="Wingdings" w:hint="default"/>
      </w:rPr>
    </w:lvl>
    <w:lvl w:ilvl="6" w:tplc="E5D842A8" w:tentative="1">
      <w:start w:val="1"/>
      <w:numFmt w:val="bullet"/>
      <w:lvlText w:val=""/>
      <w:lvlJc w:val="left"/>
      <w:pPr>
        <w:ind w:left="5040" w:hanging="360"/>
      </w:pPr>
      <w:rPr>
        <w:rFonts w:ascii="Symbol" w:hAnsi="Symbol" w:hint="default"/>
      </w:rPr>
    </w:lvl>
    <w:lvl w:ilvl="7" w:tplc="B3C06CA2" w:tentative="1">
      <w:start w:val="1"/>
      <w:numFmt w:val="bullet"/>
      <w:lvlText w:val="o"/>
      <w:lvlJc w:val="left"/>
      <w:pPr>
        <w:ind w:left="5760" w:hanging="360"/>
      </w:pPr>
      <w:rPr>
        <w:rFonts w:ascii="Courier New" w:hAnsi="Courier New" w:cs="Courier New" w:hint="default"/>
      </w:rPr>
    </w:lvl>
    <w:lvl w:ilvl="8" w:tplc="E8C0C530" w:tentative="1">
      <w:start w:val="1"/>
      <w:numFmt w:val="bullet"/>
      <w:lvlText w:val=""/>
      <w:lvlJc w:val="left"/>
      <w:pPr>
        <w:ind w:left="6480" w:hanging="360"/>
      </w:pPr>
      <w:rPr>
        <w:rFonts w:ascii="Wingdings" w:hAnsi="Wingdings" w:hint="default"/>
      </w:rPr>
    </w:lvl>
  </w:abstractNum>
  <w:abstractNum w:abstractNumId="57">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8">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A8D46BF"/>
    <w:multiLevelType w:val="hybridMultilevel"/>
    <w:tmpl w:val="AD1C84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1">
      <w:start w:val="1"/>
      <w:numFmt w:val="decimal"/>
      <w:lvlText w:val="%6)"/>
      <w:lvlJc w:val="lef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nsid w:val="4D714089"/>
    <w:multiLevelType w:val="hybridMultilevel"/>
    <w:tmpl w:val="2988D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045227C"/>
    <w:multiLevelType w:val="hybridMultilevel"/>
    <w:tmpl w:val="3028B8B4"/>
    <w:lvl w:ilvl="0" w:tplc="53A699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13A6910"/>
    <w:multiLevelType w:val="multilevel"/>
    <w:tmpl w:val="336AB1EC"/>
    <w:lvl w:ilvl="0">
      <w:start w:val="17"/>
      <w:numFmt w:val="decimal"/>
      <w:lvlText w:val="%1."/>
      <w:lvlJc w:val="left"/>
      <w:pPr>
        <w:ind w:left="600" w:hanging="600"/>
      </w:pPr>
      <w:rPr>
        <w:rFonts w:hint="default"/>
      </w:rPr>
    </w:lvl>
    <w:lvl w:ilvl="1">
      <w:start w:val="5"/>
      <w:numFmt w:val="decimal"/>
      <w:lvlText w:val="%2."/>
      <w:lvlJc w:val="left"/>
      <w:pPr>
        <w:ind w:left="5824"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64">
    <w:nsid w:val="52110DBF"/>
    <w:multiLevelType w:val="hybridMultilevel"/>
    <w:tmpl w:val="FDCE5A32"/>
    <w:lvl w:ilvl="0" w:tplc="B47A48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564C5C5B"/>
    <w:multiLevelType w:val="hybridMultilevel"/>
    <w:tmpl w:val="CB2C0E6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70A6230"/>
    <w:multiLevelType w:val="multilevel"/>
    <w:tmpl w:val="F93E4290"/>
    <w:lvl w:ilvl="0">
      <w:start w:val="1"/>
      <w:numFmt w:val="decimal"/>
      <w:pStyle w:val="TableParagraph"/>
      <w:lvlText w:val="%1."/>
      <w:lvlJc w:val="left"/>
      <w:pPr>
        <w:ind w:left="360" w:hanging="360"/>
      </w:pPr>
    </w:lvl>
    <w:lvl w:ilvl="1">
      <w:start w:val="1"/>
      <w:numFmt w:val="decimal"/>
      <w:lvlText w:val="%2)"/>
      <w:lvlJc w:val="left"/>
      <w:pPr>
        <w:ind w:left="792" w:hanging="432"/>
      </w:pPr>
      <w:rPr>
        <w:rFonts w:ascii="Cambria" w:eastAsia="Times New Roman" w:hAnsi="Cambria" w:cs="Calib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577A1F42"/>
    <w:multiLevelType w:val="hybridMultilevel"/>
    <w:tmpl w:val="12A804AC"/>
    <w:lvl w:ilvl="0" w:tplc="AD62373E">
      <w:start w:val="1"/>
      <w:numFmt w:val="decimal"/>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8">
    <w:nsid w:val="58933543"/>
    <w:multiLevelType w:val="hybridMultilevel"/>
    <w:tmpl w:val="28BAE8F2"/>
    <w:lvl w:ilvl="0" w:tplc="DE064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71">
    <w:nsid w:val="59CC314F"/>
    <w:multiLevelType w:val="hybridMultilevel"/>
    <w:tmpl w:val="E0F6DC38"/>
    <w:lvl w:ilvl="0" w:tplc="DB644C0E">
      <w:start w:val="1"/>
      <w:numFmt w:val="decimal"/>
      <w:lvlText w:val="%1."/>
      <w:lvlJc w:val="left"/>
      <w:pPr>
        <w:ind w:left="360" w:hanging="360"/>
      </w:pPr>
      <w:rPr>
        <w:rFonts w:ascii="Cambria" w:eastAsia="Times New Roman" w:hAnsi="Cambria" w:cs="Calibri"/>
        <w:b w:val="0"/>
      </w:rPr>
    </w:lvl>
    <w:lvl w:ilvl="1" w:tplc="BA5832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E82664F"/>
    <w:multiLevelType w:val="hybridMultilevel"/>
    <w:tmpl w:val="EF38C94E"/>
    <w:lvl w:ilvl="0" w:tplc="498CD238">
      <w:start w:val="1"/>
      <w:numFmt w:val="upperLetter"/>
      <w:lvlText w:val="%1)"/>
      <w:lvlJc w:val="left"/>
      <w:pPr>
        <w:ind w:left="1080" w:hanging="360"/>
      </w:pPr>
      <w:rPr>
        <w:b/>
        <w:strike w:val="0"/>
        <w:dstrike w:val="0"/>
        <w:u w:val="none"/>
        <w:effect w:val="none"/>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3">
    <w:nsid w:val="600C09C4"/>
    <w:multiLevelType w:val="hybridMultilevel"/>
    <w:tmpl w:val="AEFEFC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nsid w:val="64571DD3"/>
    <w:multiLevelType w:val="hybridMultilevel"/>
    <w:tmpl w:val="AC5E29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6">
    <w:nsid w:val="65E12FF4"/>
    <w:multiLevelType w:val="hybridMultilevel"/>
    <w:tmpl w:val="DE6EB134"/>
    <w:lvl w:ilvl="0" w:tplc="FAEE13E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660B7223"/>
    <w:multiLevelType w:val="hybridMultilevel"/>
    <w:tmpl w:val="6212A7FA"/>
    <w:lvl w:ilvl="0" w:tplc="CC648E92">
      <w:start w:val="1"/>
      <w:numFmt w:val="decimal"/>
      <w:lvlText w:val="%1."/>
      <w:lvlJc w:val="left"/>
      <w:pPr>
        <w:ind w:left="720" w:hanging="360"/>
      </w:pPr>
      <w:rPr>
        <w:b/>
        <w:strike w:val="0"/>
        <w:dstrike w:val="0"/>
        <w:color w:val="000000" w:themeColor="text1"/>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68A015FB"/>
    <w:multiLevelType w:val="multilevel"/>
    <w:tmpl w:val="96BC515A"/>
    <w:lvl w:ilvl="0">
      <w:start w:val="1"/>
      <w:numFmt w:val="bullet"/>
      <w:pStyle w:val="PUNKT-"/>
      <w:lvlText w:val=""/>
      <w:lvlJc w:val="left"/>
      <w:pPr>
        <w:tabs>
          <w:tab w:val="num" w:pos="720"/>
        </w:tabs>
        <w:ind w:left="0" w:firstLine="0"/>
      </w:pPr>
      <w:rPr>
        <w:rFonts w:ascii="Symbol" w:hAnsi="Symbol" w:cs="Book Antiqua"/>
        <w:color w:val="000000"/>
        <w:spacing w:val="0"/>
        <w:w w:val="100"/>
        <w:position w:val="0"/>
        <w:sz w:val="22"/>
        <w:szCs w:val="22"/>
        <w:u w:val="none"/>
        <w:vertAlign w:val="baseline"/>
      </w:rPr>
    </w:lvl>
    <w:lvl w:ilvl="1">
      <w:start w:val="1"/>
      <w:numFmt w:val="bullet"/>
      <w:lvlText w:val=""/>
      <w:lvlJc w:val="left"/>
      <w:pPr>
        <w:tabs>
          <w:tab w:val="num" w:pos="1080"/>
        </w:tabs>
        <w:ind w:left="0" w:firstLine="0"/>
      </w:pPr>
      <w:rPr>
        <w:rFonts w:ascii="Symbol" w:hAnsi="Symbol" w:cs="Book Antiqua"/>
        <w:color w:val="000000"/>
        <w:spacing w:val="0"/>
        <w:w w:val="100"/>
        <w:position w:val="0"/>
        <w:sz w:val="22"/>
        <w:szCs w:val="22"/>
        <w:u w:val="none"/>
        <w:vertAlign w:val="baseline"/>
      </w:rPr>
    </w:lvl>
    <w:lvl w:ilvl="2">
      <w:start w:val="1"/>
      <w:numFmt w:val="bullet"/>
      <w:lvlText w:val=""/>
      <w:lvlJc w:val="left"/>
      <w:pPr>
        <w:tabs>
          <w:tab w:val="num" w:pos="1440"/>
        </w:tabs>
        <w:ind w:left="0" w:firstLine="0"/>
      </w:pPr>
      <w:rPr>
        <w:rFonts w:ascii="Symbol" w:hAnsi="Symbol" w:cs="Book Antiqua"/>
        <w:color w:val="000000"/>
        <w:spacing w:val="0"/>
        <w:w w:val="100"/>
        <w:position w:val="0"/>
        <w:sz w:val="22"/>
        <w:szCs w:val="22"/>
        <w:u w:val="none"/>
        <w:vertAlign w:val="baseline"/>
      </w:rPr>
    </w:lvl>
    <w:lvl w:ilvl="3">
      <w:start w:val="1"/>
      <w:numFmt w:val="bullet"/>
      <w:lvlText w:val=""/>
      <w:lvlJc w:val="left"/>
      <w:pPr>
        <w:tabs>
          <w:tab w:val="num" w:pos="1800"/>
        </w:tabs>
        <w:ind w:left="0" w:firstLine="0"/>
      </w:pPr>
      <w:rPr>
        <w:rFonts w:ascii="Symbol" w:hAnsi="Symbol" w:cs="Book Antiqua"/>
        <w:color w:val="000000"/>
        <w:spacing w:val="0"/>
        <w:w w:val="100"/>
        <w:position w:val="0"/>
        <w:sz w:val="22"/>
        <w:szCs w:val="22"/>
        <w:u w:val="none"/>
        <w:vertAlign w:val="baseline"/>
      </w:rPr>
    </w:lvl>
    <w:lvl w:ilvl="4">
      <w:start w:val="1"/>
      <w:numFmt w:val="bullet"/>
      <w:lvlText w:val=""/>
      <w:lvlJc w:val="left"/>
      <w:pPr>
        <w:tabs>
          <w:tab w:val="num" w:pos="2160"/>
        </w:tabs>
        <w:ind w:left="0" w:firstLine="0"/>
      </w:pPr>
      <w:rPr>
        <w:rFonts w:ascii="Symbol" w:hAnsi="Symbol" w:cs="Book Antiqua"/>
        <w:color w:val="000000"/>
        <w:spacing w:val="0"/>
        <w:w w:val="100"/>
        <w:position w:val="0"/>
        <w:sz w:val="22"/>
        <w:szCs w:val="22"/>
        <w:u w:val="none"/>
        <w:vertAlign w:val="baseline"/>
      </w:rPr>
    </w:lvl>
    <w:lvl w:ilvl="5">
      <w:start w:val="1"/>
      <w:numFmt w:val="bullet"/>
      <w:lvlText w:val=""/>
      <w:lvlJc w:val="left"/>
      <w:pPr>
        <w:tabs>
          <w:tab w:val="num" w:pos="2520"/>
        </w:tabs>
        <w:ind w:left="0" w:firstLine="0"/>
      </w:pPr>
      <w:rPr>
        <w:rFonts w:ascii="Symbol" w:hAnsi="Symbol" w:cs="Book Antiqua"/>
        <w:color w:val="000000"/>
        <w:spacing w:val="0"/>
        <w:w w:val="100"/>
        <w:position w:val="0"/>
        <w:sz w:val="22"/>
        <w:szCs w:val="22"/>
        <w:u w:val="none"/>
        <w:vertAlign w:val="baseline"/>
      </w:rPr>
    </w:lvl>
    <w:lvl w:ilvl="6">
      <w:start w:val="1"/>
      <w:numFmt w:val="bullet"/>
      <w:lvlText w:val=""/>
      <w:lvlJc w:val="left"/>
      <w:pPr>
        <w:tabs>
          <w:tab w:val="num" w:pos="2880"/>
        </w:tabs>
        <w:ind w:left="0" w:firstLine="0"/>
      </w:pPr>
      <w:rPr>
        <w:rFonts w:ascii="Symbol" w:hAnsi="Symbol" w:cs="Book Antiqua"/>
        <w:color w:val="000000"/>
        <w:spacing w:val="0"/>
        <w:w w:val="100"/>
        <w:position w:val="0"/>
        <w:sz w:val="22"/>
        <w:szCs w:val="22"/>
        <w:u w:val="none"/>
        <w:vertAlign w:val="baseline"/>
      </w:rPr>
    </w:lvl>
    <w:lvl w:ilvl="7">
      <w:start w:val="1"/>
      <w:numFmt w:val="bullet"/>
      <w:lvlText w:val=""/>
      <w:lvlJc w:val="left"/>
      <w:pPr>
        <w:tabs>
          <w:tab w:val="num" w:pos="3240"/>
        </w:tabs>
        <w:ind w:left="0" w:firstLine="0"/>
      </w:pPr>
      <w:rPr>
        <w:rFonts w:ascii="Symbol" w:hAnsi="Symbol" w:cs="Book Antiqua"/>
        <w:color w:val="000000"/>
        <w:spacing w:val="0"/>
        <w:w w:val="100"/>
        <w:position w:val="0"/>
        <w:sz w:val="22"/>
        <w:szCs w:val="22"/>
        <w:u w:val="none"/>
        <w:vertAlign w:val="baseline"/>
      </w:rPr>
    </w:lvl>
    <w:lvl w:ilvl="8">
      <w:start w:val="1"/>
      <w:numFmt w:val="bullet"/>
      <w:lvlText w:val=""/>
      <w:lvlJc w:val="left"/>
      <w:pPr>
        <w:tabs>
          <w:tab w:val="num" w:pos="3600"/>
        </w:tabs>
        <w:ind w:left="0" w:firstLine="0"/>
      </w:pPr>
      <w:rPr>
        <w:rFonts w:ascii="Symbol" w:hAnsi="Symbol" w:cs="Book Antiqua"/>
        <w:color w:val="000000"/>
        <w:spacing w:val="0"/>
        <w:w w:val="100"/>
        <w:position w:val="0"/>
        <w:sz w:val="22"/>
        <w:szCs w:val="22"/>
        <w:u w:val="none"/>
        <w:vertAlign w:val="baseline"/>
      </w:rPr>
    </w:lvl>
  </w:abstractNum>
  <w:abstractNum w:abstractNumId="8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A8365A1"/>
    <w:multiLevelType w:val="multilevel"/>
    <w:tmpl w:val="85243858"/>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2">
    <w:nsid w:val="6AB15D44"/>
    <w:multiLevelType w:val="multilevel"/>
    <w:tmpl w:val="89CCBA7C"/>
    <w:lvl w:ilvl="0">
      <w:start w:val="1"/>
      <w:numFmt w:val="bullet"/>
      <w:lvlText w:val=""/>
      <w:lvlJc w:val="left"/>
      <w:rPr>
        <w:rFonts w:ascii="Symbol" w:hAnsi="Symbol" w:hint="default"/>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3">
    <w:nsid w:val="700D7F74"/>
    <w:multiLevelType w:val="hybridMultilevel"/>
    <w:tmpl w:val="AFA28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03D206C"/>
    <w:multiLevelType w:val="hybridMultilevel"/>
    <w:tmpl w:val="EF5C52C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5">
    <w:nsid w:val="713A1B53"/>
    <w:multiLevelType w:val="hybridMultilevel"/>
    <w:tmpl w:val="FC70F0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7">
    <w:nsid w:val="73D031BB"/>
    <w:multiLevelType w:val="hybridMultilevel"/>
    <w:tmpl w:val="45D8E3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nsid w:val="74E72204"/>
    <w:multiLevelType w:val="hybridMultilevel"/>
    <w:tmpl w:val="4AB0C54A"/>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89">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2">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A862749"/>
    <w:multiLevelType w:val="hybridMultilevel"/>
    <w:tmpl w:val="AB88FED4"/>
    <w:lvl w:ilvl="0" w:tplc="04150011">
      <w:start w:val="1"/>
      <w:numFmt w:val="decimal"/>
      <w:lvlText w:val="%1)"/>
      <w:lvlJc w:val="left"/>
      <w:pPr>
        <w:ind w:left="3873" w:hanging="360"/>
      </w:pPr>
    </w:lvl>
    <w:lvl w:ilvl="1" w:tplc="04150019" w:tentative="1">
      <w:start w:val="1"/>
      <w:numFmt w:val="lowerLetter"/>
      <w:lvlText w:val="%2."/>
      <w:lvlJc w:val="left"/>
      <w:pPr>
        <w:ind w:left="4593" w:hanging="360"/>
      </w:pPr>
    </w:lvl>
    <w:lvl w:ilvl="2" w:tplc="0415001B" w:tentative="1">
      <w:start w:val="1"/>
      <w:numFmt w:val="lowerRoman"/>
      <w:lvlText w:val="%3."/>
      <w:lvlJc w:val="right"/>
      <w:pPr>
        <w:ind w:left="5313" w:hanging="180"/>
      </w:pPr>
    </w:lvl>
    <w:lvl w:ilvl="3" w:tplc="0415000F" w:tentative="1">
      <w:start w:val="1"/>
      <w:numFmt w:val="decimal"/>
      <w:lvlText w:val="%4."/>
      <w:lvlJc w:val="left"/>
      <w:pPr>
        <w:ind w:left="6033" w:hanging="360"/>
      </w:pPr>
    </w:lvl>
    <w:lvl w:ilvl="4" w:tplc="04150019" w:tentative="1">
      <w:start w:val="1"/>
      <w:numFmt w:val="lowerLetter"/>
      <w:lvlText w:val="%5."/>
      <w:lvlJc w:val="left"/>
      <w:pPr>
        <w:ind w:left="6753" w:hanging="360"/>
      </w:pPr>
    </w:lvl>
    <w:lvl w:ilvl="5" w:tplc="0415001B" w:tentative="1">
      <w:start w:val="1"/>
      <w:numFmt w:val="lowerRoman"/>
      <w:lvlText w:val="%6."/>
      <w:lvlJc w:val="right"/>
      <w:pPr>
        <w:ind w:left="7473" w:hanging="180"/>
      </w:pPr>
    </w:lvl>
    <w:lvl w:ilvl="6" w:tplc="0415000F" w:tentative="1">
      <w:start w:val="1"/>
      <w:numFmt w:val="decimal"/>
      <w:lvlText w:val="%7."/>
      <w:lvlJc w:val="left"/>
      <w:pPr>
        <w:ind w:left="8193" w:hanging="360"/>
      </w:pPr>
    </w:lvl>
    <w:lvl w:ilvl="7" w:tplc="04150019" w:tentative="1">
      <w:start w:val="1"/>
      <w:numFmt w:val="lowerLetter"/>
      <w:lvlText w:val="%8."/>
      <w:lvlJc w:val="left"/>
      <w:pPr>
        <w:ind w:left="8913" w:hanging="360"/>
      </w:pPr>
    </w:lvl>
    <w:lvl w:ilvl="8" w:tplc="0415001B" w:tentative="1">
      <w:start w:val="1"/>
      <w:numFmt w:val="lowerRoman"/>
      <w:lvlText w:val="%9."/>
      <w:lvlJc w:val="right"/>
      <w:pPr>
        <w:ind w:left="9633" w:hanging="180"/>
      </w:pPr>
    </w:lvl>
  </w:abstractNum>
  <w:abstractNum w:abstractNumId="94">
    <w:nsid w:val="7AB84239"/>
    <w:multiLevelType w:val="hybridMultilevel"/>
    <w:tmpl w:val="AC663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F57114A"/>
    <w:multiLevelType w:val="hybridMultilevel"/>
    <w:tmpl w:val="69D0CD9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num w:numId="1">
    <w:abstractNumId w:val="47"/>
  </w:num>
  <w:num w:numId="2">
    <w:abstractNumId w:val="2"/>
  </w:num>
  <w:num w:numId="3">
    <w:abstractNumId w:val="11"/>
  </w:num>
  <w:num w:numId="4">
    <w:abstractNumId w:val="78"/>
  </w:num>
  <w:num w:numId="5">
    <w:abstractNumId w:val="28"/>
  </w:num>
  <w:num w:numId="6">
    <w:abstractNumId w:val="23"/>
  </w:num>
  <w:num w:numId="7">
    <w:abstractNumId w:val="35"/>
  </w:num>
  <w:num w:numId="8">
    <w:abstractNumId w:val="14"/>
  </w:num>
  <w:num w:numId="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71"/>
  </w:num>
  <w:num w:numId="12">
    <w:abstractNumId w:val="95"/>
  </w:num>
  <w:num w:numId="13">
    <w:abstractNumId w:val="92"/>
  </w:num>
  <w:num w:numId="14">
    <w:abstractNumId w:val="42"/>
  </w:num>
  <w:num w:numId="15">
    <w:abstractNumId w:val="90"/>
  </w:num>
  <w:num w:numId="16">
    <w:abstractNumId w:val="46"/>
  </w:num>
  <w:num w:numId="17">
    <w:abstractNumId w:val="55"/>
  </w:num>
  <w:num w:numId="18">
    <w:abstractNumId w:val="60"/>
  </w:num>
  <w:num w:numId="19">
    <w:abstractNumId w:val="68"/>
  </w:num>
  <w:num w:numId="20">
    <w:abstractNumId w:val="49"/>
  </w:num>
  <w:num w:numId="21">
    <w:abstractNumId w:val="51"/>
  </w:num>
  <w:num w:numId="22">
    <w:abstractNumId w:val="39"/>
  </w:num>
  <w:num w:numId="23">
    <w:abstractNumId w:val="45"/>
  </w:num>
  <w:num w:numId="24">
    <w:abstractNumId w:val="53"/>
  </w:num>
  <w:num w:numId="25">
    <w:abstractNumId w:val="16"/>
  </w:num>
  <w:num w:numId="26">
    <w:abstractNumId w:val="58"/>
  </w:num>
  <w:num w:numId="27">
    <w:abstractNumId w:val="91"/>
  </w:num>
  <w:num w:numId="28">
    <w:abstractNumId w:val="75"/>
  </w:num>
  <w:num w:numId="29">
    <w:abstractNumId w:val="22"/>
  </w:num>
  <w:num w:numId="30">
    <w:abstractNumId w:val="25"/>
  </w:num>
  <w:num w:numId="31">
    <w:abstractNumId w:val="73"/>
  </w:num>
  <w:num w:numId="32">
    <w:abstractNumId w:val="17"/>
  </w:num>
  <w:num w:numId="33">
    <w:abstractNumId w:val="30"/>
  </w:num>
  <w:num w:numId="34">
    <w:abstractNumId w:val="83"/>
  </w:num>
  <w:num w:numId="35">
    <w:abstractNumId w:val="26"/>
  </w:num>
  <w:num w:numId="36">
    <w:abstractNumId w:val="74"/>
  </w:num>
  <w:num w:numId="37">
    <w:abstractNumId w:val="24"/>
  </w:num>
  <w:num w:numId="38">
    <w:abstractNumId w:val="54"/>
  </w:num>
  <w:num w:numId="39">
    <w:abstractNumId w:val="85"/>
  </w:num>
  <w:num w:numId="40">
    <w:abstractNumId w:val="34"/>
  </w:num>
  <w:num w:numId="41">
    <w:abstractNumId w:val="36"/>
  </w:num>
  <w:num w:numId="42">
    <w:abstractNumId w:val="15"/>
  </w:num>
  <w:num w:numId="43">
    <w:abstractNumId w:val="61"/>
  </w:num>
  <w:num w:numId="44">
    <w:abstractNumId w:val="82"/>
  </w:num>
  <w:num w:numId="45">
    <w:abstractNumId w:val="29"/>
  </w:num>
  <w:num w:numId="46">
    <w:abstractNumId w:val="38"/>
  </w:num>
  <w:num w:numId="47">
    <w:abstractNumId w:val="66"/>
  </w:num>
  <w:num w:numId="48">
    <w:abstractNumId w:val="43"/>
  </w:num>
  <w:num w:numId="49">
    <w:abstractNumId w:val="52"/>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1"/>
  </w:num>
  <w:num w:numId="52">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9"/>
  </w:num>
  <w:num w:numId="57">
    <w:abstractNumId w:val="50"/>
  </w:num>
  <w:num w:numId="58">
    <w:abstractNumId w:val="69"/>
  </w:num>
  <w:num w:numId="59">
    <w:abstractNumId w:val="81"/>
  </w:num>
  <w:num w:numId="60">
    <w:abstractNumId w:val="56"/>
  </w:num>
  <w:num w:numId="61">
    <w:abstractNumId w:val="65"/>
  </w:num>
  <w:num w:numId="62">
    <w:abstractNumId w:val="33"/>
  </w:num>
  <w:num w:numId="63">
    <w:abstractNumId w:val="80"/>
  </w:num>
  <w:num w:numId="64">
    <w:abstractNumId w:val="87"/>
  </w:num>
  <w:num w:numId="65">
    <w:abstractNumId w:val="41"/>
  </w:num>
  <w:num w:numId="66">
    <w:abstractNumId w:val="44"/>
  </w:num>
  <w:num w:numId="67">
    <w:abstractNumId w:val="40"/>
  </w:num>
  <w:num w:numId="68">
    <w:abstractNumId w:val="88"/>
  </w:num>
  <w:num w:numId="69">
    <w:abstractNumId w:val="59"/>
  </w:num>
  <w:num w:numId="70">
    <w:abstractNumId w:val="18"/>
  </w:num>
  <w:num w:numId="71">
    <w:abstractNumId w:val="13"/>
  </w:num>
  <w:num w:numId="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6"/>
  </w:num>
  <w:num w:numId="78">
    <w:abstractNumId w:val="84"/>
  </w:num>
  <w:num w:numId="79">
    <w:abstractNumId w:val="37"/>
  </w:num>
  <w:num w:numId="80">
    <w:abstractNumId w:val="21"/>
  </w:num>
  <w:num w:numId="81">
    <w:abstractNumId w:val="12"/>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l F">
    <w15:presenceInfo w15:providerId="Windows Live" w15:userId="421a9cd502e3cd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32"/>
    <w:rsid w:val="0000347E"/>
    <w:rsid w:val="000043DE"/>
    <w:rsid w:val="00005154"/>
    <w:rsid w:val="0000622B"/>
    <w:rsid w:val="000065EB"/>
    <w:rsid w:val="000066DD"/>
    <w:rsid w:val="00006898"/>
    <w:rsid w:val="00006A8C"/>
    <w:rsid w:val="00006D71"/>
    <w:rsid w:val="00007AF7"/>
    <w:rsid w:val="00007CBC"/>
    <w:rsid w:val="000102C3"/>
    <w:rsid w:val="00010A2B"/>
    <w:rsid w:val="0001195B"/>
    <w:rsid w:val="000128DB"/>
    <w:rsid w:val="00014E5F"/>
    <w:rsid w:val="00016876"/>
    <w:rsid w:val="00016984"/>
    <w:rsid w:val="00020C53"/>
    <w:rsid w:val="00021C26"/>
    <w:rsid w:val="000231AC"/>
    <w:rsid w:val="000239D4"/>
    <w:rsid w:val="00023C51"/>
    <w:rsid w:val="00023D68"/>
    <w:rsid w:val="00023F47"/>
    <w:rsid w:val="00024437"/>
    <w:rsid w:val="00025401"/>
    <w:rsid w:val="00025659"/>
    <w:rsid w:val="00026E3B"/>
    <w:rsid w:val="00027244"/>
    <w:rsid w:val="00027826"/>
    <w:rsid w:val="0002797A"/>
    <w:rsid w:val="00027A9D"/>
    <w:rsid w:val="00027CE9"/>
    <w:rsid w:val="000302A6"/>
    <w:rsid w:val="00030A73"/>
    <w:rsid w:val="000323DE"/>
    <w:rsid w:val="000327D4"/>
    <w:rsid w:val="00033513"/>
    <w:rsid w:val="00033E37"/>
    <w:rsid w:val="000353A4"/>
    <w:rsid w:val="00035DBC"/>
    <w:rsid w:val="000368C1"/>
    <w:rsid w:val="0003703F"/>
    <w:rsid w:val="00037432"/>
    <w:rsid w:val="000379F7"/>
    <w:rsid w:val="00037DBA"/>
    <w:rsid w:val="000408B8"/>
    <w:rsid w:val="00041617"/>
    <w:rsid w:val="00041AB6"/>
    <w:rsid w:val="00041F57"/>
    <w:rsid w:val="00042263"/>
    <w:rsid w:val="00042B17"/>
    <w:rsid w:val="00042C43"/>
    <w:rsid w:val="0004361F"/>
    <w:rsid w:val="00043DFF"/>
    <w:rsid w:val="0004419F"/>
    <w:rsid w:val="00044B6B"/>
    <w:rsid w:val="0004542B"/>
    <w:rsid w:val="00046BB9"/>
    <w:rsid w:val="000479C5"/>
    <w:rsid w:val="00047EF2"/>
    <w:rsid w:val="000508DD"/>
    <w:rsid w:val="00051053"/>
    <w:rsid w:val="00051E57"/>
    <w:rsid w:val="0005412E"/>
    <w:rsid w:val="00054797"/>
    <w:rsid w:val="00054BF5"/>
    <w:rsid w:val="0005523A"/>
    <w:rsid w:val="00055851"/>
    <w:rsid w:val="00056E74"/>
    <w:rsid w:val="000570B7"/>
    <w:rsid w:val="00057C4C"/>
    <w:rsid w:val="00057FB0"/>
    <w:rsid w:val="00060D92"/>
    <w:rsid w:val="00061611"/>
    <w:rsid w:val="0006172F"/>
    <w:rsid w:val="00061F88"/>
    <w:rsid w:val="00063849"/>
    <w:rsid w:val="00064D9F"/>
    <w:rsid w:val="00065717"/>
    <w:rsid w:val="00067389"/>
    <w:rsid w:val="000675E7"/>
    <w:rsid w:val="00067890"/>
    <w:rsid w:val="00067A8B"/>
    <w:rsid w:val="00070743"/>
    <w:rsid w:val="00070A29"/>
    <w:rsid w:val="00071D82"/>
    <w:rsid w:val="00071F01"/>
    <w:rsid w:val="000726CE"/>
    <w:rsid w:val="000747E7"/>
    <w:rsid w:val="00075847"/>
    <w:rsid w:val="0007653A"/>
    <w:rsid w:val="000778A0"/>
    <w:rsid w:val="000778A8"/>
    <w:rsid w:val="00077A2A"/>
    <w:rsid w:val="00080ACA"/>
    <w:rsid w:val="00080D85"/>
    <w:rsid w:val="00080E73"/>
    <w:rsid w:val="00080F58"/>
    <w:rsid w:val="00081DA9"/>
    <w:rsid w:val="00081E04"/>
    <w:rsid w:val="00081EF7"/>
    <w:rsid w:val="00081F8C"/>
    <w:rsid w:val="00081FED"/>
    <w:rsid w:val="00082290"/>
    <w:rsid w:val="00082B52"/>
    <w:rsid w:val="00084151"/>
    <w:rsid w:val="0008444F"/>
    <w:rsid w:val="000845C2"/>
    <w:rsid w:val="000858B3"/>
    <w:rsid w:val="000858C1"/>
    <w:rsid w:val="00085CD9"/>
    <w:rsid w:val="00086D31"/>
    <w:rsid w:val="000870C5"/>
    <w:rsid w:val="0008770D"/>
    <w:rsid w:val="000902D9"/>
    <w:rsid w:val="00090A82"/>
    <w:rsid w:val="000910E3"/>
    <w:rsid w:val="00093EDF"/>
    <w:rsid w:val="00096298"/>
    <w:rsid w:val="000970DD"/>
    <w:rsid w:val="000A0528"/>
    <w:rsid w:val="000A0539"/>
    <w:rsid w:val="000A1940"/>
    <w:rsid w:val="000A1981"/>
    <w:rsid w:val="000A27ED"/>
    <w:rsid w:val="000A30DC"/>
    <w:rsid w:val="000A3BB7"/>
    <w:rsid w:val="000A4526"/>
    <w:rsid w:val="000A46EE"/>
    <w:rsid w:val="000A4E66"/>
    <w:rsid w:val="000A55CA"/>
    <w:rsid w:val="000A660B"/>
    <w:rsid w:val="000A7925"/>
    <w:rsid w:val="000B0B94"/>
    <w:rsid w:val="000B0BD7"/>
    <w:rsid w:val="000B0FF6"/>
    <w:rsid w:val="000B23C2"/>
    <w:rsid w:val="000B2658"/>
    <w:rsid w:val="000B2A1C"/>
    <w:rsid w:val="000B2EE7"/>
    <w:rsid w:val="000B30AD"/>
    <w:rsid w:val="000B37AC"/>
    <w:rsid w:val="000B3FF9"/>
    <w:rsid w:val="000B52B2"/>
    <w:rsid w:val="000B62BE"/>
    <w:rsid w:val="000B68AE"/>
    <w:rsid w:val="000B7726"/>
    <w:rsid w:val="000C152C"/>
    <w:rsid w:val="000C1FE3"/>
    <w:rsid w:val="000C21E7"/>
    <w:rsid w:val="000C2744"/>
    <w:rsid w:val="000C3646"/>
    <w:rsid w:val="000C5498"/>
    <w:rsid w:val="000C71F9"/>
    <w:rsid w:val="000C7737"/>
    <w:rsid w:val="000C7AA0"/>
    <w:rsid w:val="000D0AD6"/>
    <w:rsid w:val="000D0AF3"/>
    <w:rsid w:val="000D2D21"/>
    <w:rsid w:val="000D40FD"/>
    <w:rsid w:val="000D595C"/>
    <w:rsid w:val="000D6556"/>
    <w:rsid w:val="000D6731"/>
    <w:rsid w:val="000D6D5C"/>
    <w:rsid w:val="000D6E05"/>
    <w:rsid w:val="000E05B9"/>
    <w:rsid w:val="000E1A9F"/>
    <w:rsid w:val="000E1B87"/>
    <w:rsid w:val="000E3107"/>
    <w:rsid w:val="000E3E42"/>
    <w:rsid w:val="000E4E2A"/>
    <w:rsid w:val="000E522B"/>
    <w:rsid w:val="000E7F53"/>
    <w:rsid w:val="000F01F6"/>
    <w:rsid w:val="000F03D9"/>
    <w:rsid w:val="000F1100"/>
    <w:rsid w:val="000F168E"/>
    <w:rsid w:val="000F1E5A"/>
    <w:rsid w:val="000F210A"/>
    <w:rsid w:val="000F2110"/>
    <w:rsid w:val="000F2308"/>
    <w:rsid w:val="000F37A4"/>
    <w:rsid w:val="000F37DA"/>
    <w:rsid w:val="000F610B"/>
    <w:rsid w:val="000F6341"/>
    <w:rsid w:val="000F668B"/>
    <w:rsid w:val="000F701E"/>
    <w:rsid w:val="000F7159"/>
    <w:rsid w:val="000F7C21"/>
    <w:rsid w:val="001003DB"/>
    <w:rsid w:val="001008AB"/>
    <w:rsid w:val="00102744"/>
    <w:rsid w:val="0010294D"/>
    <w:rsid w:val="00102A85"/>
    <w:rsid w:val="00102C0C"/>
    <w:rsid w:val="00103155"/>
    <w:rsid w:val="0010337B"/>
    <w:rsid w:val="001033F9"/>
    <w:rsid w:val="001054D9"/>
    <w:rsid w:val="001058D3"/>
    <w:rsid w:val="00107451"/>
    <w:rsid w:val="00110287"/>
    <w:rsid w:val="001109E2"/>
    <w:rsid w:val="0011102C"/>
    <w:rsid w:val="00111384"/>
    <w:rsid w:val="00111F2A"/>
    <w:rsid w:val="00112636"/>
    <w:rsid w:val="001138AB"/>
    <w:rsid w:val="00114AAA"/>
    <w:rsid w:val="00114EE9"/>
    <w:rsid w:val="001155BD"/>
    <w:rsid w:val="001160E1"/>
    <w:rsid w:val="00116CDD"/>
    <w:rsid w:val="001201D6"/>
    <w:rsid w:val="00121446"/>
    <w:rsid w:val="001218E1"/>
    <w:rsid w:val="001218FB"/>
    <w:rsid w:val="00122276"/>
    <w:rsid w:val="001239A0"/>
    <w:rsid w:val="00123BA7"/>
    <w:rsid w:val="00124732"/>
    <w:rsid w:val="00125B3F"/>
    <w:rsid w:val="00125F38"/>
    <w:rsid w:val="00126A93"/>
    <w:rsid w:val="00126E65"/>
    <w:rsid w:val="001271CE"/>
    <w:rsid w:val="00127AC1"/>
    <w:rsid w:val="00130D9C"/>
    <w:rsid w:val="00130DC6"/>
    <w:rsid w:val="00131262"/>
    <w:rsid w:val="001313AD"/>
    <w:rsid w:val="0013178C"/>
    <w:rsid w:val="0013187F"/>
    <w:rsid w:val="00131C88"/>
    <w:rsid w:val="00131CF4"/>
    <w:rsid w:val="001322F7"/>
    <w:rsid w:val="0013262A"/>
    <w:rsid w:val="00133B36"/>
    <w:rsid w:val="00134189"/>
    <w:rsid w:val="00134702"/>
    <w:rsid w:val="0013470A"/>
    <w:rsid w:val="001357B0"/>
    <w:rsid w:val="00135BB5"/>
    <w:rsid w:val="00136003"/>
    <w:rsid w:val="00136223"/>
    <w:rsid w:val="00136C5B"/>
    <w:rsid w:val="00136D09"/>
    <w:rsid w:val="00137870"/>
    <w:rsid w:val="00137C22"/>
    <w:rsid w:val="001405D1"/>
    <w:rsid w:val="00140C68"/>
    <w:rsid w:val="00140DF0"/>
    <w:rsid w:val="00141F58"/>
    <w:rsid w:val="00142498"/>
    <w:rsid w:val="001429E9"/>
    <w:rsid w:val="00142F0E"/>
    <w:rsid w:val="00143610"/>
    <w:rsid w:val="0014366A"/>
    <w:rsid w:val="00143B0D"/>
    <w:rsid w:val="00143E91"/>
    <w:rsid w:val="0014449D"/>
    <w:rsid w:val="0014451C"/>
    <w:rsid w:val="00145AEA"/>
    <w:rsid w:val="00145F79"/>
    <w:rsid w:val="00146024"/>
    <w:rsid w:val="0014707D"/>
    <w:rsid w:val="00150D07"/>
    <w:rsid w:val="00151D41"/>
    <w:rsid w:val="001527D4"/>
    <w:rsid w:val="00154AD3"/>
    <w:rsid w:val="00155D56"/>
    <w:rsid w:val="001562D6"/>
    <w:rsid w:val="00156304"/>
    <w:rsid w:val="00156396"/>
    <w:rsid w:val="001568FB"/>
    <w:rsid w:val="00156E0C"/>
    <w:rsid w:val="00156F11"/>
    <w:rsid w:val="00157704"/>
    <w:rsid w:val="00157AB1"/>
    <w:rsid w:val="00160035"/>
    <w:rsid w:val="0016212F"/>
    <w:rsid w:val="001622AF"/>
    <w:rsid w:val="00162505"/>
    <w:rsid w:val="00162560"/>
    <w:rsid w:val="00162F12"/>
    <w:rsid w:val="0016386E"/>
    <w:rsid w:val="00164F38"/>
    <w:rsid w:val="00165D29"/>
    <w:rsid w:val="00166882"/>
    <w:rsid w:val="00166C90"/>
    <w:rsid w:val="00167AEE"/>
    <w:rsid w:val="00167DA4"/>
    <w:rsid w:val="0017104B"/>
    <w:rsid w:val="001720B9"/>
    <w:rsid w:val="00172F48"/>
    <w:rsid w:val="0017416A"/>
    <w:rsid w:val="00174344"/>
    <w:rsid w:val="00174747"/>
    <w:rsid w:val="00177C54"/>
    <w:rsid w:val="00180D33"/>
    <w:rsid w:val="00181631"/>
    <w:rsid w:val="001816EE"/>
    <w:rsid w:val="00181A5D"/>
    <w:rsid w:val="00182D24"/>
    <w:rsid w:val="001850ED"/>
    <w:rsid w:val="00185AD1"/>
    <w:rsid w:val="0018611C"/>
    <w:rsid w:val="001866AD"/>
    <w:rsid w:val="001869BC"/>
    <w:rsid w:val="00186D2F"/>
    <w:rsid w:val="00186E41"/>
    <w:rsid w:val="00187A6F"/>
    <w:rsid w:val="00191641"/>
    <w:rsid w:val="00191FF7"/>
    <w:rsid w:val="00192C7B"/>
    <w:rsid w:val="001939F8"/>
    <w:rsid w:val="00194797"/>
    <w:rsid w:val="0019498B"/>
    <w:rsid w:val="00194CF3"/>
    <w:rsid w:val="0019530C"/>
    <w:rsid w:val="00196742"/>
    <w:rsid w:val="001967B6"/>
    <w:rsid w:val="00197122"/>
    <w:rsid w:val="0019763C"/>
    <w:rsid w:val="001979DB"/>
    <w:rsid w:val="001A1942"/>
    <w:rsid w:val="001A2BA6"/>
    <w:rsid w:val="001A2D74"/>
    <w:rsid w:val="001A3B10"/>
    <w:rsid w:val="001A47CE"/>
    <w:rsid w:val="001A4C70"/>
    <w:rsid w:val="001A4E88"/>
    <w:rsid w:val="001A5611"/>
    <w:rsid w:val="001A575D"/>
    <w:rsid w:val="001A5F1E"/>
    <w:rsid w:val="001A64CB"/>
    <w:rsid w:val="001A6625"/>
    <w:rsid w:val="001A75B2"/>
    <w:rsid w:val="001A7A82"/>
    <w:rsid w:val="001B000A"/>
    <w:rsid w:val="001B1081"/>
    <w:rsid w:val="001B1EA4"/>
    <w:rsid w:val="001B3135"/>
    <w:rsid w:val="001B32D4"/>
    <w:rsid w:val="001B403A"/>
    <w:rsid w:val="001B4D3A"/>
    <w:rsid w:val="001B5DC5"/>
    <w:rsid w:val="001B5FB8"/>
    <w:rsid w:val="001B6080"/>
    <w:rsid w:val="001B65FF"/>
    <w:rsid w:val="001B6D96"/>
    <w:rsid w:val="001B7A68"/>
    <w:rsid w:val="001C0405"/>
    <w:rsid w:val="001C12C8"/>
    <w:rsid w:val="001C13DB"/>
    <w:rsid w:val="001C213A"/>
    <w:rsid w:val="001C256F"/>
    <w:rsid w:val="001C27CF"/>
    <w:rsid w:val="001C2F27"/>
    <w:rsid w:val="001C33AC"/>
    <w:rsid w:val="001C3C1E"/>
    <w:rsid w:val="001C43F3"/>
    <w:rsid w:val="001C4E52"/>
    <w:rsid w:val="001C5510"/>
    <w:rsid w:val="001C6069"/>
    <w:rsid w:val="001C67DA"/>
    <w:rsid w:val="001C6A57"/>
    <w:rsid w:val="001C7926"/>
    <w:rsid w:val="001C7C3F"/>
    <w:rsid w:val="001C7C5A"/>
    <w:rsid w:val="001D03B2"/>
    <w:rsid w:val="001D32DE"/>
    <w:rsid w:val="001D6CF9"/>
    <w:rsid w:val="001D71C2"/>
    <w:rsid w:val="001E0FBD"/>
    <w:rsid w:val="001E13BE"/>
    <w:rsid w:val="001E16C8"/>
    <w:rsid w:val="001E1AD3"/>
    <w:rsid w:val="001E2809"/>
    <w:rsid w:val="001E302B"/>
    <w:rsid w:val="001E319E"/>
    <w:rsid w:val="001E328B"/>
    <w:rsid w:val="001E4B3B"/>
    <w:rsid w:val="001E4DFF"/>
    <w:rsid w:val="001E5B85"/>
    <w:rsid w:val="001E6C02"/>
    <w:rsid w:val="001E6F19"/>
    <w:rsid w:val="001E7B56"/>
    <w:rsid w:val="001F1C7C"/>
    <w:rsid w:val="001F32C8"/>
    <w:rsid w:val="001F3802"/>
    <w:rsid w:val="001F4F39"/>
    <w:rsid w:val="001F4FD3"/>
    <w:rsid w:val="001F516F"/>
    <w:rsid w:val="001F520E"/>
    <w:rsid w:val="001F5E05"/>
    <w:rsid w:val="001F60E2"/>
    <w:rsid w:val="001F6522"/>
    <w:rsid w:val="001F668C"/>
    <w:rsid w:val="001F6710"/>
    <w:rsid w:val="001F6ECF"/>
    <w:rsid w:val="001F7A7A"/>
    <w:rsid w:val="0020044D"/>
    <w:rsid w:val="0020063A"/>
    <w:rsid w:val="002009F0"/>
    <w:rsid w:val="00200BA2"/>
    <w:rsid w:val="00201143"/>
    <w:rsid w:val="002013CA"/>
    <w:rsid w:val="00201F0D"/>
    <w:rsid w:val="0020288A"/>
    <w:rsid w:val="00204600"/>
    <w:rsid w:val="00205194"/>
    <w:rsid w:val="002064E0"/>
    <w:rsid w:val="00206F44"/>
    <w:rsid w:val="00207F90"/>
    <w:rsid w:val="002100C2"/>
    <w:rsid w:val="0021127B"/>
    <w:rsid w:val="00211D44"/>
    <w:rsid w:val="0021225A"/>
    <w:rsid w:val="00213968"/>
    <w:rsid w:val="00213FEA"/>
    <w:rsid w:val="00215E22"/>
    <w:rsid w:val="00217D7F"/>
    <w:rsid w:val="00220C98"/>
    <w:rsid w:val="00220FB1"/>
    <w:rsid w:val="0022129C"/>
    <w:rsid w:val="0022237D"/>
    <w:rsid w:val="00222F84"/>
    <w:rsid w:val="002232E2"/>
    <w:rsid w:val="0022347B"/>
    <w:rsid w:val="00223750"/>
    <w:rsid w:val="00223B7B"/>
    <w:rsid w:val="0022435A"/>
    <w:rsid w:val="002248A3"/>
    <w:rsid w:val="00224C77"/>
    <w:rsid w:val="00225324"/>
    <w:rsid w:val="00225C56"/>
    <w:rsid w:val="0022630E"/>
    <w:rsid w:val="00226424"/>
    <w:rsid w:val="00227E39"/>
    <w:rsid w:val="002300B2"/>
    <w:rsid w:val="002304DC"/>
    <w:rsid w:val="0023135E"/>
    <w:rsid w:val="00231BBE"/>
    <w:rsid w:val="00232B28"/>
    <w:rsid w:val="002330D7"/>
    <w:rsid w:val="00233770"/>
    <w:rsid w:val="00233EA3"/>
    <w:rsid w:val="00233FEC"/>
    <w:rsid w:val="002344B2"/>
    <w:rsid w:val="00234E10"/>
    <w:rsid w:val="00235435"/>
    <w:rsid w:val="0023642F"/>
    <w:rsid w:val="00236586"/>
    <w:rsid w:val="002379F6"/>
    <w:rsid w:val="00237A4D"/>
    <w:rsid w:val="00240427"/>
    <w:rsid w:val="0024138D"/>
    <w:rsid w:val="00241C6C"/>
    <w:rsid w:val="00242EE5"/>
    <w:rsid w:val="00243166"/>
    <w:rsid w:val="00243818"/>
    <w:rsid w:val="00243F5A"/>
    <w:rsid w:val="0024453F"/>
    <w:rsid w:val="002447F6"/>
    <w:rsid w:val="00246909"/>
    <w:rsid w:val="00246A11"/>
    <w:rsid w:val="00252051"/>
    <w:rsid w:val="002526DF"/>
    <w:rsid w:val="002541CE"/>
    <w:rsid w:val="00254667"/>
    <w:rsid w:val="00254BC5"/>
    <w:rsid w:val="00255734"/>
    <w:rsid w:val="00255743"/>
    <w:rsid w:val="00256EDD"/>
    <w:rsid w:val="00257369"/>
    <w:rsid w:val="00261B89"/>
    <w:rsid w:val="002622E7"/>
    <w:rsid w:val="00262CCC"/>
    <w:rsid w:val="002649E6"/>
    <w:rsid w:val="00264B3B"/>
    <w:rsid w:val="00264E8E"/>
    <w:rsid w:val="0026502C"/>
    <w:rsid w:val="0026568F"/>
    <w:rsid w:val="00265CFD"/>
    <w:rsid w:val="0026706B"/>
    <w:rsid w:val="002678AB"/>
    <w:rsid w:val="0027109B"/>
    <w:rsid w:val="00271D38"/>
    <w:rsid w:val="00272106"/>
    <w:rsid w:val="00272A71"/>
    <w:rsid w:val="00272E2B"/>
    <w:rsid w:val="002731AD"/>
    <w:rsid w:val="002731B0"/>
    <w:rsid w:val="00273300"/>
    <w:rsid w:val="002747AD"/>
    <w:rsid w:val="00275421"/>
    <w:rsid w:val="00276CA0"/>
    <w:rsid w:val="00276FBB"/>
    <w:rsid w:val="002814D4"/>
    <w:rsid w:val="0028157B"/>
    <w:rsid w:val="002819D1"/>
    <w:rsid w:val="002828FE"/>
    <w:rsid w:val="00282BD7"/>
    <w:rsid w:val="002837ED"/>
    <w:rsid w:val="00283ED5"/>
    <w:rsid w:val="00284192"/>
    <w:rsid w:val="0028426D"/>
    <w:rsid w:val="00285261"/>
    <w:rsid w:val="002854E6"/>
    <w:rsid w:val="002914DF"/>
    <w:rsid w:val="00291719"/>
    <w:rsid w:val="00291C88"/>
    <w:rsid w:val="00291D08"/>
    <w:rsid w:val="002939D4"/>
    <w:rsid w:val="00293A3D"/>
    <w:rsid w:val="00293AC7"/>
    <w:rsid w:val="002948D5"/>
    <w:rsid w:val="002953C0"/>
    <w:rsid w:val="00296305"/>
    <w:rsid w:val="002A133A"/>
    <w:rsid w:val="002A201E"/>
    <w:rsid w:val="002A2237"/>
    <w:rsid w:val="002A2640"/>
    <w:rsid w:val="002A2CC6"/>
    <w:rsid w:val="002A3682"/>
    <w:rsid w:val="002A3C61"/>
    <w:rsid w:val="002A4751"/>
    <w:rsid w:val="002A4C80"/>
    <w:rsid w:val="002A4CEF"/>
    <w:rsid w:val="002A5066"/>
    <w:rsid w:val="002A5876"/>
    <w:rsid w:val="002A5C96"/>
    <w:rsid w:val="002A6879"/>
    <w:rsid w:val="002A7769"/>
    <w:rsid w:val="002A7CE1"/>
    <w:rsid w:val="002A7F4E"/>
    <w:rsid w:val="002A7F7C"/>
    <w:rsid w:val="002B2FCF"/>
    <w:rsid w:val="002B3578"/>
    <w:rsid w:val="002B647F"/>
    <w:rsid w:val="002B6740"/>
    <w:rsid w:val="002B71FA"/>
    <w:rsid w:val="002C0285"/>
    <w:rsid w:val="002C0398"/>
    <w:rsid w:val="002C0BDC"/>
    <w:rsid w:val="002C2605"/>
    <w:rsid w:val="002C49D9"/>
    <w:rsid w:val="002C6978"/>
    <w:rsid w:val="002C6B65"/>
    <w:rsid w:val="002C6F90"/>
    <w:rsid w:val="002C75A5"/>
    <w:rsid w:val="002C7845"/>
    <w:rsid w:val="002C7B11"/>
    <w:rsid w:val="002D1EAC"/>
    <w:rsid w:val="002D2B30"/>
    <w:rsid w:val="002D2C9F"/>
    <w:rsid w:val="002D4B0F"/>
    <w:rsid w:val="002D4E75"/>
    <w:rsid w:val="002D5F39"/>
    <w:rsid w:val="002D645D"/>
    <w:rsid w:val="002D67E0"/>
    <w:rsid w:val="002D6BEA"/>
    <w:rsid w:val="002D70D6"/>
    <w:rsid w:val="002D74BE"/>
    <w:rsid w:val="002D7AED"/>
    <w:rsid w:val="002D7FD7"/>
    <w:rsid w:val="002E0A89"/>
    <w:rsid w:val="002E0D60"/>
    <w:rsid w:val="002E1480"/>
    <w:rsid w:val="002E14A5"/>
    <w:rsid w:val="002E1E88"/>
    <w:rsid w:val="002E2079"/>
    <w:rsid w:val="002E234F"/>
    <w:rsid w:val="002E2A57"/>
    <w:rsid w:val="002E2E7D"/>
    <w:rsid w:val="002E35F8"/>
    <w:rsid w:val="002E5EDF"/>
    <w:rsid w:val="002E70DA"/>
    <w:rsid w:val="002E70F0"/>
    <w:rsid w:val="002F0291"/>
    <w:rsid w:val="002F0FC0"/>
    <w:rsid w:val="002F1247"/>
    <w:rsid w:val="002F16D6"/>
    <w:rsid w:val="002F26C4"/>
    <w:rsid w:val="002F27B2"/>
    <w:rsid w:val="002F3400"/>
    <w:rsid w:val="002F42EB"/>
    <w:rsid w:val="002F51A0"/>
    <w:rsid w:val="002F6479"/>
    <w:rsid w:val="002F6FC2"/>
    <w:rsid w:val="002F79CA"/>
    <w:rsid w:val="00300CE7"/>
    <w:rsid w:val="00302515"/>
    <w:rsid w:val="00302624"/>
    <w:rsid w:val="0030295E"/>
    <w:rsid w:val="00302B07"/>
    <w:rsid w:val="00304FBF"/>
    <w:rsid w:val="003051A1"/>
    <w:rsid w:val="003062AC"/>
    <w:rsid w:val="00306AEB"/>
    <w:rsid w:val="003072AF"/>
    <w:rsid w:val="00307722"/>
    <w:rsid w:val="00307A10"/>
    <w:rsid w:val="00310A34"/>
    <w:rsid w:val="00312063"/>
    <w:rsid w:val="0031206A"/>
    <w:rsid w:val="00312AD4"/>
    <w:rsid w:val="00312E65"/>
    <w:rsid w:val="0031370D"/>
    <w:rsid w:val="00313801"/>
    <w:rsid w:val="00313888"/>
    <w:rsid w:val="00315058"/>
    <w:rsid w:val="003150D3"/>
    <w:rsid w:val="00315155"/>
    <w:rsid w:val="00315240"/>
    <w:rsid w:val="003161B8"/>
    <w:rsid w:val="003168C7"/>
    <w:rsid w:val="00320DC8"/>
    <w:rsid w:val="00323453"/>
    <w:rsid w:val="00323A5B"/>
    <w:rsid w:val="0032495A"/>
    <w:rsid w:val="00324C9E"/>
    <w:rsid w:val="00324D9D"/>
    <w:rsid w:val="00325720"/>
    <w:rsid w:val="003265F3"/>
    <w:rsid w:val="0032706F"/>
    <w:rsid w:val="003273CC"/>
    <w:rsid w:val="00330A77"/>
    <w:rsid w:val="003313CB"/>
    <w:rsid w:val="003315B9"/>
    <w:rsid w:val="0033195F"/>
    <w:rsid w:val="00331D6C"/>
    <w:rsid w:val="00331DD6"/>
    <w:rsid w:val="00332B4A"/>
    <w:rsid w:val="0033312E"/>
    <w:rsid w:val="0033364D"/>
    <w:rsid w:val="00333E3F"/>
    <w:rsid w:val="00333F61"/>
    <w:rsid w:val="00334980"/>
    <w:rsid w:val="00334999"/>
    <w:rsid w:val="00335276"/>
    <w:rsid w:val="00336369"/>
    <w:rsid w:val="003364BD"/>
    <w:rsid w:val="00336760"/>
    <w:rsid w:val="003371D8"/>
    <w:rsid w:val="0033745F"/>
    <w:rsid w:val="003374E1"/>
    <w:rsid w:val="00341028"/>
    <w:rsid w:val="003415A9"/>
    <w:rsid w:val="00341DF1"/>
    <w:rsid w:val="003429D7"/>
    <w:rsid w:val="00343424"/>
    <w:rsid w:val="00343CB4"/>
    <w:rsid w:val="00344010"/>
    <w:rsid w:val="00345D7E"/>
    <w:rsid w:val="00350282"/>
    <w:rsid w:val="003508E4"/>
    <w:rsid w:val="003513E4"/>
    <w:rsid w:val="00351E47"/>
    <w:rsid w:val="00352948"/>
    <w:rsid w:val="00353E34"/>
    <w:rsid w:val="00354735"/>
    <w:rsid w:val="00356071"/>
    <w:rsid w:val="003564AE"/>
    <w:rsid w:val="00356E26"/>
    <w:rsid w:val="003574C5"/>
    <w:rsid w:val="003600E2"/>
    <w:rsid w:val="00360407"/>
    <w:rsid w:val="00361467"/>
    <w:rsid w:val="00361CFA"/>
    <w:rsid w:val="00361DC2"/>
    <w:rsid w:val="00362B68"/>
    <w:rsid w:val="00362C90"/>
    <w:rsid w:val="00362CD7"/>
    <w:rsid w:val="00363AF3"/>
    <w:rsid w:val="00363E4A"/>
    <w:rsid w:val="0036405B"/>
    <w:rsid w:val="00364AEE"/>
    <w:rsid w:val="0036530D"/>
    <w:rsid w:val="00365834"/>
    <w:rsid w:val="00365B3F"/>
    <w:rsid w:val="00366630"/>
    <w:rsid w:val="003668E8"/>
    <w:rsid w:val="0036703F"/>
    <w:rsid w:val="00367880"/>
    <w:rsid w:val="00367A44"/>
    <w:rsid w:val="00367DFE"/>
    <w:rsid w:val="003702E8"/>
    <w:rsid w:val="003717FF"/>
    <w:rsid w:val="00371B1F"/>
    <w:rsid w:val="00375058"/>
    <w:rsid w:val="003772DF"/>
    <w:rsid w:val="00377689"/>
    <w:rsid w:val="00377783"/>
    <w:rsid w:val="003809D8"/>
    <w:rsid w:val="00380DA4"/>
    <w:rsid w:val="00380E01"/>
    <w:rsid w:val="00381AA1"/>
    <w:rsid w:val="00382285"/>
    <w:rsid w:val="003822DC"/>
    <w:rsid w:val="00382504"/>
    <w:rsid w:val="00382708"/>
    <w:rsid w:val="0038355F"/>
    <w:rsid w:val="00383D3C"/>
    <w:rsid w:val="003849D3"/>
    <w:rsid w:val="00384AF7"/>
    <w:rsid w:val="00384D76"/>
    <w:rsid w:val="00385274"/>
    <w:rsid w:val="00386C8E"/>
    <w:rsid w:val="00387243"/>
    <w:rsid w:val="00390487"/>
    <w:rsid w:val="00390F20"/>
    <w:rsid w:val="00392B0F"/>
    <w:rsid w:val="00392B43"/>
    <w:rsid w:val="00392F4F"/>
    <w:rsid w:val="00394CB7"/>
    <w:rsid w:val="00395CE6"/>
    <w:rsid w:val="00396AE5"/>
    <w:rsid w:val="00396B4D"/>
    <w:rsid w:val="003A0974"/>
    <w:rsid w:val="003A1A6D"/>
    <w:rsid w:val="003A21AC"/>
    <w:rsid w:val="003A2551"/>
    <w:rsid w:val="003A277B"/>
    <w:rsid w:val="003A2B03"/>
    <w:rsid w:val="003A4190"/>
    <w:rsid w:val="003A41B1"/>
    <w:rsid w:val="003A4502"/>
    <w:rsid w:val="003A4919"/>
    <w:rsid w:val="003A4DC1"/>
    <w:rsid w:val="003A55CF"/>
    <w:rsid w:val="003A5A9D"/>
    <w:rsid w:val="003A5E55"/>
    <w:rsid w:val="003A77F1"/>
    <w:rsid w:val="003B0A57"/>
    <w:rsid w:val="003B13A9"/>
    <w:rsid w:val="003B2410"/>
    <w:rsid w:val="003B2755"/>
    <w:rsid w:val="003B297F"/>
    <w:rsid w:val="003B348E"/>
    <w:rsid w:val="003B3ADB"/>
    <w:rsid w:val="003B41BE"/>
    <w:rsid w:val="003B5FD3"/>
    <w:rsid w:val="003B6291"/>
    <w:rsid w:val="003B63BF"/>
    <w:rsid w:val="003B6B7B"/>
    <w:rsid w:val="003B6ECD"/>
    <w:rsid w:val="003B6F73"/>
    <w:rsid w:val="003B72DB"/>
    <w:rsid w:val="003B7DF0"/>
    <w:rsid w:val="003C015E"/>
    <w:rsid w:val="003C1B8C"/>
    <w:rsid w:val="003C3B6C"/>
    <w:rsid w:val="003C48F1"/>
    <w:rsid w:val="003C4A44"/>
    <w:rsid w:val="003C4B19"/>
    <w:rsid w:val="003C5008"/>
    <w:rsid w:val="003C5F1D"/>
    <w:rsid w:val="003C659A"/>
    <w:rsid w:val="003C7514"/>
    <w:rsid w:val="003D0087"/>
    <w:rsid w:val="003D0860"/>
    <w:rsid w:val="003D1863"/>
    <w:rsid w:val="003D1ED1"/>
    <w:rsid w:val="003D1FB1"/>
    <w:rsid w:val="003D44D8"/>
    <w:rsid w:val="003D4FCB"/>
    <w:rsid w:val="003D5739"/>
    <w:rsid w:val="003D5CB1"/>
    <w:rsid w:val="003D736E"/>
    <w:rsid w:val="003D7B0E"/>
    <w:rsid w:val="003E0A2A"/>
    <w:rsid w:val="003E1403"/>
    <w:rsid w:val="003E175F"/>
    <w:rsid w:val="003E194C"/>
    <w:rsid w:val="003E1A93"/>
    <w:rsid w:val="003E1CB8"/>
    <w:rsid w:val="003E1F4D"/>
    <w:rsid w:val="003E3274"/>
    <w:rsid w:val="003E3341"/>
    <w:rsid w:val="003E3CB3"/>
    <w:rsid w:val="003E464A"/>
    <w:rsid w:val="003E46A7"/>
    <w:rsid w:val="003E47C9"/>
    <w:rsid w:val="003E4FD3"/>
    <w:rsid w:val="003E56D3"/>
    <w:rsid w:val="003E5B49"/>
    <w:rsid w:val="003E719D"/>
    <w:rsid w:val="003E7381"/>
    <w:rsid w:val="003E7944"/>
    <w:rsid w:val="003F00D5"/>
    <w:rsid w:val="003F0396"/>
    <w:rsid w:val="003F0669"/>
    <w:rsid w:val="003F1B00"/>
    <w:rsid w:val="003F1C9F"/>
    <w:rsid w:val="003F3E9E"/>
    <w:rsid w:val="003F49E2"/>
    <w:rsid w:val="003F4FEC"/>
    <w:rsid w:val="003F503B"/>
    <w:rsid w:val="003F5826"/>
    <w:rsid w:val="003F5C0C"/>
    <w:rsid w:val="003F60D2"/>
    <w:rsid w:val="003F673E"/>
    <w:rsid w:val="003F6A84"/>
    <w:rsid w:val="003F6F43"/>
    <w:rsid w:val="00400735"/>
    <w:rsid w:val="004008E8"/>
    <w:rsid w:val="00401DB3"/>
    <w:rsid w:val="00402EC5"/>
    <w:rsid w:val="004039E4"/>
    <w:rsid w:val="00404595"/>
    <w:rsid w:val="00404739"/>
    <w:rsid w:val="00405505"/>
    <w:rsid w:val="004060A5"/>
    <w:rsid w:val="0040660A"/>
    <w:rsid w:val="00406856"/>
    <w:rsid w:val="00410D38"/>
    <w:rsid w:val="00410D59"/>
    <w:rsid w:val="004113E3"/>
    <w:rsid w:val="004123F1"/>
    <w:rsid w:val="00412B9C"/>
    <w:rsid w:val="0041331B"/>
    <w:rsid w:val="0041389E"/>
    <w:rsid w:val="0041442A"/>
    <w:rsid w:val="00414CF9"/>
    <w:rsid w:val="00415736"/>
    <w:rsid w:val="004166A7"/>
    <w:rsid w:val="00416B60"/>
    <w:rsid w:val="00420580"/>
    <w:rsid w:val="00422FC5"/>
    <w:rsid w:val="00423451"/>
    <w:rsid w:val="00423457"/>
    <w:rsid w:val="0042388A"/>
    <w:rsid w:val="00423BC5"/>
    <w:rsid w:val="004245B7"/>
    <w:rsid w:val="00424BC3"/>
    <w:rsid w:val="00426CB9"/>
    <w:rsid w:val="00426DB1"/>
    <w:rsid w:val="00427742"/>
    <w:rsid w:val="00427A12"/>
    <w:rsid w:val="0043096A"/>
    <w:rsid w:val="0043126D"/>
    <w:rsid w:val="0043289B"/>
    <w:rsid w:val="00436078"/>
    <w:rsid w:val="00436EA3"/>
    <w:rsid w:val="00436F25"/>
    <w:rsid w:val="00437C20"/>
    <w:rsid w:val="004409ED"/>
    <w:rsid w:val="00442FFC"/>
    <w:rsid w:val="004430B7"/>
    <w:rsid w:val="0044326C"/>
    <w:rsid w:val="00443740"/>
    <w:rsid w:val="00443744"/>
    <w:rsid w:val="0044374E"/>
    <w:rsid w:val="00443B60"/>
    <w:rsid w:val="0044434A"/>
    <w:rsid w:val="00445639"/>
    <w:rsid w:val="00446E5C"/>
    <w:rsid w:val="004501D1"/>
    <w:rsid w:val="00450CE7"/>
    <w:rsid w:val="004513F5"/>
    <w:rsid w:val="0045165D"/>
    <w:rsid w:val="004519E7"/>
    <w:rsid w:val="0045230C"/>
    <w:rsid w:val="004538F2"/>
    <w:rsid w:val="0045619C"/>
    <w:rsid w:val="004569A9"/>
    <w:rsid w:val="004569B4"/>
    <w:rsid w:val="00456AA6"/>
    <w:rsid w:val="00456F61"/>
    <w:rsid w:val="00460E98"/>
    <w:rsid w:val="00460EBC"/>
    <w:rsid w:val="0046111F"/>
    <w:rsid w:val="004617BB"/>
    <w:rsid w:val="00461C1B"/>
    <w:rsid w:val="004627EE"/>
    <w:rsid w:val="00462A4F"/>
    <w:rsid w:val="004639B5"/>
    <w:rsid w:val="00464809"/>
    <w:rsid w:val="0047062C"/>
    <w:rsid w:val="00471694"/>
    <w:rsid w:val="00471696"/>
    <w:rsid w:val="00472601"/>
    <w:rsid w:val="00473D18"/>
    <w:rsid w:val="00474280"/>
    <w:rsid w:val="004746DE"/>
    <w:rsid w:val="00475DFF"/>
    <w:rsid w:val="00476298"/>
    <w:rsid w:val="004778DB"/>
    <w:rsid w:val="00477ADD"/>
    <w:rsid w:val="00477F6A"/>
    <w:rsid w:val="004801B0"/>
    <w:rsid w:val="00480382"/>
    <w:rsid w:val="00480774"/>
    <w:rsid w:val="00480F53"/>
    <w:rsid w:val="004810D5"/>
    <w:rsid w:val="0048210C"/>
    <w:rsid w:val="004825FF"/>
    <w:rsid w:val="00482745"/>
    <w:rsid w:val="00482FC6"/>
    <w:rsid w:val="00483B12"/>
    <w:rsid w:val="00484103"/>
    <w:rsid w:val="00484A5A"/>
    <w:rsid w:val="00485B52"/>
    <w:rsid w:val="00486B38"/>
    <w:rsid w:val="00487409"/>
    <w:rsid w:val="004877C4"/>
    <w:rsid w:val="00487839"/>
    <w:rsid w:val="00490A75"/>
    <w:rsid w:val="00490F36"/>
    <w:rsid w:val="00491D29"/>
    <w:rsid w:val="00491D62"/>
    <w:rsid w:val="004934C5"/>
    <w:rsid w:val="0049390B"/>
    <w:rsid w:val="00494A82"/>
    <w:rsid w:val="00494BF8"/>
    <w:rsid w:val="0049543B"/>
    <w:rsid w:val="0049686E"/>
    <w:rsid w:val="00497282"/>
    <w:rsid w:val="00497BD0"/>
    <w:rsid w:val="004A0838"/>
    <w:rsid w:val="004A1963"/>
    <w:rsid w:val="004A2FBC"/>
    <w:rsid w:val="004A37BF"/>
    <w:rsid w:val="004A50BC"/>
    <w:rsid w:val="004A57A5"/>
    <w:rsid w:val="004A6C35"/>
    <w:rsid w:val="004A731F"/>
    <w:rsid w:val="004A76EB"/>
    <w:rsid w:val="004A7E36"/>
    <w:rsid w:val="004B0CB7"/>
    <w:rsid w:val="004B3243"/>
    <w:rsid w:val="004B3464"/>
    <w:rsid w:val="004B3B59"/>
    <w:rsid w:val="004B461E"/>
    <w:rsid w:val="004B4E2B"/>
    <w:rsid w:val="004B50F0"/>
    <w:rsid w:val="004B53E1"/>
    <w:rsid w:val="004B5569"/>
    <w:rsid w:val="004B5913"/>
    <w:rsid w:val="004B6749"/>
    <w:rsid w:val="004C0C45"/>
    <w:rsid w:val="004C1036"/>
    <w:rsid w:val="004C10D6"/>
    <w:rsid w:val="004C1D3F"/>
    <w:rsid w:val="004C23C1"/>
    <w:rsid w:val="004C2620"/>
    <w:rsid w:val="004C36F9"/>
    <w:rsid w:val="004C4FE4"/>
    <w:rsid w:val="004C52C0"/>
    <w:rsid w:val="004C6EE4"/>
    <w:rsid w:val="004C6FE0"/>
    <w:rsid w:val="004C6FFE"/>
    <w:rsid w:val="004C7F14"/>
    <w:rsid w:val="004D235A"/>
    <w:rsid w:val="004D2C27"/>
    <w:rsid w:val="004D455D"/>
    <w:rsid w:val="004D4CCE"/>
    <w:rsid w:val="004D63E9"/>
    <w:rsid w:val="004D6FA9"/>
    <w:rsid w:val="004D7261"/>
    <w:rsid w:val="004D75B4"/>
    <w:rsid w:val="004D7938"/>
    <w:rsid w:val="004D7C69"/>
    <w:rsid w:val="004D7D13"/>
    <w:rsid w:val="004E17DC"/>
    <w:rsid w:val="004E2164"/>
    <w:rsid w:val="004E244C"/>
    <w:rsid w:val="004E3410"/>
    <w:rsid w:val="004E4827"/>
    <w:rsid w:val="004E4C1E"/>
    <w:rsid w:val="004E5608"/>
    <w:rsid w:val="004E5DD6"/>
    <w:rsid w:val="004E6D1D"/>
    <w:rsid w:val="004E7F21"/>
    <w:rsid w:val="004E7F7A"/>
    <w:rsid w:val="004F1B19"/>
    <w:rsid w:val="004F1DB6"/>
    <w:rsid w:val="004F1F4A"/>
    <w:rsid w:val="004F2F7E"/>
    <w:rsid w:val="004F31B5"/>
    <w:rsid w:val="004F35BE"/>
    <w:rsid w:val="004F4AC8"/>
    <w:rsid w:val="004F7438"/>
    <w:rsid w:val="004F755C"/>
    <w:rsid w:val="00501BDA"/>
    <w:rsid w:val="00501D6C"/>
    <w:rsid w:val="005038D7"/>
    <w:rsid w:val="00503A20"/>
    <w:rsid w:val="00503D6D"/>
    <w:rsid w:val="00504AE6"/>
    <w:rsid w:val="00504EB6"/>
    <w:rsid w:val="00504F00"/>
    <w:rsid w:val="00505351"/>
    <w:rsid w:val="005067C8"/>
    <w:rsid w:val="00507A81"/>
    <w:rsid w:val="00510327"/>
    <w:rsid w:val="005104E0"/>
    <w:rsid w:val="00511D6F"/>
    <w:rsid w:val="005127C5"/>
    <w:rsid w:val="005128AA"/>
    <w:rsid w:val="005131C0"/>
    <w:rsid w:val="00514091"/>
    <w:rsid w:val="005140D4"/>
    <w:rsid w:val="00515C54"/>
    <w:rsid w:val="00515E60"/>
    <w:rsid w:val="0051628C"/>
    <w:rsid w:val="00516445"/>
    <w:rsid w:val="005164D5"/>
    <w:rsid w:val="0051672A"/>
    <w:rsid w:val="0051755C"/>
    <w:rsid w:val="00517B38"/>
    <w:rsid w:val="0052268C"/>
    <w:rsid w:val="00522BE4"/>
    <w:rsid w:val="00523174"/>
    <w:rsid w:val="00524C6C"/>
    <w:rsid w:val="00527D0A"/>
    <w:rsid w:val="0053036C"/>
    <w:rsid w:val="0053064F"/>
    <w:rsid w:val="005315A2"/>
    <w:rsid w:val="00532191"/>
    <w:rsid w:val="005327E3"/>
    <w:rsid w:val="00532C85"/>
    <w:rsid w:val="00532D41"/>
    <w:rsid w:val="00532DC9"/>
    <w:rsid w:val="00533026"/>
    <w:rsid w:val="00534B80"/>
    <w:rsid w:val="00534E6E"/>
    <w:rsid w:val="00535B3B"/>
    <w:rsid w:val="005363D6"/>
    <w:rsid w:val="0053641C"/>
    <w:rsid w:val="00537301"/>
    <w:rsid w:val="00537A0E"/>
    <w:rsid w:val="00537FBF"/>
    <w:rsid w:val="005414B2"/>
    <w:rsid w:val="0054161F"/>
    <w:rsid w:val="00541932"/>
    <w:rsid w:val="0054224E"/>
    <w:rsid w:val="00543B3A"/>
    <w:rsid w:val="00543D96"/>
    <w:rsid w:val="005440FB"/>
    <w:rsid w:val="00545BD7"/>
    <w:rsid w:val="00546BDE"/>
    <w:rsid w:val="00546FE9"/>
    <w:rsid w:val="0054753F"/>
    <w:rsid w:val="00550837"/>
    <w:rsid w:val="0055188B"/>
    <w:rsid w:val="005520C9"/>
    <w:rsid w:val="00552213"/>
    <w:rsid w:val="005522C9"/>
    <w:rsid w:val="00552BB2"/>
    <w:rsid w:val="00552CB7"/>
    <w:rsid w:val="0055350C"/>
    <w:rsid w:val="005535C0"/>
    <w:rsid w:val="00553673"/>
    <w:rsid w:val="00553D81"/>
    <w:rsid w:val="005545B3"/>
    <w:rsid w:val="0055474D"/>
    <w:rsid w:val="005548F0"/>
    <w:rsid w:val="00554CFC"/>
    <w:rsid w:val="0055512B"/>
    <w:rsid w:val="00555914"/>
    <w:rsid w:val="00556165"/>
    <w:rsid w:val="005564F7"/>
    <w:rsid w:val="00557836"/>
    <w:rsid w:val="005578DF"/>
    <w:rsid w:val="00560C22"/>
    <w:rsid w:val="00562ABE"/>
    <w:rsid w:val="005630E8"/>
    <w:rsid w:val="0056359E"/>
    <w:rsid w:val="00563C92"/>
    <w:rsid w:val="00564049"/>
    <w:rsid w:val="005640E5"/>
    <w:rsid w:val="00564ED6"/>
    <w:rsid w:val="0056591F"/>
    <w:rsid w:val="00565F2E"/>
    <w:rsid w:val="005679E6"/>
    <w:rsid w:val="00567F40"/>
    <w:rsid w:val="005703C1"/>
    <w:rsid w:val="00571358"/>
    <w:rsid w:val="0057227D"/>
    <w:rsid w:val="005724C6"/>
    <w:rsid w:val="00572C35"/>
    <w:rsid w:val="00572CE9"/>
    <w:rsid w:val="00573061"/>
    <w:rsid w:val="0057348E"/>
    <w:rsid w:val="0057411C"/>
    <w:rsid w:val="0057425C"/>
    <w:rsid w:val="005748ED"/>
    <w:rsid w:val="00575DE5"/>
    <w:rsid w:val="0057644B"/>
    <w:rsid w:val="0057670A"/>
    <w:rsid w:val="00576C74"/>
    <w:rsid w:val="00577205"/>
    <w:rsid w:val="00577484"/>
    <w:rsid w:val="00577D9B"/>
    <w:rsid w:val="00577FC4"/>
    <w:rsid w:val="00580642"/>
    <w:rsid w:val="00580908"/>
    <w:rsid w:val="00580CA3"/>
    <w:rsid w:val="005811DB"/>
    <w:rsid w:val="00581CA3"/>
    <w:rsid w:val="00582308"/>
    <w:rsid w:val="00582873"/>
    <w:rsid w:val="00582D56"/>
    <w:rsid w:val="0058413A"/>
    <w:rsid w:val="00584AA0"/>
    <w:rsid w:val="00584C78"/>
    <w:rsid w:val="005855B2"/>
    <w:rsid w:val="00586D59"/>
    <w:rsid w:val="00586F80"/>
    <w:rsid w:val="00590EC3"/>
    <w:rsid w:val="005916C5"/>
    <w:rsid w:val="00591EB3"/>
    <w:rsid w:val="005921A0"/>
    <w:rsid w:val="00592FE4"/>
    <w:rsid w:val="00593ACF"/>
    <w:rsid w:val="00595B3A"/>
    <w:rsid w:val="00595F14"/>
    <w:rsid w:val="005963FE"/>
    <w:rsid w:val="00596C55"/>
    <w:rsid w:val="00597283"/>
    <w:rsid w:val="005A1915"/>
    <w:rsid w:val="005A213E"/>
    <w:rsid w:val="005A22D9"/>
    <w:rsid w:val="005A252A"/>
    <w:rsid w:val="005A2652"/>
    <w:rsid w:val="005A2EB9"/>
    <w:rsid w:val="005A3A47"/>
    <w:rsid w:val="005A3AF6"/>
    <w:rsid w:val="005A4DC0"/>
    <w:rsid w:val="005A4EF6"/>
    <w:rsid w:val="005A5943"/>
    <w:rsid w:val="005A61D5"/>
    <w:rsid w:val="005A6779"/>
    <w:rsid w:val="005A71A4"/>
    <w:rsid w:val="005A7D9C"/>
    <w:rsid w:val="005B0043"/>
    <w:rsid w:val="005B02F7"/>
    <w:rsid w:val="005B125B"/>
    <w:rsid w:val="005B1C65"/>
    <w:rsid w:val="005B2226"/>
    <w:rsid w:val="005B2EB4"/>
    <w:rsid w:val="005B588A"/>
    <w:rsid w:val="005B5C35"/>
    <w:rsid w:val="005B6066"/>
    <w:rsid w:val="005B767F"/>
    <w:rsid w:val="005B770B"/>
    <w:rsid w:val="005B7C57"/>
    <w:rsid w:val="005B7E90"/>
    <w:rsid w:val="005C01B4"/>
    <w:rsid w:val="005C02F8"/>
    <w:rsid w:val="005C13F5"/>
    <w:rsid w:val="005C159F"/>
    <w:rsid w:val="005C1C2E"/>
    <w:rsid w:val="005C22E7"/>
    <w:rsid w:val="005C2468"/>
    <w:rsid w:val="005C292A"/>
    <w:rsid w:val="005C2AE6"/>
    <w:rsid w:val="005C2B74"/>
    <w:rsid w:val="005C3566"/>
    <w:rsid w:val="005C48BC"/>
    <w:rsid w:val="005C52B4"/>
    <w:rsid w:val="005C6C83"/>
    <w:rsid w:val="005C74D9"/>
    <w:rsid w:val="005D0B54"/>
    <w:rsid w:val="005D177C"/>
    <w:rsid w:val="005D34BD"/>
    <w:rsid w:val="005D3855"/>
    <w:rsid w:val="005D3E53"/>
    <w:rsid w:val="005D49B2"/>
    <w:rsid w:val="005D4F33"/>
    <w:rsid w:val="005D53A5"/>
    <w:rsid w:val="005D5699"/>
    <w:rsid w:val="005D77AB"/>
    <w:rsid w:val="005E042D"/>
    <w:rsid w:val="005E0641"/>
    <w:rsid w:val="005E0AAB"/>
    <w:rsid w:val="005E0EA4"/>
    <w:rsid w:val="005E109B"/>
    <w:rsid w:val="005E18FB"/>
    <w:rsid w:val="005E1B4E"/>
    <w:rsid w:val="005E25BB"/>
    <w:rsid w:val="005E3A67"/>
    <w:rsid w:val="005E3CCB"/>
    <w:rsid w:val="005E4747"/>
    <w:rsid w:val="005E4B8C"/>
    <w:rsid w:val="005E4E25"/>
    <w:rsid w:val="005E646B"/>
    <w:rsid w:val="005E73FC"/>
    <w:rsid w:val="005E7D7E"/>
    <w:rsid w:val="005F03DC"/>
    <w:rsid w:val="005F16A3"/>
    <w:rsid w:val="005F2223"/>
    <w:rsid w:val="005F248D"/>
    <w:rsid w:val="005F3C52"/>
    <w:rsid w:val="005F3F0C"/>
    <w:rsid w:val="005F4472"/>
    <w:rsid w:val="005F51FC"/>
    <w:rsid w:val="005F53FF"/>
    <w:rsid w:val="005F5B39"/>
    <w:rsid w:val="005F6BC4"/>
    <w:rsid w:val="005F7B0D"/>
    <w:rsid w:val="006001E6"/>
    <w:rsid w:val="006014A0"/>
    <w:rsid w:val="00601F95"/>
    <w:rsid w:val="00601FA4"/>
    <w:rsid w:val="006020D6"/>
    <w:rsid w:val="00603663"/>
    <w:rsid w:val="00603A8F"/>
    <w:rsid w:val="00603EB9"/>
    <w:rsid w:val="006040B1"/>
    <w:rsid w:val="006042A2"/>
    <w:rsid w:val="00605579"/>
    <w:rsid w:val="00606915"/>
    <w:rsid w:val="00607529"/>
    <w:rsid w:val="00607E94"/>
    <w:rsid w:val="00610B28"/>
    <w:rsid w:val="00611CD5"/>
    <w:rsid w:val="006135C9"/>
    <w:rsid w:val="00613DD3"/>
    <w:rsid w:val="006146D9"/>
    <w:rsid w:val="00616593"/>
    <w:rsid w:val="00616AEE"/>
    <w:rsid w:val="00616CE6"/>
    <w:rsid w:val="00617300"/>
    <w:rsid w:val="00620FE0"/>
    <w:rsid w:val="006230E3"/>
    <w:rsid w:val="00623DBA"/>
    <w:rsid w:val="006248A3"/>
    <w:rsid w:val="00625636"/>
    <w:rsid w:val="0062628A"/>
    <w:rsid w:val="0062780F"/>
    <w:rsid w:val="00627D28"/>
    <w:rsid w:val="00627DE1"/>
    <w:rsid w:val="006309EC"/>
    <w:rsid w:val="00631A0A"/>
    <w:rsid w:val="00631F41"/>
    <w:rsid w:val="00632B2B"/>
    <w:rsid w:val="00633F9C"/>
    <w:rsid w:val="006352BE"/>
    <w:rsid w:val="0063769C"/>
    <w:rsid w:val="006403EC"/>
    <w:rsid w:val="00641351"/>
    <w:rsid w:val="00641360"/>
    <w:rsid w:val="0064187A"/>
    <w:rsid w:val="00642664"/>
    <w:rsid w:val="006440B0"/>
    <w:rsid w:val="006442EB"/>
    <w:rsid w:val="00644938"/>
    <w:rsid w:val="00645158"/>
    <w:rsid w:val="0064532E"/>
    <w:rsid w:val="00646DB0"/>
    <w:rsid w:val="006518B2"/>
    <w:rsid w:val="006519B5"/>
    <w:rsid w:val="006524E0"/>
    <w:rsid w:val="00652ADE"/>
    <w:rsid w:val="00652FBA"/>
    <w:rsid w:val="0065381F"/>
    <w:rsid w:val="006542AE"/>
    <w:rsid w:val="0065444D"/>
    <w:rsid w:val="00655E21"/>
    <w:rsid w:val="0065636D"/>
    <w:rsid w:val="00657045"/>
    <w:rsid w:val="006575DF"/>
    <w:rsid w:val="00661160"/>
    <w:rsid w:val="006615B0"/>
    <w:rsid w:val="00662BA0"/>
    <w:rsid w:val="0066323E"/>
    <w:rsid w:val="006640B8"/>
    <w:rsid w:val="0066423F"/>
    <w:rsid w:val="00664AC0"/>
    <w:rsid w:val="00664BD3"/>
    <w:rsid w:val="0066528F"/>
    <w:rsid w:val="0066597B"/>
    <w:rsid w:val="0066631A"/>
    <w:rsid w:val="00667D80"/>
    <w:rsid w:val="00667F63"/>
    <w:rsid w:val="00670104"/>
    <w:rsid w:val="006701F1"/>
    <w:rsid w:val="006704B7"/>
    <w:rsid w:val="006705DF"/>
    <w:rsid w:val="00671330"/>
    <w:rsid w:val="006719BD"/>
    <w:rsid w:val="00671C98"/>
    <w:rsid w:val="00671DD0"/>
    <w:rsid w:val="00672FAA"/>
    <w:rsid w:val="006745DD"/>
    <w:rsid w:val="00674C94"/>
    <w:rsid w:val="0067561C"/>
    <w:rsid w:val="0067766E"/>
    <w:rsid w:val="00677BE0"/>
    <w:rsid w:val="006800B9"/>
    <w:rsid w:val="00680380"/>
    <w:rsid w:val="00681012"/>
    <w:rsid w:val="0068177E"/>
    <w:rsid w:val="00682577"/>
    <w:rsid w:val="00682CD1"/>
    <w:rsid w:val="00682EC1"/>
    <w:rsid w:val="00683021"/>
    <w:rsid w:val="006835EC"/>
    <w:rsid w:val="00683B60"/>
    <w:rsid w:val="006841D2"/>
    <w:rsid w:val="00685194"/>
    <w:rsid w:val="00685B3C"/>
    <w:rsid w:val="00685B8D"/>
    <w:rsid w:val="0068677E"/>
    <w:rsid w:val="00686C1A"/>
    <w:rsid w:val="0069093B"/>
    <w:rsid w:val="00690E74"/>
    <w:rsid w:val="006920A6"/>
    <w:rsid w:val="0069213F"/>
    <w:rsid w:val="00692607"/>
    <w:rsid w:val="00694955"/>
    <w:rsid w:val="00694EFF"/>
    <w:rsid w:val="006952AC"/>
    <w:rsid w:val="00696298"/>
    <w:rsid w:val="00696558"/>
    <w:rsid w:val="00696A41"/>
    <w:rsid w:val="00697CEE"/>
    <w:rsid w:val="006A26EF"/>
    <w:rsid w:val="006A30D9"/>
    <w:rsid w:val="006A3283"/>
    <w:rsid w:val="006A43B9"/>
    <w:rsid w:val="006A5FEA"/>
    <w:rsid w:val="006A68EF"/>
    <w:rsid w:val="006A71EB"/>
    <w:rsid w:val="006B004E"/>
    <w:rsid w:val="006B1923"/>
    <w:rsid w:val="006B48EB"/>
    <w:rsid w:val="006B4AF8"/>
    <w:rsid w:val="006B4AF9"/>
    <w:rsid w:val="006B4E7B"/>
    <w:rsid w:val="006B5479"/>
    <w:rsid w:val="006B6252"/>
    <w:rsid w:val="006B65EA"/>
    <w:rsid w:val="006B6D15"/>
    <w:rsid w:val="006B7950"/>
    <w:rsid w:val="006C01CD"/>
    <w:rsid w:val="006C12D2"/>
    <w:rsid w:val="006C1399"/>
    <w:rsid w:val="006C1E64"/>
    <w:rsid w:val="006C2ED7"/>
    <w:rsid w:val="006C318B"/>
    <w:rsid w:val="006C3D0A"/>
    <w:rsid w:val="006C3D86"/>
    <w:rsid w:val="006C437F"/>
    <w:rsid w:val="006C569A"/>
    <w:rsid w:val="006C5B73"/>
    <w:rsid w:val="006C5D47"/>
    <w:rsid w:val="006D03D8"/>
    <w:rsid w:val="006D0804"/>
    <w:rsid w:val="006D2130"/>
    <w:rsid w:val="006D23DD"/>
    <w:rsid w:val="006D24FA"/>
    <w:rsid w:val="006D262F"/>
    <w:rsid w:val="006D2F13"/>
    <w:rsid w:val="006D3E0D"/>
    <w:rsid w:val="006D4C80"/>
    <w:rsid w:val="006D623E"/>
    <w:rsid w:val="006D6572"/>
    <w:rsid w:val="006D69E0"/>
    <w:rsid w:val="006D7576"/>
    <w:rsid w:val="006D7942"/>
    <w:rsid w:val="006E1106"/>
    <w:rsid w:val="006E16B6"/>
    <w:rsid w:val="006E19ED"/>
    <w:rsid w:val="006E1C58"/>
    <w:rsid w:val="006E1E83"/>
    <w:rsid w:val="006E27FB"/>
    <w:rsid w:val="006E2914"/>
    <w:rsid w:val="006E2B79"/>
    <w:rsid w:val="006E3411"/>
    <w:rsid w:val="006E3851"/>
    <w:rsid w:val="006E491A"/>
    <w:rsid w:val="006E4D45"/>
    <w:rsid w:val="006E500A"/>
    <w:rsid w:val="006E5C44"/>
    <w:rsid w:val="006E7876"/>
    <w:rsid w:val="006E797B"/>
    <w:rsid w:val="006E7DA3"/>
    <w:rsid w:val="006E7DEE"/>
    <w:rsid w:val="006E7E6C"/>
    <w:rsid w:val="006F0298"/>
    <w:rsid w:val="006F02D0"/>
    <w:rsid w:val="006F0530"/>
    <w:rsid w:val="006F1FCC"/>
    <w:rsid w:val="006F4070"/>
    <w:rsid w:val="006F47D3"/>
    <w:rsid w:val="006F4BF3"/>
    <w:rsid w:val="006F4D47"/>
    <w:rsid w:val="006F4FC8"/>
    <w:rsid w:val="006F5869"/>
    <w:rsid w:val="006F5C85"/>
    <w:rsid w:val="006F5D12"/>
    <w:rsid w:val="006F6350"/>
    <w:rsid w:val="006F6825"/>
    <w:rsid w:val="006F691A"/>
    <w:rsid w:val="006F6EBE"/>
    <w:rsid w:val="006F7A97"/>
    <w:rsid w:val="007003FF"/>
    <w:rsid w:val="00701049"/>
    <w:rsid w:val="007017B5"/>
    <w:rsid w:val="00702164"/>
    <w:rsid w:val="00702416"/>
    <w:rsid w:val="007028A7"/>
    <w:rsid w:val="00703292"/>
    <w:rsid w:val="00703B58"/>
    <w:rsid w:val="00703CB8"/>
    <w:rsid w:val="00704C44"/>
    <w:rsid w:val="0070555D"/>
    <w:rsid w:val="00706AFC"/>
    <w:rsid w:val="00706ED2"/>
    <w:rsid w:val="00707223"/>
    <w:rsid w:val="00707B92"/>
    <w:rsid w:val="007105BD"/>
    <w:rsid w:val="007111CC"/>
    <w:rsid w:val="00711655"/>
    <w:rsid w:val="007118E7"/>
    <w:rsid w:val="00711A5E"/>
    <w:rsid w:val="00711D8C"/>
    <w:rsid w:val="007125C8"/>
    <w:rsid w:val="00713299"/>
    <w:rsid w:val="007137B7"/>
    <w:rsid w:val="00713F34"/>
    <w:rsid w:val="007152BC"/>
    <w:rsid w:val="007156EA"/>
    <w:rsid w:val="007161BF"/>
    <w:rsid w:val="00717E59"/>
    <w:rsid w:val="00720BCF"/>
    <w:rsid w:val="00720FCE"/>
    <w:rsid w:val="007212D4"/>
    <w:rsid w:val="0072140B"/>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4B8"/>
    <w:rsid w:val="00737587"/>
    <w:rsid w:val="0073766E"/>
    <w:rsid w:val="00742646"/>
    <w:rsid w:val="007436EB"/>
    <w:rsid w:val="0074444F"/>
    <w:rsid w:val="00744583"/>
    <w:rsid w:val="00744888"/>
    <w:rsid w:val="00746B4B"/>
    <w:rsid w:val="00746F3E"/>
    <w:rsid w:val="00747E30"/>
    <w:rsid w:val="0075026C"/>
    <w:rsid w:val="00750389"/>
    <w:rsid w:val="007506BD"/>
    <w:rsid w:val="0075085F"/>
    <w:rsid w:val="0075289B"/>
    <w:rsid w:val="00753F6B"/>
    <w:rsid w:val="007548DB"/>
    <w:rsid w:val="0075499B"/>
    <w:rsid w:val="00755014"/>
    <w:rsid w:val="00755404"/>
    <w:rsid w:val="007572CC"/>
    <w:rsid w:val="00757525"/>
    <w:rsid w:val="00757E30"/>
    <w:rsid w:val="00760F63"/>
    <w:rsid w:val="00761290"/>
    <w:rsid w:val="0076187B"/>
    <w:rsid w:val="0076188F"/>
    <w:rsid w:val="00762138"/>
    <w:rsid w:val="00762698"/>
    <w:rsid w:val="0076310F"/>
    <w:rsid w:val="00763938"/>
    <w:rsid w:val="007646D7"/>
    <w:rsid w:val="00765721"/>
    <w:rsid w:val="00767954"/>
    <w:rsid w:val="00767A53"/>
    <w:rsid w:val="00770C2E"/>
    <w:rsid w:val="007711C5"/>
    <w:rsid w:val="00771554"/>
    <w:rsid w:val="00771984"/>
    <w:rsid w:val="00771A18"/>
    <w:rsid w:val="00773B67"/>
    <w:rsid w:val="0077517C"/>
    <w:rsid w:val="007763E7"/>
    <w:rsid w:val="00777209"/>
    <w:rsid w:val="00777472"/>
    <w:rsid w:val="007774A6"/>
    <w:rsid w:val="0077778F"/>
    <w:rsid w:val="00780827"/>
    <w:rsid w:val="00780A2C"/>
    <w:rsid w:val="007810D0"/>
    <w:rsid w:val="0078139A"/>
    <w:rsid w:val="00781C76"/>
    <w:rsid w:val="00781F45"/>
    <w:rsid w:val="00782195"/>
    <w:rsid w:val="00782695"/>
    <w:rsid w:val="0078338B"/>
    <w:rsid w:val="00784738"/>
    <w:rsid w:val="00785C3B"/>
    <w:rsid w:val="0078679A"/>
    <w:rsid w:val="007877E3"/>
    <w:rsid w:val="00787E16"/>
    <w:rsid w:val="0079016F"/>
    <w:rsid w:val="007920D8"/>
    <w:rsid w:val="007928FE"/>
    <w:rsid w:val="00792EE6"/>
    <w:rsid w:val="00793775"/>
    <w:rsid w:val="00793EA2"/>
    <w:rsid w:val="007940B0"/>
    <w:rsid w:val="0079444B"/>
    <w:rsid w:val="00797BF1"/>
    <w:rsid w:val="007A0335"/>
    <w:rsid w:val="007A2095"/>
    <w:rsid w:val="007A2358"/>
    <w:rsid w:val="007A28CE"/>
    <w:rsid w:val="007A333D"/>
    <w:rsid w:val="007A37E3"/>
    <w:rsid w:val="007A4CDF"/>
    <w:rsid w:val="007A644E"/>
    <w:rsid w:val="007A78D5"/>
    <w:rsid w:val="007A7C26"/>
    <w:rsid w:val="007B0260"/>
    <w:rsid w:val="007B1ACA"/>
    <w:rsid w:val="007B21B2"/>
    <w:rsid w:val="007B24DD"/>
    <w:rsid w:val="007B2741"/>
    <w:rsid w:val="007B3377"/>
    <w:rsid w:val="007B4400"/>
    <w:rsid w:val="007B47B9"/>
    <w:rsid w:val="007B6428"/>
    <w:rsid w:val="007B7A20"/>
    <w:rsid w:val="007C0CCF"/>
    <w:rsid w:val="007C12D2"/>
    <w:rsid w:val="007C2D95"/>
    <w:rsid w:val="007C2F08"/>
    <w:rsid w:val="007C414C"/>
    <w:rsid w:val="007C4815"/>
    <w:rsid w:val="007C574B"/>
    <w:rsid w:val="007C5DAE"/>
    <w:rsid w:val="007C63BD"/>
    <w:rsid w:val="007C665E"/>
    <w:rsid w:val="007C73C6"/>
    <w:rsid w:val="007D0191"/>
    <w:rsid w:val="007D107B"/>
    <w:rsid w:val="007D29F5"/>
    <w:rsid w:val="007D2EDC"/>
    <w:rsid w:val="007D33F9"/>
    <w:rsid w:val="007D36EB"/>
    <w:rsid w:val="007D455B"/>
    <w:rsid w:val="007D4D0C"/>
    <w:rsid w:val="007D5D10"/>
    <w:rsid w:val="007D68F0"/>
    <w:rsid w:val="007D6960"/>
    <w:rsid w:val="007E08D6"/>
    <w:rsid w:val="007E0AF1"/>
    <w:rsid w:val="007E1078"/>
    <w:rsid w:val="007E2DAC"/>
    <w:rsid w:val="007E3C2B"/>
    <w:rsid w:val="007E4364"/>
    <w:rsid w:val="007E6310"/>
    <w:rsid w:val="007F081C"/>
    <w:rsid w:val="007F1C58"/>
    <w:rsid w:val="007F1E38"/>
    <w:rsid w:val="007F34EC"/>
    <w:rsid w:val="007F398B"/>
    <w:rsid w:val="007F3FE7"/>
    <w:rsid w:val="007F461E"/>
    <w:rsid w:val="007F48F2"/>
    <w:rsid w:val="007F4967"/>
    <w:rsid w:val="007F4FAE"/>
    <w:rsid w:val="007F4FD5"/>
    <w:rsid w:val="007F76A1"/>
    <w:rsid w:val="007F7A95"/>
    <w:rsid w:val="008007E3"/>
    <w:rsid w:val="0080135B"/>
    <w:rsid w:val="008018CA"/>
    <w:rsid w:val="00801FBA"/>
    <w:rsid w:val="00802839"/>
    <w:rsid w:val="00802C0B"/>
    <w:rsid w:val="00802F09"/>
    <w:rsid w:val="0080322C"/>
    <w:rsid w:val="00803828"/>
    <w:rsid w:val="00804D18"/>
    <w:rsid w:val="00805B4B"/>
    <w:rsid w:val="0080686B"/>
    <w:rsid w:val="00806BED"/>
    <w:rsid w:val="00806DE0"/>
    <w:rsid w:val="008079C8"/>
    <w:rsid w:val="00807F68"/>
    <w:rsid w:val="008100B2"/>
    <w:rsid w:val="00810A21"/>
    <w:rsid w:val="008115F9"/>
    <w:rsid w:val="00811E27"/>
    <w:rsid w:val="00812831"/>
    <w:rsid w:val="00814069"/>
    <w:rsid w:val="008140DB"/>
    <w:rsid w:val="00814E4F"/>
    <w:rsid w:val="00814EB0"/>
    <w:rsid w:val="008156B4"/>
    <w:rsid w:val="0081639D"/>
    <w:rsid w:val="00820E6A"/>
    <w:rsid w:val="008215CC"/>
    <w:rsid w:val="00822B63"/>
    <w:rsid w:val="00822E1A"/>
    <w:rsid w:val="00822E62"/>
    <w:rsid w:val="00823981"/>
    <w:rsid w:val="00824780"/>
    <w:rsid w:val="00824F4A"/>
    <w:rsid w:val="008252D5"/>
    <w:rsid w:val="00825EA0"/>
    <w:rsid w:val="00826A43"/>
    <w:rsid w:val="00826C7F"/>
    <w:rsid w:val="00827735"/>
    <w:rsid w:val="00827951"/>
    <w:rsid w:val="00827FD2"/>
    <w:rsid w:val="0083007C"/>
    <w:rsid w:val="0083191C"/>
    <w:rsid w:val="00831C4C"/>
    <w:rsid w:val="00831C8F"/>
    <w:rsid w:val="008332AA"/>
    <w:rsid w:val="0083365D"/>
    <w:rsid w:val="008343AC"/>
    <w:rsid w:val="008344A7"/>
    <w:rsid w:val="008354F8"/>
    <w:rsid w:val="00837220"/>
    <w:rsid w:val="008375EC"/>
    <w:rsid w:val="008377B8"/>
    <w:rsid w:val="008403FC"/>
    <w:rsid w:val="008409B8"/>
    <w:rsid w:val="00840D42"/>
    <w:rsid w:val="00840E8D"/>
    <w:rsid w:val="0084123F"/>
    <w:rsid w:val="008416C0"/>
    <w:rsid w:val="00841D43"/>
    <w:rsid w:val="0084214D"/>
    <w:rsid w:val="00842EFE"/>
    <w:rsid w:val="008430E2"/>
    <w:rsid w:val="00844001"/>
    <w:rsid w:val="00844B67"/>
    <w:rsid w:val="008454AD"/>
    <w:rsid w:val="00845544"/>
    <w:rsid w:val="008458F9"/>
    <w:rsid w:val="00850446"/>
    <w:rsid w:val="008509C7"/>
    <w:rsid w:val="00851265"/>
    <w:rsid w:val="008514EB"/>
    <w:rsid w:val="00852689"/>
    <w:rsid w:val="008528BD"/>
    <w:rsid w:val="008539E9"/>
    <w:rsid w:val="00854866"/>
    <w:rsid w:val="00855CCF"/>
    <w:rsid w:val="0085612C"/>
    <w:rsid w:val="00857561"/>
    <w:rsid w:val="008575A9"/>
    <w:rsid w:val="008575C7"/>
    <w:rsid w:val="00857B69"/>
    <w:rsid w:val="008603A0"/>
    <w:rsid w:val="00860A81"/>
    <w:rsid w:val="0086122E"/>
    <w:rsid w:val="00861434"/>
    <w:rsid w:val="00861991"/>
    <w:rsid w:val="008620C2"/>
    <w:rsid w:val="00862263"/>
    <w:rsid w:val="00862887"/>
    <w:rsid w:val="00862DFF"/>
    <w:rsid w:val="00863213"/>
    <w:rsid w:val="0086415F"/>
    <w:rsid w:val="00864457"/>
    <w:rsid w:val="00864EEC"/>
    <w:rsid w:val="00865840"/>
    <w:rsid w:val="0086672E"/>
    <w:rsid w:val="0086676F"/>
    <w:rsid w:val="00866CAE"/>
    <w:rsid w:val="008673F9"/>
    <w:rsid w:val="008674E4"/>
    <w:rsid w:val="0086783D"/>
    <w:rsid w:val="00870445"/>
    <w:rsid w:val="00872D84"/>
    <w:rsid w:val="00873EC2"/>
    <w:rsid w:val="00874FA6"/>
    <w:rsid w:val="0087523B"/>
    <w:rsid w:val="00875317"/>
    <w:rsid w:val="008759C6"/>
    <w:rsid w:val="00875A2D"/>
    <w:rsid w:val="00877C90"/>
    <w:rsid w:val="008804DE"/>
    <w:rsid w:val="008820A1"/>
    <w:rsid w:val="008824D5"/>
    <w:rsid w:val="00882612"/>
    <w:rsid w:val="00882779"/>
    <w:rsid w:val="00882C2F"/>
    <w:rsid w:val="00882DD2"/>
    <w:rsid w:val="00883368"/>
    <w:rsid w:val="00884C55"/>
    <w:rsid w:val="00885210"/>
    <w:rsid w:val="00887F61"/>
    <w:rsid w:val="008902E3"/>
    <w:rsid w:val="008908A7"/>
    <w:rsid w:val="00891639"/>
    <w:rsid w:val="00892051"/>
    <w:rsid w:val="00892186"/>
    <w:rsid w:val="0089251F"/>
    <w:rsid w:val="008925BD"/>
    <w:rsid w:val="00894282"/>
    <w:rsid w:val="008949B3"/>
    <w:rsid w:val="00896C0F"/>
    <w:rsid w:val="00897B66"/>
    <w:rsid w:val="008A0763"/>
    <w:rsid w:val="008A10C0"/>
    <w:rsid w:val="008A1345"/>
    <w:rsid w:val="008A27B1"/>
    <w:rsid w:val="008A3E25"/>
    <w:rsid w:val="008A41DF"/>
    <w:rsid w:val="008A50BA"/>
    <w:rsid w:val="008A5C55"/>
    <w:rsid w:val="008A7A7D"/>
    <w:rsid w:val="008B11F9"/>
    <w:rsid w:val="008B1990"/>
    <w:rsid w:val="008B19A1"/>
    <w:rsid w:val="008B1ED0"/>
    <w:rsid w:val="008B2865"/>
    <w:rsid w:val="008B2872"/>
    <w:rsid w:val="008B2B40"/>
    <w:rsid w:val="008B314D"/>
    <w:rsid w:val="008B3B91"/>
    <w:rsid w:val="008B4678"/>
    <w:rsid w:val="008B504A"/>
    <w:rsid w:val="008B579D"/>
    <w:rsid w:val="008B643A"/>
    <w:rsid w:val="008B7CDE"/>
    <w:rsid w:val="008B7D2F"/>
    <w:rsid w:val="008C1A1B"/>
    <w:rsid w:val="008C2A6B"/>
    <w:rsid w:val="008C2B31"/>
    <w:rsid w:val="008C5A0B"/>
    <w:rsid w:val="008C5EBB"/>
    <w:rsid w:val="008C6142"/>
    <w:rsid w:val="008C7516"/>
    <w:rsid w:val="008D1905"/>
    <w:rsid w:val="008D1ABD"/>
    <w:rsid w:val="008D1DD2"/>
    <w:rsid w:val="008D2479"/>
    <w:rsid w:val="008D319E"/>
    <w:rsid w:val="008D38B4"/>
    <w:rsid w:val="008D43EC"/>
    <w:rsid w:val="008D496D"/>
    <w:rsid w:val="008D4D94"/>
    <w:rsid w:val="008D5AC9"/>
    <w:rsid w:val="008D60FF"/>
    <w:rsid w:val="008D7041"/>
    <w:rsid w:val="008D7669"/>
    <w:rsid w:val="008E22EE"/>
    <w:rsid w:val="008E31DA"/>
    <w:rsid w:val="008E404C"/>
    <w:rsid w:val="008E5B27"/>
    <w:rsid w:val="008E6F75"/>
    <w:rsid w:val="008E6FA8"/>
    <w:rsid w:val="008E7094"/>
    <w:rsid w:val="008F0BFB"/>
    <w:rsid w:val="008F1AD4"/>
    <w:rsid w:val="008F21F2"/>
    <w:rsid w:val="008F2E6F"/>
    <w:rsid w:val="008F3D5D"/>
    <w:rsid w:val="00900B5A"/>
    <w:rsid w:val="00901EC6"/>
    <w:rsid w:val="009023E2"/>
    <w:rsid w:val="00902957"/>
    <w:rsid w:val="0090338E"/>
    <w:rsid w:val="00903537"/>
    <w:rsid w:val="009037D7"/>
    <w:rsid w:val="0090440F"/>
    <w:rsid w:val="00904A7D"/>
    <w:rsid w:val="0090558C"/>
    <w:rsid w:val="009062BC"/>
    <w:rsid w:val="00906CDD"/>
    <w:rsid w:val="00906D94"/>
    <w:rsid w:val="00910219"/>
    <w:rsid w:val="00910F57"/>
    <w:rsid w:val="0091104C"/>
    <w:rsid w:val="009137CE"/>
    <w:rsid w:val="00913C92"/>
    <w:rsid w:val="00915BB4"/>
    <w:rsid w:val="009171F8"/>
    <w:rsid w:val="00917F68"/>
    <w:rsid w:val="0092033A"/>
    <w:rsid w:val="0092052A"/>
    <w:rsid w:val="00920A74"/>
    <w:rsid w:val="009218A5"/>
    <w:rsid w:val="00921AA6"/>
    <w:rsid w:val="00921B5B"/>
    <w:rsid w:val="00922357"/>
    <w:rsid w:val="00923EF8"/>
    <w:rsid w:val="00924CFA"/>
    <w:rsid w:val="00925415"/>
    <w:rsid w:val="0092597A"/>
    <w:rsid w:val="00925B72"/>
    <w:rsid w:val="00925FAA"/>
    <w:rsid w:val="00925FBA"/>
    <w:rsid w:val="00926112"/>
    <w:rsid w:val="00926A77"/>
    <w:rsid w:val="00930CC4"/>
    <w:rsid w:val="009317F0"/>
    <w:rsid w:val="009321DA"/>
    <w:rsid w:val="00932A51"/>
    <w:rsid w:val="00932EAF"/>
    <w:rsid w:val="00933B65"/>
    <w:rsid w:val="00935D86"/>
    <w:rsid w:val="00935D95"/>
    <w:rsid w:val="00936437"/>
    <w:rsid w:val="00936F40"/>
    <w:rsid w:val="00937018"/>
    <w:rsid w:val="009370DA"/>
    <w:rsid w:val="00937821"/>
    <w:rsid w:val="00937E37"/>
    <w:rsid w:val="0094005B"/>
    <w:rsid w:val="00940AB9"/>
    <w:rsid w:val="00941815"/>
    <w:rsid w:val="009427CB"/>
    <w:rsid w:val="009433BE"/>
    <w:rsid w:val="009434F9"/>
    <w:rsid w:val="00943906"/>
    <w:rsid w:val="00944BC6"/>
    <w:rsid w:val="00944CC6"/>
    <w:rsid w:val="00944D3F"/>
    <w:rsid w:val="0094611C"/>
    <w:rsid w:val="009478D6"/>
    <w:rsid w:val="00947F1F"/>
    <w:rsid w:val="009504FB"/>
    <w:rsid w:val="0095086C"/>
    <w:rsid w:val="009510D6"/>
    <w:rsid w:val="009516CD"/>
    <w:rsid w:val="00951F68"/>
    <w:rsid w:val="00952F96"/>
    <w:rsid w:val="0095353E"/>
    <w:rsid w:val="00953919"/>
    <w:rsid w:val="00953976"/>
    <w:rsid w:val="00953D93"/>
    <w:rsid w:val="00953DD8"/>
    <w:rsid w:val="00954462"/>
    <w:rsid w:val="009546B8"/>
    <w:rsid w:val="009549EE"/>
    <w:rsid w:val="009568DB"/>
    <w:rsid w:val="00956997"/>
    <w:rsid w:val="0095725E"/>
    <w:rsid w:val="009575DB"/>
    <w:rsid w:val="00960328"/>
    <w:rsid w:val="0096046C"/>
    <w:rsid w:val="00960760"/>
    <w:rsid w:val="0096108A"/>
    <w:rsid w:val="00961247"/>
    <w:rsid w:val="0096263A"/>
    <w:rsid w:val="00962E2A"/>
    <w:rsid w:val="00962E41"/>
    <w:rsid w:val="009630DB"/>
    <w:rsid w:val="00963663"/>
    <w:rsid w:val="009645F8"/>
    <w:rsid w:val="0096538C"/>
    <w:rsid w:val="009660DD"/>
    <w:rsid w:val="00966BB2"/>
    <w:rsid w:val="009670E4"/>
    <w:rsid w:val="009672CC"/>
    <w:rsid w:val="0096749F"/>
    <w:rsid w:val="009703D7"/>
    <w:rsid w:val="0097059F"/>
    <w:rsid w:val="00970AAC"/>
    <w:rsid w:val="00970B8D"/>
    <w:rsid w:val="00970CE4"/>
    <w:rsid w:val="0097205E"/>
    <w:rsid w:val="0097332A"/>
    <w:rsid w:val="00973777"/>
    <w:rsid w:val="00975670"/>
    <w:rsid w:val="00975DD0"/>
    <w:rsid w:val="00976C06"/>
    <w:rsid w:val="00977E6B"/>
    <w:rsid w:val="009803A2"/>
    <w:rsid w:val="00980B26"/>
    <w:rsid w:val="00980F63"/>
    <w:rsid w:val="0098133F"/>
    <w:rsid w:val="009813E1"/>
    <w:rsid w:val="009829D9"/>
    <w:rsid w:val="00983423"/>
    <w:rsid w:val="00983606"/>
    <w:rsid w:val="00983D87"/>
    <w:rsid w:val="0098520E"/>
    <w:rsid w:val="009856E7"/>
    <w:rsid w:val="0098603A"/>
    <w:rsid w:val="00987421"/>
    <w:rsid w:val="0098787D"/>
    <w:rsid w:val="00990790"/>
    <w:rsid w:val="009919BD"/>
    <w:rsid w:val="0099262B"/>
    <w:rsid w:val="00992C9F"/>
    <w:rsid w:val="00993C1F"/>
    <w:rsid w:val="00994077"/>
    <w:rsid w:val="0099418B"/>
    <w:rsid w:val="009952C7"/>
    <w:rsid w:val="00996CFD"/>
    <w:rsid w:val="00996D85"/>
    <w:rsid w:val="009970AA"/>
    <w:rsid w:val="009A0530"/>
    <w:rsid w:val="009A223E"/>
    <w:rsid w:val="009A29DE"/>
    <w:rsid w:val="009A410D"/>
    <w:rsid w:val="009A4BC0"/>
    <w:rsid w:val="009A4C9A"/>
    <w:rsid w:val="009A5616"/>
    <w:rsid w:val="009A63E0"/>
    <w:rsid w:val="009A6B4B"/>
    <w:rsid w:val="009A7E35"/>
    <w:rsid w:val="009B00B1"/>
    <w:rsid w:val="009B08D3"/>
    <w:rsid w:val="009B0C24"/>
    <w:rsid w:val="009B2C86"/>
    <w:rsid w:val="009B3B48"/>
    <w:rsid w:val="009B52C9"/>
    <w:rsid w:val="009B5DFC"/>
    <w:rsid w:val="009C0A20"/>
    <w:rsid w:val="009C25F4"/>
    <w:rsid w:val="009C390D"/>
    <w:rsid w:val="009C437F"/>
    <w:rsid w:val="009C5089"/>
    <w:rsid w:val="009C50A2"/>
    <w:rsid w:val="009C58F9"/>
    <w:rsid w:val="009C5B47"/>
    <w:rsid w:val="009C6657"/>
    <w:rsid w:val="009C7250"/>
    <w:rsid w:val="009C72CF"/>
    <w:rsid w:val="009C7B80"/>
    <w:rsid w:val="009C7EB8"/>
    <w:rsid w:val="009D0427"/>
    <w:rsid w:val="009D0A67"/>
    <w:rsid w:val="009D16EE"/>
    <w:rsid w:val="009D187D"/>
    <w:rsid w:val="009D22B6"/>
    <w:rsid w:val="009D2716"/>
    <w:rsid w:val="009D293A"/>
    <w:rsid w:val="009D31A2"/>
    <w:rsid w:val="009D3370"/>
    <w:rsid w:val="009D3D77"/>
    <w:rsid w:val="009D4639"/>
    <w:rsid w:val="009D4D28"/>
    <w:rsid w:val="009D535D"/>
    <w:rsid w:val="009D5F18"/>
    <w:rsid w:val="009D6455"/>
    <w:rsid w:val="009D6B0C"/>
    <w:rsid w:val="009D6C0A"/>
    <w:rsid w:val="009D6F3F"/>
    <w:rsid w:val="009E13F4"/>
    <w:rsid w:val="009E15CF"/>
    <w:rsid w:val="009E18BE"/>
    <w:rsid w:val="009E2591"/>
    <w:rsid w:val="009E2B26"/>
    <w:rsid w:val="009E3C0C"/>
    <w:rsid w:val="009E4570"/>
    <w:rsid w:val="009E51CF"/>
    <w:rsid w:val="009E5297"/>
    <w:rsid w:val="009E565F"/>
    <w:rsid w:val="009E5981"/>
    <w:rsid w:val="009E5B12"/>
    <w:rsid w:val="009E6B1D"/>
    <w:rsid w:val="009E7F33"/>
    <w:rsid w:val="009F0824"/>
    <w:rsid w:val="009F0B33"/>
    <w:rsid w:val="009F0CF4"/>
    <w:rsid w:val="009F0E8D"/>
    <w:rsid w:val="009F1AB4"/>
    <w:rsid w:val="009F246A"/>
    <w:rsid w:val="009F2A13"/>
    <w:rsid w:val="009F2C22"/>
    <w:rsid w:val="009F3788"/>
    <w:rsid w:val="009F41F4"/>
    <w:rsid w:val="009F4264"/>
    <w:rsid w:val="009F7296"/>
    <w:rsid w:val="009F7330"/>
    <w:rsid w:val="00A01864"/>
    <w:rsid w:val="00A01BDD"/>
    <w:rsid w:val="00A01CDD"/>
    <w:rsid w:val="00A01D73"/>
    <w:rsid w:val="00A0223C"/>
    <w:rsid w:val="00A02EBE"/>
    <w:rsid w:val="00A02FF5"/>
    <w:rsid w:val="00A03D33"/>
    <w:rsid w:val="00A0497D"/>
    <w:rsid w:val="00A05C0F"/>
    <w:rsid w:val="00A06B79"/>
    <w:rsid w:val="00A06C60"/>
    <w:rsid w:val="00A1134B"/>
    <w:rsid w:val="00A1180F"/>
    <w:rsid w:val="00A136DA"/>
    <w:rsid w:val="00A14EE6"/>
    <w:rsid w:val="00A1543E"/>
    <w:rsid w:val="00A156FB"/>
    <w:rsid w:val="00A16DD5"/>
    <w:rsid w:val="00A17D18"/>
    <w:rsid w:val="00A20240"/>
    <w:rsid w:val="00A20380"/>
    <w:rsid w:val="00A20B08"/>
    <w:rsid w:val="00A20E8F"/>
    <w:rsid w:val="00A2116D"/>
    <w:rsid w:val="00A216E6"/>
    <w:rsid w:val="00A224C2"/>
    <w:rsid w:val="00A22DF4"/>
    <w:rsid w:val="00A2390B"/>
    <w:rsid w:val="00A25019"/>
    <w:rsid w:val="00A26017"/>
    <w:rsid w:val="00A26626"/>
    <w:rsid w:val="00A266B8"/>
    <w:rsid w:val="00A27D93"/>
    <w:rsid w:val="00A30042"/>
    <w:rsid w:val="00A30E35"/>
    <w:rsid w:val="00A31170"/>
    <w:rsid w:val="00A3160B"/>
    <w:rsid w:val="00A330D6"/>
    <w:rsid w:val="00A33342"/>
    <w:rsid w:val="00A338D5"/>
    <w:rsid w:val="00A353E5"/>
    <w:rsid w:val="00A36B36"/>
    <w:rsid w:val="00A3787E"/>
    <w:rsid w:val="00A4101C"/>
    <w:rsid w:val="00A41D3B"/>
    <w:rsid w:val="00A424E4"/>
    <w:rsid w:val="00A430EA"/>
    <w:rsid w:val="00A431D6"/>
    <w:rsid w:val="00A43661"/>
    <w:rsid w:val="00A43D15"/>
    <w:rsid w:val="00A445A8"/>
    <w:rsid w:val="00A446C8"/>
    <w:rsid w:val="00A44F78"/>
    <w:rsid w:val="00A45C0C"/>
    <w:rsid w:val="00A45ED0"/>
    <w:rsid w:val="00A46810"/>
    <w:rsid w:val="00A46A06"/>
    <w:rsid w:val="00A46A52"/>
    <w:rsid w:val="00A46A6D"/>
    <w:rsid w:val="00A531D9"/>
    <w:rsid w:val="00A5424F"/>
    <w:rsid w:val="00A5476B"/>
    <w:rsid w:val="00A54CA2"/>
    <w:rsid w:val="00A5579E"/>
    <w:rsid w:val="00A5736C"/>
    <w:rsid w:val="00A5746E"/>
    <w:rsid w:val="00A578F5"/>
    <w:rsid w:val="00A6013A"/>
    <w:rsid w:val="00A62E79"/>
    <w:rsid w:val="00A638E1"/>
    <w:rsid w:val="00A63DDC"/>
    <w:rsid w:val="00A64438"/>
    <w:rsid w:val="00A64552"/>
    <w:rsid w:val="00A652B3"/>
    <w:rsid w:val="00A657A7"/>
    <w:rsid w:val="00A674D2"/>
    <w:rsid w:val="00A7056A"/>
    <w:rsid w:val="00A71CB4"/>
    <w:rsid w:val="00A7348E"/>
    <w:rsid w:val="00A73563"/>
    <w:rsid w:val="00A73A04"/>
    <w:rsid w:val="00A7404C"/>
    <w:rsid w:val="00A74A76"/>
    <w:rsid w:val="00A74B97"/>
    <w:rsid w:val="00A7629F"/>
    <w:rsid w:val="00A7645F"/>
    <w:rsid w:val="00A806F2"/>
    <w:rsid w:val="00A80777"/>
    <w:rsid w:val="00A8102D"/>
    <w:rsid w:val="00A818F0"/>
    <w:rsid w:val="00A81BE2"/>
    <w:rsid w:val="00A831F1"/>
    <w:rsid w:val="00A83704"/>
    <w:rsid w:val="00A84C83"/>
    <w:rsid w:val="00A85586"/>
    <w:rsid w:val="00A85618"/>
    <w:rsid w:val="00A8672C"/>
    <w:rsid w:val="00A87895"/>
    <w:rsid w:val="00A87D37"/>
    <w:rsid w:val="00A900F1"/>
    <w:rsid w:val="00A90EB0"/>
    <w:rsid w:val="00A9175F"/>
    <w:rsid w:val="00A91D87"/>
    <w:rsid w:val="00A91FE0"/>
    <w:rsid w:val="00A92025"/>
    <w:rsid w:val="00A9202A"/>
    <w:rsid w:val="00A92647"/>
    <w:rsid w:val="00A9571F"/>
    <w:rsid w:val="00A970C1"/>
    <w:rsid w:val="00A97561"/>
    <w:rsid w:val="00A9769E"/>
    <w:rsid w:val="00A97990"/>
    <w:rsid w:val="00A97F70"/>
    <w:rsid w:val="00AA02F5"/>
    <w:rsid w:val="00AA0C77"/>
    <w:rsid w:val="00AA250C"/>
    <w:rsid w:val="00AA2837"/>
    <w:rsid w:val="00AA3B1F"/>
    <w:rsid w:val="00AA4266"/>
    <w:rsid w:val="00AA5BBA"/>
    <w:rsid w:val="00AA768D"/>
    <w:rsid w:val="00AB0F7C"/>
    <w:rsid w:val="00AB2527"/>
    <w:rsid w:val="00AB3044"/>
    <w:rsid w:val="00AB6620"/>
    <w:rsid w:val="00AC0C2C"/>
    <w:rsid w:val="00AC2D83"/>
    <w:rsid w:val="00AC313C"/>
    <w:rsid w:val="00AC4555"/>
    <w:rsid w:val="00AC4C9D"/>
    <w:rsid w:val="00AC4DA1"/>
    <w:rsid w:val="00AC5669"/>
    <w:rsid w:val="00AC56CC"/>
    <w:rsid w:val="00AC5747"/>
    <w:rsid w:val="00AC68FF"/>
    <w:rsid w:val="00AC754C"/>
    <w:rsid w:val="00AC7618"/>
    <w:rsid w:val="00AC780F"/>
    <w:rsid w:val="00AD1C75"/>
    <w:rsid w:val="00AD2551"/>
    <w:rsid w:val="00AD2B88"/>
    <w:rsid w:val="00AD2E2D"/>
    <w:rsid w:val="00AD3296"/>
    <w:rsid w:val="00AD34D0"/>
    <w:rsid w:val="00AD35CA"/>
    <w:rsid w:val="00AD3A10"/>
    <w:rsid w:val="00AD3D26"/>
    <w:rsid w:val="00AD4CF1"/>
    <w:rsid w:val="00AD55FC"/>
    <w:rsid w:val="00AD66A6"/>
    <w:rsid w:val="00AD7480"/>
    <w:rsid w:val="00AD79A7"/>
    <w:rsid w:val="00AD7B3F"/>
    <w:rsid w:val="00AE02C5"/>
    <w:rsid w:val="00AE1AB6"/>
    <w:rsid w:val="00AE1DEB"/>
    <w:rsid w:val="00AE22C8"/>
    <w:rsid w:val="00AE25F5"/>
    <w:rsid w:val="00AE267D"/>
    <w:rsid w:val="00AE2D8D"/>
    <w:rsid w:val="00AE3179"/>
    <w:rsid w:val="00AE3E2B"/>
    <w:rsid w:val="00AE40A8"/>
    <w:rsid w:val="00AE4196"/>
    <w:rsid w:val="00AE5784"/>
    <w:rsid w:val="00AE5A4A"/>
    <w:rsid w:val="00AE5AA4"/>
    <w:rsid w:val="00AE5AB8"/>
    <w:rsid w:val="00AE6EDA"/>
    <w:rsid w:val="00AE6FEB"/>
    <w:rsid w:val="00AE7615"/>
    <w:rsid w:val="00AE7807"/>
    <w:rsid w:val="00AF039E"/>
    <w:rsid w:val="00AF0521"/>
    <w:rsid w:val="00AF0C3F"/>
    <w:rsid w:val="00AF0EDA"/>
    <w:rsid w:val="00AF205F"/>
    <w:rsid w:val="00AF23AF"/>
    <w:rsid w:val="00AF2E5E"/>
    <w:rsid w:val="00AF31F0"/>
    <w:rsid w:val="00AF3A8C"/>
    <w:rsid w:val="00AF3BC2"/>
    <w:rsid w:val="00AF3ECB"/>
    <w:rsid w:val="00AF4A33"/>
    <w:rsid w:val="00AF4F4E"/>
    <w:rsid w:val="00AF5415"/>
    <w:rsid w:val="00AF5FBA"/>
    <w:rsid w:val="00AF6582"/>
    <w:rsid w:val="00AF668A"/>
    <w:rsid w:val="00AF712B"/>
    <w:rsid w:val="00B01A2A"/>
    <w:rsid w:val="00B01BC7"/>
    <w:rsid w:val="00B01C65"/>
    <w:rsid w:val="00B02E5B"/>
    <w:rsid w:val="00B02F5A"/>
    <w:rsid w:val="00B0347C"/>
    <w:rsid w:val="00B0402C"/>
    <w:rsid w:val="00B045E0"/>
    <w:rsid w:val="00B04961"/>
    <w:rsid w:val="00B04B8D"/>
    <w:rsid w:val="00B04D72"/>
    <w:rsid w:val="00B04E14"/>
    <w:rsid w:val="00B07FFD"/>
    <w:rsid w:val="00B104C5"/>
    <w:rsid w:val="00B1091F"/>
    <w:rsid w:val="00B109E1"/>
    <w:rsid w:val="00B10CA4"/>
    <w:rsid w:val="00B11808"/>
    <w:rsid w:val="00B119CC"/>
    <w:rsid w:val="00B11C33"/>
    <w:rsid w:val="00B11DC3"/>
    <w:rsid w:val="00B13F56"/>
    <w:rsid w:val="00B1499E"/>
    <w:rsid w:val="00B153AF"/>
    <w:rsid w:val="00B15D77"/>
    <w:rsid w:val="00B16DEE"/>
    <w:rsid w:val="00B170AC"/>
    <w:rsid w:val="00B20941"/>
    <w:rsid w:val="00B20976"/>
    <w:rsid w:val="00B20BCF"/>
    <w:rsid w:val="00B21CB9"/>
    <w:rsid w:val="00B21D2F"/>
    <w:rsid w:val="00B21E12"/>
    <w:rsid w:val="00B2267B"/>
    <w:rsid w:val="00B23E54"/>
    <w:rsid w:val="00B24A7E"/>
    <w:rsid w:val="00B24B09"/>
    <w:rsid w:val="00B25090"/>
    <w:rsid w:val="00B2594C"/>
    <w:rsid w:val="00B2696B"/>
    <w:rsid w:val="00B26FE4"/>
    <w:rsid w:val="00B270EB"/>
    <w:rsid w:val="00B31C1C"/>
    <w:rsid w:val="00B325D8"/>
    <w:rsid w:val="00B333E3"/>
    <w:rsid w:val="00B33839"/>
    <w:rsid w:val="00B3383A"/>
    <w:rsid w:val="00B34273"/>
    <w:rsid w:val="00B35D4F"/>
    <w:rsid w:val="00B36246"/>
    <w:rsid w:val="00B369E8"/>
    <w:rsid w:val="00B37FE3"/>
    <w:rsid w:val="00B40062"/>
    <w:rsid w:val="00B4095C"/>
    <w:rsid w:val="00B40AD6"/>
    <w:rsid w:val="00B41734"/>
    <w:rsid w:val="00B417E5"/>
    <w:rsid w:val="00B42D21"/>
    <w:rsid w:val="00B4301E"/>
    <w:rsid w:val="00B43451"/>
    <w:rsid w:val="00B44649"/>
    <w:rsid w:val="00B47146"/>
    <w:rsid w:val="00B471FE"/>
    <w:rsid w:val="00B4741E"/>
    <w:rsid w:val="00B516B2"/>
    <w:rsid w:val="00B51AEE"/>
    <w:rsid w:val="00B52106"/>
    <w:rsid w:val="00B52161"/>
    <w:rsid w:val="00B5261B"/>
    <w:rsid w:val="00B527E8"/>
    <w:rsid w:val="00B52D91"/>
    <w:rsid w:val="00B53422"/>
    <w:rsid w:val="00B53D88"/>
    <w:rsid w:val="00B544FE"/>
    <w:rsid w:val="00B5465B"/>
    <w:rsid w:val="00B55B34"/>
    <w:rsid w:val="00B56142"/>
    <w:rsid w:val="00B567DA"/>
    <w:rsid w:val="00B57C21"/>
    <w:rsid w:val="00B60471"/>
    <w:rsid w:val="00B604FC"/>
    <w:rsid w:val="00B6181B"/>
    <w:rsid w:val="00B61A09"/>
    <w:rsid w:val="00B61D21"/>
    <w:rsid w:val="00B6243F"/>
    <w:rsid w:val="00B629A2"/>
    <w:rsid w:val="00B63075"/>
    <w:rsid w:val="00B64E61"/>
    <w:rsid w:val="00B65757"/>
    <w:rsid w:val="00B65AFC"/>
    <w:rsid w:val="00B65F3A"/>
    <w:rsid w:val="00B661D9"/>
    <w:rsid w:val="00B66418"/>
    <w:rsid w:val="00B66CF9"/>
    <w:rsid w:val="00B66F2C"/>
    <w:rsid w:val="00B702A4"/>
    <w:rsid w:val="00B7057E"/>
    <w:rsid w:val="00B70675"/>
    <w:rsid w:val="00B71B9B"/>
    <w:rsid w:val="00B71D43"/>
    <w:rsid w:val="00B71E17"/>
    <w:rsid w:val="00B720DD"/>
    <w:rsid w:val="00B72784"/>
    <w:rsid w:val="00B736C3"/>
    <w:rsid w:val="00B73CB3"/>
    <w:rsid w:val="00B75E0A"/>
    <w:rsid w:val="00B765C2"/>
    <w:rsid w:val="00B7769F"/>
    <w:rsid w:val="00B80FF6"/>
    <w:rsid w:val="00B812BD"/>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4B6"/>
    <w:rsid w:val="00B918E9"/>
    <w:rsid w:val="00B91D9F"/>
    <w:rsid w:val="00B92782"/>
    <w:rsid w:val="00B92EE3"/>
    <w:rsid w:val="00B9332D"/>
    <w:rsid w:val="00B95476"/>
    <w:rsid w:val="00B95477"/>
    <w:rsid w:val="00B95B0A"/>
    <w:rsid w:val="00B9651A"/>
    <w:rsid w:val="00B969EC"/>
    <w:rsid w:val="00B96C44"/>
    <w:rsid w:val="00BA0395"/>
    <w:rsid w:val="00BA0B11"/>
    <w:rsid w:val="00BA1A68"/>
    <w:rsid w:val="00BA1A8D"/>
    <w:rsid w:val="00BA2601"/>
    <w:rsid w:val="00BA3337"/>
    <w:rsid w:val="00BA4BBD"/>
    <w:rsid w:val="00BA5C7E"/>
    <w:rsid w:val="00BA7062"/>
    <w:rsid w:val="00BB012C"/>
    <w:rsid w:val="00BB09AE"/>
    <w:rsid w:val="00BB0F45"/>
    <w:rsid w:val="00BB0FA6"/>
    <w:rsid w:val="00BB14BE"/>
    <w:rsid w:val="00BB19B8"/>
    <w:rsid w:val="00BB28A8"/>
    <w:rsid w:val="00BB2BF3"/>
    <w:rsid w:val="00BB3034"/>
    <w:rsid w:val="00BB4ABC"/>
    <w:rsid w:val="00BB5DCF"/>
    <w:rsid w:val="00BB5FBA"/>
    <w:rsid w:val="00BB67C8"/>
    <w:rsid w:val="00BB7015"/>
    <w:rsid w:val="00BC0619"/>
    <w:rsid w:val="00BC077D"/>
    <w:rsid w:val="00BC20D2"/>
    <w:rsid w:val="00BC2737"/>
    <w:rsid w:val="00BC2E8A"/>
    <w:rsid w:val="00BC3478"/>
    <w:rsid w:val="00BC41C9"/>
    <w:rsid w:val="00BC4A55"/>
    <w:rsid w:val="00BC5453"/>
    <w:rsid w:val="00BD03FB"/>
    <w:rsid w:val="00BD1112"/>
    <w:rsid w:val="00BD131E"/>
    <w:rsid w:val="00BD280C"/>
    <w:rsid w:val="00BD2CB6"/>
    <w:rsid w:val="00BD2D8F"/>
    <w:rsid w:val="00BD4BEB"/>
    <w:rsid w:val="00BD6757"/>
    <w:rsid w:val="00BD7949"/>
    <w:rsid w:val="00BE0766"/>
    <w:rsid w:val="00BE087A"/>
    <w:rsid w:val="00BE0A7B"/>
    <w:rsid w:val="00BE0FE1"/>
    <w:rsid w:val="00BE1BB0"/>
    <w:rsid w:val="00BE1F34"/>
    <w:rsid w:val="00BE28EE"/>
    <w:rsid w:val="00BE32A8"/>
    <w:rsid w:val="00BE38A8"/>
    <w:rsid w:val="00BE4C90"/>
    <w:rsid w:val="00BE514D"/>
    <w:rsid w:val="00BE6211"/>
    <w:rsid w:val="00BF1030"/>
    <w:rsid w:val="00BF1289"/>
    <w:rsid w:val="00BF1436"/>
    <w:rsid w:val="00BF15F1"/>
    <w:rsid w:val="00BF1BAE"/>
    <w:rsid w:val="00BF3169"/>
    <w:rsid w:val="00BF3244"/>
    <w:rsid w:val="00BF344B"/>
    <w:rsid w:val="00BF353D"/>
    <w:rsid w:val="00BF3A25"/>
    <w:rsid w:val="00BF4047"/>
    <w:rsid w:val="00BF54CF"/>
    <w:rsid w:val="00BF55B5"/>
    <w:rsid w:val="00BF57AC"/>
    <w:rsid w:val="00BF5D78"/>
    <w:rsid w:val="00BF78FD"/>
    <w:rsid w:val="00C00306"/>
    <w:rsid w:val="00C003AA"/>
    <w:rsid w:val="00C015A6"/>
    <w:rsid w:val="00C0164D"/>
    <w:rsid w:val="00C019F2"/>
    <w:rsid w:val="00C01C57"/>
    <w:rsid w:val="00C02EF7"/>
    <w:rsid w:val="00C02FE9"/>
    <w:rsid w:val="00C03318"/>
    <w:rsid w:val="00C0454F"/>
    <w:rsid w:val="00C04935"/>
    <w:rsid w:val="00C05713"/>
    <w:rsid w:val="00C069B3"/>
    <w:rsid w:val="00C06EDA"/>
    <w:rsid w:val="00C10AD2"/>
    <w:rsid w:val="00C10C91"/>
    <w:rsid w:val="00C12D87"/>
    <w:rsid w:val="00C140C7"/>
    <w:rsid w:val="00C14458"/>
    <w:rsid w:val="00C14484"/>
    <w:rsid w:val="00C14687"/>
    <w:rsid w:val="00C153BB"/>
    <w:rsid w:val="00C20683"/>
    <w:rsid w:val="00C20F78"/>
    <w:rsid w:val="00C21DC6"/>
    <w:rsid w:val="00C22A28"/>
    <w:rsid w:val="00C22C35"/>
    <w:rsid w:val="00C22F62"/>
    <w:rsid w:val="00C23245"/>
    <w:rsid w:val="00C23781"/>
    <w:rsid w:val="00C23E47"/>
    <w:rsid w:val="00C24130"/>
    <w:rsid w:val="00C243C7"/>
    <w:rsid w:val="00C244CC"/>
    <w:rsid w:val="00C244E8"/>
    <w:rsid w:val="00C25A7D"/>
    <w:rsid w:val="00C25F89"/>
    <w:rsid w:val="00C26FBF"/>
    <w:rsid w:val="00C270A6"/>
    <w:rsid w:val="00C275B7"/>
    <w:rsid w:val="00C27669"/>
    <w:rsid w:val="00C27B65"/>
    <w:rsid w:val="00C27BFA"/>
    <w:rsid w:val="00C3079F"/>
    <w:rsid w:val="00C30986"/>
    <w:rsid w:val="00C31DF3"/>
    <w:rsid w:val="00C31EC8"/>
    <w:rsid w:val="00C32A7C"/>
    <w:rsid w:val="00C33B7D"/>
    <w:rsid w:val="00C34684"/>
    <w:rsid w:val="00C34DE1"/>
    <w:rsid w:val="00C353CF"/>
    <w:rsid w:val="00C359DA"/>
    <w:rsid w:val="00C374A8"/>
    <w:rsid w:val="00C41354"/>
    <w:rsid w:val="00C418A1"/>
    <w:rsid w:val="00C41E33"/>
    <w:rsid w:val="00C4291D"/>
    <w:rsid w:val="00C42E4D"/>
    <w:rsid w:val="00C4348A"/>
    <w:rsid w:val="00C4401F"/>
    <w:rsid w:val="00C44E81"/>
    <w:rsid w:val="00C451BB"/>
    <w:rsid w:val="00C455EC"/>
    <w:rsid w:val="00C45738"/>
    <w:rsid w:val="00C4613B"/>
    <w:rsid w:val="00C4790D"/>
    <w:rsid w:val="00C5116A"/>
    <w:rsid w:val="00C5124D"/>
    <w:rsid w:val="00C5144F"/>
    <w:rsid w:val="00C51525"/>
    <w:rsid w:val="00C51D0A"/>
    <w:rsid w:val="00C51F8C"/>
    <w:rsid w:val="00C524B6"/>
    <w:rsid w:val="00C536CE"/>
    <w:rsid w:val="00C543DF"/>
    <w:rsid w:val="00C5533B"/>
    <w:rsid w:val="00C5719D"/>
    <w:rsid w:val="00C5769E"/>
    <w:rsid w:val="00C57F0E"/>
    <w:rsid w:val="00C62585"/>
    <w:rsid w:val="00C6357F"/>
    <w:rsid w:val="00C63789"/>
    <w:rsid w:val="00C64003"/>
    <w:rsid w:val="00C640EF"/>
    <w:rsid w:val="00C641DC"/>
    <w:rsid w:val="00C6454F"/>
    <w:rsid w:val="00C65225"/>
    <w:rsid w:val="00C652B5"/>
    <w:rsid w:val="00C656C8"/>
    <w:rsid w:val="00C67F59"/>
    <w:rsid w:val="00C67F72"/>
    <w:rsid w:val="00C70026"/>
    <w:rsid w:val="00C7042E"/>
    <w:rsid w:val="00C70D8D"/>
    <w:rsid w:val="00C71407"/>
    <w:rsid w:val="00C71DB7"/>
    <w:rsid w:val="00C734AB"/>
    <w:rsid w:val="00C742A0"/>
    <w:rsid w:val="00C74421"/>
    <w:rsid w:val="00C74C62"/>
    <w:rsid w:val="00C75108"/>
    <w:rsid w:val="00C753C2"/>
    <w:rsid w:val="00C75766"/>
    <w:rsid w:val="00C75E5C"/>
    <w:rsid w:val="00C7601A"/>
    <w:rsid w:val="00C7710A"/>
    <w:rsid w:val="00C80160"/>
    <w:rsid w:val="00C80A3A"/>
    <w:rsid w:val="00C810D6"/>
    <w:rsid w:val="00C815BD"/>
    <w:rsid w:val="00C823A0"/>
    <w:rsid w:val="00C82F0B"/>
    <w:rsid w:val="00C82F1F"/>
    <w:rsid w:val="00C840C0"/>
    <w:rsid w:val="00C85166"/>
    <w:rsid w:val="00C871CD"/>
    <w:rsid w:val="00C907B0"/>
    <w:rsid w:val="00C90C2E"/>
    <w:rsid w:val="00C9173B"/>
    <w:rsid w:val="00C917D3"/>
    <w:rsid w:val="00C9266C"/>
    <w:rsid w:val="00C9322A"/>
    <w:rsid w:val="00C935A2"/>
    <w:rsid w:val="00C93A21"/>
    <w:rsid w:val="00C93A35"/>
    <w:rsid w:val="00C95DEA"/>
    <w:rsid w:val="00C96149"/>
    <w:rsid w:val="00C96384"/>
    <w:rsid w:val="00C96CCA"/>
    <w:rsid w:val="00C96F26"/>
    <w:rsid w:val="00C9701E"/>
    <w:rsid w:val="00C97232"/>
    <w:rsid w:val="00C97AFB"/>
    <w:rsid w:val="00C97C1D"/>
    <w:rsid w:val="00CA152F"/>
    <w:rsid w:val="00CA187E"/>
    <w:rsid w:val="00CA23BA"/>
    <w:rsid w:val="00CA2A6C"/>
    <w:rsid w:val="00CA2CD6"/>
    <w:rsid w:val="00CA3722"/>
    <w:rsid w:val="00CA3C9F"/>
    <w:rsid w:val="00CA4619"/>
    <w:rsid w:val="00CA4C6A"/>
    <w:rsid w:val="00CA6EF4"/>
    <w:rsid w:val="00CB1BDB"/>
    <w:rsid w:val="00CB1C7D"/>
    <w:rsid w:val="00CB252F"/>
    <w:rsid w:val="00CB261F"/>
    <w:rsid w:val="00CB2952"/>
    <w:rsid w:val="00CB31EB"/>
    <w:rsid w:val="00CB3B1D"/>
    <w:rsid w:val="00CB49E0"/>
    <w:rsid w:val="00CB4B87"/>
    <w:rsid w:val="00CB6070"/>
    <w:rsid w:val="00CB6437"/>
    <w:rsid w:val="00CB6C60"/>
    <w:rsid w:val="00CB71FF"/>
    <w:rsid w:val="00CB7D3E"/>
    <w:rsid w:val="00CC062A"/>
    <w:rsid w:val="00CC0C51"/>
    <w:rsid w:val="00CC222D"/>
    <w:rsid w:val="00CC2AFD"/>
    <w:rsid w:val="00CC2C7F"/>
    <w:rsid w:val="00CC302C"/>
    <w:rsid w:val="00CC41E1"/>
    <w:rsid w:val="00CC43FF"/>
    <w:rsid w:val="00CC453F"/>
    <w:rsid w:val="00CC45C2"/>
    <w:rsid w:val="00CC47EA"/>
    <w:rsid w:val="00CC4B12"/>
    <w:rsid w:val="00CC5528"/>
    <w:rsid w:val="00CC63D6"/>
    <w:rsid w:val="00CC6CCD"/>
    <w:rsid w:val="00CC755C"/>
    <w:rsid w:val="00CC75AE"/>
    <w:rsid w:val="00CC7EDE"/>
    <w:rsid w:val="00CD029E"/>
    <w:rsid w:val="00CD0315"/>
    <w:rsid w:val="00CD0C28"/>
    <w:rsid w:val="00CD194B"/>
    <w:rsid w:val="00CD1B83"/>
    <w:rsid w:val="00CD258E"/>
    <w:rsid w:val="00CD267E"/>
    <w:rsid w:val="00CD2686"/>
    <w:rsid w:val="00CD3089"/>
    <w:rsid w:val="00CD3240"/>
    <w:rsid w:val="00CD3717"/>
    <w:rsid w:val="00CD4519"/>
    <w:rsid w:val="00CD4E49"/>
    <w:rsid w:val="00CD59F0"/>
    <w:rsid w:val="00CD6773"/>
    <w:rsid w:val="00CD7043"/>
    <w:rsid w:val="00CD7851"/>
    <w:rsid w:val="00CD7BC4"/>
    <w:rsid w:val="00CE0610"/>
    <w:rsid w:val="00CE1706"/>
    <w:rsid w:val="00CE1BA2"/>
    <w:rsid w:val="00CE2168"/>
    <w:rsid w:val="00CE2211"/>
    <w:rsid w:val="00CE222D"/>
    <w:rsid w:val="00CE2C18"/>
    <w:rsid w:val="00CE37D9"/>
    <w:rsid w:val="00CE3AAE"/>
    <w:rsid w:val="00CE507A"/>
    <w:rsid w:val="00CE5A77"/>
    <w:rsid w:val="00CE5B34"/>
    <w:rsid w:val="00CE5ED5"/>
    <w:rsid w:val="00CE7014"/>
    <w:rsid w:val="00CE75B6"/>
    <w:rsid w:val="00CE7A69"/>
    <w:rsid w:val="00CE7C03"/>
    <w:rsid w:val="00CF04AF"/>
    <w:rsid w:val="00CF1627"/>
    <w:rsid w:val="00CF2B9E"/>
    <w:rsid w:val="00CF2E3A"/>
    <w:rsid w:val="00CF3E72"/>
    <w:rsid w:val="00CF4432"/>
    <w:rsid w:val="00CF48C6"/>
    <w:rsid w:val="00CF505D"/>
    <w:rsid w:val="00CF507B"/>
    <w:rsid w:val="00CF6167"/>
    <w:rsid w:val="00CF6561"/>
    <w:rsid w:val="00D00795"/>
    <w:rsid w:val="00D00978"/>
    <w:rsid w:val="00D00F5D"/>
    <w:rsid w:val="00D01BAF"/>
    <w:rsid w:val="00D03B6F"/>
    <w:rsid w:val="00D03EDE"/>
    <w:rsid w:val="00D04517"/>
    <w:rsid w:val="00D04654"/>
    <w:rsid w:val="00D0511E"/>
    <w:rsid w:val="00D06863"/>
    <w:rsid w:val="00D1025F"/>
    <w:rsid w:val="00D11492"/>
    <w:rsid w:val="00D1158F"/>
    <w:rsid w:val="00D12DCC"/>
    <w:rsid w:val="00D13A44"/>
    <w:rsid w:val="00D14073"/>
    <w:rsid w:val="00D1415B"/>
    <w:rsid w:val="00D14A2D"/>
    <w:rsid w:val="00D14DCB"/>
    <w:rsid w:val="00D16E6D"/>
    <w:rsid w:val="00D20AB2"/>
    <w:rsid w:val="00D21BA7"/>
    <w:rsid w:val="00D22195"/>
    <w:rsid w:val="00D22683"/>
    <w:rsid w:val="00D22F4E"/>
    <w:rsid w:val="00D24228"/>
    <w:rsid w:val="00D249D3"/>
    <w:rsid w:val="00D25F02"/>
    <w:rsid w:val="00D26CB4"/>
    <w:rsid w:val="00D30F40"/>
    <w:rsid w:val="00D30F8F"/>
    <w:rsid w:val="00D31919"/>
    <w:rsid w:val="00D323C0"/>
    <w:rsid w:val="00D32776"/>
    <w:rsid w:val="00D32BB1"/>
    <w:rsid w:val="00D33A2E"/>
    <w:rsid w:val="00D33E63"/>
    <w:rsid w:val="00D34237"/>
    <w:rsid w:val="00D3459A"/>
    <w:rsid w:val="00D351A0"/>
    <w:rsid w:val="00D353E1"/>
    <w:rsid w:val="00D3546B"/>
    <w:rsid w:val="00D35DF6"/>
    <w:rsid w:val="00D379CD"/>
    <w:rsid w:val="00D37E9A"/>
    <w:rsid w:val="00D37EDC"/>
    <w:rsid w:val="00D4042C"/>
    <w:rsid w:val="00D40B46"/>
    <w:rsid w:val="00D41130"/>
    <w:rsid w:val="00D41179"/>
    <w:rsid w:val="00D4235E"/>
    <w:rsid w:val="00D43B7C"/>
    <w:rsid w:val="00D44325"/>
    <w:rsid w:val="00D44BF1"/>
    <w:rsid w:val="00D45251"/>
    <w:rsid w:val="00D45C9B"/>
    <w:rsid w:val="00D45FA3"/>
    <w:rsid w:val="00D4687A"/>
    <w:rsid w:val="00D46968"/>
    <w:rsid w:val="00D47C0D"/>
    <w:rsid w:val="00D47C49"/>
    <w:rsid w:val="00D50365"/>
    <w:rsid w:val="00D50738"/>
    <w:rsid w:val="00D51386"/>
    <w:rsid w:val="00D5232D"/>
    <w:rsid w:val="00D52D85"/>
    <w:rsid w:val="00D5313C"/>
    <w:rsid w:val="00D53879"/>
    <w:rsid w:val="00D5522B"/>
    <w:rsid w:val="00D554BB"/>
    <w:rsid w:val="00D56061"/>
    <w:rsid w:val="00D56446"/>
    <w:rsid w:val="00D57B25"/>
    <w:rsid w:val="00D6108E"/>
    <w:rsid w:val="00D61235"/>
    <w:rsid w:val="00D61562"/>
    <w:rsid w:val="00D62614"/>
    <w:rsid w:val="00D628E3"/>
    <w:rsid w:val="00D62C30"/>
    <w:rsid w:val="00D62EF0"/>
    <w:rsid w:val="00D62FF6"/>
    <w:rsid w:val="00D63127"/>
    <w:rsid w:val="00D637CC"/>
    <w:rsid w:val="00D64008"/>
    <w:rsid w:val="00D64B74"/>
    <w:rsid w:val="00D66C5E"/>
    <w:rsid w:val="00D67073"/>
    <w:rsid w:val="00D71C5B"/>
    <w:rsid w:val="00D73731"/>
    <w:rsid w:val="00D7378A"/>
    <w:rsid w:val="00D74199"/>
    <w:rsid w:val="00D744B1"/>
    <w:rsid w:val="00D748E3"/>
    <w:rsid w:val="00D7526C"/>
    <w:rsid w:val="00D75890"/>
    <w:rsid w:val="00D763BF"/>
    <w:rsid w:val="00D763E4"/>
    <w:rsid w:val="00D76BD7"/>
    <w:rsid w:val="00D76F9B"/>
    <w:rsid w:val="00D7723B"/>
    <w:rsid w:val="00D776F8"/>
    <w:rsid w:val="00D77B5D"/>
    <w:rsid w:val="00D77E3D"/>
    <w:rsid w:val="00D80548"/>
    <w:rsid w:val="00D823C9"/>
    <w:rsid w:val="00D82FD3"/>
    <w:rsid w:val="00D834EA"/>
    <w:rsid w:val="00D838D5"/>
    <w:rsid w:val="00D84681"/>
    <w:rsid w:val="00D87117"/>
    <w:rsid w:val="00D8717A"/>
    <w:rsid w:val="00D871CB"/>
    <w:rsid w:val="00D91670"/>
    <w:rsid w:val="00D920BB"/>
    <w:rsid w:val="00D93276"/>
    <w:rsid w:val="00D93CF7"/>
    <w:rsid w:val="00D94961"/>
    <w:rsid w:val="00D95B6E"/>
    <w:rsid w:val="00D96061"/>
    <w:rsid w:val="00D96540"/>
    <w:rsid w:val="00D96754"/>
    <w:rsid w:val="00D96B66"/>
    <w:rsid w:val="00D97696"/>
    <w:rsid w:val="00DA068F"/>
    <w:rsid w:val="00DA08D0"/>
    <w:rsid w:val="00DA1915"/>
    <w:rsid w:val="00DA3046"/>
    <w:rsid w:val="00DA4856"/>
    <w:rsid w:val="00DA509A"/>
    <w:rsid w:val="00DA5956"/>
    <w:rsid w:val="00DA6ED6"/>
    <w:rsid w:val="00DA77BA"/>
    <w:rsid w:val="00DA7AE6"/>
    <w:rsid w:val="00DA7DDD"/>
    <w:rsid w:val="00DB0961"/>
    <w:rsid w:val="00DB17AA"/>
    <w:rsid w:val="00DB1BDE"/>
    <w:rsid w:val="00DB1FC3"/>
    <w:rsid w:val="00DB2AC9"/>
    <w:rsid w:val="00DB2BA9"/>
    <w:rsid w:val="00DB33DF"/>
    <w:rsid w:val="00DB394F"/>
    <w:rsid w:val="00DB3C30"/>
    <w:rsid w:val="00DB4875"/>
    <w:rsid w:val="00DB5A7C"/>
    <w:rsid w:val="00DB5CBB"/>
    <w:rsid w:val="00DB6B37"/>
    <w:rsid w:val="00DB72A1"/>
    <w:rsid w:val="00DB7C9B"/>
    <w:rsid w:val="00DB7F36"/>
    <w:rsid w:val="00DC067B"/>
    <w:rsid w:val="00DC08B6"/>
    <w:rsid w:val="00DC0F2F"/>
    <w:rsid w:val="00DC1420"/>
    <w:rsid w:val="00DC1741"/>
    <w:rsid w:val="00DC2553"/>
    <w:rsid w:val="00DC2739"/>
    <w:rsid w:val="00DC3145"/>
    <w:rsid w:val="00DC3754"/>
    <w:rsid w:val="00DC628D"/>
    <w:rsid w:val="00DC676B"/>
    <w:rsid w:val="00DC6907"/>
    <w:rsid w:val="00DC6FCE"/>
    <w:rsid w:val="00DC74EF"/>
    <w:rsid w:val="00DD0167"/>
    <w:rsid w:val="00DD0320"/>
    <w:rsid w:val="00DD1E19"/>
    <w:rsid w:val="00DD24BE"/>
    <w:rsid w:val="00DD2EAB"/>
    <w:rsid w:val="00DD3005"/>
    <w:rsid w:val="00DD31EE"/>
    <w:rsid w:val="00DD35D3"/>
    <w:rsid w:val="00DD36CA"/>
    <w:rsid w:val="00DD3AAC"/>
    <w:rsid w:val="00DD4414"/>
    <w:rsid w:val="00DD4985"/>
    <w:rsid w:val="00DD607E"/>
    <w:rsid w:val="00DD7105"/>
    <w:rsid w:val="00DD71FD"/>
    <w:rsid w:val="00DD7668"/>
    <w:rsid w:val="00DE00DD"/>
    <w:rsid w:val="00DE0673"/>
    <w:rsid w:val="00DE0AD0"/>
    <w:rsid w:val="00DE0EA5"/>
    <w:rsid w:val="00DE192E"/>
    <w:rsid w:val="00DE2261"/>
    <w:rsid w:val="00DE236F"/>
    <w:rsid w:val="00DE314F"/>
    <w:rsid w:val="00DE3B04"/>
    <w:rsid w:val="00DE3B9B"/>
    <w:rsid w:val="00DE3CE6"/>
    <w:rsid w:val="00DE40A0"/>
    <w:rsid w:val="00DE54EF"/>
    <w:rsid w:val="00DE5733"/>
    <w:rsid w:val="00DE5A75"/>
    <w:rsid w:val="00DE5A7E"/>
    <w:rsid w:val="00DE67E4"/>
    <w:rsid w:val="00DE70CB"/>
    <w:rsid w:val="00DE75D3"/>
    <w:rsid w:val="00DE7784"/>
    <w:rsid w:val="00DE79C9"/>
    <w:rsid w:val="00DE7EFD"/>
    <w:rsid w:val="00DF01CD"/>
    <w:rsid w:val="00DF027E"/>
    <w:rsid w:val="00DF0634"/>
    <w:rsid w:val="00DF13E1"/>
    <w:rsid w:val="00DF1AE3"/>
    <w:rsid w:val="00DF260E"/>
    <w:rsid w:val="00DF3937"/>
    <w:rsid w:val="00DF3BD6"/>
    <w:rsid w:val="00DF430E"/>
    <w:rsid w:val="00DF4F23"/>
    <w:rsid w:val="00DF5D0D"/>
    <w:rsid w:val="00DF616E"/>
    <w:rsid w:val="00DF68C8"/>
    <w:rsid w:val="00DF728A"/>
    <w:rsid w:val="00E00090"/>
    <w:rsid w:val="00E000D6"/>
    <w:rsid w:val="00E013DB"/>
    <w:rsid w:val="00E028DD"/>
    <w:rsid w:val="00E03A55"/>
    <w:rsid w:val="00E03CA9"/>
    <w:rsid w:val="00E03FD8"/>
    <w:rsid w:val="00E04E88"/>
    <w:rsid w:val="00E06D60"/>
    <w:rsid w:val="00E07764"/>
    <w:rsid w:val="00E07B19"/>
    <w:rsid w:val="00E107FD"/>
    <w:rsid w:val="00E110B9"/>
    <w:rsid w:val="00E11444"/>
    <w:rsid w:val="00E12A92"/>
    <w:rsid w:val="00E1314C"/>
    <w:rsid w:val="00E1364F"/>
    <w:rsid w:val="00E1387B"/>
    <w:rsid w:val="00E13B60"/>
    <w:rsid w:val="00E1562E"/>
    <w:rsid w:val="00E169E9"/>
    <w:rsid w:val="00E16B83"/>
    <w:rsid w:val="00E16EF2"/>
    <w:rsid w:val="00E175F7"/>
    <w:rsid w:val="00E176CD"/>
    <w:rsid w:val="00E176E4"/>
    <w:rsid w:val="00E21662"/>
    <w:rsid w:val="00E21C70"/>
    <w:rsid w:val="00E23049"/>
    <w:rsid w:val="00E2384B"/>
    <w:rsid w:val="00E23C67"/>
    <w:rsid w:val="00E23DCE"/>
    <w:rsid w:val="00E23DFE"/>
    <w:rsid w:val="00E2408B"/>
    <w:rsid w:val="00E2468E"/>
    <w:rsid w:val="00E24B13"/>
    <w:rsid w:val="00E25E93"/>
    <w:rsid w:val="00E262FC"/>
    <w:rsid w:val="00E266AD"/>
    <w:rsid w:val="00E27464"/>
    <w:rsid w:val="00E274B5"/>
    <w:rsid w:val="00E27D50"/>
    <w:rsid w:val="00E27E4E"/>
    <w:rsid w:val="00E306A1"/>
    <w:rsid w:val="00E306CF"/>
    <w:rsid w:val="00E30921"/>
    <w:rsid w:val="00E315F1"/>
    <w:rsid w:val="00E31776"/>
    <w:rsid w:val="00E32DC4"/>
    <w:rsid w:val="00E333F5"/>
    <w:rsid w:val="00E358C3"/>
    <w:rsid w:val="00E359BD"/>
    <w:rsid w:val="00E35D31"/>
    <w:rsid w:val="00E3633F"/>
    <w:rsid w:val="00E3643B"/>
    <w:rsid w:val="00E37FE6"/>
    <w:rsid w:val="00E40BB6"/>
    <w:rsid w:val="00E40EA1"/>
    <w:rsid w:val="00E410E9"/>
    <w:rsid w:val="00E41F34"/>
    <w:rsid w:val="00E43040"/>
    <w:rsid w:val="00E444BA"/>
    <w:rsid w:val="00E449A6"/>
    <w:rsid w:val="00E44E6C"/>
    <w:rsid w:val="00E45537"/>
    <w:rsid w:val="00E4596C"/>
    <w:rsid w:val="00E45A31"/>
    <w:rsid w:val="00E46201"/>
    <w:rsid w:val="00E46519"/>
    <w:rsid w:val="00E47F4A"/>
    <w:rsid w:val="00E50BDA"/>
    <w:rsid w:val="00E512F7"/>
    <w:rsid w:val="00E51662"/>
    <w:rsid w:val="00E51A55"/>
    <w:rsid w:val="00E5386E"/>
    <w:rsid w:val="00E546C3"/>
    <w:rsid w:val="00E548BA"/>
    <w:rsid w:val="00E556CC"/>
    <w:rsid w:val="00E55C88"/>
    <w:rsid w:val="00E5600C"/>
    <w:rsid w:val="00E56429"/>
    <w:rsid w:val="00E56D18"/>
    <w:rsid w:val="00E57D0E"/>
    <w:rsid w:val="00E612E6"/>
    <w:rsid w:val="00E6178E"/>
    <w:rsid w:val="00E61D08"/>
    <w:rsid w:val="00E61DB6"/>
    <w:rsid w:val="00E62A4C"/>
    <w:rsid w:val="00E630F3"/>
    <w:rsid w:val="00E63AE8"/>
    <w:rsid w:val="00E6447A"/>
    <w:rsid w:val="00E64D1E"/>
    <w:rsid w:val="00E652F6"/>
    <w:rsid w:val="00E66C50"/>
    <w:rsid w:val="00E67248"/>
    <w:rsid w:val="00E70BF5"/>
    <w:rsid w:val="00E73219"/>
    <w:rsid w:val="00E73A59"/>
    <w:rsid w:val="00E73DDD"/>
    <w:rsid w:val="00E74713"/>
    <w:rsid w:val="00E7496F"/>
    <w:rsid w:val="00E75EB7"/>
    <w:rsid w:val="00E75EED"/>
    <w:rsid w:val="00E76879"/>
    <w:rsid w:val="00E76A60"/>
    <w:rsid w:val="00E76BC2"/>
    <w:rsid w:val="00E77486"/>
    <w:rsid w:val="00E775AF"/>
    <w:rsid w:val="00E80359"/>
    <w:rsid w:val="00E80EE3"/>
    <w:rsid w:val="00E81CE2"/>
    <w:rsid w:val="00E821E8"/>
    <w:rsid w:val="00E82432"/>
    <w:rsid w:val="00E82F92"/>
    <w:rsid w:val="00E83461"/>
    <w:rsid w:val="00E83564"/>
    <w:rsid w:val="00E835D8"/>
    <w:rsid w:val="00E83F5C"/>
    <w:rsid w:val="00E84110"/>
    <w:rsid w:val="00E84B6E"/>
    <w:rsid w:val="00E84C9B"/>
    <w:rsid w:val="00E85655"/>
    <w:rsid w:val="00E85AF5"/>
    <w:rsid w:val="00E86069"/>
    <w:rsid w:val="00E8697B"/>
    <w:rsid w:val="00E87B49"/>
    <w:rsid w:val="00E87C3A"/>
    <w:rsid w:val="00E90116"/>
    <w:rsid w:val="00E905A6"/>
    <w:rsid w:val="00E90B88"/>
    <w:rsid w:val="00E91F7D"/>
    <w:rsid w:val="00E928B8"/>
    <w:rsid w:val="00E92DEF"/>
    <w:rsid w:val="00E92F3D"/>
    <w:rsid w:val="00E93718"/>
    <w:rsid w:val="00E9373C"/>
    <w:rsid w:val="00E93BA2"/>
    <w:rsid w:val="00E954D2"/>
    <w:rsid w:val="00E95AD0"/>
    <w:rsid w:val="00E97562"/>
    <w:rsid w:val="00EA065A"/>
    <w:rsid w:val="00EA0715"/>
    <w:rsid w:val="00EA227D"/>
    <w:rsid w:val="00EA2BDF"/>
    <w:rsid w:val="00EA3362"/>
    <w:rsid w:val="00EA3A13"/>
    <w:rsid w:val="00EA4074"/>
    <w:rsid w:val="00EA4C1A"/>
    <w:rsid w:val="00EA55F6"/>
    <w:rsid w:val="00EA6A83"/>
    <w:rsid w:val="00EB0797"/>
    <w:rsid w:val="00EB1584"/>
    <w:rsid w:val="00EB26BF"/>
    <w:rsid w:val="00EB3469"/>
    <w:rsid w:val="00EB4D4B"/>
    <w:rsid w:val="00EB567B"/>
    <w:rsid w:val="00EB5DC0"/>
    <w:rsid w:val="00EB68E8"/>
    <w:rsid w:val="00EB6A66"/>
    <w:rsid w:val="00EB6F6F"/>
    <w:rsid w:val="00EC0516"/>
    <w:rsid w:val="00EC0C3C"/>
    <w:rsid w:val="00EC1621"/>
    <w:rsid w:val="00EC1820"/>
    <w:rsid w:val="00EC2D36"/>
    <w:rsid w:val="00EC2EF0"/>
    <w:rsid w:val="00EC307A"/>
    <w:rsid w:val="00EC32F1"/>
    <w:rsid w:val="00EC4352"/>
    <w:rsid w:val="00EC538A"/>
    <w:rsid w:val="00EC63D8"/>
    <w:rsid w:val="00EC6D20"/>
    <w:rsid w:val="00EC7265"/>
    <w:rsid w:val="00ED07E2"/>
    <w:rsid w:val="00ED0823"/>
    <w:rsid w:val="00ED0928"/>
    <w:rsid w:val="00ED1435"/>
    <w:rsid w:val="00ED14FE"/>
    <w:rsid w:val="00ED28F3"/>
    <w:rsid w:val="00ED2C06"/>
    <w:rsid w:val="00ED2D16"/>
    <w:rsid w:val="00ED4C88"/>
    <w:rsid w:val="00ED610A"/>
    <w:rsid w:val="00ED67FA"/>
    <w:rsid w:val="00ED6A74"/>
    <w:rsid w:val="00ED6C00"/>
    <w:rsid w:val="00ED71E3"/>
    <w:rsid w:val="00ED7EFC"/>
    <w:rsid w:val="00EE04BD"/>
    <w:rsid w:val="00EE083E"/>
    <w:rsid w:val="00EE1022"/>
    <w:rsid w:val="00EE2833"/>
    <w:rsid w:val="00EE2E68"/>
    <w:rsid w:val="00EE2F22"/>
    <w:rsid w:val="00EE318B"/>
    <w:rsid w:val="00EE39A7"/>
    <w:rsid w:val="00EE3C74"/>
    <w:rsid w:val="00EE3F7E"/>
    <w:rsid w:val="00EE54E7"/>
    <w:rsid w:val="00EE5C15"/>
    <w:rsid w:val="00EE5FF2"/>
    <w:rsid w:val="00EE7A93"/>
    <w:rsid w:val="00EF01E5"/>
    <w:rsid w:val="00EF0410"/>
    <w:rsid w:val="00EF0428"/>
    <w:rsid w:val="00EF07E9"/>
    <w:rsid w:val="00EF0C90"/>
    <w:rsid w:val="00EF1B4A"/>
    <w:rsid w:val="00EF2590"/>
    <w:rsid w:val="00EF2963"/>
    <w:rsid w:val="00EF2B35"/>
    <w:rsid w:val="00EF2DD7"/>
    <w:rsid w:val="00EF33FA"/>
    <w:rsid w:val="00EF3882"/>
    <w:rsid w:val="00EF39FF"/>
    <w:rsid w:val="00EF64F4"/>
    <w:rsid w:val="00EF6AD6"/>
    <w:rsid w:val="00F0084C"/>
    <w:rsid w:val="00F024C2"/>
    <w:rsid w:val="00F033AF"/>
    <w:rsid w:val="00F03DF3"/>
    <w:rsid w:val="00F03F76"/>
    <w:rsid w:val="00F042DF"/>
    <w:rsid w:val="00F0443B"/>
    <w:rsid w:val="00F05931"/>
    <w:rsid w:val="00F05B87"/>
    <w:rsid w:val="00F05BE3"/>
    <w:rsid w:val="00F05C67"/>
    <w:rsid w:val="00F074A1"/>
    <w:rsid w:val="00F11020"/>
    <w:rsid w:val="00F12E44"/>
    <w:rsid w:val="00F12E69"/>
    <w:rsid w:val="00F12FC2"/>
    <w:rsid w:val="00F1323B"/>
    <w:rsid w:val="00F135ED"/>
    <w:rsid w:val="00F14FAA"/>
    <w:rsid w:val="00F15D75"/>
    <w:rsid w:val="00F16616"/>
    <w:rsid w:val="00F16D3B"/>
    <w:rsid w:val="00F16D4D"/>
    <w:rsid w:val="00F171AD"/>
    <w:rsid w:val="00F173E8"/>
    <w:rsid w:val="00F176D5"/>
    <w:rsid w:val="00F17DE6"/>
    <w:rsid w:val="00F20CC9"/>
    <w:rsid w:val="00F21C6C"/>
    <w:rsid w:val="00F21EE8"/>
    <w:rsid w:val="00F226D3"/>
    <w:rsid w:val="00F23550"/>
    <w:rsid w:val="00F237E1"/>
    <w:rsid w:val="00F23D66"/>
    <w:rsid w:val="00F23F43"/>
    <w:rsid w:val="00F24E27"/>
    <w:rsid w:val="00F254D4"/>
    <w:rsid w:val="00F25E65"/>
    <w:rsid w:val="00F26F8C"/>
    <w:rsid w:val="00F270B2"/>
    <w:rsid w:val="00F27175"/>
    <w:rsid w:val="00F277AE"/>
    <w:rsid w:val="00F27C17"/>
    <w:rsid w:val="00F303B8"/>
    <w:rsid w:val="00F31378"/>
    <w:rsid w:val="00F31F89"/>
    <w:rsid w:val="00F325F7"/>
    <w:rsid w:val="00F32A32"/>
    <w:rsid w:val="00F32B35"/>
    <w:rsid w:val="00F3327F"/>
    <w:rsid w:val="00F33FDE"/>
    <w:rsid w:val="00F34659"/>
    <w:rsid w:val="00F34C2C"/>
    <w:rsid w:val="00F352B5"/>
    <w:rsid w:val="00F35450"/>
    <w:rsid w:val="00F37CEB"/>
    <w:rsid w:val="00F402F9"/>
    <w:rsid w:val="00F4055B"/>
    <w:rsid w:val="00F4067B"/>
    <w:rsid w:val="00F41173"/>
    <w:rsid w:val="00F419FE"/>
    <w:rsid w:val="00F41A6A"/>
    <w:rsid w:val="00F41D8C"/>
    <w:rsid w:val="00F41E2A"/>
    <w:rsid w:val="00F42F45"/>
    <w:rsid w:val="00F45126"/>
    <w:rsid w:val="00F455E4"/>
    <w:rsid w:val="00F45687"/>
    <w:rsid w:val="00F46439"/>
    <w:rsid w:val="00F46DDC"/>
    <w:rsid w:val="00F47E66"/>
    <w:rsid w:val="00F5157E"/>
    <w:rsid w:val="00F52839"/>
    <w:rsid w:val="00F52E72"/>
    <w:rsid w:val="00F53688"/>
    <w:rsid w:val="00F53BCC"/>
    <w:rsid w:val="00F53E1F"/>
    <w:rsid w:val="00F54288"/>
    <w:rsid w:val="00F55344"/>
    <w:rsid w:val="00F55409"/>
    <w:rsid w:val="00F5604F"/>
    <w:rsid w:val="00F566FC"/>
    <w:rsid w:val="00F56C48"/>
    <w:rsid w:val="00F56EDC"/>
    <w:rsid w:val="00F572F3"/>
    <w:rsid w:val="00F60CB8"/>
    <w:rsid w:val="00F60FDC"/>
    <w:rsid w:val="00F6150A"/>
    <w:rsid w:val="00F62868"/>
    <w:rsid w:val="00F63CD0"/>
    <w:rsid w:val="00F63CF2"/>
    <w:rsid w:val="00F642A5"/>
    <w:rsid w:val="00F64355"/>
    <w:rsid w:val="00F65D5A"/>
    <w:rsid w:val="00F6644A"/>
    <w:rsid w:val="00F66BC0"/>
    <w:rsid w:val="00F67034"/>
    <w:rsid w:val="00F67B46"/>
    <w:rsid w:val="00F70D9D"/>
    <w:rsid w:val="00F710EC"/>
    <w:rsid w:val="00F713BE"/>
    <w:rsid w:val="00F71CC6"/>
    <w:rsid w:val="00F71DEB"/>
    <w:rsid w:val="00F722E1"/>
    <w:rsid w:val="00F72305"/>
    <w:rsid w:val="00F72671"/>
    <w:rsid w:val="00F728E0"/>
    <w:rsid w:val="00F7515A"/>
    <w:rsid w:val="00F75362"/>
    <w:rsid w:val="00F75F51"/>
    <w:rsid w:val="00F76C62"/>
    <w:rsid w:val="00F7713A"/>
    <w:rsid w:val="00F77636"/>
    <w:rsid w:val="00F80B9A"/>
    <w:rsid w:val="00F81012"/>
    <w:rsid w:val="00F81D19"/>
    <w:rsid w:val="00F821EC"/>
    <w:rsid w:val="00F82685"/>
    <w:rsid w:val="00F82C49"/>
    <w:rsid w:val="00F8383A"/>
    <w:rsid w:val="00F83BCA"/>
    <w:rsid w:val="00F83E7C"/>
    <w:rsid w:val="00F86936"/>
    <w:rsid w:val="00F876D9"/>
    <w:rsid w:val="00F87A65"/>
    <w:rsid w:val="00F90568"/>
    <w:rsid w:val="00F91FFE"/>
    <w:rsid w:val="00F920EB"/>
    <w:rsid w:val="00F92BD6"/>
    <w:rsid w:val="00F92C95"/>
    <w:rsid w:val="00F93276"/>
    <w:rsid w:val="00F94251"/>
    <w:rsid w:val="00F95B1C"/>
    <w:rsid w:val="00FA00BE"/>
    <w:rsid w:val="00FA0DB0"/>
    <w:rsid w:val="00FA12D9"/>
    <w:rsid w:val="00FA16B0"/>
    <w:rsid w:val="00FA1C7E"/>
    <w:rsid w:val="00FA2296"/>
    <w:rsid w:val="00FA317F"/>
    <w:rsid w:val="00FA3ADF"/>
    <w:rsid w:val="00FA47D1"/>
    <w:rsid w:val="00FA4A51"/>
    <w:rsid w:val="00FA5A39"/>
    <w:rsid w:val="00FA75AF"/>
    <w:rsid w:val="00FA7FB3"/>
    <w:rsid w:val="00FB092D"/>
    <w:rsid w:val="00FB1331"/>
    <w:rsid w:val="00FB1653"/>
    <w:rsid w:val="00FB263A"/>
    <w:rsid w:val="00FB2E1F"/>
    <w:rsid w:val="00FB61BE"/>
    <w:rsid w:val="00FB6A7C"/>
    <w:rsid w:val="00FB6B4D"/>
    <w:rsid w:val="00FB6D5E"/>
    <w:rsid w:val="00FB72B8"/>
    <w:rsid w:val="00FB74C9"/>
    <w:rsid w:val="00FB779C"/>
    <w:rsid w:val="00FB7C22"/>
    <w:rsid w:val="00FC01E7"/>
    <w:rsid w:val="00FC139D"/>
    <w:rsid w:val="00FC2611"/>
    <w:rsid w:val="00FC29F2"/>
    <w:rsid w:val="00FC51CC"/>
    <w:rsid w:val="00FC5D63"/>
    <w:rsid w:val="00FC5F41"/>
    <w:rsid w:val="00FC74DA"/>
    <w:rsid w:val="00FC7C49"/>
    <w:rsid w:val="00FC7CFF"/>
    <w:rsid w:val="00FD0E61"/>
    <w:rsid w:val="00FD24DC"/>
    <w:rsid w:val="00FD2552"/>
    <w:rsid w:val="00FD27EC"/>
    <w:rsid w:val="00FD4F88"/>
    <w:rsid w:val="00FD5117"/>
    <w:rsid w:val="00FD586D"/>
    <w:rsid w:val="00FD5FEF"/>
    <w:rsid w:val="00FD620D"/>
    <w:rsid w:val="00FD778C"/>
    <w:rsid w:val="00FD77B3"/>
    <w:rsid w:val="00FE0AE3"/>
    <w:rsid w:val="00FE1B66"/>
    <w:rsid w:val="00FE3192"/>
    <w:rsid w:val="00FE39AD"/>
    <w:rsid w:val="00FE3D47"/>
    <w:rsid w:val="00FE4054"/>
    <w:rsid w:val="00FE407F"/>
    <w:rsid w:val="00FE4CFE"/>
    <w:rsid w:val="00FF01AA"/>
    <w:rsid w:val="00FF0D98"/>
    <w:rsid w:val="00FF1B19"/>
    <w:rsid w:val="00FF1B4E"/>
    <w:rsid w:val="00FF27A4"/>
    <w:rsid w:val="00FF2BB9"/>
    <w:rsid w:val="00FF3E9A"/>
    <w:rsid w:val="00FF40AB"/>
    <w:rsid w:val="00FF4295"/>
    <w:rsid w:val="00FF43C3"/>
    <w:rsid w:val="00FF5EF5"/>
    <w:rsid w:val="00FF618F"/>
    <w:rsid w:val="00FF62A7"/>
    <w:rsid w:val="00FF6AA8"/>
    <w:rsid w:val="00FF6B64"/>
    <w:rsid w:val="00FF73B4"/>
    <w:rsid w:val="00FF7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1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List 5"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97A"/>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customStyle="1" w:styleId="Akapitzlist1">
    <w:name w:val="Akapit z listą1"/>
    <w:aliases w:val="Nagłowek 3,Numerowanie,L1,Preambuła,Akapit z listą BS,Kolorowa lista — akcent 11,Dot pt,F5 List Paragraph,Recommendation,List Paragraph11,lp1,maz_wyliczenie,opis dzialania,K-P_odwolanie,A_wyliczenie,Akapit z listą 1,CW_Lista"/>
    <w:basedOn w:val="Normalny"/>
    <w:link w:val="AkapitzlistZnak"/>
    <w:uiPriority w:val="34"/>
    <w:qFormat/>
    <w:rsid w:val="001816EE"/>
    <w:pPr>
      <w:spacing w:after="200" w:line="276" w:lineRule="auto"/>
      <w:ind w:left="720"/>
    </w:pPr>
    <w:rPr>
      <w:rFonts w:ascii="Calibri" w:hAnsi="Calibri"/>
      <w:sz w:val="22"/>
      <w:szCs w:val="22"/>
      <w:lang w:val="x-none"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59"/>
      </w:numPr>
    </w:pPr>
  </w:style>
  <w:style w:type="numbering" w:customStyle="1" w:styleId="WW8Num13">
    <w:name w:val="WW8Num13"/>
    <w:basedOn w:val="Bezlisty"/>
    <w:rsid w:val="00D47C49"/>
    <w:pPr>
      <w:numPr>
        <w:numId w:val="58"/>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1"/>
    <w:qFormat/>
    <w:locked/>
    <w:rsid w:val="004113E3"/>
    <w:rPr>
      <w:rFonts w:ascii="Calibri" w:hAnsi="Calibri" w:cs="Calibri"/>
      <w:sz w:val="22"/>
      <w:szCs w:val="22"/>
      <w:lang w:eastAsia="en-US"/>
    </w:rPr>
  </w:style>
  <w:style w:type="paragraph" w:customStyle="1" w:styleId="TableParagraph">
    <w:name w:val="Table Paragraph"/>
    <w:basedOn w:val="Normalny"/>
    <w:uiPriority w:val="1"/>
    <w:qFormat/>
    <w:rsid w:val="004113E3"/>
    <w:pPr>
      <w:widowControl w:val="0"/>
      <w:numPr>
        <w:numId w:val="47"/>
      </w:numPr>
      <w:autoSpaceDE w:val="0"/>
      <w:autoSpaceDN w:val="0"/>
    </w:pPr>
    <w:rPr>
      <w:rFonts w:ascii="Avenir-Light" w:eastAsia="Avenir-Light" w:hAnsi="Avenir-Light" w:cs="Avenir-Light"/>
      <w:sz w:val="22"/>
      <w:szCs w:val="22"/>
      <w:lang w:val="en-US" w:eastAsia="en-US"/>
    </w:rPr>
  </w:style>
  <w:style w:type="character" w:customStyle="1" w:styleId="FontStyle28">
    <w:name w:val="Font Style28"/>
    <w:uiPriority w:val="99"/>
    <w:rsid w:val="001C0405"/>
    <w:rPr>
      <w:rFonts w:ascii="Arial Unicode MS" w:eastAsia="Arial Unicode MS" w:cs="Arial Unicode MS"/>
      <w:b/>
      <w:bCs/>
      <w:color w:val="000000"/>
      <w:sz w:val="18"/>
      <w:szCs w:val="18"/>
    </w:rPr>
  </w:style>
  <w:style w:type="paragraph" w:customStyle="1" w:styleId="NORMA">
    <w:name w:val="NORMA"/>
    <w:basedOn w:val="Normalny"/>
    <w:link w:val="NORMAZnak"/>
    <w:qFormat/>
    <w:rsid w:val="00D37EDC"/>
    <w:pPr>
      <w:shd w:val="clear" w:color="auto" w:fill="FFFFFF"/>
      <w:suppressAutoHyphens/>
      <w:autoSpaceDE w:val="0"/>
      <w:spacing w:line="360" w:lineRule="auto"/>
      <w:ind w:firstLine="567"/>
      <w:jc w:val="both"/>
    </w:pPr>
    <w:rPr>
      <w:lang w:eastAsia="ar-SA"/>
    </w:rPr>
  </w:style>
  <w:style w:type="character" w:customStyle="1" w:styleId="NORMAZnak">
    <w:name w:val="NORMA Znak"/>
    <w:link w:val="NORMA"/>
    <w:rsid w:val="00D37EDC"/>
    <w:rPr>
      <w:sz w:val="24"/>
      <w:szCs w:val="24"/>
      <w:shd w:val="clear" w:color="auto" w:fill="FFFFFF"/>
      <w:lang w:eastAsia="ar-SA"/>
    </w:rPr>
  </w:style>
  <w:style w:type="paragraph" w:customStyle="1" w:styleId="PUNKT-">
    <w:name w:val="PUNKT -"/>
    <w:basedOn w:val="Normalny"/>
    <w:link w:val="PUNKT-Znak"/>
    <w:qFormat/>
    <w:rsid w:val="00D37EDC"/>
    <w:pPr>
      <w:numPr>
        <w:numId w:val="56"/>
      </w:numPr>
      <w:suppressAutoHyphens/>
      <w:autoSpaceDE w:val="0"/>
      <w:spacing w:before="40" w:line="360" w:lineRule="auto"/>
      <w:jc w:val="both"/>
    </w:pPr>
    <w:rPr>
      <w:bCs/>
      <w:lang w:eastAsia="ar-SA"/>
    </w:rPr>
  </w:style>
  <w:style w:type="character" w:customStyle="1" w:styleId="PUNKT-Znak">
    <w:name w:val="PUNKT - Znak"/>
    <w:link w:val="PUNKT-"/>
    <w:rsid w:val="00D37EDC"/>
    <w:rPr>
      <w:bCs/>
      <w:sz w:val="24"/>
      <w:szCs w:val="24"/>
      <w:lang w:eastAsia="ar-SA"/>
    </w:rPr>
  </w:style>
  <w:style w:type="paragraph" w:customStyle="1" w:styleId="Punktory">
    <w:name w:val="Punktory"/>
    <w:basedOn w:val="Normalny"/>
    <w:qFormat/>
    <w:rsid w:val="001562D6"/>
    <w:pPr>
      <w:numPr>
        <w:numId w:val="57"/>
      </w:numPr>
      <w:spacing w:line="276" w:lineRule="auto"/>
      <w:ind w:left="567"/>
      <w:jc w:val="both"/>
    </w:pPr>
    <w:rPr>
      <w:rFonts w:eastAsia="Calibri"/>
      <w:szCs w:val="22"/>
      <w:lang w:eastAsia="en-US"/>
    </w:rPr>
  </w:style>
  <w:style w:type="paragraph" w:customStyle="1" w:styleId="Punktory2">
    <w:name w:val="Punktory 2"/>
    <w:basedOn w:val="Punktory"/>
    <w:qFormat/>
    <w:rsid w:val="001562D6"/>
    <w:pPr>
      <w:numPr>
        <w:ilvl w:val="1"/>
      </w:numPr>
      <w:tabs>
        <w:tab w:val="num" w:pos="743"/>
      </w:tabs>
      <w:ind w:left="709" w:hanging="283"/>
    </w:pPr>
  </w:style>
  <w:style w:type="paragraph" w:styleId="Poprawka">
    <w:name w:val="Revision"/>
    <w:hidden/>
    <w:uiPriority w:val="99"/>
    <w:semiHidden/>
    <w:rsid w:val="00DA4856"/>
    <w:rPr>
      <w:sz w:val="24"/>
      <w:szCs w:val="24"/>
    </w:rPr>
  </w:style>
  <w:style w:type="paragraph" w:styleId="Akapitzlist">
    <w:name w:val="List Paragraph"/>
    <w:aliases w:val="zwykły tekst,List Paragraph1,BulletC,normalny tekst,Obiekt"/>
    <w:basedOn w:val="Normalny"/>
    <w:uiPriority w:val="34"/>
    <w:qFormat/>
    <w:rsid w:val="0032706F"/>
    <w:pPr>
      <w:spacing w:after="200" w:line="276" w:lineRule="auto"/>
      <w:ind w:left="720"/>
      <w:contextualSpacing/>
    </w:pPr>
    <w:rPr>
      <w:rFonts w:ascii="Calibri" w:eastAsia="Calibri" w:hAnsi="Calibri"/>
      <w:sz w:val="22"/>
      <w:szCs w:val="22"/>
      <w:lang w:eastAsia="en-US"/>
    </w:rPr>
  </w:style>
  <w:style w:type="paragraph" w:customStyle="1" w:styleId="gwpc333dd62msonormal">
    <w:name w:val="gwpc333dd62_msonormal"/>
    <w:basedOn w:val="Normalny"/>
    <w:uiPriority w:val="99"/>
    <w:rsid w:val="00C019F2"/>
    <w:pPr>
      <w:spacing w:before="100" w:beforeAutospacing="1" w:after="100" w:afterAutospacing="1"/>
    </w:pPr>
    <w:rPr>
      <w:rFonts w:eastAsiaTheme="minorHAnsi"/>
    </w:rPr>
  </w:style>
  <w:style w:type="paragraph" w:customStyle="1" w:styleId="gwpc333dd62msolistparagraph">
    <w:name w:val="gwpc333dd62_msolistparagraph"/>
    <w:basedOn w:val="Normalny"/>
    <w:uiPriority w:val="99"/>
    <w:rsid w:val="00C019F2"/>
    <w:pPr>
      <w:spacing w:before="100" w:beforeAutospacing="1" w:after="100" w:afterAutospacing="1"/>
    </w:pPr>
    <w:rPr>
      <w:rFonts w:eastAsiaTheme="minorHAnsi"/>
    </w:rPr>
  </w:style>
  <w:style w:type="character" w:customStyle="1" w:styleId="gwpc333dd62font">
    <w:name w:val="gwpc333dd62_font"/>
    <w:basedOn w:val="Domylnaczcionkaakapitu"/>
    <w:rsid w:val="00C019F2"/>
  </w:style>
  <w:style w:type="character" w:customStyle="1" w:styleId="gwpc333dd62size">
    <w:name w:val="gwpc333dd62_size"/>
    <w:basedOn w:val="Domylnaczcionkaakapitu"/>
    <w:rsid w:val="00C019F2"/>
  </w:style>
  <w:style w:type="character" w:customStyle="1" w:styleId="gwpc333dd62highlight">
    <w:name w:val="gwpc333dd62_highlight"/>
    <w:basedOn w:val="Domylnaczcionkaakapitu"/>
    <w:rsid w:val="00C019F2"/>
  </w:style>
  <w:style w:type="character" w:customStyle="1" w:styleId="font">
    <w:name w:val="font"/>
    <w:basedOn w:val="Domylnaczcionkaakapitu"/>
    <w:rsid w:val="00E84C9B"/>
  </w:style>
  <w:style w:type="character" w:customStyle="1" w:styleId="size">
    <w:name w:val="size"/>
    <w:basedOn w:val="Domylnaczcionkaakapitu"/>
    <w:rsid w:val="00E84C9B"/>
  </w:style>
  <w:style w:type="character" w:customStyle="1" w:styleId="colour">
    <w:name w:val="colour"/>
    <w:basedOn w:val="Domylnaczcionkaakapitu"/>
    <w:rsid w:val="00E84C9B"/>
  </w:style>
  <w:style w:type="character" w:customStyle="1" w:styleId="hgkelc">
    <w:name w:val="hgkelc"/>
    <w:basedOn w:val="Domylnaczcionkaakapitu"/>
    <w:rsid w:val="00123BA7"/>
  </w:style>
  <w:style w:type="character" w:customStyle="1" w:styleId="FontStyle55">
    <w:name w:val="Font Style55"/>
    <w:rsid w:val="00030A73"/>
    <w:rPr>
      <w:rFonts w:ascii="Franklin Gothic Book" w:hAnsi="Franklin Gothic Book" w:cs="Franklin Gothic Book"/>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List 5" w:uiPriority="99"/>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Balloon Text"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597A"/>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customStyle="1" w:styleId="Akapitzlist1">
    <w:name w:val="Akapit z listą1"/>
    <w:aliases w:val="Nagłowek 3,Numerowanie,L1,Preambuła,Akapit z listą BS,Kolorowa lista — akcent 11,Dot pt,F5 List Paragraph,Recommendation,List Paragraph11,lp1,maz_wyliczenie,opis dzialania,K-P_odwolanie,A_wyliczenie,Akapit z listą 1,CW_Lista"/>
    <w:basedOn w:val="Normalny"/>
    <w:link w:val="AkapitzlistZnak"/>
    <w:uiPriority w:val="34"/>
    <w:qFormat/>
    <w:rsid w:val="001816EE"/>
    <w:pPr>
      <w:spacing w:after="200" w:line="276" w:lineRule="auto"/>
      <w:ind w:left="720"/>
    </w:pPr>
    <w:rPr>
      <w:rFonts w:ascii="Calibri" w:hAnsi="Calibri"/>
      <w:sz w:val="22"/>
      <w:szCs w:val="22"/>
      <w:lang w:val="x-none"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uiPriority w:val="99"/>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59"/>
      </w:numPr>
    </w:pPr>
  </w:style>
  <w:style w:type="numbering" w:customStyle="1" w:styleId="WW8Num13">
    <w:name w:val="WW8Num13"/>
    <w:basedOn w:val="Bezlisty"/>
    <w:rsid w:val="00D47C49"/>
    <w:pPr>
      <w:numPr>
        <w:numId w:val="58"/>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1"/>
    <w:qFormat/>
    <w:locked/>
    <w:rsid w:val="004113E3"/>
    <w:rPr>
      <w:rFonts w:ascii="Calibri" w:hAnsi="Calibri" w:cs="Calibri"/>
      <w:sz w:val="22"/>
      <w:szCs w:val="22"/>
      <w:lang w:eastAsia="en-US"/>
    </w:rPr>
  </w:style>
  <w:style w:type="paragraph" w:customStyle="1" w:styleId="TableParagraph">
    <w:name w:val="Table Paragraph"/>
    <w:basedOn w:val="Normalny"/>
    <w:uiPriority w:val="1"/>
    <w:qFormat/>
    <w:rsid w:val="004113E3"/>
    <w:pPr>
      <w:widowControl w:val="0"/>
      <w:numPr>
        <w:numId w:val="47"/>
      </w:numPr>
      <w:autoSpaceDE w:val="0"/>
      <w:autoSpaceDN w:val="0"/>
    </w:pPr>
    <w:rPr>
      <w:rFonts w:ascii="Avenir-Light" w:eastAsia="Avenir-Light" w:hAnsi="Avenir-Light" w:cs="Avenir-Light"/>
      <w:sz w:val="22"/>
      <w:szCs w:val="22"/>
      <w:lang w:val="en-US" w:eastAsia="en-US"/>
    </w:rPr>
  </w:style>
  <w:style w:type="character" w:customStyle="1" w:styleId="FontStyle28">
    <w:name w:val="Font Style28"/>
    <w:uiPriority w:val="99"/>
    <w:rsid w:val="001C0405"/>
    <w:rPr>
      <w:rFonts w:ascii="Arial Unicode MS" w:eastAsia="Arial Unicode MS" w:cs="Arial Unicode MS"/>
      <w:b/>
      <w:bCs/>
      <w:color w:val="000000"/>
      <w:sz w:val="18"/>
      <w:szCs w:val="18"/>
    </w:rPr>
  </w:style>
  <w:style w:type="paragraph" w:customStyle="1" w:styleId="NORMA">
    <w:name w:val="NORMA"/>
    <w:basedOn w:val="Normalny"/>
    <w:link w:val="NORMAZnak"/>
    <w:qFormat/>
    <w:rsid w:val="00D37EDC"/>
    <w:pPr>
      <w:shd w:val="clear" w:color="auto" w:fill="FFFFFF"/>
      <w:suppressAutoHyphens/>
      <w:autoSpaceDE w:val="0"/>
      <w:spacing w:line="360" w:lineRule="auto"/>
      <w:ind w:firstLine="567"/>
      <w:jc w:val="both"/>
    </w:pPr>
    <w:rPr>
      <w:lang w:eastAsia="ar-SA"/>
    </w:rPr>
  </w:style>
  <w:style w:type="character" w:customStyle="1" w:styleId="NORMAZnak">
    <w:name w:val="NORMA Znak"/>
    <w:link w:val="NORMA"/>
    <w:rsid w:val="00D37EDC"/>
    <w:rPr>
      <w:sz w:val="24"/>
      <w:szCs w:val="24"/>
      <w:shd w:val="clear" w:color="auto" w:fill="FFFFFF"/>
      <w:lang w:eastAsia="ar-SA"/>
    </w:rPr>
  </w:style>
  <w:style w:type="paragraph" w:customStyle="1" w:styleId="PUNKT-">
    <w:name w:val="PUNKT -"/>
    <w:basedOn w:val="Normalny"/>
    <w:link w:val="PUNKT-Znak"/>
    <w:qFormat/>
    <w:rsid w:val="00D37EDC"/>
    <w:pPr>
      <w:numPr>
        <w:numId w:val="56"/>
      </w:numPr>
      <w:suppressAutoHyphens/>
      <w:autoSpaceDE w:val="0"/>
      <w:spacing w:before="40" w:line="360" w:lineRule="auto"/>
      <w:jc w:val="both"/>
    </w:pPr>
    <w:rPr>
      <w:bCs/>
      <w:lang w:eastAsia="ar-SA"/>
    </w:rPr>
  </w:style>
  <w:style w:type="character" w:customStyle="1" w:styleId="PUNKT-Znak">
    <w:name w:val="PUNKT - Znak"/>
    <w:link w:val="PUNKT-"/>
    <w:rsid w:val="00D37EDC"/>
    <w:rPr>
      <w:bCs/>
      <w:sz w:val="24"/>
      <w:szCs w:val="24"/>
      <w:lang w:eastAsia="ar-SA"/>
    </w:rPr>
  </w:style>
  <w:style w:type="paragraph" w:customStyle="1" w:styleId="Punktory">
    <w:name w:val="Punktory"/>
    <w:basedOn w:val="Normalny"/>
    <w:qFormat/>
    <w:rsid w:val="001562D6"/>
    <w:pPr>
      <w:numPr>
        <w:numId w:val="57"/>
      </w:numPr>
      <w:spacing w:line="276" w:lineRule="auto"/>
      <w:ind w:left="567"/>
      <w:jc w:val="both"/>
    </w:pPr>
    <w:rPr>
      <w:rFonts w:eastAsia="Calibri"/>
      <w:szCs w:val="22"/>
      <w:lang w:eastAsia="en-US"/>
    </w:rPr>
  </w:style>
  <w:style w:type="paragraph" w:customStyle="1" w:styleId="Punktory2">
    <w:name w:val="Punktory 2"/>
    <w:basedOn w:val="Punktory"/>
    <w:qFormat/>
    <w:rsid w:val="001562D6"/>
    <w:pPr>
      <w:numPr>
        <w:ilvl w:val="1"/>
      </w:numPr>
      <w:tabs>
        <w:tab w:val="num" w:pos="743"/>
      </w:tabs>
      <w:ind w:left="709" w:hanging="283"/>
    </w:pPr>
  </w:style>
  <w:style w:type="paragraph" w:styleId="Poprawka">
    <w:name w:val="Revision"/>
    <w:hidden/>
    <w:uiPriority w:val="99"/>
    <w:semiHidden/>
    <w:rsid w:val="00DA4856"/>
    <w:rPr>
      <w:sz w:val="24"/>
      <w:szCs w:val="24"/>
    </w:rPr>
  </w:style>
  <w:style w:type="paragraph" w:styleId="Akapitzlist">
    <w:name w:val="List Paragraph"/>
    <w:aliases w:val="zwykły tekst,List Paragraph1,BulletC,normalny tekst,Obiekt"/>
    <w:basedOn w:val="Normalny"/>
    <w:uiPriority w:val="34"/>
    <w:qFormat/>
    <w:rsid w:val="0032706F"/>
    <w:pPr>
      <w:spacing w:after="200" w:line="276" w:lineRule="auto"/>
      <w:ind w:left="720"/>
      <w:contextualSpacing/>
    </w:pPr>
    <w:rPr>
      <w:rFonts w:ascii="Calibri" w:eastAsia="Calibri" w:hAnsi="Calibri"/>
      <w:sz w:val="22"/>
      <w:szCs w:val="22"/>
      <w:lang w:eastAsia="en-US"/>
    </w:rPr>
  </w:style>
  <w:style w:type="paragraph" w:customStyle="1" w:styleId="gwpc333dd62msonormal">
    <w:name w:val="gwpc333dd62_msonormal"/>
    <w:basedOn w:val="Normalny"/>
    <w:uiPriority w:val="99"/>
    <w:rsid w:val="00C019F2"/>
    <w:pPr>
      <w:spacing w:before="100" w:beforeAutospacing="1" w:after="100" w:afterAutospacing="1"/>
    </w:pPr>
    <w:rPr>
      <w:rFonts w:eastAsiaTheme="minorHAnsi"/>
    </w:rPr>
  </w:style>
  <w:style w:type="paragraph" w:customStyle="1" w:styleId="gwpc333dd62msolistparagraph">
    <w:name w:val="gwpc333dd62_msolistparagraph"/>
    <w:basedOn w:val="Normalny"/>
    <w:uiPriority w:val="99"/>
    <w:rsid w:val="00C019F2"/>
    <w:pPr>
      <w:spacing w:before="100" w:beforeAutospacing="1" w:after="100" w:afterAutospacing="1"/>
    </w:pPr>
    <w:rPr>
      <w:rFonts w:eastAsiaTheme="minorHAnsi"/>
    </w:rPr>
  </w:style>
  <w:style w:type="character" w:customStyle="1" w:styleId="gwpc333dd62font">
    <w:name w:val="gwpc333dd62_font"/>
    <w:basedOn w:val="Domylnaczcionkaakapitu"/>
    <w:rsid w:val="00C019F2"/>
  </w:style>
  <w:style w:type="character" w:customStyle="1" w:styleId="gwpc333dd62size">
    <w:name w:val="gwpc333dd62_size"/>
    <w:basedOn w:val="Domylnaczcionkaakapitu"/>
    <w:rsid w:val="00C019F2"/>
  </w:style>
  <w:style w:type="character" w:customStyle="1" w:styleId="gwpc333dd62highlight">
    <w:name w:val="gwpc333dd62_highlight"/>
    <w:basedOn w:val="Domylnaczcionkaakapitu"/>
    <w:rsid w:val="00C019F2"/>
  </w:style>
  <w:style w:type="character" w:customStyle="1" w:styleId="font">
    <w:name w:val="font"/>
    <w:basedOn w:val="Domylnaczcionkaakapitu"/>
    <w:rsid w:val="00E84C9B"/>
  </w:style>
  <w:style w:type="character" w:customStyle="1" w:styleId="size">
    <w:name w:val="size"/>
    <w:basedOn w:val="Domylnaczcionkaakapitu"/>
    <w:rsid w:val="00E84C9B"/>
  </w:style>
  <w:style w:type="character" w:customStyle="1" w:styleId="colour">
    <w:name w:val="colour"/>
    <w:basedOn w:val="Domylnaczcionkaakapitu"/>
    <w:rsid w:val="00E84C9B"/>
  </w:style>
  <w:style w:type="character" w:customStyle="1" w:styleId="hgkelc">
    <w:name w:val="hgkelc"/>
    <w:basedOn w:val="Domylnaczcionkaakapitu"/>
    <w:rsid w:val="00123BA7"/>
  </w:style>
  <w:style w:type="character" w:customStyle="1" w:styleId="FontStyle55">
    <w:name w:val="Font Style55"/>
    <w:rsid w:val="00030A73"/>
    <w:rPr>
      <w:rFonts w:ascii="Franklin Gothic Book" w:hAnsi="Franklin Gothic Book" w:cs="Franklin Gothic 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71470">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49943856">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dzialoszyce/proceedings"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21" Type="http://schemas.openxmlformats.org/officeDocument/2006/relationships/hyperlink" Target="https://platformazakupowa.p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gmina@dzialoszyce.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zialoszy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dzialoszyce"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budownictwo.inwestycje@dzialoszyce.pl" TargetMode="External"/><Relationship Id="rId36" Type="http://schemas.openxmlformats.org/officeDocument/2006/relationships/fontTable" Target="fontTable.xml"/><Relationship Id="rId10" Type="http://schemas.openxmlformats.org/officeDocument/2006/relationships/hyperlink" Target="mailto:gmina@dzialoszyce.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www.dzialoszyce.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dzialoszyce"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51BDA-E6E3-4F13-9ED5-03DE6EF5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12067</Words>
  <Characters>81317</Characters>
  <Application>Microsoft Office Word</Application>
  <DocSecurity>0</DocSecurity>
  <Lines>677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93198</CharactersWithSpaces>
  <SharedDoc>false</SharedDoc>
  <HLinks>
    <vt:vector size="60" baseType="variant">
      <vt:variant>
        <vt:i4>983073</vt:i4>
      </vt:variant>
      <vt:variant>
        <vt:i4>27</vt:i4>
      </vt:variant>
      <vt:variant>
        <vt:i4>0</vt:i4>
      </vt:variant>
      <vt:variant>
        <vt:i4>5</vt:i4>
      </vt:variant>
      <vt:variant>
        <vt:lpwstr>mailto:przetargi@kancelariajiz.pl</vt:lpwstr>
      </vt:variant>
      <vt:variant>
        <vt:lpwstr/>
      </vt:variant>
      <vt:variant>
        <vt:i4>2883699</vt:i4>
      </vt:variant>
      <vt:variant>
        <vt:i4>24</vt:i4>
      </vt:variant>
      <vt:variant>
        <vt:i4>0</vt:i4>
      </vt:variant>
      <vt:variant>
        <vt:i4>5</vt:i4>
      </vt:variant>
      <vt:variant>
        <vt:lpwstr>https://miniportal.uzp.gov.pl/WarunkiUslugi</vt:lpwstr>
      </vt:variant>
      <vt:variant>
        <vt:lpwstr/>
      </vt:variant>
      <vt:variant>
        <vt:i4>6553642</vt:i4>
      </vt:variant>
      <vt:variant>
        <vt:i4>21</vt:i4>
      </vt:variant>
      <vt:variant>
        <vt:i4>0</vt:i4>
      </vt:variant>
      <vt:variant>
        <vt:i4>5</vt:i4>
      </vt:variant>
      <vt:variant>
        <vt:lpwstr>https://epuap.gov.pl/wps/portal</vt:lpwstr>
      </vt:variant>
      <vt:variant>
        <vt:lpwstr/>
      </vt:variant>
      <vt:variant>
        <vt:i4>2949239</vt:i4>
      </vt:variant>
      <vt:variant>
        <vt:i4>18</vt:i4>
      </vt:variant>
      <vt:variant>
        <vt:i4>0</vt:i4>
      </vt:variant>
      <vt:variant>
        <vt:i4>5</vt:i4>
      </vt:variant>
      <vt:variant>
        <vt:lpwstr>https://miniportal.uzp.gov.pl/</vt:lpwstr>
      </vt:variant>
      <vt:variant>
        <vt:lpwstr/>
      </vt:variant>
      <vt:variant>
        <vt:i4>65539</vt:i4>
      </vt:variant>
      <vt:variant>
        <vt:i4>15</vt:i4>
      </vt:variant>
      <vt:variant>
        <vt:i4>0</vt:i4>
      </vt:variant>
      <vt:variant>
        <vt:i4>5</vt:i4>
      </vt:variant>
      <vt:variant>
        <vt:lpwstr>https://bip.malopolska.pl/ugmedrzechow,m,403401,2022.html</vt:lpwstr>
      </vt:variant>
      <vt:variant>
        <vt:lpwstr/>
      </vt:variant>
      <vt:variant>
        <vt:i4>4063350</vt:i4>
      </vt:variant>
      <vt:variant>
        <vt:i4>12</vt:i4>
      </vt:variant>
      <vt:variant>
        <vt:i4>0</vt:i4>
      </vt:variant>
      <vt:variant>
        <vt:i4>5</vt:i4>
      </vt:variant>
      <vt:variant>
        <vt:lpwstr>https://miniportal.uzp.gov.pl/Postepowania</vt:lpwstr>
      </vt:variant>
      <vt:variant>
        <vt:lpwstr/>
      </vt:variant>
      <vt:variant>
        <vt:i4>983073</vt:i4>
      </vt:variant>
      <vt:variant>
        <vt:i4>9</vt:i4>
      </vt:variant>
      <vt:variant>
        <vt:i4>0</vt:i4>
      </vt:variant>
      <vt:variant>
        <vt:i4>5</vt:i4>
      </vt:variant>
      <vt:variant>
        <vt:lpwstr>mailto:przetargi@kancelariajiz.pl</vt:lpwstr>
      </vt:variant>
      <vt:variant>
        <vt:lpwstr/>
      </vt:variant>
      <vt:variant>
        <vt:i4>786438</vt:i4>
      </vt:variant>
      <vt:variant>
        <vt:i4>6</vt:i4>
      </vt:variant>
      <vt:variant>
        <vt:i4>0</vt:i4>
      </vt:variant>
      <vt:variant>
        <vt:i4>5</vt:i4>
      </vt:variant>
      <vt:variant>
        <vt:lpwstr>http://www.kancelariajiz.pl/</vt:lpwstr>
      </vt:variant>
      <vt:variant>
        <vt:lpwstr/>
      </vt:variant>
      <vt:variant>
        <vt:i4>3145767</vt:i4>
      </vt:variant>
      <vt:variant>
        <vt:i4>3</vt:i4>
      </vt:variant>
      <vt:variant>
        <vt:i4>0</vt:i4>
      </vt:variant>
      <vt:variant>
        <vt:i4>5</vt:i4>
      </vt:variant>
      <vt:variant>
        <vt:lpwstr>http://www.medrzechow.net/</vt:lpwstr>
      </vt:variant>
      <vt:variant>
        <vt:lpwstr/>
      </vt:variant>
      <vt:variant>
        <vt:i4>5636130</vt:i4>
      </vt:variant>
      <vt:variant>
        <vt:i4>0</vt:i4>
      </vt:variant>
      <vt:variant>
        <vt:i4>0</vt:i4>
      </vt:variant>
      <vt:variant>
        <vt:i4>5</vt:i4>
      </vt:variant>
      <vt:variant>
        <vt:lpwstr>mailto:medrzechow@zgwrp.org.pl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Ozoba-Bydłosz</dc:creator>
  <cp:lastModifiedBy>TADEUSZK</cp:lastModifiedBy>
  <cp:revision>5</cp:revision>
  <cp:lastPrinted>2022-05-26T10:22:00Z</cp:lastPrinted>
  <dcterms:created xsi:type="dcterms:W3CDTF">2024-07-10T11:07:00Z</dcterms:created>
  <dcterms:modified xsi:type="dcterms:W3CDTF">2024-07-24T11:30:00Z</dcterms:modified>
</cp:coreProperties>
</file>