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AF864" w14:textId="150AA152" w:rsidR="00B06C0C" w:rsidRPr="004467DA" w:rsidRDefault="00F23F27" w:rsidP="00282B11">
      <w:pPr>
        <w:spacing w:after="0" w:line="240" w:lineRule="auto"/>
        <w:jc w:val="right"/>
        <w:rPr>
          <w:rFonts w:cstheme="minorHAnsi"/>
        </w:rPr>
      </w:pPr>
      <w:r w:rsidRPr="004467DA">
        <w:rPr>
          <w:rFonts w:cstheme="minorHAnsi"/>
        </w:rPr>
        <w:t xml:space="preserve">Załącznik nr </w:t>
      </w:r>
      <w:r w:rsidR="00BC13D9" w:rsidRPr="004467DA">
        <w:rPr>
          <w:rFonts w:cstheme="minorHAnsi"/>
        </w:rPr>
        <w:t>5</w:t>
      </w:r>
      <w:r w:rsidRPr="004467DA">
        <w:rPr>
          <w:rFonts w:cstheme="minorHAnsi"/>
        </w:rPr>
        <w:t xml:space="preserve"> do SWZ</w:t>
      </w:r>
    </w:p>
    <w:p w14:paraId="42C7D870" w14:textId="4B9DD2E3" w:rsidR="00CD5521" w:rsidRPr="004467DA" w:rsidRDefault="00BB33E4" w:rsidP="00282B11">
      <w:pPr>
        <w:spacing w:after="0" w:line="240" w:lineRule="auto"/>
        <w:rPr>
          <w:rFonts w:cstheme="minorHAnsi"/>
        </w:rPr>
      </w:pPr>
      <w:r w:rsidRPr="004467D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28D6" wp14:editId="11C848C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0"/>
                <wp:effectExtent l="13970" t="7620" r="508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CEB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7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VYvwEAAGkDAAAOAAAAZHJzL2Uyb0RvYy54bWysU02P2yAQvVfqf0DcGzuRsu1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"/>
            </w:pict>
          </mc:Fallback>
        </mc:AlternateContent>
      </w:r>
    </w:p>
    <w:p w14:paraId="07C71ECD" w14:textId="415C6E89" w:rsidR="00CD5521" w:rsidRPr="004467DA" w:rsidRDefault="00CD5521" w:rsidP="00282B11">
      <w:pPr>
        <w:spacing w:after="0" w:line="240" w:lineRule="auto"/>
        <w:ind w:left="-142"/>
        <w:jc w:val="both"/>
        <w:rPr>
          <w:rFonts w:cstheme="minorHAnsi"/>
          <w:b/>
        </w:rPr>
      </w:pPr>
      <w:r w:rsidRPr="004467DA">
        <w:rPr>
          <w:rFonts w:cstheme="minorHAnsi"/>
          <w:b/>
        </w:rPr>
        <w:t>ISTOTNE POSTANOWIENIA UMOWY n</w:t>
      </w:r>
      <w:r w:rsidR="00117C63" w:rsidRPr="004467DA">
        <w:rPr>
          <w:rFonts w:cstheme="minorHAnsi"/>
          <w:b/>
        </w:rPr>
        <w:t xml:space="preserve">a zadanie pn. </w:t>
      </w:r>
      <w:bookmarkStart w:id="0" w:name="_Hlk63158636"/>
      <w:bookmarkStart w:id="1" w:name="_Hlk146881270"/>
      <w:r w:rsidR="00DF0FDE" w:rsidRPr="00BD45FE">
        <w:rPr>
          <w:rFonts w:ascii="Calibri" w:hAnsi="Calibri" w:cs="Calibri"/>
          <w:b/>
        </w:rPr>
        <w:t xml:space="preserve">WYKONANIE KOMPLEKSOWEJ DOSTAWY GAZU ZIEMNEGO WYSOKOMETANOWEGO TYPU E NA POTRZEBY </w:t>
      </w:r>
      <w:bookmarkEnd w:id="0"/>
      <w:bookmarkEnd w:id="1"/>
      <w:r w:rsidR="00DF0FDE" w:rsidRPr="00BD45FE">
        <w:rPr>
          <w:rFonts w:ascii="Calibri" w:hAnsi="Calibri" w:cs="Calibri"/>
          <w:b/>
        </w:rPr>
        <w:t>MIASTA TOMASZÓW LUBELSKI</w:t>
      </w:r>
    </w:p>
    <w:p w14:paraId="7CF55757" w14:textId="587D40A2" w:rsidR="00CD5521" w:rsidRPr="004467DA" w:rsidRDefault="00CD5521" w:rsidP="00282B11">
      <w:pPr>
        <w:spacing w:after="0" w:line="240" w:lineRule="auto"/>
        <w:ind w:left="-142"/>
        <w:jc w:val="both"/>
        <w:rPr>
          <w:rFonts w:cstheme="minorHAnsi"/>
        </w:rPr>
      </w:pPr>
    </w:p>
    <w:p w14:paraId="2CB35B35" w14:textId="77777777" w:rsidR="00BA016C" w:rsidRPr="004467DA" w:rsidRDefault="00BA016C" w:rsidP="00282B11">
      <w:pPr>
        <w:spacing w:after="0" w:line="240" w:lineRule="auto"/>
        <w:ind w:left="-142"/>
        <w:jc w:val="both"/>
        <w:rPr>
          <w:rFonts w:cstheme="minorHAnsi"/>
          <w:b/>
        </w:rPr>
      </w:pPr>
      <w:r w:rsidRPr="004467DA">
        <w:rPr>
          <w:rFonts w:cstheme="minorHAnsi"/>
          <w:b/>
        </w:rPr>
        <w:t>W razie sprzeczności poniższych postanowień z zapisami wzorów umów stosowanych przez Wykonawców pierwszeństwo mają zapisy Istotnych postanowień umowy.</w:t>
      </w:r>
    </w:p>
    <w:p w14:paraId="087DADB2" w14:textId="77777777" w:rsidR="00BA016C" w:rsidRPr="004467DA" w:rsidRDefault="00BA016C" w:rsidP="00282B11">
      <w:pPr>
        <w:spacing w:after="0" w:line="240" w:lineRule="auto"/>
        <w:jc w:val="both"/>
        <w:rPr>
          <w:rFonts w:cstheme="minorHAnsi"/>
        </w:rPr>
      </w:pPr>
    </w:p>
    <w:p w14:paraId="5AED9775" w14:textId="77777777" w:rsidR="00874FA6" w:rsidRPr="004467DA" w:rsidRDefault="00874FA6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 xml:space="preserve">§ 1 </w:t>
      </w:r>
    </w:p>
    <w:p w14:paraId="12414162" w14:textId="7B1E77F9" w:rsidR="00CD5521" w:rsidRPr="004467DA" w:rsidRDefault="00CD5521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Postanowienia ogólne</w:t>
      </w:r>
    </w:p>
    <w:p w14:paraId="6F6B16FB" w14:textId="77777777" w:rsidR="00874FA6" w:rsidRPr="004467DA" w:rsidRDefault="00874FA6" w:rsidP="00282B11">
      <w:pPr>
        <w:suppressAutoHyphens/>
        <w:spacing w:after="0" w:line="240" w:lineRule="auto"/>
        <w:ind w:left="720"/>
        <w:jc w:val="center"/>
        <w:rPr>
          <w:rFonts w:cstheme="minorHAnsi"/>
          <w:b/>
        </w:rPr>
      </w:pPr>
    </w:p>
    <w:p w14:paraId="6C760266" w14:textId="185FD1DE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right="-159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Przedmiotem umowy jest </w:t>
      </w:r>
      <w:r w:rsidRPr="004467DA">
        <w:rPr>
          <w:rFonts w:asciiTheme="minorHAnsi" w:hAnsiTheme="minorHAnsi" w:cstheme="minorHAnsi"/>
          <w:spacing w:val="-8"/>
          <w:sz w:val="22"/>
          <w:szCs w:val="22"/>
          <w:lang w:val="pl-PL"/>
        </w:rPr>
        <w:t>„</w:t>
      </w:r>
      <w:r w:rsidR="00DF0FDE" w:rsidRPr="00BD45FE">
        <w:rPr>
          <w:rFonts w:ascii="Calibri" w:hAnsi="Calibri" w:cs="Calibri"/>
          <w:b/>
          <w:sz w:val="22"/>
          <w:szCs w:val="22"/>
        </w:rPr>
        <w:t>WYKONANIE KOMPLEKSOWEJ DOSTAWY GAZU ZIEMNEGO WYSOKOMETANOWEGO TYPU E NA POTRZEBY MIASTA TOMASZÓW LUBELSKI</w:t>
      </w:r>
      <w:r w:rsidR="00BB55B9" w:rsidRPr="004467DA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14:paraId="0646ECEF" w14:textId="77777777" w:rsidR="00EA200C" w:rsidRPr="004467DA" w:rsidRDefault="00EA200C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right="-159" w:firstLine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Wybrany Wykonawca winien przedstawić Zamawiającemu</w:t>
      </w:r>
      <w:r w:rsidR="002D770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 terminie do 5 dni od dnia rozstrzygnięciu postępowania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Wzór Umowy kompleksowej dostawy gazu ziemnego zgodny z </w:t>
      </w:r>
      <w:proofErr w:type="spellStart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>IRiESD</w:t>
      </w:r>
      <w:proofErr w:type="spellEnd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, </w:t>
      </w:r>
      <w:proofErr w:type="spellStart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>IRiESP</w:t>
      </w:r>
      <w:proofErr w:type="spellEnd"/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powszechnie obowiązujący</w:t>
      </w:r>
      <w:r w:rsidR="002D7706" w:rsidRPr="004467DA">
        <w:rPr>
          <w:rFonts w:asciiTheme="minorHAnsi" w:hAnsiTheme="minorHAnsi" w:cstheme="minorHAnsi"/>
          <w:bCs/>
          <w:sz w:val="22"/>
          <w:szCs w:val="22"/>
          <w:lang w:val="pl-PL"/>
        </w:rPr>
        <w:t>mi</w:t>
      </w:r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przepis</w:t>
      </w:r>
      <w:r w:rsidR="002D7706" w:rsidRPr="004467DA">
        <w:rPr>
          <w:rFonts w:asciiTheme="minorHAnsi" w:hAnsiTheme="minorHAnsi" w:cstheme="minorHAnsi"/>
          <w:bCs/>
          <w:sz w:val="22"/>
          <w:szCs w:val="22"/>
          <w:lang w:val="pl-PL"/>
        </w:rPr>
        <w:t>ami</w:t>
      </w:r>
      <w:r w:rsidRPr="004467D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prawa.</w:t>
      </w:r>
    </w:p>
    <w:p w14:paraId="69FC3343" w14:textId="59F2CF6F" w:rsidR="00CD5521" w:rsidRPr="004467DA" w:rsidRDefault="00F902E8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Umowa zostanie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zawarta w wyni</w:t>
      </w:r>
      <w:r w:rsidR="00321EB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ku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>postępowania o zamówienie publ</w:t>
      </w:r>
      <w:r w:rsidR="00321EB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iczne prowadzonego w oparciu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o przepisy ustawy </w:t>
      </w:r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z dnia 11 września 2019 r. Prawo zamówień publicznych </w:t>
      </w:r>
      <w:r w:rsidR="004E38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50FDE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850FDE" w:rsidRPr="00850FDE">
        <w:rPr>
          <w:rFonts w:asciiTheme="minorHAnsi" w:hAnsiTheme="minorHAnsi" w:cstheme="minorHAnsi"/>
          <w:sz w:val="22"/>
          <w:szCs w:val="22"/>
          <w:lang w:val="pl-PL"/>
        </w:rPr>
        <w:t>Dz. U. z 2023 r., poz. 1605</w:t>
      </w:r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z </w:t>
      </w:r>
      <w:proofErr w:type="spellStart"/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4E4730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), zwanej dalej „ustawą </w:t>
      </w:r>
      <w:proofErr w:type="spellStart"/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BC13D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”. </w:t>
      </w:r>
    </w:p>
    <w:p w14:paraId="0B477227" w14:textId="6A40DB41" w:rsidR="0042378D" w:rsidRPr="004467DA" w:rsidRDefault="0042378D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Umowa zostanie zawarta na czas określony od </w:t>
      </w:r>
      <w:r w:rsidR="00DF0FDE">
        <w:rPr>
          <w:rFonts w:asciiTheme="minorHAnsi" w:hAnsiTheme="minorHAnsi" w:cstheme="minorHAnsi"/>
          <w:sz w:val="22"/>
          <w:szCs w:val="22"/>
          <w:lang w:val="pl-PL"/>
        </w:rPr>
        <w:t>01.01.2025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4AE8" w:rsidRPr="004467DA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do</w:t>
      </w:r>
      <w:r w:rsidR="006E60E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F0FDE">
        <w:rPr>
          <w:rFonts w:asciiTheme="minorHAnsi" w:hAnsiTheme="minorHAnsi" w:cstheme="minorHAnsi"/>
          <w:sz w:val="22"/>
          <w:szCs w:val="22"/>
          <w:lang w:val="pl-PL"/>
        </w:rPr>
        <w:t>31.12.2026</w:t>
      </w:r>
      <w:r w:rsidR="00981CC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24AE8" w:rsidRPr="004467DA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14:paraId="4EF2E95B" w14:textId="77777777" w:rsidR="00DE0F5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Integralną częścią umowy jest oferta Wykonawcy z dnia </w:t>
      </w:r>
      <w:r w:rsidR="001B3509" w:rsidRPr="004467DA">
        <w:rPr>
          <w:rFonts w:asciiTheme="minorHAnsi" w:hAnsiTheme="minorHAnsi" w:cstheme="minorHAnsi"/>
          <w:sz w:val="22"/>
          <w:szCs w:val="22"/>
          <w:highlight w:val="green"/>
          <w:lang w:val="pl-PL"/>
        </w:rPr>
        <w:t>(dzień składania ofert).</w:t>
      </w:r>
    </w:p>
    <w:p w14:paraId="57EF21D2" w14:textId="40D55296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Oprócz istotnych</w:t>
      </w:r>
      <w:r w:rsidR="00F902E8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postanowień umownych, umowa z W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ykonawcą zawierać będzie również elementy wynikające z ustawy z dnia 10 kwietnia 1997</w:t>
      </w:r>
      <w:r w:rsidR="002A33D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r Prawo energetyczne (</w:t>
      </w:r>
      <w:r w:rsidR="003E57A3" w:rsidRPr="004467DA">
        <w:rPr>
          <w:rFonts w:asciiTheme="minorHAnsi" w:hAnsiTheme="minorHAnsi" w:cstheme="minorHAnsi"/>
          <w:sz w:val="22"/>
          <w:szCs w:val="22"/>
          <w:lang w:val="pl-PL"/>
        </w:rPr>
        <w:t>Dz. U. z 202</w:t>
      </w:r>
      <w:r w:rsidR="003F068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3E57A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3F068A">
        <w:rPr>
          <w:rFonts w:asciiTheme="minorHAnsi" w:hAnsiTheme="minorHAnsi" w:cstheme="minorHAnsi"/>
          <w:sz w:val="22"/>
          <w:szCs w:val="22"/>
          <w:lang w:val="pl-PL"/>
        </w:rPr>
        <w:t>266</w:t>
      </w:r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545FA4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31392D" w:rsidRPr="004467D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F1665C" w14:textId="3CC47F9C" w:rsidR="000002DE" w:rsidRPr="004467DA" w:rsidRDefault="005F620D" w:rsidP="00282B11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E27DE6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C3184F" w:rsidRPr="004467DA">
        <w:rPr>
          <w:rFonts w:asciiTheme="minorHAnsi" w:hAnsiTheme="minorHAnsi" w:cstheme="minorHAnsi"/>
          <w:sz w:val="22"/>
          <w:szCs w:val="22"/>
          <w:lang w:val="pl-PL"/>
        </w:rPr>
        <w:t>z 202</w:t>
      </w:r>
      <w:r w:rsidR="003F068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257C0D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3184F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r. poz. </w:t>
      </w:r>
      <w:r w:rsidR="003F068A">
        <w:rPr>
          <w:rFonts w:asciiTheme="minorHAnsi" w:hAnsiTheme="minorHAnsi" w:cstheme="minorHAnsi"/>
          <w:sz w:val="22"/>
          <w:szCs w:val="22"/>
          <w:lang w:val="pl-PL"/>
        </w:rPr>
        <w:t>266</w:t>
      </w:r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097E1A" w:rsidRPr="004467DA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, przepisami Kodeksu Cywilnego, postanowieniami niniejszej Umowy</w:t>
      </w:r>
      <w:r w:rsidR="000002DE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, zgodnie z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Taryfą Operatora Systemu Dystrybucyjnego – PSG Sp. z o.o. dla usług dystrybucji paliw gazowych i usług </w:t>
      </w:r>
      <w:proofErr w:type="spellStart"/>
      <w:r w:rsidRPr="004467DA">
        <w:rPr>
          <w:rFonts w:asciiTheme="minorHAnsi" w:hAnsiTheme="minorHAnsi" w:cstheme="minorHAnsi"/>
          <w:sz w:val="22"/>
          <w:szCs w:val="22"/>
          <w:lang w:val="pl-PL"/>
        </w:rPr>
        <w:t>regazyfikacji</w:t>
      </w:r>
      <w:proofErr w:type="spellEnd"/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skroplonego gazu dla odpowiedniej grupy taryfowej. </w:t>
      </w:r>
    </w:p>
    <w:p w14:paraId="46F08E92" w14:textId="2DF2919F" w:rsidR="00CD5521" w:rsidRPr="004467DA" w:rsidRDefault="00CD5521" w:rsidP="00282B11">
      <w:pPr>
        <w:pStyle w:val="Akapitzlist"/>
        <w:numPr>
          <w:ilvl w:val="2"/>
          <w:numId w:val="2"/>
        </w:numPr>
        <w:tabs>
          <w:tab w:val="clear" w:pos="180"/>
          <w:tab w:val="num" w:pos="142"/>
        </w:tabs>
        <w:spacing w:beforeLines="60" w:before="144" w:after="0" w:line="240" w:lineRule="auto"/>
        <w:ind w:left="-142" w:firstLine="142"/>
        <w:jc w:val="both"/>
        <w:rPr>
          <w:rFonts w:cstheme="minorHAnsi"/>
        </w:rPr>
      </w:pPr>
      <w:r w:rsidRPr="004467DA">
        <w:rPr>
          <w:rFonts w:eastAsia="SimSun" w:cstheme="minorHAnsi"/>
        </w:rPr>
        <w:t>Wykonawca zobowiązuje się do sprzedaż</w:t>
      </w:r>
      <w:r w:rsidR="00044870" w:rsidRPr="004467DA">
        <w:rPr>
          <w:rFonts w:eastAsia="SimSun" w:cstheme="minorHAnsi"/>
        </w:rPr>
        <w:t xml:space="preserve">y gazu ziemnego i zapewnia jej </w:t>
      </w:r>
      <w:r w:rsidRPr="004467DA">
        <w:rPr>
          <w:rFonts w:eastAsia="SimSun" w:cstheme="minorHAnsi"/>
        </w:rPr>
        <w:t xml:space="preserve">dystrybucję do urządzeń i obiektów Zamawiającego </w:t>
      </w:r>
      <w:r w:rsidR="0042378D" w:rsidRPr="004467DA">
        <w:rPr>
          <w:rFonts w:eastAsia="SimSun" w:cstheme="minorHAnsi"/>
        </w:rPr>
        <w:t xml:space="preserve">zgodnie z </w:t>
      </w:r>
      <w:r w:rsidR="0042378D" w:rsidRPr="004467DA">
        <w:rPr>
          <w:rFonts w:eastAsia="SimSun" w:cstheme="minorHAnsi"/>
          <w:i/>
        </w:rPr>
        <w:t>Z</w:t>
      </w:r>
      <w:r w:rsidRPr="004467DA">
        <w:rPr>
          <w:rFonts w:eastAsia="SimSun" w:cstheme="minorHAnsi"/>
          <w:i/>
        </w:rPr>
        <w:t xml:space="preserve">ałącznikiem nr 1 </w:t>
      </w:r>
      <w:r w:rsidR="00024AE8" w:rsidRPr="004467DA">
        <w:rPr>
          <w:rFonts w:eastAsia="SimSun" w:cstheme="minorHAnsi"/>
          <w:i/>
        </w:rPr>
        <w:t>SWZ</w:t>
      </w:r>
      <w:r w:rsidRPr="004467DA">
        <w:rPr>
          <w:rFonts w:eastAsia="SimSun" w:cstheme="minorHAnsi"/>
        </w:rPr>
        <w:t>.</w:t>
      </w:r>
      <w:r w:rsidR="008F5F81" w:rsidRPr="004467DA">
        <w:rPr>
          <w:rFonts w:eastAsia="SimSun" w:cstheme="minorHAnsi"/>
        </w:rPr>
        <w:t xml:space="preserve"> </w:t>
      </w:r>
      <w:r w:rsidR="003B1EFA" w:rsidRPr="004467DA">
        <w:rPr>
          <w:rFonts w:cstheme="minorHAnsi"/>
        </w:rPr>
        <w:t>Zamawiający</w:t>
      </w:r>
      <w:r w:rsidR="00245708" w:rsidRPr="004467DA">
        <w:rPr>
          <w:rFonts w:cstheme="minorHAnsi"/>
        </w:rPr>
        <w:t xml:space="preserve"> oświadcza, że dysponuje tytułem prawnym do korzystania z o</w:t>
      </w:r>
      <w:r w:rsidR="008F5F81" w:rsidRPr="004467DA">
        <w:rPr>
          <w:rFonts w:cstheme="minorHAnsi"/>
        </w:rPr>
        <w:t>biekt</w:t>
      </w:r>
      <w:r w:rsidR="00245708" w:rsidRPr="004467DA">
        <w:rPr>
          <w:rFonts w:cstheme="minorHAnsi"/>
        </w:rPr>
        <w:t>ó</w:t>
      </w:r>
      <w:r w:rsidR="003B1EFA" w:rsidRPr="004467DA">
        <w:rPr>
          <w:rFonts w:cstheme="minorHAnsi"/>
        </w:rPr>
        <w:t>w</w:t>
      </w:r>
      <w:r w:rsidR="008F5F81" w:rsidRPr="004467DA">
        <w:rPr>
          <w:rFonts w:cstheme="minorHAnsi"/>
        </w:rPr>
        <w:t>, do któr</w:t>
      </w:r>
      <w:r w:rsidR="00245708" w:rsidRPr="004467DA">
        <w:rPr>
          <w:rFonts w:cstheme="minorHAnsi"/>
        </w:rPr>
        <w:t>ych</w:t>
      </w:r>
      <w:r w:rsidR="008F5F81" w:rsidRPr="004467DA">
        <w:rPr>
          <w:rFonts w:cstheme="minorHAnsi"/>
        </w:rPr>
        <w:t xml:space="preserve"> na podstawie Umowy </w:t>
      </w:r>
      <w:r w:rsidR="00245708" w:rsidRPr="004467DA">
        <w:rPr>
          <w:rFonts w:cstheme="minorHAnsi"/>
        </w:rPr>
        <w:t>bę</w:t>
      </w:r>
      <w:r w:rsidR="003B1EFA" w:rsidRPr="004467DA">
        <w:rPr>
          <w:rFonts w:cstheme="minorHAnsi"/>
        </w:rPr>
        <w:t>dzie</w:t>
      </w:r>
      <w:r w:rsidR="008F5F81" w:rsidRPr="004467DA">
        <w:rPr>
          <w:rFonts w:cstheme="minorHAnsi"/>
        </w:rPr>
        <w:t xml:space="preserve"> dostarczane </w:t>
      </w:r>
      <w:r w:rsidR="00257C0D" w:rsidRPr="004467DA">
        <w:rPr>
          <w:rFonts w:cstheme="minorHAnsi"/>
        </w:rPr>
        <w:t>p</w:t>
      </w:r>
      <w:r w:rsidR="008F5F81" w:rsidRPr="004467DA">
        <w:rPr>
          <w:rFonts w:cstheme="minorHAnsi"/>
        </w:rPr>
        <w:t xml:space="preserve">aliwo </w:t>
      </w:r>
      <w:r w:rsidR="00257C0D" w:rsidRPr="004467DA">
        <w:rPr>
          <w:rFonts w:cstheme="minorHAnsi"/>
        </w:rPr>
        <w:t>g</w:t>
      </w:r>
      <w:r w:rsidR="008F5F81" w:rsidRPr="004467DA">
        <w:rPr>
          <w:rFonts w:cstheme="minorHAnsi"/>
        </w:rPr>
        <w:t>azowe.</w:t>
      </w:r>
    </w:p>
    <w:p w14:paraId="159A44E4" w14:textId="31DE7EC7" w:rsidR="007453F8" w:rsidRPr="004467DA" w:rsidRDefault="007453F8" w:rsidP="00282B11">
      <w:pPr>
        <w:pStyle w:val="arimr"/>
        <w:numPr>
          <w:ilvl w:val="2"/>
          <w:numId w:val="2"/>
        </w:numPr>
        <w:tabs>
          <w:tab w:val="clear" w:pos="180"/>
          <w:tab w:val="num" w:pos="142"/>
        </w:tabs>
        <w:spacing w:line="240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>Wykonawca zobowiązuje się dostarczać paliwo gazowe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44870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gaz ziemny wysokometanowy 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o ciśnieniu do 0,5 </w:t>
      </w:r>
      <w:proofErr w:type="spellStart"/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>MPa</w:t>
      </w:r>
      <w:proofErr w:type="spellEnd"/>
      <w:r w:rsidR="00117C63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włącznie</w:t>
      </w: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do instalacji znajdujących się w obiektach Zamawiającego wyszczególnionych w </w:t>
      </w:r>
      <w:r w:rsidRPr="004467DA">
        <w:rPr>
          <w:rFonts w:asciiTheme="minorHAnsi" w:hAnsiTheme="minorHAnsi" w:cstheme="minorHAnsi"/>
          <w:i/>
          <w:sz w:val="22"/>
          <w:szCs w:val="22"/>
          <w:lang w:val="pl-PL"/>
        </w:rPr>
        <w:t>Załączniku nr 1 do SWZ</w:t>
      </w:r>
    </w:p>
    <w:p w14:paraId="5A51AE1A" w14:textId="50968D89" w:rsidR="00CD5521" w:rsidRPr="004467DA" w:rsidRDefault="008A076B" w:rsidP="00282B11">
      <w:pPr>
        <w:pStyle w:val="arimr"/>
        <w:numPr>
          <w:ilvl w:val="2"/>
          <w:numId w:val="2"/>
        </w:numPr>
        <w:tabs>
          <w:tab w:val="clear" w:pos="180"/>
          <w:tab w:val="left" w:pos="0"/>
          <w:tab w:val="num" w:pos="142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CD5521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Wykonawca zawrze umowy na kompleksową dostawę gazu ziemnego i </w:t>
      </w:r>
      <w:r w:rsidR="00C356E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świadczenie usług dystrybucji z </w:t>
      </w:r>
      <w:r w:rsidR="00DF0FDE">
        <w:rPr>
          <w:rFonts w:asciiTheme="minorHAnsi" w:hAnsiTheme="minorHAnsi" w:cstheme="minorHAnsi"/>
          <w:sz w:val="22"/>
          <w:szCs w:val="22"/>
          <w:lang w:val="pl-PL"/>
        </w:rPr>
        <w:t>Miastem Tomaszów Lubelski</w:t>
      </w:r>
      <w:r w:rsidR="00BB55B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6E60E9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z:</w:t>
      </w:r>
      <w:r w:rsidR="00C356E4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E03FC" w:rsidRPr="004467D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A90FC08" w14:textId="77777777" w:rsidR="00CD5521" w:rsidRPr="004467DA" w:rsidRDefault="00CD5521" w:rsidP="00282B11">
      <w:pPr>
        <w:pStyle w:val="arimr"/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BBD1235" w14:textId="56E373F8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Miejski</w:t>
      </w:r>
      <w:r>
        <w:rPr>
          <w:rFonts w:ascii="Calibri" w:hAnsi="Calibri" w:cs="Calibri"/>
        </w:rPr>
        <w:t>m</w:t>
      </w:r>
      <w:r w:rsidRPr="00DF0FDE">
        <w:rPr>
          <w:rFonts w:ascii="Calibri" w:hAnsi="Calibri" w:cs="Calibri"/>
        </w:rPr>
        <w:t xml:space="preserve"> Ośrodk</w:t>
      </w:r>
      <w:r>
        <w:rPr>
          <w:rFonts w:ascii="Calibri" w:hAnsi="Calibri" w:cs="Calibri"/>
        </w:rPr>
        <w:t>iem</w:t>
      </w:r>
      <w:r w:rsidRPr="00DF0FDE">
        <w:rPr>
          <w:rFonts w:ascii="Calibri" w:hAnsi="Calibri" w:cs="Calibri"/>
        </w:rPr>
        <w:t xml:space="preserve"> Pomocy Społecznej w Tomaszowie Lubelskim </w:t>
      </w:r>
    </w:p>
    <w:p w14:paraId="187EC7FB" w14:textId="2C356693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Miejski</w:t>
      </w:r>
      <w:r>
        <w:rPr>
          <w:rFonts w:ascii="Calibri" w:hAnsi="Calibri" w:cs="Calibri"/>
        </w:rPr>
        <w:t>m</w:t>
      </w:r>
      <w:r w:rsidRPr="00DF0FDE">
        <w:rPr>
          <w:rFonts w:ascii="Calibri" w:hAnsi="Calibri" w:cs="Calibri"/>
        </w:rPr>
        <w:t xml:space="preserve"> Zarząd</w:t>
      </w:r>
      <w:r>
        <w:rPr>
          <w:rFonts w:ascii="Calibri" w:hAnsi="Calibri" w:cs="Calibri"/>
        </w:rPr>
        <w:t>em</w:t>
      </w:r>
      <w:r w:rsidRPr="00DF0FDE">
        <w:rPr>
          <w:rFonts w:ascii="Calibri" w:hAnsi="Calibri" w:cs="Calibri"/>
        </w:rPr>
        <w:t xml:space="preserve"> Dróg w Tomaszowie Lubelskim </w:t>
      </w:r>
    </w:p>
    <w:p w14:paraId="42DD336E" w14:textId="4669CD36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Ośrodk</w:t>
      </w:r>
      <w:r>
        <w:rPr>
          <w:rFonts w:ascii="Calibri" w:hAnsi="Calibri" w:cs="Calibri"/>
        </w:rPr>
        <w:t>iem</w:t>
      </w:r>
      <w:r w:rsidRPr="00DF0FDE">
        <w:rPr>
          <w:rFonts w:ascii="Calibri" w:hAnsi="Calibri" w:cs="Calibri"/>
        </w:rPr>
        <w:t xml:space="preserve"> Sportu i Rekreacji </w:t>
      </w:r>
      <w:proofErr w:type="spellStart"/>
      <w:r w:rsidRPr="00DF0FDE">
        <w:rPr>
          <w:rFonts w:ascii="Calibri" w:hAnsi="Calibri" w:cs="Calibri"/>
        </w:rPr>
        <w:t>Tomasovia</w:t>
      </w:r>
      <w:proofErr w:type="spellEnd"/>
      <w:r w:rsidRPr="00DF0FDE">
        <w:rPr>
          <w:rFonts w:ascii="Calibri" w:hAnsi="Calibri" w:cs="Calibri"/>
        </w:rPr>
        <w:t xml:space="preserve"> </w:t>
      </w:r>
    </w:p>
    <w:p w14:paraId="28C55285" w14:textId="3EE1D8AA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Przedszkol</w:t>
      </w:r>
      <w:r>
        <w:rPr>
          <w:rFonts w:ascii="Calibri" w:hAnsi="Calibri" w:cs="Calibri"/>
        </w:rPr>
        <w:t>em</w:t>
      </w:r>
      <w:r w:rsidRPr="00DF0FDE">
        <w:rPr>
          <w:rFonts w:ascii="Calibri" w:hAnsi="Calibri" w:cs="Calibri"/>
        </w:rPr>
        <w:t xml:space="preserve"> nr 1 w Tomaszowie Lubelskim </w:t>
      </w:r>
    </w:p>
    <w:p w14:paraId="4CC88017" w14:textId="74A420B4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Przedszkol</w:t>
      </w:r>
      <w:r>
        <w:rPr>
          <w:rFonts w:ascii="Calibri" w:hAnsi="Calibri" w:cs="Calibri"/>
        </w:rPr>
        <w:t>em</w:t>
      </w:r>
      <w:r w:rsidRPr="00DF0FDE">
        <w:rPr>
          <w:rFonts w:ascii="Calibri" w:hAnsi="Calibri" w:cs="Calibri"/>
        </w:rPr>
        <w:t xml:space="preserve"> nr 2 w Tomaszowie Lubelskim </w:t>
      </w:r>
    </w:p>
    <w:p w14:paraId="0C4CC453" w14:textId="6DBC515F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Przedszkol</w:t>
      </w:r>
      <w:r>
        <w:rPr>
          <w:rFonts w:ascii="Calibri" w:hAnsi="Calibri" w:cs="Calibri"/>
        </w:rPr>
        <w:t>em</w:t>
      </w:r>
      <w:r w:rsidRPr="00DF0FDE">
        <w:rPr>
          <w:rFonts w:ascii="Calibri" w:hAnsi="Calibri" w:cs="Calibri"/>
        </w:rPr>
        <w:t xml:space="preserve"> nr 5 w Tomaszowie Lubelskim</w:t>
      </w:r>
    </w:p>
    <w:p w14:paraId="1D989683" w14:textId="50A4700A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Szkoł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Podstawow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nr 1 w Tomaszowie Lubelskim</w:t>
      </w:r>
    </w:p>
    <w:p w14:paraId="7C6213D0" w14:textId="76BEF75D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Szkoł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Podstawow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nr 2 w Tomaszowie Lubelskim</w:t>
      </w:r>
    </w:p>
    <w:p w14:paraId="39B72067" w14:textId="73015BEC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Szkoł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Podstawow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nr 3 w Tomaszowie Lubelskim</w:t>
      </w:r>
    </w:p>
    <w:p w14:paraId="32BBA480" w14:textId="7C235CED" w:rsid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t>Miejsk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Bibliotek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Publiczn</w:t>
      </w:r>
      <w:r>
        <w:rPr>
          <w:rFonts w:ascii="Calibri" w:hAnsi="Calibri" w:cs="Calibri"/>
        </w:rPr>
        <w:t>ą</w:t>
      </w:r>
      <w:r w:rsidRPr="00DF0FDE">
        <w:rPr>
          <w:rFonts w:ascii="Calibri" w:hAnsi="Calibri" w:cs="Calibri"/>
        </w:rPr>
        <w:t xml:space="preserve"> w Tomaszowie Lubelskim</w:t>
      </w:r>
    </w:p>
    <w:p w14:paraId="337A4065" w14:textId="5260B578" w:rsidR="00DF0FDE" w:rsidRPr="00DF0FDE" w:rsidRDefault="00DF0FDE" w:rsidP="00DF0FDE">
      <w:pPr>
        <w:pStyle w:val="Akapitzlist"/>
        <w:numPr>
          <w:ilvl w:val="0"/>
          <w:numId w:val="34"/>
        </w:numPr>
        <w:spacing w:after="0"/>
        <w:jc w:val="both"/>
        <w:rPr>
          <w:rFonts w:ascii="Calibri" w:hAnsi="Calibri" w:cs="Calibri"/>
        </w:rPr>
      </w:pPr>
      <w:r w:rsidRPr="00DF0FDE">
        <w:rPr>
          <w:rFonts w:ascii="Calibri" w:hAnsi="Calibri" w:cs="Calibri"/>
        </w:rPr>
        <w:lastRenderedPageBreak/>
        <w:t>Tomaszowski</w:t>
      </w:r>
      <w:r>
        <w:rPr>
          <w:rFonts w:ascii="Calibri" w:hAnsi="Calibri" w:cs="Calibri"/>
        </w:rPr>
        <w:t>m</w:t>
      </w:r>
      <w:r w:rsidRPr="00DF0FDE">
        <w:rPr>
          <w:rFonts w:ascii="Calibri" w:hAnsi="Calibri" w:cs="Calibri"/>
        </w:rPr>
        <w:t xml:space="preserve"> Dom</w:t>
      </w:r>
      <w:r>
        <w:rPr>
          <w:rFonts w:ascii="Calibri" w:hAnsi="Calibri" w:cs="Calibri"/>
        </w:rPr>
        <w:t>em</w:t>
      </w:r>
      <w:r w:rsidRPr="00DF0FDE">
        <w:rPr>
          <w:rFonts w:ascii="Calibri" w:hAnsi="Calibri" w:cs="Calibri"/>
        </w:rPr>
        <w:t xml:space="preserve"> Kultury </w:t>
      </w:r>
    </w:p>
    <w:p w14:paraId="3C88950F" w14:textId="79F0254E" w:rsidR="00CD5521" w:rsidRPr="004467DA" w:rsidRDefault="00CD5521" w:rsidP="00282B11">
      <w:pPr>
        <w:pStyle w:val="arimr"/>
        <w:numPr>
          <w:ilvl w:val="2"/>
          <w:numId w:val="2"/>
        </w:numPr>
        <w:tabs>
          <w:tab w:val="clear" w:pos="180"/>
          <w:tab w:val="left" w:pos="0"/>
          <w:tab w:val="left" w:pos="142"/>
          <w:tab w:val="num" w:pos="851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Wykonawca zobowiązuje się do sprzedaży </w:t>
      </w:r>
      <w:r w:rsidR="00254B30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gazu ziemnego</w:t>
      </w: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z zachowaniem obowiązujących standardów jakościowych, określonych w Taryfie</w:t>
      </w:r>
      <w:r w:rsidR="00DE0F5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OSD</w:t>
      </w: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>, Prawie energetycznym oraz aktach wykonawczych do tej ustawy.</w:t>
      </w:r>
    </w:p>
    <w:p w14:paraId="5ECB2A7A" w14:textId="40B5A84A" w:rsidR="00CD5521" w:rsidRPr="004467DA" w:rsidRDefault="008A076B" w:rsidP="00282B11">
      <w:pPr>
        <w:pStyle w:val="arimr"/>
        <w:numPr>
          <w:ilvl w:val="2"/>
          <w:numId w:val="2"/>
        </w:numPr>
        <w:tabs>
          <w:tab w:val="clear" w:pos="180"/>
          <w:tab w:val="left" w:pos="0"/>
          <w:tab w:val="left" w:pos="142"/>
          <w:tab w:val="num" w:pos="851"/>
          <w:tab w:val="num" w:pos="993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t xml:space="preserve">Wykonawca zobowiązuje się zapewnić Zamawiającemu standardy jakości   </w:t>
      </w:r>
      <w:r w:rsidR="00CD5521" w:rsidRPr="004467DA">
        <w:rPr>
          <w:rFonts w:asciiTheme="minorHAnsi" w:eastAsia="SimSun" w:hAnsiTheme="minorHAnsi" w:cstheme="minorHAnsi"/>
          <w:sz w:val="22"/>
          <w:szCs w:val="22"/>
          <w:lang w:val="pl-PL"/>
        </w:rPr>
        <w:br/>
        <w:t>obsługi Zamawiającego w zakresie świadczenia usług dystrybucji:</w:t>
      </w:r>
    </w:p>
    <w:p w14:paraId="332975D8" w14:textId="77777777" w:rsidR="00CD5521" w:rsidRPr="004467DA" w:rsidRDefault="00CD5521" w:rsidP="00282B11">
      <w:pPr>
        <w:pStyle w:val="Akapitzlist1"/>
        <w:widowControl w:val="0"/>
        <w:numPr>
          <w:ilvl w:val="4"/>
          <w:numId w:val="2"/>
        </w:numPr>
        <w:tabs>
          <w:tab w:val="left" w:pos="0"/>
          <w:tab w:val="left" w:pos="142"/>
          <w:tab w:val="left" w:pos="284"/>
          <w:tab w:val="num" w:pos="567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67DA">
        <w:rPr>
          <w:rFonts w:asciiTheme="minorHAnsi" w:eastAsia="SimSun" w:hAnsiTheme="minorHAnsi" w:cstheme="minorHAnsi"/>
          <w:sz w:val="22"/>
          <w:szCs w:val="22"/>
        </w:rPr>
        <w:t>nieodpłatnego udzielania informacji w sprawie rozliczeń oraz aktualnych taryf i zmian przepisów prawa powszechnie obowiązującego w zakresie objętym umową;</w:t>
      </w:r>
    </w:p>
    <w:p w14:paraId="589AAC0B" w14:textId="77777777" w:rsidR="00CD5521" w:rsidRPr="004467DA" w:rsidRDefault="00CD5521" w:rsidP="00282B11">
      <w:pPr>
        <w:pStyle w:val="Akapitzlist1"/>
        <w:widowControl w:val="0"/>
        <w:numPr>
          <w:ilvl w:val="4"/>
          <w:numId w:val="2"/>
        </w:numPr>
        <w:tabs>
          <w:tab w:val="left" w:pos="0"/>
          <w:tab w:val="left" w:pos="142"/>
          <w:tab w:val="left" w:pos="284"/>
          <w:tab w:val="num" w:pos="567"/>
          <w:tab w:val="num" w:pos="851"/>
        </w:tabs>
        <w:autoSpaceDE w:val="0"/>
        <w:autoSpaceDN w:val="0"/>
        <w:adjustRightInd w:val="0"/>
        <w:ind w:left="0" w:firstLine="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4467DA">
        <w:rPr>
          <w:rFonts w:asciiTheme="minorHAnsi" w:eastAsia="SimSun" w:hAnsiTheme="minorHAnsi" w:cs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14:paraId="40C71443" w14:textId="14C0D51F" w:rsidR="00EE0684" w:rsidRPr="004467DA" w:rsidRDefault="008A076B" w:rsidP="00282B11">
      <w:pPr>
        <w:pStyle w:val="Akapitzlist"/>
        <w:numPr>
          <w:ilvl w:val="2"/>
          <w:numId w:val="2"/>
        </w:numPr>
        <w:tabs>
          <w:tab w:val="clear" w:pos="180"/>
          <w:tab w:val="left" w:pos="284"/>
          <w:tab w:val="num" w:pos="567"/>
          <w:tab w:val="num" w:pos="851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</w:t>
      </w:r>
      <w:r w:rsidR="00EE0684" w:rsidRPr="004467DA">
        <w:rPr>
          <w:rFonts w:cstheme="minorHAnsi"/>
        </w:rPr>
        <w:t xml:space="preserve">Zamawiający zobowiązuje się, że będzie nabywał i odbierał od Sprzedawcy Paliwo Gazowe na cele określone w „Oświadczeniu Odbiorcy o przeznaczeniu Paliwa Gazowego na potrzeby naliczania podatku akcyzowego”, które będzie stanowiło Załącznik do Umowy. </w:t>
      </w:r>
    </w:p>
    <w:p w14:paraId="30612841" w14:textId="468F28F9" w:rsidR="00B67D69" w:rsidRPr="004467DA" w:rsidRDefault="008A076B" w:rsidP="00282B11">
      <w:pPr>
        <w:pStyle w:val="Akapitzlist"/>
        <w:numPr>
          <w:ilvl w:val="2"/>
          <w:numId w:val="2"/>
        </w:numPr>
        <w:tabs>
          <w:tab w:val="clear" w:pos="180"/>
          <w:tab w:val="num" w:pos="567"/>
          <w:tab w:val="num" w:pos="851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</w:t>
      </w:r>
      <w:r w:rsidR="00B67D69" w:rsidRPr="004467DA">
        <w:rPr>
          <w:rFonts w:cstheme="minorHAnsi"/>
        </w:rPr>
        <w:t xml:space="preserve">Zamawiający przekaże wybranemu Wykonawcy dane niezbędne do skutecznego przeprowadzenia procedury zmiany sprzedawcy Paliwa gazowego oraz udzieli Wykonawcy pisemnego pełnomocnictwa do jej przeprowadzenia, zgodnie ze wzorem stanowiącym Załącznik nr </w:t>
      </w:r>
      <w:r w:rsidR="00B67D69" w:rsidRPr="004467DA">
        <w:rPr>
          <w:rFonts w:cstheme="minorHAnsi"/>
          <w:highlight w:val="green"/>
        </w:rPr>
        <w:t>…….</w:t>
      </w:r>
      <w:r w:rsidR="00B67D69" w:rsidRPr="004467DA">
        <w:rPr>
          <w:rFonts w:cstheme="minorHAnsi"/>
        </w:rPr>
        <w:t xml:space="preserve"> do Umowy. </w:t>
      </w:r>
    </w:p>
    <w:p w14:paraId="5B5F78E1" w14:textId="77777777" w:rsidR="00254B30" w:rsidRPr="004467DA" w:rsidRDefault="00254B30" w:rsidP="00282B11">
      <w:pPr>
        <w:pStyle w:val="Akapitzlist1"/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F89C099" w14:textId="77777777" w:rsidR="00874FA6" w:rsidRPr="004467DA" w:rsidRDefault="00874FA6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2</w:t>
      </w:r>
    </w:p>
    <w:p w14:paraId="2A3175A0" w14:textId="12AEA6F8" w:rsidR="00254B30" w:rsidRPr="004467DA" w:rsidRDefault="00CD5521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Termin realizacji zamówienia</w:t>
      </w:r>
    </w:p>
    <w:p w14:paraId="5A37C0A3" w14:textId="77777777" w:rsidR="00874FA6" w:rsidRPr="004467DA" w:rsidRDefault="00874FA6" w:rsidP="00282B11">
      <w:pPr>
        <w:widowControl w:val="0"/>
        <w:suppressAutoHyphens/>
        <w:spacing w:after="0" w:line="240" w:lineRule="auto"/>
        <w:ind w:left="284"/>
        <w:jc w:val="center"/>
        <w:rPr>
          <w:rFonts w:cstheme="minorHAnsi"/>
          <w:b/>
        </w:rPr>
      </w:pPr>
    </w:p>
    <w:p w14:paraId="467A327F" w14:textId="0840BE86" w:rsidR="00CD5521" w:rsidRPr="004467DA" w:rsidRDefault="00CD5521" w:rsidP="00282B1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4"/>
        </w:rPr>
      </w:pPr>
      <w:r w:rsidRPr="004467DA">
        <w:rPr>
          <w:rFonts w:cstheme="minorHAnsi"/>
        </w:rPr>
        <w:t xml:space="preserve">Wymagany termin realizacji przedmiotu zamówienia: </w:t>
      </w:r>
      <w:r w:rsidR="00254B30" w:rsidRPr="004467DA">
        <w:rPr>
          <w:rFonts w:cstheme="minorHAnsi"/>
        </w:rPr>
        <w:t xml:space="preserve">od </w:t>
      </w:r>
      <w:r w:rsidR="00DF0FDE">
        <w:rPr>
          <w:rFonts w:cstheme="minorHAnsi"/>
        </w:rPr>
        <w:t>01.01.2025</w:t>
      </w:r>
      <w:r w:rsidR="00981CC6" w:rsidRPr="004467DA">
        <w:rPr>
          <w:rFonts w:cstheme="minorHAnsi"/>
        </w:rPr>
        <w:t xml:space="preserve"> </w:t>
      </w:r>
      <w:r w:rsidRPr="004467DA">
        <w:rPr>
          <w:rFonts w:cstheme="minorHAnsi"/>
        </w:rPr>
        <w:t>r. do</w:t>
      </w:r>
      <w:r w:rsidR="00DF0FDE">
        <w:rPr>
          <w:rFonts w:cstheme="minorHAnsi"/>
        </w:rPr>
        <w:t xml:space="preserve"> 31.12.2026</w:t>
      </w:r>
      <w:r w:rsidR="00936743" w:rsidRPr="004467DA">
        <w:rPr>
          <w:rFonts w:cstheme="minorHAnsi"/>
        </w:rPr>
        <w:t xml:space="preserve"> r. </w:t>
      </w:r>
    </w:p>
    <w:p w14:paraId="58F014E4" w14:textId="01718F0D" w:rsidR="00AD4859" w:rsidRPr="004467DA" w:rsidRDefault="00AD4859" w:rsidP="00282B1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Wykonawca zapewni kompleksową dostawę zamówionego gazu ziemnego przez cały czas obowiązywania Umowy kompleksowej, począwszy od dnia wskazanego w zgłoszeniu zmiany sprzedawcy, w sposób ciągły i niezakłócony do wszystkich punktów poboru wskazanych przez Zamawiającego jednocześnie z zastrzeżeniem zapisów </w:t>
      </w:r>
      <w:r w:rsidR="0031392D" w:rsidRPr="004467DA">
        <w:rPr>
          <w:rFonts w:cstheme="minorHAnsi"/>
        </w:rPr>
        <w:t>Rozporządzenia Ministra Gospodarki z dnia 2 lipca 2010</w:t>
      </w:r>
      <w:r w:rsidR="0085505B" w:rsidRPr="004467DA">
        <w:rPr>
          <w:rFonts w:cstheme="minorHAnsi"/>
        </w:rPr>
        <w:t xml:space="preserve"> r.</w:t>
      </w:r>
      <w:r w:rsidR="0031392D" w:rsidRPr="004467DA">
        <w:rPr>
          <w:rFonts w:cstheme="minorHAnsi"/>
        </w:rPr>
        <w:t xml:space="preserve"> w sprawie szczegółowych warunków funkcjonowania systemu gazowego (Dz. U. 2018</w:t>
      </w:r>
      <w:r w:rsidR="0085505B" w:rsidRPr="004467DA">
        <w:rPr>
          <w:rFonts w:cstheme="minorHAnsi"/>
        </w:rPr>
        <w:t xml:space="preserve"> r.</w:t>
      </w:r>
      <w:r w:rsidR="0031392D" w:rsidRPr="004467DA">
        <w:rPr>
          <w:rFonts w:cstheme="minorHAnsi"/>
        </w:rPr>
        <w:t xml:space="preserve"> poz. 1158 z </w:t>
      </w:r>
      <w:proofErr w:type="spellStart"/>
      <w:r w:rsidR="0031392D" w:rsidRPr="004467DA">
        <w:rPr>
          <w:rFonts w:cstheme="minorHAnsi"/>
        </w:rPr>
        <w:t>późn</w:t>
      </w:r>
      <w:proofErr w:type="spellEnd"/>
      <w:r w:rsidR="0031392D" w:rsidRPr="004467DA">
        <w:rPr>
          <w:rFonts w:cstheme="minorHAnsi"/>
        </w:rPr>
        <w:t>. zm.).</w:t>
      </w:r>
    </w:p>
    <w:p w14:paraId="0D5E581B" w14:textId="77777777" w:rsidR="002B6F8E" w:rsidRPr="004467DA" w:rsidRDefault="002B6F8E" w:rsidP="00282B1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Świadczenie usługi kompleksowej nastąpi nie wcześniej niż z dniem rozpoczęcia świadczenia usługi dystrybucji przez OSD w ramach danej umowy.</w:t>
      </w:r>
    </w:p>
    <w:p w14:paraId="7766BF26" w14:textId="6B284EA9" w:rsidR="003F212A" w:rsidRPr="004467DA" w:rsidRDefault="003F212A" w:rsidP="00282B1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Z przyczyn formalno-prawnych, Zamawiający dopuszcza zmianę terminu rozpoczęcia wykonania zamówienia z zastrzeżeniem granicznego terminu wy</w:t>
      </w:r>
      <w:r w:rsidR="0011664E" w:rsidRPr="004467DA">
        <w:rPr>
          <w:rFonts w:cstheme="minorHAnsi"/>
        </w:rPr>
        <w:t xml:space="preserve">konania zamówienia do </w:t>
      </w:r>
      <w:r w:rsidR="00DF0FDE">
        <w:rPr>
          <w:rFonts w:cstheme="minorHAnsi"/>
        </w:rPr>
        <w:t>31.12.2026</w:t>
      </w:r>
      <w:r w:rsidRPr="004467DA">
        <w:rPr>
          <w:rFonts w:cstheme="minorHAnsi"/>
        </w:rPr>
        <w:t xml:space="preserve"> r., jednak nie wcześniej niż po skutecznym rozwiązaniu umowy, na podstawie której dotychczas Zamawiający </w:t>
      </w:r>
      <w:r w:rsidR="007F7108" w:rsidRPr="004467DA">
        <w:rPr>
          <w:rFonts w:cstheme="minorHAnsi"/>
        </w:rPr>
        <w:t>miał dostarczane</w:t>
      </w:r>
      <w:r w:rsidRPr="004467DA">
        <w:rPr>
          <w:rFonts w:cstheme="minorHAnsi"/>
        </w:rPr>
        <w:t xml:space="preserve"> </w:t>
      </w:r>
      <w:r w:rsidR="007F7108" w:rsidRPr="004467DA">
        <w:rPr>
          <w:rFonts w:cstheme="minorHAnsi"/>
        </w:rPr>
        <w:t>paliwo gazowe</w:t>
      </w:r>
      <w:r w:rsidRPr="004467DA">
        <w:rPr>
          <w:rFonts w:cstheme="minorHAnsi"/>
        </w:rPr>
        <w:t xml:space="preserve"> oraz skutecznym przeprowadzeniu procesu zmiany sprzedawcy u Operatora Systemu Dystrybucyjnego. </w:t>
      </w:r>
    </w:p>
    <w:p w14:paraId="3BC00F9D" w14:textId="77777777" w:rsidR="00254B30" w:rsidRPr="004467DA" w:rsidRDefault="00254B30" w:rsidP="00282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1E38EFA" w14:textId="11F0B8CE" w:rsidR="00874FA6" w:rsidRPr="004467DA" w:rsidRDefault="00874FA6" w:rsidP="00282B11">
      <w:pPr>
        <w:pStyle w:val="Akapitzlist"/>
        <w:suppressAutoHyphens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3</w:t>
      </w:r>
    </w:p>
    <w:p w14:paraId="41DA9D30" w14:textId="5AEE8237" w:rsidR="00084EC3" w:rsidRPr="004467DA" w:rsidRDefault="00CD5521" w:rsidP="00282B11">
      <w:pPr>
        <w:pStyle w:val="Akapitzlist"/>
        <w:suppressAutoHyphens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Rozliczenia</w:t>
      </w:r>
    </w:p>
    <w:p w14:paraId="7ACD0FED" w14:textId="750B4BBC" w:rsidR="002F4AF6" w:rsidRPr="004467DA" w:rsidRDefault="002F4AF6" w:rsidP="00282B11">
      <w:pPr>
        <w:pStyle w:val="Akapitzlist"/>
        <w:numPr>
          <w:ilvl w:val="0"/>
          <w:numId w:val="5"/>
        </w:numPr>
        <w:tabs>
          <w:tab w:val="left" w:pos="284"/>
        </w:tabs>
        <w:spacing w:beforeLines="60" w:before="144"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Ustalenie wysokości należności z tytułu dostarczania Paliwa Gazowego dokonywane będzie odpowiednio według cen i stawek opłat oraz zasad rozliczeń określonych w Formularzu </w:t>
      </w:r>
      <w:r w:rsidR="001F6407" w:rsidRPr="004467DA">
        <w:rPr>
          <w:rFonts w:cstheme="minorHAnsi"/>
        </w:rPr>
        <w:t>cenowym, tj. Załącznik nr 3 do SWZ</w:t>
      </w:r>
      <w:r w:rsidRPr="004467DA">
        <w:rPr>
          <w:rFonts w:cstheme="minorHAnsi"/>
        </w:rPr>
        <w:t xml:space="preserve"> złożonym przez Wykonawcę</w:t>
      </w:r>
      <w:r w:rsidR="0029384C" w:rsidRPr="004467DA">
        <w:rPr>
          <w:rFonts w:cstheme="minorHAnsi"/>
        </w:rPr>
        <w:t xml:space="preserve"> (w zakresie opłaty za paliwo gazowe i abonament)</w:t>
      </w:r>
      <w:r w:rsidRPr="004467DA">
        <w:rPr>
          <w:rFonts w:cstheme="minorHAnsi"/>
        </w:rPr>
        <w:t xml:space="preserve"> oraz według aktualnie obowiązującej taryfy Operatora Sieci Dystrybucyjnej lub Operatora Sieci Przesyłowej, do którego sieci jest przyłączony Odbiorca</w:t>
      </w:r>
      <w:r w:rsidR="0029384C" w:rsidRPr="004467DA">
        <w:rPr>
          <w:rFonts w:cstheme="minorHAnsi"/>
        </w:rPr>
        <w:t xml:space="preserve"> (w zakresie opłaty stałej i zmiennej)</w:t>
      </w:r>
      <w:r w:rsidRPr="004467DA">
        <w:rPr>
          <w:rFonts w:cstheme="minorHAnsi"/>
        </w:rPr>
        <w:t>.</w:t>
      </w:r>
    </w:p>
    <w:p w14:paraId="27E900F8" w14:textId="77777777" w:rsidR="00B67D69" w:rsidRPr="004467DA" w:rsidRDefault="00B67D69" w:rsidP="00282B1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Rozliczenia za Paliwo gazowe dokonywane będą w oparciu o faktury VAT wystawiane na podstawie danych pomiarowo–rozliczeniowych przekazanych </w:t>
      </w:r>
      <w:r w:rsidR="008A4A8B" w:rsidRPr="004467DA">
        <w:rPr>
          <w:rFonts w:cstheme="minorHAnsi"/>
        </w:rPr>
        <w:t>Wykonawcy</w:t>
      </w:r>
      <w:r w:rsidRPr="004467DA">
        <w:rPr>
          <w:rFonts w:cstheme="minorHAnsi"/>
        </w:rPr>
        <w:t xml:space="preserve"> przez O</w:t>
      </w:r>
      <w:r w:rsidR="008A4A8B" w:rsidRPr="004467DA">
        <w:rPr>
          <w:rFonts w:cstheme="minorHAnsi"/>
        </w:rPr>
        <w:t>SD.</w:t>
      </w:r>
    </w:p>
    <w:p w14:paraId="30D6E5F6" w14:textId="77777777" w:rsidR="00B67D69" w:rsidRPr="004467DA" w:rsidRDefault="00B67D69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>z tytułu sprzedaży Paliwa gazowego zgodnie z ofertą złożoną w postępowaniu przetargowym, tj.:</w:t>
      </w:r>
    </w:p>
    <w:p w14:paraId="3F40ED3A" w14:textId="77777777" w:rsidR="00B67D69" w:rsidRPr="004467DA" w:rsidRDefault="00B67D69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bez akcyzy (gr/kWh) – </w:t>
      </w:r>
      <w:r w:rsidR="008A4A8B" w:rsidRPr="004467DA">
        <w:rPr>
          <w:rFonts w:cstheme="minorHAnsi"/>
          <w:b/>
        </w:rPr>
        <w:t>………………..</w:t>
      </w:r>
      <w:r w:rsidRPr="004467DA">
        <w:rPr>
          <w:rFonts w:cstheme="minorHAnsi"/>
        </w:rPr>
        <w:t xml:space="preserve"> </w:t>
      </w:r>
    </w:p>
    <w:p w14:paraId="38D9A243" w14:textId="3D847E70" w:rsidR="00B67D69" w:rsidRPr="004467DA" w:rsidRDefault="00B67D69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>cena jednostkowa za gaz z akcyzą 1,</w:t>
      </w:r>
      <w:r w:rsidR="006F12D1" w:rsidRPr="004467DA">
        <w:rPr>
          <w:rFonts w:cstheme="minorHAnsi"/>
        </w:rPr>
        <w:t>3</w:t>
      </w:r>
      <w:r w:rsidRPr="004467DA">
        <w:rPr>
          <w:rFonts w:cstheme="minorHAnsi"/>
        </w:rPr>
        <w:t xml:space="preserve">8 zł/GJ (gr/kWh) – </w:t>
      </w:r>
      <w:r w:rsidR="008A4A8B" w:rsidRPr="004467DA">
        <w:rPr>
          <w:rFonts w:cstheme="minorHAnsi"/>
          <w:b/>
        </w:rPr>
        <w:t>…………….</w:t>
      </w:r>
      <w:r w:rsidRPr="004467DA">
        <w:rPr>
          <w:rFonts w:cstheme="minorHAnsi"/>
        </w:rPr>
        <w:t xml:space="preserve"> </w:t>
      </w:r>
    </w:p>
    <w:p w14:paraId="1032B62A" w14:textId="1518BBBF" w:rsidR="00B67D69" w:rsidRPr="004467DA" w:rsidRDefault="00B67D69" w:rsidP="00282B11">
      <w:pPr>
        <w:spacing w:after="0" w:line="240" w:lineRule="auto"/>
        <w:ind w:left="284"/>
        <w:rPr>
          <w:rFonts w:cstheme="minorHAnsi"/>
          <w:b/>
        </w:rPr>
      </w:pPr>
      <w:r w:rsidRPr="004467DA">
        <w:rPr>
          <w:rFonts w:cstheme="minorHAnsi"/>
        </w:rPr>
        <w:t xml:space="preserve">abonament (zł/m-c) – </w:t>
      </w:r>
      <w:r w:rsidR="008A4A8B" w:rsidRPr="004467DA">
        <w:rPr>
          <w:rFonts w:cstheme="minorHAnsi"/>
          <w:b/>
        </w:rPr>
        <w:t>…………………</w:t>
      </w:r>
    </w:p>
    <w:p w14:paraId="72AE4EC4" w14:textId="4B37F5A1" w:rsidR="006F12D1" w:rsidRPr="004467DA" w:rsidRDefault="006F12D1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tytułu sprzedaży Paliwa gazowego zgodnie z ofertą złożoną w postępowaniu przetargowym dla </w:t>
      </w:r>
      <w:r w:rsidR="00F16233" w:rsidRPr="004467DA">
        <w:rPr>
          <w:rFonts w:cstheme="minorHAnsi"/>
        </w:rPr>
        <w:t xml:space="preserve">części zużycia </w:t>
      </w:r>
      <w:r w:rsidRPr="004467DA">
        <w:rPr>
          <w:rFonts w:cstheme="minorHAnsi"/>
        </w:rPr>
        <w:t xml:space="preserve">punktów poboru gazu, </w:t>
      </w:r>
      <w:r w:rsidR="00F16233" w:rsidRPr="004467DA">
        <w:rPr>
          <w:rFonts w:cstheme="minorHAnsi"/>
        </w:rPr>
        <w:t xml:space="preserve">w której Zamawiający </w:t>
      </w:r>
      <w:r w:rsidRPr="004467DA">
        <w:rPr>
          <w:rFonts w:cstheme="minorHAnsi"/>
        </w:rPr>
        <w:t xml:space="preserve">podlega </w:t>
      </w:r>
      <w:r w:rsidRPr="004467DA">
        <w:rPr>
          <w:rFonts w:cstheme="minorHAnsi"/>
          <w:i/>
          <w:iCs/>
        </w:rPr>
        <w:t xml:space="preserve">Ustawie o szczególnych </w:t>
      </w:r>
      <w:r w:rsidRPr="004467DA">
        <w:rPr>
          <w:rFonts w:cstheme="minorHAnsi"/>
          <w:i/>
          <w:iCs/>
        </w:rPr>
        <w:lastRenderedPageBreak/>
        <w:t xml:space="preserve">rozwiązaniach służących ochronie odbiorców paliw gazowych w związku z sytuacją na rynku gazu (Dz. U. z 2022 r., poz. 202 </w:t>
      </w:r>
      <w:r w:rsidRPr="004467DA">
        <w:rPr>
          <w:rFonts w:cstheme="minorHAnsi"/>
        </w:rPr>
        <w:t>i mo</w:t>
      </w:r>
      <w:r w:rsidR="00F16233" w:rsidRPr="004467DA">
        <w:rPr>
          <w:rFonts w:cstheme="minorHAnsi"/>
        </w:rPr>
        <w:t>że</w:t>
      </w:r>
      <w:r w:rsidRPr="004467DA">
        <w:rPr>
          <w:rFonts w:cstheme="minorHAnsi"/>
        </w:rPr>
        <w:t xml:space="preserve"> skorzystać z ochrony, tj.: </w:t>
      </w:r>
    </w:p>
    <w:p w14:paraId="2410A1ED" w14:textId="77777777" w:rsidR="006F12D1" w:rsidRPr="004467DA" w:rsidRDefault="006F12D1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bez akcyzy (gr/kWh) – </w:t>
      </w:r>
      <w:r w:rsidRPr="004467DA">
        <w:rPr>
          <w:rFonts w:cstheme="minorHAnsi"/>
          <w:b/>
        </w:rPr>
        <w:t>………………..</w:t>
      </w:r>
      <w:r w:rsidRPr="004467DA">
        <w:rPr>
          <w:rFonts w:cstheme="minorHAnsi"/>
        </w:rPr>
        <w:t xml:space="preserve"> </w:t>
      </w:r>
    </w:p>
    <w:p w14:paraId="2D20CA27" w14:textId="77777777" w:rsidR="006F12D1" w:rsidRPr="004467DA" w:rsidRDefault="006F12D1" w:rsidP="00282B11">
      <w:pPr>
        <w:spacing w:after="0" w:line="240" w:lineRule="auto"/>
        <w:ind w:left="284"/>
        <w:rPr>
          <w:rFonts w:cstheme="minorHAnsi"/>
        </w:rPr>
      </w:pPr>
      <w:r w:rsidRPr="004467DA">
        <w:rPr>
          <w:rFonts w:cstheme="minorHAnsi"/>
        </w:rPr>
        <w:t xml:space="preserve">cena jednostkowa za gaz z akcyzą 1,38 zł/GJ (gr/kWh) – </w:t>
      </w:r>
      <w:r w:rsidRPr="004467DA">
        <w:rPr>
          <w:rFonts w:cstheme="minorHAnsi"/>
          <w:b/>
        </w:rPr>
        <w:t>…………….</w:t>
      </w:r>
      <w:r w:rsidRPr="004467DA">
        <w:rPr>
          <w:rFonts w:cstheme="minorHAnsi"/>
        </w:rPr>
        <w:t xml:space="preserve"> </w:t>
      </w:r>
    </w:p>
    <w:p w14:paraId="70E740D0" w14:textId="1304452D" w:rsidR="006F12D1" w:rsidRPr="004467DA" w:rsidRDefault="006F12D1" w:rsidP="00282B11">
      <w:pPr>
        <w:spacing w:after="0" w:line="240" w:lineRule="auto"/>
        <w:ind w:left="284"/>
        <w:rPr>
          <w:rFonts w:cstheme="minorHAnsi"/>
          <w:b/>
        </w:rPr>
      </w:pPr>
      <w:r w:rsidRPr="004467DA">
        <w:rPr>
          <w:rFonts w:cstheme="minorHAnsi"/>
        </w:rPr>
        <w:t xml:space="preserve">abonament (zł/m-c) – </w:t>
      </w:r>
      <w:r w:rsidRPr="004467DA">
        <w:rPr>
          <w:rFonts w:cstheme="minorHAnsi"/>
          <w:b/>
        </w:rPr>
        <w:t>…………………</w:t>
      </w:r>
    </w:p>
    <w:p w14:paraId="36F792B1" w14:textId="54A60E22" w:rsidR="00B67D69" w:rsidRPr="004467DA" w:rsidRDefault="00B67D69" w:rsidP="00282B11">
      <w:pPr>
        <w:numPr>
          <w:ilvl w:val="1"/>
          <w:numId w:val="5"/>
        </w:numPr>
        <w:spacing w:after="0" w:line="240" w:lineRule="auto"/>
        <w:ind w:left="284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tytułu świadczenia usług dystrybucji Paliwa gazowego zgodnie z aktualną Taryfą OSD.  </w:t>
      </w:r>
    </w:p>
    <w:p w14:paraId="52C35CCD" w14:textId="77777777" w:rsidR="00117C63" w:rsidRPr="004467DA" w:rsidRDefault="00117C63" w:rsidP="00282B11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Obowiązującą formą wynagrodzenia będzie wynagrodzenie umowne w którego skład wchodzi:</w:t>
      </w:r>
    </w:p>
    <w:p w14:paraId="2BCC0FC6" w14:textId="77777777" w:rsidR="00117C63" w:rsidRPr="004467DA" w:rsidRDefault="002B6276" w:rsidP="00282B1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467DA">
        <w:rPr>
          <w:rFonts w:cstheme="minorHAnsi"/>
        </w:rPr>
        <w:t xml:space="preserve">      </w:t>
      </w:r>
      <w:r w:rsidR="00044870" w:rsidRPr="004467DA">
        <w:rPr>
          <w:rFonts w:cstheme="minorHAnsi"/>
        </w:rPr>
        <w:t xml:space="preserve">- </w:t>
      </w:r>
      <w:r w:rsidR="00117C63" w:rsidRPr="004467DA">
        <w:rPr>
          <w:rFonts w:cstheme="minorHAnsi"/>
        </w:rPr>
        <w:t xml:space="preserve">opłata za gaz, obliczana jako iloczyn ceny gazu (gr/kWh) i ilości paliwa gazowego (kWh) </w:t>
      </w:r>
      <w:r w:rsidRPr="004467DA">
        <w:rPr>
          <w:rFonts w:cstheme="minorHAnsi"/>
        </w:rPr>
        <w:t xml:space="preserve"> </w:t>
      </w:r>
      <w:r w:rsidR="00117C63" w:rsidRPr="004467DA">
        <w:rPr>
          <w:rFonts w:cstheme="minorHAnsi"/>
        </w:rPr>
        <w:t>pobranego przez odbiorcę</w:t>
      </w:r>
    </w:p>
    <w:p w14:paraId="4E85D69A" w14:textId="317B7E33" w:rsidR="00117C63" w:rsidRPr="004467DA" w:rsidRDefault="001F6407" w:rsidP="00282B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      </w:t>
      </w:r>
      <w:r w:rsidR="002F7126" w:rsidRPr="004467DA">
        <w:rPr>
          <w:rFonts w:cstheme="minorHAnsi"/>
        </w:rPr>
        <w:t xml:space="preserve">- </w:t>
      </w:r>
      <w:r w:rsidR="00117C63" w:rsidRPr="004467DA">
        <w:rPr>
          <w:rFonts w:cstheme="minorHAnsi"/>
        </w:rPr>
        <w:t>opłata stała za usługę sieciową, obliczana jako:</w:t>
      </w:r>
    </w:p>
    <w:p w14:paraId="7F86AA35" w14:textId="77777777" w:rsidR="00117C63" w:rsidRPr="004467DA" w:rsidRDefault="002F7126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a) </w:t>
      </w:r>
      <w:r w:rsidR="00117C63" w:rsidRPr="004467DA">
        <w:rPr>
          <w:rFonts w:cstheme="minorHAnsi"/>
        </w:rPr>
        <w:t>iloczyn stawki stałej (zł/m-c) i liczby miesięcy w okresie rozliczeniowym, dla grup taryfowych z oznaczeniami W-1, W-2, W-3, W-4</w:t>
      </w:r>
    </w:p>
    <w:p w14:paraId="6C3CB268" w14:textId="7B33305C" w:rsidR="00117C63" w:rsidRPr="004467DA" w:rsidRDefault="002F7126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b)</w:t>
      </w:r>
      <w:r w:rsidR="001F6407" w:rsidRPr="004467DA">
        <w:rPr>
          <w:rFonts w:cstheme="minorHAnsi"/>
        </w:rPr>
        <w:t xml:space="preserve"> </w:t>
      </w:r>
      <w:r w:rsidR="00117C63" w:rsidRPr="004467DA">
        <w:rPr>
          <w:rFonts w:cstheme="minorHAnsi"/>
        </w:rPr>
        <w:t>iloczyn stawki stałej (gr/kWh/h za h)</w:t>
      </w:r>
      <w:r w:rsidR="0016299B" w:rsidRPr="004467DA">
        <w:rPr>
          <w:rFonts w:cstheme="minorHAnsi"/>
        </w:rPr>
        <w:t>, mocy umownej</w:t>
      </w:r>
      <w:r w:rsidR="00117C63" w:rsidRPr="004467DA">
        <w:rPr>
          <w:rFonts w:cstheme="minorHAnsi"/>
        </w:rPr>
        <w:t xml:space="preserve"> i liczby godzin w okresie rozliczeniowym, dla gru</w:t>
      </w:r>
      <w:r w:rsidR="000472DD" w:rsidRPr="004467DA">
        <w:rPr>
          <w:rFonts w:cstheme="minorHAnsi"/>
        </w:rPr>
        <w:t>p taryfowych z oznaczeniami W-5</w:t>
      </w:r>
      <w:r w:rsidR="006F12D1" w:rsidRPr="004467DA">
        <w:rPr>
          <w:rFonts w:cstheme="minorHAnsi"/>
        </w:rPr>
        <w:t xml:space="preserve"> i W-6.</w:t>
      </w:r>
    </w:p>
    <w:p w14:paraId="6F95230F" w14:textId="77777777" w:rsidR="00117C63" w:rsidRPr="004467DA" w:rsidRDefault="00117C63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- opłata zmienna za usługę sieciową obliczana jest jako iloczyn stawki zmiennej (gr/kWh) i ilości paliwa gazowego (kWh) pobranego przez odbiorcę</w:t>
      </w:r>
    </w:p>
    <w:p w14:paraId="476EEA37" w14:textId="77777777" w:rsidR="001F6407" w:rsidRPr="004467DA" w:rsidRDefault="00117C63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- opłata abonamentowa obliczana jako iloczyn miesięcznej stawki opłaty (zł/m-c) i liczby mi</w:t>
      </w:r>
      <w:r w:rsidR="00865742" w:rsidRPr="004467DA">
        <w:rPr>
          <w:rFonts w:cstheme="minorHAnsi"/>
        </w:rPr>
        <w:t>esięcy w okresie rozliczeniowym</w:t>
      </w:r>
      <w:r w:rsidR="001F6407" w:rsidRPr="004467DA">
        <w:rPr>
          <w:rFonts w:cstheme="minorHAnsi"/>
        </w:rPr>
        <w:t xml:space="preserve"> </w:t>
      </w:r>
    </w:p>
    <w:p w14:paraId="051C0BE3" w14:textId="77777777" w:rsidR="00865742" w:rsidRPr="004467DA" w:rsidRDefault="00865742" w:rsidP="0028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zgodnie z treścią Formularza Cenowego stanowiącego element oferty.</w:t>
      </w:r>
    </w:p>
    <w:p w14:paraId="3EEB633C" w14:textId="77777777" w:rsidR="00C8216A" w:rsidRPr="004467DA" w:rsidRDefault="000146B8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Rozliczanie ilości dostarczonego Paliwa gazowego odbywać się będzie odrębnie dla każdego punktu poboru na podstawie rzeczywistych wskazań Układu pomiarowego, z uwzględnieniem współczynnika konwersji wyliczonego zgodnie z</w:t>
      </w:r>
      <w:r w:rsidR="004D3490" w:rsidRPr="004467DA">
        <w:rPr>
          <w:rFonts w:cstheme="minorHAnsi"/>
          <w:color w:val="000000"/>
        </w:rPr>
        <w:t> zasadami określonymi w Taryfie</w:t>
      </w:r>
      <w:r w:rsidRPr="004467DA">
        <w:rPr>
          <w:rFonts w:cstheme="minorHAnsi"/>
          <w:color w:val="000000"/>
        </w:rPr>
        <w:t xml:space="preserve"> Operatora Systemu Dystrybucyjnego (OSD), w okresach ustalonych w </w:t>
      </w:r>
      <w:r w:rsidR="004D3490" w:rsidRPr="004467DA">
        <w:rPr>
          <w:rFonts w:cstheme="minorHAnsi"/>
          <w:color w:val="000000"/>
        </w:rPr>
        <w:t xml:space="preserve">Taryfie </w:t>
      </w:r>
      <w:r w:rsidRPr="004467DA">
        <w:rPr>
          <w:rFonts w:cstheme="minorHAnsi"/>
          <w:color w:val="000000"/>
        </w:rPr>
        <w:t xml:space="preserve">OSD. Do rozliczeń z tytułu Umowy kompleksowej będą miały zastosowanie stawki opłat dystrybucyjnych i warunki ich stosowania wynikające z </w:t>
      </w:r>
      <w:r w:rsidR="00326047" w:rsidRPr="004467DA">
        <w:rPr>
          <w:rFonts w:cstheme="minorHAnsi"/>
          <w:color w:val="000000"/>
        </w:rPr>
        <w:t>Taryfy OSD</w:t>
      </w:r>
      <w:r w:rsidRPr="004467DA">
        <w:rPr>
          <w:rFonts w:cstheme="minorHAnsi"/>
          <w:color w:val="000000"/>
        </w:rPr>
        <w:t>.</w:t>
      </w:r>
      <w:r w:rsidR="00D3646D" w:rsidRPr="004467DA">
        <w:rPr>
          <w:rFonts w:cstheme="minorHAnsi"/>
          <w:color w:val="000000"/>
        </w:rPr>
        <w:t xml:space="preserve"> </w:t>
      </w:r>
      <w:r w:rsidR="00D3646D" w:rsidRPr="004467DA">
        <w:rPr>
          <w:rFonts w:cstheme="minorHAnsi"/>
        </w:rPr>
        <w:t xml:space="preserve">Zużycie paliwa gazowego wskazane w Załączniku nr 1 do Umowy ma charakter szacunkowy. Wykonawca winien wystawiać faktury kompleksowe na podstawie danych pomiarowo – rozliczeniowych otrzymywanych od OSD, tj. zgodnie z rzeczywistym zużyciem. </w:t>
      </w:r>
    </w:p>
    <w:p w14:paraId="5C0E02D9" w14:textId="68028E75" w:rsidR="00C8216A" w:rsidRPr="004467DA" w:rsidRDefault="002F7126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Należności z tytułu </w:t>
      </w:r>
      <w:r w:rsidR="00117C63" w:rsidRPr="004467DA">
        <w:rPr>
          <w:rFonts w:cstheme="minorHAnsi"/>
        </w:rPr>
        <w:t xml:space="preserve">wystawionych faktur rozliczeniowych będą regulowane przez </w:t>
      </w:r>
      <w:r w:rsidR="00CC28D1">
        <w:rPr>
          <w:rFonts w:cstheme="minorHAnsi"/>
        </w:rPr>
        <w:t xml:space="preserve">Miasto </w:t>
      </w:r>
      <w:r w:rsidR="00326047" w:rsidRPr="004467DA">
        <w:rPr>
          <w:rFonts w:cstheme="minorHAnsi"/>
        </w:rPr>
        <w:t xml:space="preserve">oraz </w:t>
      </w:r>
      <w:r w:rsidR="00CC28D1">
        <w:rPr>
          <w:rFonts w:cstheme="minorHAnsi"/>
        </w:rPr>
        <w:t>jednostki</w:t>
      </w:r>
      <w:r w:rsidR="00326047" w:rsidRPr="004467DA">
        <w:rPr>
          <w:rFonts w:cstheme="minorHAnsi"/>
        </w:rPr>
        <w:t xml:space="preserve"> wymienion</w:t>
      </w:r>
      <w:r w:rsidR="00CC28D1">
        <w:rPr>
          <w:rFonts w:cstheme="minorHAnsi"/>
        </w:rPr>
        <w:t>e</w:t>
      </w:r>
      <w:r w:rsidR="00326047" w:rsidRPr="004467DA">
        <w:rPr>
          <w:rFonts w:cstheme="minorHAnsi"/>
        </w:rPr>
        <w:t xml:space="preserve"> w </w:t>
      </w:r>
      <w:r w:rsidR="008E278E" w:rsidRPr="004467DA">
        <w:rPr>
          <w:rFonts w:cstheme="minorHAnsi"/>
        </w:rPr>
        <w:t>§ 1 ust.1 pkt 1</w:t>
      </w:r>
      <w:r w:rsidR="00CC28D1">
        <w:rPr>
          <w:rFonts w:cstheme="minorHAnsi"/>
        </w:rPr>
        <w:t>0</w:t>
      </w:r>
      <w:r w:rsidR="008E278E" w:rsidRPr="004467DA">
        <w:rPr>
          <w:rFonts w:cstheme="minorHAnsi"/>
        </w:rPr>
        <w:t xml:space="preserve"> </w:t>
      </w:r>
      <w:r w:rsidR="00865742" w:rsidRPr="004467DA">
        <w:rPr>
          <w:rFonts w:cstheme="minorHAnsi"/>
        </w:rPr>
        <w:t xml:space="preserve">Istotnych Postanowień Umowy </w:t>
      </w:r>
      <w:r w:rsidR="00117C63" w:rsidRPr="0044099F">
        <w:rPr>
          <w:rFonts w:cstheme="minorHAnsi"/>
          <w:highlight w:val="yellow"/>
        </w:rPr>
        <w:t xml:space="preserve">w terminie </w:t>
      </w:r>
      <w:r w:rsidR="0044099F" w:rsidRPr="0044099F">
        <w:rPr>
          <w:rFonts w:cstheme="minorHAnsi"/>
          <w:highlight w:val="yellow"/>
        </w:rPr>
        <w:t>21</w:t>
      </w:r>
      <w:r w:rsidR="00117C63" w:rsidRPr="0044099F">
        <w:rPr>
          <w:rFonts w:cstheme="minorHAnsi"/>
          <w:highlight w:val="yellow"/>
        </w:rPr>
        <w:t xml:space="preserve"> dni od </w:t>
      </w:r>
      <w:r w:rsidR="0044099F" w:rsidRPr="0044099F">
        <w:rPr>
          <w:rFonts w:cstheme="minorHAnsi"/>
          <w:highlight w:val="yellow"/>
        </w:rPr>
        <w:t xml:space="preserve">daty </w:t>
      </w:r>
      <w:r w:rsidR="00117C63" w:rsidRPr="0044099F">
        <w:rPr>
          <w:rFonts w:cstheme="minorHAnsi"/>
          <w:highlight w:val="yellow"/>
        </w:rPr>
        <w:t xml:space="preserve">ich </w:t>
      </w:r>
      <w:r w:rsidR="0044099F" w:rsidRPr="0044099F">
        <w:rPr>
          <w:rFonts w:cstheme="minorHAnsi"/>
          <w:highlight w:val="yellow"/>
        </w:rPr>
        <w:t>wystawienia</w:t>
      </w:r>
      <w:r w:rsidR="00117C63" w:rsidRPr="004467DA">
        <w:rPr>
          <w:rFonts w:cstheme="minorHAnsi"/>
        </w:rPr>
        <w:t xml:space="preserve"> przelewem na konto Wykonawcy</w:t>
      </w:r>
      <w:r w:rsidR="001B3509" w:rsidRPr="004467DA">
        <w:rPr>
          <w:rFonts w:cstheme="minorHAnsi"/>
        </w:rPr>
        <w:t xml:space="preserve"> </w:t>
      </w:r>
      <w:r w:rsidR="00076B94" w:rsidRPr="004467DA">
        <w:rPr>
          <w:rFonts w:cstheme="minorHAnsi"/>
        </w:rPr>
        <w:t xml:space="preserve">(numer konta zostanie podany na fakturze za kompleksową dostawę gazu). </w:t>
      </w:r>
      <w:r w:rsidR="001B3509" w:rsidRPr="004467DA">
        <w:rPr>
          <w:rFonts w:cstheme="minorHAnsi"/>
        </w:rPr>
        <w:t xml:space="preserve"> </w:t>
      </w:r>
    </w:p>
    <w:p w14:paraId="6B590A4A" w14:textId="77777777" w:rsidR="00C8216A" w:rsidRPr="004467DA" w:rsidRDefault="002F4AF6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Za dzień uregulowania należności przyjmuje się datę wpływu należności na rachunek bankowy Sprzedawcy wskazany na fakturze. </w:t>
      </w:r>
    </w:p>
    <w:p w14:paraId="12800213" w14:textId="76064D61" w:rsidR="00C8216A" w:rsidRPr="00416D4F" w:rsidRDefault="00117C63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467DA">
        <w:rPr>
          <w:rFonts w:cstheme="minorHAnsi"/>
        </w:rPr>
        <w:t xml:space="preserve">Zamawiający </w:t>
      </w:r>
      <w:r w:rsidRPr="00416D4F">
        <w:rPr>
          <w:rFonts w:cstheme="minorHAnsi"/>
        </w:rPr>
        <w:t xml:space="preserve">upoważnia Wykonawcę do wystawiania faktur bez podpisu odbiorcy. </w:t>
      </w:r>
    </w:p>
    <w:p w14:paraId="7FC577D1" w14:textId="23FF417C" w:rsidR="00117C63" w:rsidRPr="00416D4F" w:rsidRDefault="0047186C" w:rsidP="00282B11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416D4F">
        <w:rPr>
          <w:rFonts w:cstheme="minorHAnsi"/>
        </w:rPr>
        <w:t>D</w:t>
      </w:r>
      <w:r w:rsidR="00117C63" w:rsidRPr="00416D4F">
        <w:rPr>
          <w:rFonts w:cstheme="minorHAnsi"/>
        </w:rPr>
        <w:t xml:space="preserve">opuszcza się wystawiania faktur – prognoz. </w:t>
      </w:r>
    </w:p>
    <w:p w14:paraId="594C8FC9" w14:textId="07383D41" w:rsidR="0044099F" w:rsidRPr="0044099F" w:rsidRDefault="0044099F" w:rsidP="0044099F">
      <w:pPr>
        <w:pStyle w:val="Akapitzlist"/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rFonts w:cstheme="minorHAnsi"/>
          <w:highlight w:val="yellow"/>
        </w:rPr>
      </w:pPr>
      <w:r w:rsidRPr="0044099F">
        <w:rPr>
          <w:rFonts w:cstheme="minorHAnsi"/>
          <w:highlight w:val="yellow"/>
        </w:rPr>
        <w:t>Paliwo gazowe nie objęte ochroną taryfową będzie rozliczane wg obowiązującego Cennika Sprzedawcy na dzień dostawy paliwa gazowego, w przypadku gdy w dokumentacji przetargowej Zamawiający określił, że 100% wolumenu podlega ochronie taryfowej, natomiast w oświadczeniach o ochronie taryfowej składanych przez 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URE.</w:t>
      </w:r>
    </w:p>
    <w:p w14:paraId="72D27602" w14:textId="77777777" w:rsidR="005A7DE4" w:rsidRPr="004467DA" w:rsidRDefault="005A7DE4" w:rsidP="00282B11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highlight w:val="cyan"/>
        </w:rPr>
      </w:pPr>
    </w:p>
    <w:p w14:paraId="4D0DD9C9" w14:textId="77777777" w:rsidR="00874FA6" w:rsidRPr="004467DA" w:rsidRDefault="00874FA6" w:rsidP="00282B11">
      <w:pPr>
        <w:pStyle w:val="Akapitzlist"/>
        <w:suppressAutoHyphens/>
        <w:spacing w:after="0" w:line="240" w:lineRule="auto"/>
        <w:ind w:left="1276" w:hanging="1418"/>
        <w:jc w:val="center"/>
        <w:rPr>
          <w:rFonts w:cstheme="minorHAnsi"/>
          <w:b/>
        </w:rPr>
      </w:pPr>
      <w:bookmarkStart w:id="2" w:name="_Hlk26968111"/>
      <w:r w:rsidRPr="004467DA">
        <w:rPr>
          <w:rFonts w:cstheme="minorHAnsi"/>
          <w:b/>
        </w:rPr>
        <w:t>§ 4</w:t>
      </w:r>
    </w:p>
    <w:p w14:paraId="784579D3" w14:textId="7CB87FDA" w:rsidR="005A7DE4" w:rsidRPr="004467DA" w:rsidRDefault="00CD5521" w:rsidP="00282B11">
      <w:pPr>
        <w:pStyle w:val="Akapitzlist"/>
        <w:suppressAutoHyphens/>
        <w:spacing w:after="0" w:line="240" w:lineRule="auto"/>
        <w:ind w:left="1276" w:hanging="1418"/>
        <w:jc w:val="center"/>
        <w:rPr>
          <w:rFonts w:cstheme="minorHAnsi"/>
          <w:b/>
          <w:u w:val="single"/>
        </w:rPr>
      </w:pPr>
      <w:r w:rsidRPr="004467DA">
        <w:rPr>
          <w:rFonts w:cstheme="minorHAnsi"/>
          <w:b/>
        </w:rPr>
        <w:t>Kary umowne</w:t>
      </w:r>
    </w:p>
    <w:p w14:paraId="1C5F9CC6" w14:textId="77777777" w:rsidR="00117C63" w:rsidRPr="004467DA" w:rsidRDefault="00117C63" w:rsidP="00282B11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1B0E1AFE" w14:textId="044D86F2" w:rsidR="00117C63" w:rsidRPr="004467DA" w:rsidRDefault="00117C63" w:rsidP="00282B11">
      <w:pPr>
        <w:numPr>
          <w:ilvl w:val="0"/>
          <w:numId w:val="4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przypadku nieterminowej płatności za wykonanie przedmiotu umowy Wykonawca może żądać</w:t>
      </w:r>
      <w:r w:rsidR="00DD6E42" w:rsidRPr="004467DA">
        <w:rPr>
          <w:rFonts w:cstheme="minorHAnsi"/>
        </w:rPr>
        <w:t xml:space="preserve"> od</w:t>
      </w:r>
      <w:r w:rsidRPr="004467DA">
        <w:rPr>
          <w:rFonts w:cstheme="minorHAnsi"/>
        </w:rPr>
        <w:t xml:space="preserve"> </w:t>
      </w:r>
      <w:r w:rsidR="00CC28D1">
        <w:rPr>
          <w:rFonts w:cstheme="minorHAnsi"/>
        </w:rPr>
        <w:t>Miasta</w:t>
      </w:r>
      <w:r w:rsidR="00131294" w:rsidRPr="004467DA">
        <w:rPr>
          <w:rFonts w:cstheme="minorHAnsi"/>
        </w:rPr>
        <w:t xml:space="preserve"> oraz </w:t>
      </w:r>
      <w:r w:rsidR="00CC28D1">
        <w:rPr>
          <w:rFonts w:cstheme="minorHAnsi"/>
        </w:rPr>
        <w:t>jednostek</w:t>
      </w:r>
      <w:r w:rsidR="00214C42" w:rsidRPr="004467DA">
        <w:rPr>
          <w:rFonts w:cstheme="minorHAnsi"/>
        </w:rPr>
        <w:t xml:space="preserve"> wymienionych w pkt 1 </w:t>
      </w:r>
      <w:proofErr w:type="spellStart"/>
      <w:r w:rsidR="00214C42" w:rsidRPr="004467DA">
        <w:rPr>
          <w:rFonts w:cstheme="minorHAnsi"/>
        </w:rPr>
        <w:t>ppkt</w:t>
      </w:r>
      <w:proofErr w:type="spellEnd"/>
      <w:r w:rsidR="00214C42" w:rsidRPr="004467DA">
        <w:rPr>
          <w:rFonts w:cstheme="minorHAnsi"/>
        </w:rPr>
        <w:t xml:space="preserve"> 1</w:t>
      </w:r>
      <w:r w:rsidR="00CC28D1">
        <w:rPr>
          <w:rFonts w:cstheme="minorHAnsi"/>
        </w:rPr>
        <w:t>0</w:t>
      </w:r>
      <w:r w:rsidR="00214C42" w:rsidRPr="004467DA">
        <w:rPr>
          <w:rFonts w:cstheme="minorHAnsi"/>
        </w:rPr>
        <w:t xml:space="preserve"> Istotnych Postanowień Umowy</w:t>
      </w:r>
      <w:r w:rsidRPr="004467DA">
        <w:rPr>
          <w:rFonts w:cstheme="minorHAnsi"/>
        </w:rPr>
        <w:t xml:space="preserve"> zapłaty </w:t>
      </w:r>
      <w:r w:rsidR="00980430" w:rsidRPr="004467DA">
        <w:rPr>
          <w:rFonts w:cstheme="minorHAnsi"/>
        </w:rPr>
        <w:lastRenderedPageBreak/>
        <w:t>odsetek ustawowych za opóźnienie</w:t>
      </w:r>
      <w:r w:rsidRPr="004467DA">
        <w:rPr>
          <w:rFonts w:cstheme="minorHAnsi"/>
        </w:rPr>
        <w:t xml:space="preserve"> za każdy dzień zwłoki, naliczanych od wartości faktury wystawionej przez Wykonawcę. </w:t>
      </w:r>
    </w:p>
    <w:p w14:paraId="072E4B8F" w14:textId="77777777" w:rsidR="005F5304" w:rsidRPr="00CC7EEB" w:rsidRDefault="00C90FD3" w:rsidP="00282B11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 przypadku, gdy Wykonawca, z przyczyn leżących po stronie Wykonawcy, zaprzestanie na stałe, bądź tymczasowo, wykonywania kompleksowej dostawy gazu ziemnego wysokometanowego typu E na rzecz Zamawiającego, skutkiem czego sprzedaż ta będzie realizowana przez tzw. sprzedawcę rezerwowego, o czym jest mowa w art. 5aa ust. 1 Prawa energetycznego, Wykonawca będzie zobowiązany do naprawienia powstałej stąd szkody. Za powstałą w takiej sytuacji szkodę uważa się w szczególności różnicę w kosztach zakupu paliwa gazowego od tzw. sprzedawcy rezerwowego, w stosunku do kosztów, jakie powinny były zostać poniesione na podstawie obowiązującej Umowy kompleksowej, której </w:t>
      </w:r>
      <w:r w:rsidRPr="00CC7EEB">
        <w:rPr>
          <w:rFonts w:cstheme="minorHAnsi"/>
        </w:rPr>
        <w:t xml:space="preserve">załącznikiem są niniejsze zapisy Istotnych postanowień Umowy. Dotyczy to całego okresu realizacji sprzedaży paliwa gazowego przez tzw. sprzedawcę rezerwowego, z tym, że nie dłużej niż do chwili wznowienia sprzedaży przez Wykonawcę bądź innego sprzedawcę paliwa gazowego wyłonionego w przetargu publicznym, z tym, że nigdy dłużej niż do dnia wskazanego w § 2 ust. 1 niniejszych Istotnych postanowień Umowy. </w:t>
      </w:r>
    </w:p>
    <w:p w14:paraId="48914D45" w14:textId="55323A87" w:rsidR="00CC7EEB" w:rsidRPr="00CC7EEB" w:rsidRDefault="00CC7EEB" w:rsidP="00CC7EEB">
      <w:pPr>
        <w:pStyle w:val="Bezodstpw"/>
        <w:numPr>
          <w:ilvl w:val="0"/>
          <w:numId w:val="4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bookmarkStart w:id="3" w:name="_Hlk136351905"/>
      <w:r w:rsidRPr="00CC7EEB">
        <w:rPr>
          <w:rFonts w:ascii="Calibri" w:hAnsi="Calibri" w:cs="Calibri"/>
          <w:sz w:val="22"/>
          <w:szCs w:val="22"/>
        </w:rPr>
        <w:t xml:space="preserve">Wykonawca zapłaci Zamawiającemu karę umowną z tytułu braku zapłaty lub nieterminowej zapłaty wynagrodzenia należnego podwykonawcom z tytułu zmiany wysokości wynagrodzenia </w:t>
      </w:r>
      <w:r w:rsidRPr="00CC7EEB">
        <w:rPr>
          <w:sz w:val="22"/>
          <w:szCs w:val="22"/>
        </w:rPr>
        <w:t xml:space="preserve">o której mowa </w:t>
      </w:r>
      <w:r w:rsidRPr="00CC7EEB">
        <w:rPr>
          <w:rFonts w:ascii="Calibri" w:hAnsi="Calibri" w:cs="Calibri"/>
          <w:sz w:val="22"/>
          <w:szCs w:val="22"/>
        </w:rPr>
        <w:t>w art. 439 ust. 5 ustawy Prawo zamówień publicznych- w wysokości 5 000,00 zł za każdy stwierdzony przypadek niedopełnienia zapłaty lub nieterminowej zapłaty</w:t>
      </w:r>
      <w:bookmarkEnd w:id="3"/>
      <w:r w:rsidRPr="00CC7EEB">
        <w:rPr>
          <w:rFonts w:ascii="Calibri" w:hAnsi="Calibri" w:cs="Calibri"/>
          <w:sz w:val="22"/>
          <w:szCs w:val="22"/>
        </w:rPr>
        <w:t>.</w:t>
      </w:r>
    </w:p>
    <w:bookmarkEnd w:id="2"/>
    <w:p w14:paraId="161552CA" w14:textId="77777777" w:rsidR="00C90FD3" w:rsidRPr="004467DA" w:rsidRDefault="00C90FD3" w:rsidP="00282B1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7735272" w14:textId="77777777" w:rsidR="00874FA6" w:rsidRPr="004467DA" w:rsidRDefault="00874FA6" w:rsidP="00282B11">
      <w:pPr>
        <w:pStyle w:val="Akapitzlist1"/>
        <w:widowControl w:val="0"/>
        <w:autoSpaceDE w:val="0"/>
        <w:autoSpaceDN w:val="0"/>
        <w:adjustRightInd w:val="0"/>
        <w:ind w:hanging="8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67D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111735B" w14:textId="6E2E9822" w:rsidR="00C33D3A" w:rsidRPr="004467DA" w:rsidRDefault="00CD5521" w:rsidP="00282B11">
      <w:pPr>
        <w:pStyle w:val="Akapitzlist1"/>
        <w:widowControl w:val="0"/>
        <w:autoSpaceDE w:val="0"/>
        <w:autoSpaceDN w:val="0"/>
        <w:adjustRightInd w:val="0"/>
        <w:ind w:hanging="862"/>
        <w:jc w:val="center"/>
        <w:rPr>
          <w:rFonts w:asciiTheme="minorHAnsi" w:eastAsia="SimSun" w:hAnsiTheme="minorHAnsi" w:cstheme="minorHAnsi"/>
          <w:b/>
          <w:color w:val="000000"/>
          <w:sz w:val="22"/>
          <w:szCs w:val="22"/>
          <w:u w:val="single"/>
        </w:rPr>
      </w:pPr>
      <w:r w:rsidRPr="004467DA">
        <w:rPr>
          <w:rFonts w:asciiTheme="minorHAnsi" w:eastAsia="SimSun" w:hAnsiTheme="minorHAnsi" w:cstheme="minorHAnsi"/>
          <w:b/>
          <w:color w:val="000000"/>
          <w:sz w:val="22"/>
          <w:szCs w:val="22"/>
          <w:highlight w:val="white"/>
        </w:rPr>
        <w:t>Dopuszczalność zmiany umowy</w:t>
      </w:r>
    </w:p>
    <w:p w14:paraId="78E7FC38" w14:textId="77777777" w:rsidR="00595332" w:rsidRPr="004467DA" w:rsidRDefault="00CD5521" w:rsidP="00282B11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4467DA">
        <w:rPr>
          <w:rFonts w:cstheme="minorHAnsi"/>
          <w:color w:val="000000"/>
        </w:rPr>
        <w:t>Zakazana jest istotna zmiana postanowień zawartej umowy w stosunku do treści oferty, na podstawie której dokonano wyboru Wykonawcy, z zastrzeżeniem ust. 2.</w:t>
      </w:r>
    </w:p>
    <w:p w14:paraId="075AC588" w14:textId="6136A15C" w:rsidR="00CD5521" w:rsidRPr="004467DA" w:rsidRDefault="00CD5521" w:rsidP="00282B11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4467DA">
        <w:rPr>
          <w:rFonts w:cstheme="minorHAnsi"/>
          <w:color w:val="000000"/>
        </w:rPr>
        <w:t>Zamawiający przewiduje możliwość zmiany postanowień zawartej umowy (w formie aneksu) w stosunku do treści oferty zg</w:t>
      </w:r>
      <w:r w:rsidR="00024AE8" w:rsidRPr="004467DA">
        <w:rPr>
          <w:rFonts w:cstheme="minorHAnsi"/>
          <w:color w:val="000000"/>
        </w:rPr>
        <w:t xml:space="preserve">odnie z art. </w:t>
      </w:r>
      <w:r w:rsidR="00595332" w:rsidRPr="004467DA">
        <w:rPr>
          <w:rFonts w:cstheme="minorHAnsi"/>
          <w:color w:val="000000"/>
        </w:rPr>
        <w:t>455</w:t>
      </w:r>
      <w:r w:rsidR="00024AE8" w:rsidRPr="004467DA">
        <w:rPr>
          <w:rFonts w:cstheme="minorHAnsi"/>
          <w:color w:val="000000"/>
        </w:rPr>
        <w:t xml:space="preserve"> ust. 1 ustawy </w:t>
      </w:r>
      <w:proofErr w:type="spellStart"/>
      <w:r w:rsidR="00024AE8" w:rsidRPr="004467DA">
        <w:rPr>
          <w:rFonts w:cstheme="minorHAnsi"/>
          <w:color w:val="000000"/>
        </w:rPr>
        <w:t>P</w:t>
      </w:r>
      <w:r w:rsidRPr="004467DA">
        <w:rPr>
          <w:rFonts w:cstheme="minorHAnsi"/>
          <w:color w:val="000000"/>
        </w:rPr>
        <w:t>zp</w:t>
      </w:r>
      <w:proofErr w:type="spellEnd"/>
      <w:r w:rsidRPr="004467DA">
        <w:rPr>
          <w:rFonts w:cstheme="minorHAnsi"/>
          <w:color w:val="000000"/>
        </w:rPr>
        <w:t xml:space="preserve"> w następujących przypadkach:</w:t>
      </w:r>
    </w:p>
    <w:p w14:paraId="5B69288A" w14:textId="520B3EE2" w:rsidR="00595332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38" w:hanging="38"/>
        <w:jc w:val="both"/>
        <w:rPr>
          <w:rFonts w:cstheme="minorHAnsi"/>
        </w:rPr>
      </w:pPr>
      <w:bookmarkStart w:id="4" w:name="_Hlk66277259"/>
      <w:r w:rsidRPr="004467DA">
        <w:rPr>
          <w:rFonts w:cstheme="minorHAnsi"/>
        </w:rPr>
        <w:t>zmiany w strukturze organizacyjnej Wykonawcy lub Zamawiającego dotyczące określonych w umowie nazw, adresów. Strony niezwłocznie poinformują się pisemnie o tych zmianach,</w:t>
      </w:r>
    </w:p>
    <w:p w14:paraId="6C451417" w14:textId="19D211D3" w:rsidR="00595332" w:rsidRPr="004467DA" w:rsidRDefault="00595332" w:rsidP="00282B1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zmiany osób reprezentujących strony, Strony niezwłocznie poinformują się pisemnie </w:t>
      </w:r>
      <w:r w:rsidRPr="004467DA">
        <w:rPr>
          <w:rFonts w:cstheme="minorHAnsi"/>
        </w:rPr>
        <w:br/>
        <w:t>o tych zmianach,</w:t>
      </w:r>
    </w:p>
    <w:p w14:paraId="7C056887" w14:textId="77777777" w:rsidR="006B5B25" w:rsidRPr="004467DA" w:rsidRDefault="006B5B25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bookmarkStart w:id="5" w:name="_Hlk171340046"/>
      <w:r w:rsidRPr="004467DA">
        <w:rPr>
          <w:rFonts w:cstheme="minorHAnsi"/>
        </w:rPr>
        <w:t xml:space="preserve">na wniosek Zamawiającego możliwe jest rozszerzenie dostawy gazu ziemnego </w:t>
      </w:r>
      <w:r w:rsidRPr="004467DA">
        <w:rPr>
          <w:rFonts w:cstheme="minorHAnsi"/>
          <w:b/>
        </w:rPr>
        <w:t>w przypadku dodawania nowych punktów poboru przez jednostki wymienionej w Załączniku nr 1 do SWZ</w:t>
      </w:r>
      <w:r w:rsidRPr="004467DA">
        <w:rPr>
          <w:rFonts w:cstheme="minorHAnsi"/>
        </w:rPr>
        <w:t>, zmiana nie może przekroczyć 20 % wolumenu określonego w SWZ i będzie następowała na podstawie aneksu do Umowy. Dodawane punkty poboru powinny być rozliczane w grupach taryfowych, które zostały wycenione w Formularz cenowym.</w:t>
      </w:r>
    </w:p>
    <w:p w14:paraId="051864B0" w14:textId="21ACD6F2" w:rsidR="00282B11" w:rsidRPr="004467DA" w:rsidRDefault="006B5B25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</w:rPr>
        <w:t>na wniosek Zamawiającego możliwe jest zmniejszenie dostawy gazu ziemnego w przypadku odejmowania punktów poboru przez jednostki wymienionej w Załączniku nr 1 do SWZ, zmiana nie może przekroczyć 20 % wolumenu określonego w SWZ.</w:t>
      </w:r>
    </w:p>
    <w:bookmarkEnd w:id="5"/>
    <w:p w14:paraId="4DC0AC70" w14:textId="4CF8EFE8" w:rsidR="00595332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ind w:left="38" w:hanging="38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  <w:r w:rsidR="00AD3992" w:rsidRPr="004467DA">
        <w:rPr>
          <w:rFonts w:cstheme="minorHAnsi"/>
          <w:color w:val="000000"/>
        </w:rPr>
        <w:t xml:space="preserve"> Zmiana obowiązywać będzie </w:t>
      </w:r>
      <w:r w:rsidR="00AD3992" w:rsidRPr="004467DA">
        <w:rPr>
          <w:rFonts w:cstheme="minorHAnsi"/>
          <w:bCs/>
        </w:rPr>
        <w:t>od dnia wejścia w życie nowych przepisów i nie wymaga zgody Zamawiającego / aneksu do umowy / pisemnego zawiadomienia Zamawiającego</w:t>
      </w:r>
      <w:r w:rsidR="00054A06" w:rsidRPr="004467DA">
        <w:rPr>
          <w:rFonts w:cstheme="minorHAnsi"/>
          <w:bCs/>
        </w:rPr>
        <w:t>.</w:t>
      </w:r>
    </w:p>
    <w:p w14:paraId="73A42E7C" w14:textId="439647AE" w:rsidR="00595332" w:rsidRPr="004467DA" w:rsidRDefault="00595332" w:rsidP="00282B11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 xml:space="preserve">   zmiana ceny ofertowej w przypadku zmiany </w:t>
      </w:r>
      <w:r w:rsidRPr="004467DA">
        <w:rPr>
          <w:rFonts w:cstheme="minorHAnsi"/>
        </w:rPr>
        <w:t>opłaty stałej za usługę sieciową</w:t>
      </w:r>
      <w:r w:rsidRPr="004467DA">
        <w:rPr>
          <w:rFonts w:cstheme="minorHAnsi"/>
          <w:color w:val="000000"/>
        </w:rPr>
        <w:t xml:space="preserve"> i </w:t>
      </w:r>
      <w:r w:rsidRPr="004467DA">
        <w:rPr>
          <w:rFonts w:cstheme="minorHAnsi"/>
        </w:rPr>
        <w:t xml:space="preserve">opłaty zmiennej za usługę sieciową </w:t>
      </w:r>
      <w:r w:rsidRPr="004467DA">
        <w:rPr>
          <w:rFonts w:cstheme="minorHAnsi"/>
          <w:color w:val="000000"/>
        </w:rPr>
        <w:t>w przypadku zmiany Taryfy Operatora Systemu Dystrybucyjnego zatwierdzonej przez Prezesa Urzędu Regulacji Energetyki, po uprzednim pisemnym zawiadomieniu Zamawiającego wraz z dołączeniem Taryfy cen i opłat</w:t>
      </w:r>
      <w:r w:rsidR="004F0DE2" w:rsidRPr="004467DA">
        <w:rPr>
          <w:rFonts w:cstheme="minorHAnsi"/>
          <w:color w:val="000000"/>
        </w:rPr>
        <w:t>.</w:t>
      </w:r>
      <w:r w:rsidRPr="004467DA">
        <w:rPr>
          <w:rFonts w:cstheme="minorHAnsi"/>
          <w:color w:val="000000"/>
        </w:rPr>
        <w:t xml:space="preserve"> </w:t>
      </w:r>
      <w:r w:rsidR="00AD3992" w:rsidRPr="004467DA">
        <w:rPr>
          <w:rFonts w:cstheme="minorHAnsi"/>
          <w:color w:val="000000"/>
        </w:rPr>
        <w:t xml:space="preserve">Zmiana obowiązywać będzie </w:t>
      </w:r>
      <w:r w:rsidR="00AD3992" w:rsidRPr="004467DA">
        <w:rPr>
          <w:rFonts w:cstheme="minorHAnsi"/>
          <w:bCs/>
        </w:rPr>
        <w:t>od dnia wejścia w życie nowych przepisów i nie wymaga zgody Zamawiającego / aneksu do umowy / pisemnego zawiadomienia Zamawiającego</w:t>
      </w:r>
    </w:p>
    <w:p w14:paraId="76894AA7" w14:textId="4774BF46" w:rsidR="00595332" w:rsidRPr="004467DA" w:rsidRDefault="00595332" w:rsidP="00282B11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 xml:space="preserve">  zmiany mocy umownej w przypadku gdy w czasie trwania umowy zwiększyłoby się lub zmniejszyło zapotrzebowanie na moc w związku ze zmianą charakteru obiektu lub jego modernizacji</w:t>
      </w:r>
      <w:r w:rsidR="00E53E33" w:rsidRPr="004467DA">
        <w:rPr>
          <w:rFonts w:cstheme="minorHAnsi"/>
        </w:rPr>
        <w:t>. Zmiana mocy umownej nastąpi po wyrażeniu zgody przez OSD.</w:t>
      </w:r>
    </w:p>
    <w:p w14:paraId="432187E2" w14:textId="5D3B0B47" w:rsidR="00856B10" w:rsidRPr="004467DA" w:rsidRDefault="0059533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 przyczyn formalno-prawnych, Zamawiający dopuszcza zmianę terminu rozpoczęcia wykonania zamówienia z zastrzeżeniem granicznego terminu wykonania zamówienia do </w:t>
      </w:r>
      <w:r w:rsidR="00981CC6" w:rsidRPr="004467DA">
        <w:rPr>
          <w:rFonts w:cstheme="minorHAnsi"/>
        </w:rPr>
        <w:t>31.12.2025</w:t>
      </w:r>
      <w:r w:rsidR="00131294" w:rsidRPr="004467DA">
        <w:rPr>
          <w:rFonts w:cstheme="minorHAnsi"/>
        </w:rPr>
        <w:t xml:space="preserve"> </w:t>
      </w:r>
      <w:r w:rsidRPr="004467DA">
        <w:rPr>
          <w:rFonts w:cstheme="minorHAnsi"/>
        </w:rPr>
        <w:t>r., jednak nie wcześniej niż po skutecznym rozwiązaniu umowy, na podstawie której dotychczas Zamawiający miał dostarczane paliwo gazowe oraz skutecznym przeprowadzeniu procesu zmiany sprzedawcy u Operatora Systemu Dystrybucyjnego.</w:t>
      </w:r>
    </w:p>
    <w:p w14:paraId="16E3CFC4" w14:textId="77777777" w:rsidR="004F0DE2" w:rsidRPr="004467DA" w:rsidRDefault="004F0DE2" w:rsidP="00282B1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Zamawiający dopuszcza zmianę wysokości wynagrodzenia należnego Wykonawcy w przypadku wystąpienia zmian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jeżeli zmiany te będą miały wpływ na koszty wykonania zamówienia przez Wykonawcę. </w:t>
      </w:r>
    </w:p>
    <w:p w14:paraId="3CA64E85" w14:textId="77777777" w:rsidR="004F0DE2" w:rsidRPr="004467DA" w:rsidRDefault="004F0DE2" w:rsidP="00282B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Zmiana wysokości wynagrodzenia nastąpi, jeżeli strona Umowy, która wnioskuje o tę zmianę w przedstawionej kalkulacji kosztów wykonania zadania wykaże wpływ zmian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na koszty wykonania zadania.</w:t>
      </w:r>
    </w:p>
    <w:p w14:paraId="51E2DD19" w14:textId="25FA0300" w:rsidR="00595332" w:rsidRPr="004467DA" w:rsidRDefault="004F0DE2" w:rsidP="00282B11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 xml:space="preserve">Zmiana wysokości wynagrodzenia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nastąpi w formie aneksu do Umowy kompleksowej dostawy gazu ziemnego, który obowiązywał będzie od dnia wejścia w życie przepisów, na podstawie których dokonane zostaną zmiany o których mowa w art. 436 pkt 4 lit. b Ustawy </w:t>
      </w:r>
      <w:proofErr w:type="spellStart"/>
      <w:r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>.</w:t>
      </w:r>
    </w:p>
    <w:p w14:paraId="4AA2375C" w14:textId="77777777" w:rsidR="00595332" w:rsidRPr="004467DA" w:rsidRDefault="00CD5521" w:rsidP="00282B11">
      <w:pPr>
        <w:pStyle w:val="Tekstpodstawowy"/>
        <w:numPr>
          <w:ilvl w:val="0"/>
          <w:numId w:val="21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467DA">
        <w:rPr>
          <w:rFonts w:asciiTheme="minorHAnsi" w:hAnsiTheme="minorHAnsi" w:cstheme="minorHAnsi"/>
          <w:sz w:val="22"/>
          <w:szCs w:val="22"/>
        </w:rPr>
        <w:t>Zmiany dokonywane będą na pisemny wniosek Wykonawcy lub Zamawiającego zawierający uzasadnienie dla ich wprowadzenia.</w:t>
      </w:r>
    </w:p>
    <w:p w14:paraId="637CC34F" w14:textId="3B7D2286" w:rsidR="00CD5521" w:rsidRPr="004467DA" w:rsidRDefault="00CD5521" w:rsidP="00282B11">
      <w:pPr>
        <w:pStyle w:val="Tekstpodstawowy"/>
        <w:numPr>
          <w:ilvl w:val="0"/>
          <w:numId w:val="21"/>
        </w:numPr>
        <w:tabs>
          <w:tab w:val="left" w:pos="284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4467DA">
        <w:rPr>
          <w:rFonts w:asciiTheme="minorHAnsi" w:hAnsiTheme="minorHAnsi" w:cstheme="minorHAnsi"/>
          <w:sz w:val="22"/>
          <w:szCs w:val="22"/>
        </w:rPr>
        <w:t>W razie wystąpienia istotnej zmiany okoliczności powodujące</w:t>
      </w:r>
      <w:r w:rsidR="00C33D3A" w:rsidRPr="004467DA">
        <w:rPr>
          <w:rFonts w:asciiTheme="minorHAnsi" w:hAnsiTheme="minorHAnsi" w:cstheme="minorHAnsi"/>
          <w:sz w:val="22"/>
          <w:szCs w:val="22"/>
        </w:rPr>
        <w:t xml:space="preserve">j, że wykonanie umowy nie leży </w:t>
      </w:r>
      <w:r w:rsidRPr="004467DA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bookmarkEnd w:id="4"/>
    <w:p w14:paraId="31B41544" w14:textId="77777777" w:rsidR="00595332" w:rsidRPr="004467DA" w:rsidRDefault="00595332" w:rsidP="00282B11">
      <w:pPr>
        <w:autoSpaceDE w:val="0"/>
        <w:spacing w:after="0" w:line="240" w:lineRule="auto"/>
        <w:ind w:left="426" w:hanging="426"/>
        <w:jc w:val="center"/>
        <w:rPr>
          <w:rFonts w:cstheme="minorHAnsi"/>
        </w:rPr>
      </w:pPr>
    </w:p>
    <w:p w14:paraId="6D2BD05B" w14:textId="2711ECEB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6</w:t>
      </w:r>
    </w:p>
    <w:p w14:paraId="7E587969" w14:textId="24BFCD18" w:rsidR="00595332" w:rsidRPr="004467DA" w:rsidRDefault="00293DD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Rozwiązanie umowy</w:t>
      </w:r>
    </w:p>
    <w:p w14:paraId="168B2E64" w14:textId="77777777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</w:p>
    <w:p w14:paraId="6716C497" w14:textId="77777777" w:rsidR="00595332" w:rsidRPr="004467DA" w:rsidRDefault="00A77914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</w:t>
      </w:r>
      <w:r w:rsidR="00D97C85" w:rsidRPr="004467DA">
        <w:rPr>
          <w:rFonts w:cstheme="minorHAnsi"/>
        </w:rPr>
        <w:t>wypowiadająca Umowę kompleksową</w:t>
      </w:r>
      <w:r w:rsidRPr="004467DA">
        <w:rPr>
          <w:rFonts w:cstheme="minorHAnsi"/>
        </w:rPr>
        <w:t xml:space="preserve"> może wskazać późniejszy termin rozwiązania Umowy. </w:t>
      </w:r>
    </w:p>
    <w:p w14:paraId="2670C19D" w14:textId="77777777" w:rsidR="00595332" w:rsidRPr="004467DA" w:rsidRDefault="00CF6004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razie utraty przez Zamawiającego tytułu prawnego do któregokolwiek z miejsc odbioru, do</w:t>
      </w:r>
      <w:r w:rsidR="007D54B8" w:rsidRPr="004467DA">
        <w:rPr>
          <w:rFonts w:cstheme="minorHAnsi"/>
        </w:rPr>
        <w:t xml:space="preserve"> który</w:t>
      </w:r>
      <w:r w:rsidRPr="004467DA">
        <w:rPr>
          <w:rFonts w:cstheme="minorHAnsi"/>
        </w:rPr>
        <w:t xml:space="preserve">ch dostarczane jest paliwo gazowe przez Wykonawcę, </w:t>
      </w:r>
      <w:r w:rsidR="000A32AF" w:rsidRPr="004467DA">
        <w:rPr>
          <w:rFonts w:cstheme="minorHAnsi"/>
        </w:rPr>
        <w:t>Zamawiają</w:t>
      </w:r>
      <w:r w:rsidR="007D54B8" w:rsidRPr="004467DA">
        <w:rPr>
          <w:rFonts w:cstheme="minorHAnsi"/>
        </w:rPr>
        <w:t>cy</w:t>
      </w:r>
      <w:r w:rsidRPr="004467DA">
        <w:rPr>
          <w:rFonts w:cstheme="minorHAnsi"/>
        </w:rPr>
        <w:t xml:space="preserve"> może rozwiązać niniejszą umowę w trybie natychmiastowym jedynie w części dotyczącej dostarczania i sprzedaży paliwa gazowego </w:t>
      </w:r>
      <w:r w:rsidR="00E13CCF" w:rsidRPr="004467DA">
        <w:rPr>
          <w:rFonts w:cstheme="minorHAnsi"/>
        </w:rPr>
        <w:t>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14:paraId="3EEB4DB4" w14:textId="7A2B99BB" w:rsidR="00D63E72" w:rsidRPr="004467DA" w:rsidRDefault="00FD32FE" w:rsidP="00282B11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Rozwiązanie Umowy kompleksowej może nastąpić w każdym czasie za pisemnym porozumieniem Stron</w:t>
      </w:r>
      <w:r w:rsidR="000A32AF" w:rsidRPr="004467DA">
        <w:rPr>
          <w:rFonts w:cstheme="minorHAnsi"/>
        </w:rPr>
        <w:t>.</w:t>
      </w:r>
    </w:p>
    <w:p w14:paraId="654D4B57" w14:textId="77777777" w:rsidR="00D5767E" w:rsidRPr="004467DA" w:rsidRDefault="00D5767E" w:rsidP="00282B11">
      <w:pPr>
        <w:pStyle w:val="Akapitzlist"/>
        <w:tabs>
          <w:tab w:val="left" w:pos="0"/>
          <w:tab w:val="left" w:pos="284"/>
        </w:tabs>
        <w:autoSpaceDE w:val="0"/>
        <w:spacing w:after="0" w:line="240" w:lineRule="auto"/>
        <w:ind w:left="0"/>
        <w:jc w:val="both"/>
        <w:rPr>
          <w:rFonts w:cstheme="minorHAnsi"/>
        </w:rPr>
      </w:pPr>
    </w:p>
    <w:p w14:paraId="552BFA10" w14:textId="77777777" w:rsidR="00874FA6" w:rsidRPr="004467DA" w:rsidRDefault="00874FA6" w:rsidP="00282B11">
      <w:pPr>
        <w:widowControl w:val="0"/>
        <w:spacing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7</w:t>
      </w:r>
    </w:p>
    <w:p w14:paraId="77059A99" w14:textId="189ABD15" w:rsidR="001243F0" w:rsidRPr="004467DA" w:rsidRDefault="001243F0" w:rsidP="00282B11">
      <w:pPr>
        <w:tabs>
          <w:tab w:val="left" w:pos="0"/>
          <w:tab w:val="left" w:pos="142"/>
        </w:tabs>
        <w:spacing w:after="0" w:line="240" w:lineRule="auto"/>
        <w:rPr>
          <w:rFonts w:eastAsia="Courier New" w:cstheme="minorHAnsi"/>
          <w:b/>
          <w:bCs/>
          <w:color w:val="000000"/>
        </w:rPr>
      </w:pPr>
      <w:r w:rsidRPr="004467DA">
        <w:rPr>
          <w:rFonts w:eastAsia="Courier New" w:cstheme="minorHAnsi"/>
          <w:b/>
          <w:bCs/>
          <w:color w:val="000000"/>
        </w:rPr>
        <w:t>Zmiana wysokości wynagrodzenia w przypadku zmiany ceny materiałów lub kosztów związanych z realizacją przedmiotu umowy</w:t>
      </w:r>
    </w:p>
    <w:p w14:paraId="2D08D96B" w14:textId="03655D83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1. Na podstawie art. 439 </w:t>
      </w:r>
      <w:r w:rsidR="00072F0C" w:rsidRPr="004467DA">
        <w:rPr>
          <w:rFonts w:cstheme="minorHAnsi"/>
        </w:rPr>
        <w:t xml:space="preserve">Ustawy </w:t>
      </w:r>
      <w:proofErr w:type="spellStart"/>
      <w:r w:rsidR="00072F0C" w:rsidRPr="004467DA">
        <w:rPr>
          <w:rFonts w:cstheme="minorHAnsi"/>
        </w:rPr>
        <w:t>Pzp</w:t>
      </w:r>
      <w:proofErr w:type="spellEnd"/>
      <w:r w:rsidRPr="004467DA">
        <w:rPr>
          <w:rFonts w:cstheme="minorHAnsi"/>
        </w:rPr>
        <w:t xml:space="preserve"> Strony dopuszczają zmianę wynagrodzenia Wykonawcy. Strony przewidują możliwość zmiany stawki jednostkowej za kWh pobranego paliwa gazowego w odniesieniu do wolumenu nie objętego ochroną taryfową, w związku ze wzrostem cen paliwa gazowego, które Wykonawca musi zakupić w celu zrealizowania przedmiotu zamówienia. </w:t>
      </w:r>
    </w:p>
    <w:p w14:paraId="47899ED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>2</w:t>
      </w:r>
      <w:bookmarkStart w:id="6" w:name="_Hlk129684097"/>
      <w:r w:rsidRPr="004467DA">
        <w:rPr>
          <w:rFonts w:cstheme="minorHAnsi"/>
        </w:rPr>
        <w:t>. Waloryzacja nie dotyczy cen jednostkowych stosowanych do rozliczeń i zawartych w taryfach dystrybucyjnych i sprzedażowych zatwierdzonych przez Prezesa URE</w:t>
      </w:r>
      <w:bookmarkEnd w:id="6"/>
      <w:r w:rsidRPr="004467DA">
        <w:rPr>
          <w:rFonts w:cstheme="minorHAnsi"/>
        </w:rPr>
        <w:t xml:space="preserve">. </w:t>
      </w:r>
    </w:p>
    <w:p w14:paraId="059F3DBB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3.  Strony zgodnie oświadczają, że waloryzacja wynagrodzenia o której mowa poniżej nie będzie miała zastosowania, gdy Wykonawca dokonał zakupu gazu ziemnego z góry dla całego okresu zamówienia wynikającego z niniejszej Umowy, wobec powyższego zmiana cen gazu ziemnego nie będzie miała wypływu na wartość wynagrodzenia. </w:t>
      </w:r>
    </w:p>
    <w:p w14:paraId="490FD512" w14:textId="1EC407EE" w:rsidR="001243F0" w:rsidRPr="00CE311C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4.  </w:t>
      </w:r>
      <w:bookmarkStart w:id="7" w:name="_Hlk130906098"/>
      <w:r w:rsidRPr="004467DA">
        <w:rPr>
          <w:rFonts w:cstheme="minorHAnsi"/>
        </w:rPr>
        <w:t>Wykonawca oświadczył/</w:t>
      </w:r>
      <w:r w:rsidRPr="00CE311C">
        <w:rPr>
          <w:rFonts w:cstheme="minorHAnsi"/>
        </w:rPr>
        <w:t>nie oświadczył*, że do dnia zawarcia przedmiotowej umowy dokona zakupu gazu ziemnego</w:t>
      </w:r>
      <w:r w:rsidR="00CE311C" w:rsidRPr="00CE311C">
        <w:rPr>
          <w:rFonts w:cstheme="minorHAnsi"/>
        </w:rPr>
        <w:t>/</w:t>
      </w:r>
      <w:r w:rsidR="00CE311C" w:rsidRPr="00CE311C">
        <w:rPr>
          <w:rFonts w:ascii="Calibri" w:hAnsi="Calibri" w:cs="Calibri"/>
        </w:rPr>
        <w:t xml:space="preserve"> zabezpieczy w inny sposób wolumen</w:t>
      </w:r>
      <w:r w:rsidRPr="00CE311C">
        <w:rPr>
          <w:rFonts w:cstheme="minorHAnsi"/>
        </w:rPr>
        <w:t xml:space="preserve"> w wysokości </w:t>
      </w:r>
      <w:r w:rsidR="00CE311C" w:rsidRPr="002669BF">
        <w:rPr>
          <w:rFonts w:cstheme="minorHAnsi"/>
          <w:highlight w:val="green"/>
        </w:rPr>
        <w:t>………</w:t>
      </w:r>
      <w:r w:rsidRPr="002669BF">
        <w:rPr>
          <w:rFonts w:cstheme="minorHAnsi"/>
          <w:highlight w:val="green"/>
        </w:rPr>
        <w:t>% (</w:t>
      </w:r>
      <w:r w:rsidRPr="00CE311C">
        <w:rPr>
          <w:rFonts w:cstheme="minorHAnsi"/>
        </w:rPr>
        <w:t xml:space="preserve">wielkość procentowa) na zasadach złożonej oferty. </w:t>
      </w:r>
    </w:p>
    <w:bookmarkEnd w:id="7"/>
    <w:p w14:paraId="7F6DFED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5. Warunkiem zastosowania mechanizmu waloryzacji jest złożenie przez Stronę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</w:t>
      </w:r>
    </w:p>
    <w:p w14:paraId="39D635C7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6. Strona składając wniosek o zmianę powinna przedstawić w szczególności wyliczenie wnioskowanej kwoty zmiany wynagrodzenia oraz dowody na to, że zmiana ceny paliwa gazowego na TGE wpływa na koszt realizacji zamówienia. </w:t>
      </w:r>
    </w:p>
    <w:p w14:paraId="69D9EBA2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7. Zmiana wynagrodzenia w oparciu o niniejszy ustęp wymaga zgodnej woli obu stron wyrażonej aneksem do umowy przy czym Strona rozpatrująca zobowiązana jest rozpatrzyć wniosek Strony wnioskującej w terminie do 7 dni od daty wpływu (również w postaci elektronicznej). </w:t>
      </w:r>
    </w:p>
    <w:p w14:paraId="6831859C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 Strona uprawniona jest do złożenia wniosku o waloryzacje w przypadku zmiany średnioważonej ceny miesięcznej </w:t>
      </w:r>
      <w:proofErr w:type="spellStart"/>
      <w:r w:rsidRPr="004467DA">
        <w:rPr>
          <w:rFonts w:cstheme="minorHAnsi"/>
        </w:rPr>
        <w:t>RDNg</w:t>
      </w:r>
      <w:proofErr w:type="spellEnd"/>
      <w:r w:rsidRPr="004467DA">
        <w:rPr>
          <w:rFonts w:cstheme="minorHAnsi"/>
        </w:rPr>
        <w:t xml:space="preserve"> (Rynek Dnia Następnego gazu) na Towarowej Giełdzie Energii SA (cena publikowana w Raportach Miesięcznych https://tge.pl/danestatystyczne). </w:t>
      </w:r>
    </w:p>
    <w:p w14:paraId="4EDF90C1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 zmiana powinna być liczona od dnia zawarcia umowy </w:t>
      </w:r>
    </w:p>
    <w:p w14:paraId="71C12935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8.2 zmiana średnioważonej ceny miesięcznej </w:t>
      </w:r>
      <w:proofErr w:type="spellStart"/>
      <w:r w:rsidRPr="004467DA">
        <w:rPr>
          <w:rFonts w:cstheme="minorHAnsi"/>
        </w:rPr>
        <w:t>RDNg</w:t>
      </w:r>
      <w:proofErr w:type="spellEnd"/>
      <w:r w:rsidRPr="004467DA">
        <w:rPr>
          <w:rFonts w:cstheme="minorHAnsi"/>
        </w:rPr>
        <w:t xml:space="preserve"> na TGE może być kalkulowana po upływie 6 miesięcy obowiązywania umowy na poniższych zasadach: </w:t>
      </w:r>
    </w:p>
    <w:p w14:paraId="1A56C214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8.1.1 wartość od 30% do 40% to wszystkie ceny jednostkowe paliwa gazowego zostaną odpowiednio powiększone lub pomniejszone o 2% </w:t>
      </w:r>
    </w:p>
    <w:p w14:paraId="0D603B6E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8.1.2 wartość od 40,1% do 50% to wszystkie ceny jednostkowe paliwa gazowego zostaną odpowiednio powiększone lub pomniejszone o 3% </w:t>
      </w:r>
    </w:p>
    <w:p w14:paraId="3FD4AD59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 xml:space="preserve">8.1.3 wartość od 50,1% to wszystkie ceny jednostkowe paliwa gazowego zostaną odpowiednio powiększone lub pomniejszone o 5%. </w:t>
      </w:r>
    </w:p>
    <w:p w14:paraId="5D0B069F" w14:textId="77777777" w:rsidR="001243F0" w:rsidRPr="004467DA" w:rsidRDefault="001243F0" w:rsidP="00282B11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cstheme="minorHAnsi"/>
        </w:rPr>
      </w:pPr>
      <w:r w:rsidRPr="004467DA">
        <w:rPr>
          <w:rFonts w:cstheme="minorHAnsi"/>
        </w:rPr>
        <w:t>9. Zmiana wysokości cen jednostkowych nastąpi z dniem podpisanie aneksu.</w:t>
      </w:r>
    </w:p>
    <w:p w14:paraId="47762ABE" w14:textId="230DD277" w:rsidR="00595332" w:rsidRPr="004467DA" w:rsidRDefault="00140348" w:rsidP="00282B11">
      <w:pPr>
        <w:tabs>
          <w:tab w:val="left" w:pos="0"/>
          <w:tab w:val="left" w:pos="142"/>
        </w:tabs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*niepotrzebne skreślić</w:t>
      </w:r>
    </w:p>
    <w:p w14:paraId="02A42C57" w14:textId="77777777" w:rsidR="00874FA6" w:rsidRPr="004467DA" w:rsidRDefault="00874FA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§ 8</w:t>
      </w:r>
    </w:p>
    <w:p w14:paraId="4B988346" w14:textId="6F45A4B3" w:rsidR="00595332" w:rsidRPr="004467DA" w:rsidRDefault="00293DD6" w:rsidP="00282B11">
      <w:pPr>
        <w:autoSpaceDE w:val="0"/>
        <w:spacing w:after="0" w:line="240" w:lineRule="auto"/>
        <w:jc w:val="center"/>
        <w:rPr>
          <w:rFonts w:cstheme="minorHAnsi"/>
          <w:b/>
        </w:rPr>
      </w:pPr>
      <w:r w:rsidRPr="004467DA">
        <w:rPr>
          <w:rFonts w:cstheme="minorHAnsi"/>
          <w:b/>
        </w:rPr>
        <w:t>Postanowienia końcowe</w:t>
      </w:r>
    </w:p>
    <w:p w14:paraId="70C30445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Wszelkie oświadczenia woli oraz zawiadomienia </w:t>
      </w:r>
      <w:r w:rsidR="00C33D3A" w:rsidRPr="004467DA">
        <w:rPr>
          <w:rFonts w:cstheme="minorHAnsi"/>
        </w:rPr>
        <w:t xml:space="preserve">składane przez Strony w związku </w:t>
      </w:r>
      <w:r w:rsidRPr="004467DA">
        <w:rPr>
          <w:rFonts w:cstheme="minorHAnsi"/>
        </w:rPr>
        <w:t xml:space="preserve">z wykonywaniem niniejszej umowy wymagają dla swej skuteczności formy pisemnej. </w:t>
      </w:r>
    </w:p>
    <w:p w14:paraId="0487C68D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Wszelkie oświadczenia woli, zawiadomienia składane przez Strony w związku z realizacją niniejszej umowy powinny być pod rygorem bezskuteczności dokonywane na piśmie.</w:t>
      </w:r>
    </w:p>
    <w:p w14:paraId="67D8CFE2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14:paraId="03AC07F1" w14:textId="4D656102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  <w:color w:val="000000"/>
        </w:rPr>
        <w:t>Wszelkie z</w:t>
      </w:r>
      <w:r w:rsidRPr="004467DA">
        <w:rPr>
          <w:rFonts w:cstheme="minorHAnsi"/>
          <w:color w:val="000000"/>
          <w:spacing w:val="-8"/>
        </w:rPr>
        <w:t>miany niniejszej Umowy wymagają formy pisemnej pod rygorem nieważności</w:t>
      </w:r>
      <w:r w:rsidRPr="004467DA">
        <w:rPr>
          <w:rFonts w:cstheme="minorHAnsi"/>
          <w:color w:val="000000"/>
        </w:rPr>
        <w:t>.</w:t>
      </w:r>
    </w:p>
    <w:p w14:paraId="79B95F2C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Ewentualne kwestie sporne, wynikłe w trakcie realizacji niniejszej umowy strony rozstrzygać będą w drodze negocjacji. </w:t>
      </w:r>
    </w:p>
    <w:p w14:paraId="578504C8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 xml:space="preserve">W przypadku nie dojścia do porozumienia w sposób wskazany w ust </w:t>
      </w:r>
      <w:r w:rsidR="004526CA" w:rsidRPr="004467DA">
        <w:rPr>
          <w:rFonts w:cstheme="minorHAnsi"/>
        </w:rPr>
        <w:t>5</w:t>
      </w:r>
      <w:r w:rsidRPr="004467DA">
        <w:rPr>
          <w:rFonts w:cstheme="minorHAnsi"/>
        </w:rPr>
        <w:t>, sprawy sporne wynikłe z niniejszej umowy będą rozstrzygane przez Sąd właściwy dla siedziby  Zamawiającego.</w:t>
      </w:r>
    </w:p>
    <w:p w14:paraId="251558C8" w14:textId="69971F8F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t>W sprawach nieuregulowanych w umowie będą miały zastosowan</w:t>
      </w:r>
      <w:r w:rsidR="00D63E72" w:rsidRPr="004467DA">
        <w:rPr>
          <w:rFonts w:cstheme="minorHAnsi"/>
        </w:rPr>
        <w:t xml:space="preserve">ie przepisy Kodeksu </w:t>
      </w:r>
      <w:r w:rsidR="003304A0" w:rsidRPr="004467DA">
        <w:rPr>
          <w:rFonts w:cstheme="minorHAnsi"/>
        </w:rPr>
        <w:t>c</w:t>
      </w:r>
      <w:r w:rsidR="00D63E72" w:rsidRPr="004467DA">
        <w:rPr>
          <w:rFonts w:cstheme="minorHAnsi"/>
        </w:rPr>
        <w:t>ywilnego, U</w:t>
      </w:r>
      <w:r w:rsidRPr="004467DA">
        <w:rPr>
          <w:rFonts w:cstheme="minorHAnsi"/>
        </w:rPr>
        <w:t>stawy Prawo zamówień publicznych oraz ustawy Prawo energetyczne wraz z obowiązującymi aktami wykonawczymi.</w:t>
      </w:r>
    </w:p>
    <w:p w14:paraId="3EFBA841" w14:textId="77777777" w:rsidR="00CD5521" w:rsidRPr="004467DA" w:rsidRDefault="00CD5521" w:rsidP="00282B1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4467DA">
        <w:rPr>
          <w:rFonts w:cstheme="minorHAnsi"/>
        </w:rPr>
        <w:lastRenderedPageBreak/>
        <w:t>Istotne postanowienia umowy stanowią integralną część Umowy o udzielenie zamówienia publicznego.</w:t>
      </w:r>
    </w:p>
    <w:p w14:paraId="577296E9" w14:textId="77777777" w:rsidR="00CD5521" w:rsidRPr="004467DA" w:rsidRDefault="00CD5521" w:rsidP="00282B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BD3B6B" w14:textId="47E42715" w:rsidR="00CD5521" w:rsidRPr="004467DA" w:rsidRDefault="00CD5521" w:rsidP="00282B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>.........................................</w:t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  <w:t xml:space="preserve"> .........................................</w:t>
      </w:r>
    </w:p>
    <w:p w14:paraId="7C9D41BF" w14:textId="77777777" w:rsidR="00CD5521" w:rsidRPr="004467DA" w:rsidRDefault="00CD5521" w:rsidP="00282B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67DA">
        <w:rPr>
          <w:rFonts w:cstheme="minorHAnsi"/>
        </w:rPr>
        <w:tab/>
        <w:t>Wykonawca</w:t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</w:r>
      <w:r w:rsidRPr="004467DA">
        <w:rPr>
          <w:rFonts w:cstheme="minorHAnsi"/>
        </w:rPr>
        <w:tab/>
        <w:t xml:space="preserve">       </w:t>
      </w:r>
      <w:r w:rsidRPr="004467DA">
        <w:rPr>
          <w:rFonts w:cstheme="minorHAnsi"/>
        </w:rPr>
        <w:tab/>
        <w:t xml:space="preserve"> Zamawiający</w:t>
      </w:r>
    </w:p>
    <w:p w14:paraId="37F04056" w14:textId="77777777" w:rsidR="00F23F27" w:rsidRPr="004467DA" w:rsidRDefault="00F23F27" w:rsidP="00282B11">
      <w:pPr>
        <w:spacing w:after="0" w:line="240" w:lineRule="auto"/>
        <w:jc w:val="center"/>
        <w:rPr>
          <w:rFonts w:cstheme="minorHAnsi"/>
        </w:rPr>
      </w:pPr>
    </w:p>
    <w:p w14:paraId="16E0F824" w14:textId="77777777" w:rsidR="00F23F27" w:rsidRPr="004467DA" w:rsidRDefault="00F23F27" w:rsidP="00282B11">
      <w:pPr>
        <w:spacing w:after="0" w:line="240" w:lineRule="auto"/>
        <w:rPr>
          <w:rFonts w:cstheme="minorHAnsi"/>
        </w:rPr>
      </w:pPr>
    </w:p>
    <w:sectPr w:rsidR="00F23F27" w:rsidRPr="004467DA" w:rsidSect="00B06C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2DC7E" w14:textId="77777777" w:rsidR="00F76E3D" w:rsidRDefault="00F76E3D" w:rsidP="00135562">
      <w:pPr>
        <w:spacing w:after="0" w:line="240" w:lineRule="auto"/>
      </w:pPr>
      <w:r>
        <w:separator/>
      </w:r>
    </w:p>
  </w:endnote>
  <w:endnote w:type="continuationSeparator" w:id="0">
    <w:p w14:paraId="7E01ACA1" w14:textId="77777777" w:rsidR="00F76E3D" w:rsidRDefault="00F76E3D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86047"/>
      <w:docPartObj>
        <w:docPartGallery w:val="Page Numbers (Bottom of Page)"/>
        <w:docPartUnique/>
      </w:docPartObj>
    </w:sdtPr>
    <w:sdtEndPr/>
    <w:sdtContent>
      <w:p w14:paraId="7EAD653E" w14:textId="77777777" w:rsidR="002A4CE7" w:rsidRDefault="00E27D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1206D0" w14:textId="77777777" w:rsidR="002A4CE7" w:rsidRDefault="002A4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CE370" w14:textId="77777777" w:rsidR="00F76E3D" w:rsidRDefault="00F76E3D" w:rsidP="00135562">
      <w:pPr>
        <w:spacing w:after="0" w:line="240" w:lineRule="auto"/>
      </w:pPr>
      <w:r>
        <w:separator/>
      </w:r>
    </w:p>
  </w:footnote>
  <w:footnote w:type="continuationSeparator" w:id="0">
    <w:p w14:paraId="794CDE76" w14:textId="77777777" w:rsidR="00F76E3D" w:rsidRDefault="00F76E3D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E3AC2"/>
    <w:multiLevelType w:val="hybridMultilevel"/>
    <w:tmpl w:val="19647B4E"/>
    <w:lvl w:ilvl="0" w:tplc="D0EC9A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8665717"/>
    <w:multiLevelType w:val="hybridMultilevel"/>
    <w:tmpl w:val="16BEC7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65ADF"/>
    <w:multiLevelType w:val="hybridMultilevel"/>
    <w:tmpl w:val="486004B0"/>
    <w:lvl w:ilvl="0" w:tplc="FFFFFFFF">
      <w:start w:val="1"/>
      <w:numFmt w:val="decimal"/>
      <w:lvlText w:val="%1."/>
      <w:lvlJc w:val="left"/>
      <w:pPr>
        <w:ind w:left="1050" w:hanging="69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83F05"/>
    <w:multiLevelType w:val="hybridMultilevel"/>
    <w:tmpl w:val="A984E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E26E2"/>
    <w:multiLevelType w:val="hybridMultilevel"/>
    <w:tmpl w:val="ED80E794"/>
    <w:lvl w:ilvl="0" w:tplc="99BA18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2816">
      <w:start w:val="1"/>
      <w:numFmt w:val="decimal"/>
      <w:lvlText w:val="%2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2484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01E0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09D9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C3E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0D1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A91A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80F7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A6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44948"/>
    <w:multiLevelType w:val="hybridMultilevel"/>
    <w:tmpl w:val="027C8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E572D"/>
    <w:multiLevelType w:val="hybridMultilevel"/>
    <w:tmpl w:val="99F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50CE"/>
    <w:multiLevelType w:val="multilevel"/>
    <w:tmpl w:val="7E8079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8813B1"/>
    <w:multiLevelType w:val="hybridMultilevel"/>
    <w:tmpl w:val="74A2F18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DD2"/>
    <w:multiLevelType w:val="hybridMultilevel"/>
    <w:tmpl w:val="6C626C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DD0959"/>
    <w:multiLevelType w:val="hybridMultilevel"/>
    <w:tmpl w:val="EC06436A"/>
    <w:lvl w:ilvl="0" w:tplc="A2B2F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AB6365"/>
    <w:multiLevelType w:val="hybridMultilevel"/>
    <w:tmpl w:val="C3E81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EB7571D"/>
    <w:multiLevelType w:val="hybridMultilevel"/>
    <w:tmpl w:val="320C4674"/>
    <w:lvl w:ilvl="0" w:tplc="4726E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94293"/>
    <w:multiLevelType w:val="hybridMultilevel"/>
    <w:tmpl w:val="84F8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57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05229"/>
    <w:multiLevelType w:val="hybridMultilevel"/>
    <w:tmpl w:val="488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892BC0"/>
    <w:multiLevelType w:val="hybridMultilevel"/>
    <w:tmpl w:val="5596EB8C"/>
    <w:lvl w:ilvl="0" w:tplc="0CAA4AF4">
      <w:start w:val="1"/>
      <w:numFmt w:val="lowerLetter"/>
      <w:lvlText w:val="%1)"/>
      <w:lvlJc w:val="left"/>
      <w:pPr>
        <w:ind w:left="1455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 w15:restartNumberingAfterBreak="0">
    <w:nsid w:val="77A84BB0"/>
    <w:multiLevelType w:val="hybridMultilevel"/>
    <w:tmpl w:val="6DB2BE14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83D4C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D6FD5"/>
    <w:multiLevelType w:val="hybridMultilevel"/>
    <w:tmpl w:val="3D2A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297509">
    <w:abstractNumId w:val="0"/>
  </w:num>
  <w:num w:numId="2" w16cid:durableId="534200448">
    <w:abstractNumId w:val="3"/>
  </w:num>
  <w:num w:numId="3" w16cid:durableId="72699456">
    <w:abstractNumId w:val="18"/>
  </w:num>
  <w:num w:numId="4" w16cid:durableId="303051272">
    <w:abstractNumId w:val="26"/>
  </w:num>
  <w:num w:numId="5" w16cid:durableId="659621592">
    <w:abstractNumId w:val="22"/>
  </w:num>
  <w:num w:numId="6" w16cid:durableId="481388367">
    <w:abstractNumId w:val="17"/>
  </w:num>
  <w:num w:numId="7" w16cid:durableId="132067662">
    <w:abstractNumId w:val="24"/>
  </w:num>
  <w:num w:numId="8" w16cid:durableId="544755168">
    <w:abstractNumId w:val="23"/>
  </w:num>
  <w:num w:numId="9" w16cid:durableId="959918084">
    <w:abstractNumId w:val="4"/>
  </w:num>
  <w:num w:numId="10" w16cid:durableId="1746419676">
    <w:abstractNumId w:val="2"/>
  </w:num>
  <w:num w:numId="11" w16cid:durableId="1054231753">
    <w:abstractNumId w:val="10"/>
  </w:num>
  <w:num w:numId="12" w16cid:durableId="15422086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316153">
    <w:abstractNumId w:val="27"/>
  </w:num>
  <w:num w:numId="14" w16cid:durableId="846745680">
    <w:abstractNumId w:val="7"/>
  </w:num>
  <w:num w:numId="15" w16cid:durableId="1271400017">
    <w:abstractNumId w:val="13"/>
  </w:num>
  <w:num w:numId="16" w16cid:durableId="27460401">
    <w:abstractNumId w:val="9"/>
  </w:num>
  <w:num w:numId="17" w16cid:durableId="738601575">
    <w:abstractNumId w:val="19"/>
  </w:num>
  <w:num w:numId="18" w16cid:durableId="247275217">
    <w:abstractNumId w:val="28"/>
  </w:num>
  <w:num w:numId="19" w16cid:durableId="875436302">
    <w:abstractNumId w:val="8"/>
  </w:num>
  <w:num w:numId="20" w16cid:durableId="1123423746">
    <w:abstractNumId w:val="15"/>
  </w:num>
  <w:num w:numId="21" w16cid:durableId="454367290">
    <w:abstractNumId w:val="14"/>
  </w:num>
  <w:num w:numId="22" w16cid:durableId="1500774955">
    <w:abstractNumId w:val="20"/>
  </w:num>
  <w:num w:numId="23" w16cid:durableId="196935899">
    <w:abstractNumId w:val="30"/>
  </w:num>
  <w:num w:numId="24" w16cid:durableId="1307122937">
    <w:abstractNumId w:val="31"/>
  </w:num>
  <w:num w:numId="25" w16cid:durableId="1100879467">
    <w:abstractNumId w:val="16"/>
  </w:num>
  <w:num w:numId="26" w16cid:durableId="1934245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1851610">
    <w:abstractNumId w:val="21"/>
  </w:num>
  <w:num w:numId="28" w16cid:durableId="1091009880">
    <w:abstractNumId w:val="29"/>
  </w:num>
  <w:num w:numId="29" w16cid:durableId="687685479">
    <w:abstractNumId w:val="12"/>
  </w:num>
  <w:num w:numId="30" w16cid:durableId="174807644">
    <w:abstractNumId w:val="5"/>
  </w:num>
  <w:num w:numId="31" w16cid:durableId="122622397">
    <w:abstractNumId w:val="25"/>
  </w:num>
  <w:num w:numId="32" w16cid:durableId="308368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979318">
    <w:abstractNumId w:val="1"/>
  </w:num>
  <w:num w:numId="34" w16cid:durableId="1152059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7"/>
    <w:rsid w:val="000002DE"/>
    <w:rsid w:val="00000860"/>
    <w:rsid w:val="000146B8"/>
    <w:rsid w:val="00021DBE"/>
    <w:rsid w:val="00024AE8"/>
    <w:rsid w:val="00043CB0"/>
    <w:rsid w:val="00044870"/>
    <w:rsid w:val="000472DD"/>
    <w:rsid w:val="000508D7"/>
    <w:rsid w:val="00052283"/>
    <w:rsid w:val="00054A06"/>
    <w:rsid w:val="00061C74"/>
    <w:rsid w:val="00064EA5"/>
    <w:rsid w:val="00072F0C"/>
    <w:rsid w:val="00076B94"/>
    <w:rsid w:val="00084EC3"/>
    <w:rsid w:val="00097E1A"/>
    <w:rsid w:val="000A32AF"/>
    <w:rsid w:val="000C11EB"/>
    <w:rsid w:val="000D014C"/>
    <w:rsid w:val="000E3FDE"/>
    <w:rsid w:val="000F6F1A"/>
    <w:rsid w:val="00103F78"/>
    <w:rsid w:val="0010611A"/>
    <w:rsid w:val="00110510"/>
    <w:rsid w:val="0011664E"/>
    <w:rsid w:val="00117C63"/>
    <w:rsid w:val="001207B9"/>
    <w:rsid w:val="0012351A"/>
    <w:rsid w:val="001243F0"/>
    <w:rsid w:val="00131294"/>
    <w:rsid w:val="00135562"/>
    <w:rsid w:val="00140348"/>
    <w:rsid w:val="0015208E"/>
    <w:rsid w:val="00152CB4"/>
    <w:rsid w:val="001537F9"/>
    <w:rsid w:val="0016299B"/>
    <w:rsid w:val="00173C6F"/>
    <w:rsid w:val="00180989"/>
    <w:rsid w:val="0018196B"/>
    <w:rsid w:val="001B3509"/>
    <w:rsid w:val="001C22B8"/>
    <w:rsid w:val="001E173A"/>
    <w:rsid w:val="001F2D07"/>
    <w:rsid w:val="001F6407"/>
    <w:rsid w:val="001F7AB9"/>
    <w:rsid w:val="00214C42"/>
    <w:rsid w:val="002209FD"/>
    <w:rsid w:val="002252C6"/>
    <w:rsid w:val="00231098"/>
    <w:rsid w:val="00240EDD"/>
    <w:rsid w:val="00245708"/>
    <w:rsid w:val="002508E4"/>
    <w:rsid w:val="00252BAA"/>
    <w:rsid w:val="00254B30"/>
    <w:rsid w:val="002566BA"/>
    <w:rsid w:val="00257C0D"/>
    <w:rsid w:val="002669BF"/>
    <w:rsid w:val="00282B11"/>
    <w:rsid w:val="0029384C"/>
    <w:rsid w:val="00293DD6"/>
    <w:rsid w:val="002A33D1"/>
    <w:rsid w:val="002A4648"/>
    <w:rsid w:val="002A4CE7"/>
    <w:rsid w:val="002A6F33"/>
    <w:rsid w:val="002B6276"/>
    <w:rsid w:val="002B6F8E"/>
    <w:rsid w:val="002D7706"/>
    <w:rsid w:val="002F0B88"/>
    <w:rsid w:val="002F4AF6"/>
    <w:rsid w:val="002F7126"/>
    <w:rsid w:val="00307124"/>
    <w:rsid w:val="0031062B"/>
    <w:rsid w:val="0031392D"/>
    <w:rsid w:val="00317AE5"/>
    <w:rsid w:val="00321EBE"/>
    <w:rsid w:val="00326047"/>
    <w:rsid w:val="003304A0"/>
    <w:rsid w:val="00336A30"/>
    <w:rsid w:val="0035495E"/>
    <w:rsid w:val="00356781"/>
    <w:rsid w:val="00362C25"/>
    <w:rsid w:val="003630F4"/>
    <w:rsid w:val="003657FE"/>
    <w:rsid w:val="00384893"/>
    <w:rsid w:val="00387EAD"/>
    <w:rsid w:val="00392882"/>
    <w:rsid w:val="003B1EFA"/>
    <w:rsid w:val="003B212E"/>
    <w:rsid w:val="003E2269"/>
    <w:rsid w:val="003E3176"/>
    <w:rsid w:val="003E57A3"/>
    <w:rsid w:val="003F068A"/>
    <w:rsid w:val="003F1A29"/>
    <w:rsid w:val="003F212A"/>
    <w:rsid w:val="00407697"/>
    <w:rsid w:val="00412E70"/>
    <w:rsid w:val="00416D4F"/>
    <w:rsid w:val="00421D39"/>
    <w:rsid w:val="0042378D"/>
    <w:rsid w:val="0044099F"/>
    <w:rsid w:val="004467DA"/>
    <w:rsid w:val="004526CA"/>
    <w:rsid w:val="0047186C"/>
    <w:rsid w:val="00486690"/>
    <w:rsid w:val="004B1C96"/>
    <w:rsid w:val="004B3580"/>
    <w:rsid w:val="004C2F98"/>
    <w:rsid w:val="004D3490"/>
    <w:rsid w:val="004D3B93"/>
    <w:rsid w:val="004D7FD0"/>
    <w:rsid w:val="004E3755"/>
    <w:rsid w:val="004E38DE"/>
    <w:rsid w:val="004E4730"/>
    <w:rsid w:val="004E4C5B"/>
    <w:rsid w:val="004F0DE2"/>
    <w:rsid w:val="005066E9"/>
    <w:rsid w:val="00533DD9"/>
    <w:rsid w:val="00544098"/>
    <w:rsid w:val="00545FA4"/>
    <w:rsid w:val="005564DA"/>
    <w:rsid w:val="00576563"/>
    <w:rsid w:val="00577820"/>
    <w:rsid w:val="00584711"/>
    <w:rsid w:val="00595332"/>
    <w:rsid w:val="005A13EC"/>
    <w:rsid w:val="005A5402"/>
    <w:rsid w:val="005A7DE4"/>
    <w:rsid w:val="005C2537"/>
    <w:rsid w:val="005C5DAE"/>
    <w:rsid w:val="005D46F3"/>
    <w:rsid w:val="005D547A"/>
    <w:rsid w:val="005F5304"/>
    <w:rsid w:val="005F620D"/>
    <w:rsid w:val="006319AD"/>
    <w:rsid w:val="00645C8C"/>
    <w:rsid w:val="006468B8"/>
    <w:rsid w:val="00650EC8"/>
    <w:rsid w:val="00671B72"/>
    <w:rsid w:val="00672515"/>
    <w:rsid w:val="00680576"/>
    <w:rsid w:val="0069673F"/>
    <w:rsid w:val="006B51CD"/>
    <w:rsid w:val="006B5B25"/>
    <w:rsid w:val="006C00EC"/>
    <w:rsid w:val="006D3324"/>
    <w:rsid w:val="006D55ED"/>
    <w:rsid w:val="006E60E9"/>
    <w:rsid w:val="006F12D1"/>
    <w:rsid w:val="006F2F60"/>
    <w:rsid w:val="006F33E6"/>
    <w:rsid w:val="007072EF"/>
    <w:rsid w:val="00713B5B"/>
    <w:rsid w:val="00743DCB"/>
    <w:rsid w:val="007453F8"/>
    <w:rsid w:val="00754DAC"/>
    <w:rsid w:val="00755E9F"/>
    <w:rsid w:val="00760995"/>
    <w:rsid w:val="00763460"/>
    <w:rsid w:val="0076358A"/>
    <w:rsid w:val="00787F1A"/>
    <w:rsid w:val="00797EA3"/>
    <w:rsid w:val="007A34DB"/>
    <w:rsid w:val="007A5CB4"/>
    <w:rsid w:val="007D54B8"/>
    <w:rsid w:val="007D75A2"/>
    <w:rsid w:val="007F7108"/>
    <w:rsid w:val="00806D8D"/>
    <w:rsid w:val="00824684"/>
    <w:rsid w:val="00832226"/>
    <w:rsid w:val="00834546"/>
    <w:rsid w:val="00850FDE"/>
    <w:rsid w:val="0085505B"/>
    <w:rsid w:val="00856B10"/>
    <w:rsid w:val="00865742"/>
    <w:rsid w:val="00872369"/>
    <w:rsid w:val="00874FA6"/>
    <w:rsid w:val="00875A46"/>
    <w:rsid w:val="0089078F"/>
    <w:rsid w:val="00897AD0"/>
    <w:rsid w:val="008A076B"/>
    <w:rsid w:val="008A4A3F"/>
    <w:rsid w:val="008A4A8B"/>
    <w:rsid w:val="008A77DE"/>
    <w:rsid w:val="008E278E"/>
    <w:rsid w:val="008E3166"/>
    <w:rsid w:val="008F0A89"/>
    <w:rsid w:val="008F5C38"/>
    <w:rsid w:val="008F5F81"/>
    <w:rsid w:val="009136C0"/>
    <w:rsid w:val="009164DB"/>
    <w:rsid w:val="009207D6"/>
    <w:rsid w:val="00936743"/>
    <w:rsid w:val="0094502E"/>
    <w:rsid w:val="00947912"/>
    <w:rsid w:val="00971252"/>
    <w:rsid w:val="00980430"/>
    <w:rsid w:val="00981CC6"/>
    <w:rsid w:val="00986CEE"/>
    <w:rsid w:val="00997603"/>
    <w:rsid w:val="009C5D84"/>
    <w:rsid w:val="009E156F"/>
    <w:rsid w:val="009E27EC"/>
    <w:rsid w:val="009E3BFA"/>
    <w:rsid w:val="009E501B"/>
    <w:rsid w:val="009E72F6"/>
    <w:rsid w:val="009F0007"/>
    <w:rsid w:val="00A03134"/>
    <w:rsid w:val="00A06B6C"/>
    <w:rsid w:val="00A23B59"/>
    <w:rsid w:val="00A37F4F"/>
    <w:rsid w:val="00A46F5E"/>
    <w:rsid w:val="00A52178"/>
    <w:rsid w:val="00A62C37"/>
    <w:rsid w:val="00A77914"/>
    <w:rsid w:val="00A962B1"/>
    <w:rsid w:val="00A9631A"/>
    <w:rsid w:val="00AA2564"/>
    <w:rsid w:val="00AA39B5"/>
    <w:rsid w:val="00AB75EA"/>
    <w:rsid w:val="00AC70AF"/>
    <w:rsid w:val="00AD3992"/>
    <w:rsid w:val="00AD4859"/>
    <w:rsid w:val="00AE15BD"/>
    <w:rsid w:val="00AE18E3"/>
    <w:rsid w:val="00B06166"/>
    <w:rsid w:val="00B06C0C"/>
    <w:rsid w:val="00B330C8"/>
    <w:rsid w:val="00B461DD"/>
    <w:rsid w:val="00B54C7D"/>
    <w:rsid w:val="00B66AA7"/>
    <w:rsid w:val="00B67D69"/>
    <w:rsid w:val="00BA016C"/>
    <w:rsid w:val="00BA4B85"/>
    <w:rsid w:val="00BA573A"/>
    <w:rsid w:val="00BB33E4"/>
    <w:rsid w:val="00BB55B9"/>
    <w:rsid w:val="00BC13D9"/>
    <w:rsid w:val="00BC227C"/>
    <w:rsid w:val="00BC4169"/>
    <w:rsid w:val="00BC577B"/>
    <w:rsid w:val="00BC5F95"/>
    <w:rsid w:val="00BC6EE2"/>
    <w:rsid w:val="00BE1A46"/>
    <w:rsid w:val="00BE27C8"/>
    <w:rsid w:val="00BE4CE1"/>
    <w:rsid w:val="00BF413D"/>
    <w:rsid w:val="00C02E33"/>
    <w:rsid w:val="00C0587C"/>
    <w:rsid w:val="00C058C6"/>
    <w:rsid w:val="00C3184F"/>
    <w:rsid w:val="00C33D3A"/>
    <w:rsid w:val="00C347D2"/>
    <w:rsid w:val="00C356E4"/>
    <w:rsid w:val="00C3614C"/>
    <w:rsid w:val="00C4553C"/>
    <w:rsid w:val="00C76406"/>
    <w:rsid w:val="00C8216A"/>
    <w:rsid w:val="00C90FD3"/>
    <w:rsid w:val="00C95183"/>
    <w:rsid w:val="00CA6B40"/>
    <w:rsid w:val="00CB11FF"/>
    <w:rsid w:val="00CB6A6B"/>
    <w:rsid w:val="00CC28D1"/>
    <w:rsid w:val="00CC4E46"/>
    <w:rsid w:val="00CC74CA"/>
    <w:rsid w:val="00CC7EEB"/>
    <w:rsid w:val="00CD5521"/>
    <w:rsid w:val="00CE13BA"/>
    <w:rsid w:val="00CE311C"/>
    <w:rsid w:val="00CF0CCF"/>
    <w:rsid w:val="00CF6004"/>
    <w:rsid w:val="00D12C88"/>
    <w:rsid w:val="00D159AF"/>
    <w:rsid w:val="00D35711"/>
    <w:rsid w:val="00D3646D"/>
    <w:rsid w:val="00D4730E"/>
    <w:rsid w:val="00D5767E"/>
    <w:rsid w:val="00D63E72"/>
    <w:rsid w:val="00D64339"/>
    <w:rsid w:val="00D862F5"/>
    <w:rsid w:val="00D86C87"/>
    <w:rsid w:val="00D97C85"/>
    <w:rsid w:val="00DA65FC"/>
    <w:rsid w:val="00DB250B"/>
    <w:rsid w:val="00DB792C"/>
    <w:rsid w:val="00DD6E42"/>
    <w:rsid w:val="00DE0F51"/>
    <w:rsid w:val="00DE7D10"/>
    <w:rsid w:val="00DF0FDE"/>
    <w:rsid w:val="00E00D0B"/>
    <w:rsid w:val="00E03E40"/>
    <w:rsid w:val="00E13CCF"/>
    <w:rsid w:val="00E229FB"/>
    <w:rsid w:val="00E25C82"/>
    <w:rsid w:val="00E27DE6"/>
    <w:rsid w:val="00E33365"/>
    <w:rsid w:val="00E473FB"/>
    <w:rsid w:val="00E53E33"/>
    <w:rsid w:val="00E61E82"/>
    <w:rsid w:val="00E62A04"/>
    <w:rsid w:val="00E650A1"/>
    <w:rsid w:val="00E80F55"/>
    <w:rsid w:val="00E84673"/>
    <w:rsid w:val="00EA200C"/>
    <w:rsid w:val="00EA379E"/>
    <w:rsid w:val="00EA5655"/>
    <w:rsid w:val="00EB7475"/>
    <w:rsid w:val="00EE03FC"/>
    <w:rsid w:val="00EE0684"/>
    <w:rsid w:val="00EE14FF"/>
    <w:rsid w:val="00EE247F"/>
    <w:rsid w:val="00F0054F"/>
    <w:rsid w:val="00F0713A"/>
    <w:rsid w:val="00F07883"/>
    <w:rsid w:val="00F11940"/>
    <w:rsid w:val="00F16233"/>
    <w:rsid w:val="00F23F27"/>
    <w:rsid w:val="00F25E15"/>
    <w:rsid w:val="00F32075"/>
    <w:rsid w:val="00F60B45"/>
    <w:rsid w:val="00F74DA7"/>
    <w:rsid w:val="00F76E3D"/>
    <w:rsid w:val="00F902E8"/>
    <w:rsid w:val="00FB0D76"/>
    <w:rsid w:val="00FD32FE"/>
    <w:rsid w:val="00FD5E28"/>
    <w:rsid w:val="00FD7139"/>
    <w:rsid w:val="00FE2D9B"/>
    <w:rsid w:val="00FF5F3A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A5C"/>
  <w15:docId w15:val="{CB8AFE09-97C7-4B25-B490-4BA44D3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0C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,1_literowka,L1"/>
    <w:basedOn w:val="Normalny"/>
    <w:link w:val="AkapitzlistZnak"/>
    <w:uiPriority w:val="34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  <w:style w:type="table" w:styleId="Tabela-Kolumnowy2">
    <w:name w:val="Table Columns 2"/>
    <w:basedOn w:val="Standardowy"/>
    <w:rsid w:val="00856B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E33365"/>
  </w:style>
  <w:style w:type="paragraph" w:styleId="Bezodstpw">
    <w:name w:val="No Spacing"/>
    <w:uiPriority w:val="1"/>
    <w:qFormat/>
    <w:rsid w:val="00CC7EE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UCR76KNYMX3U-1951954605-604409</_dlc_DocId>
    <_dlc_DocIdUrl xmlns="cf92b6ff-5ccf-4221-9bd9-e608a8edb1c8">
      <Url>https://plnewpower.sharepoint.com/sites/wspolny/_layouts/15/DocIdRedir.aspx?ID=UCR76KNYMX3U-1951954605-604409</Url>
      <Description>UCR76KNYMX3U-1951954605-604409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7aaca84b31fe405ad4b2a1b14d6adcc1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aaf7e9d91db8cbc3204f095e7aac2c08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7EF28-95EC-4593-8A4F-04029BEAE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A881B-7E95-4F6A-8008-B9DBAAD530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1320B7-A4EE-4869-8991-16BDF77F0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D0CA8-A827-4E30-AFDC-1A13E711A9E3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897F329D-7054-474E-B48A-2D3D4ED63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3009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Justyna Szepietowska</cp:lastModifiedBy>
  <cp:revision>30</cp:revision>
  <dcterms:created xsi:type="dcterms:W3CDTF">2023-04-21T09:35:00Z</dcterms:created>
  <dcterms:modified xsi:type="dcterms:W3CDTF">2024-07-09T09:35:00Z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1569800</vt:r8>
  </property>
  <property fmtid="{D5CDD505-2E9C-101B-9397-08002B2CF9AE}" pid="4" name="_dlc_DocIdItemGuid">
    <vt:lpwstr>b7691684-6770-42c9-8ecc-e87dbd901223</vt:lpwstr>
  </property>
  <property fmtid="{D5CDD505-2E9C-101B-9397-08002B2CF9AE}" pid="5" name="MediaServiceImageTags">
    <vt:lpwstr/>
  </property>
</Properties>
</file>