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357F" w14:textId="0B163ACF" w:rsidR="00286CBC" w:rsidRPr="00D02525" w:rsidRDefault="00D02525" w:rsidP="00286CB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02525">
        <w:rPr>
          <w:rFonts w:asciiTheme="minorHAnsi" w:hAnsiTheme="minorHAnsi" w:cstheme="minorHAnsi"/>
          <w:b/>
          <w:sz w:val="22"/>
          <w:szCs w:val="22"/>
          <w:lang w:eastAsia="pl-PL"/>
        </w:rPr>
        <w:t>DA.260.08.2025</w:t>
      </w:r>
      <w:r w:rsidRPr="00D025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025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025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025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025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0252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0252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86CBC" w:rsidRPr="00D02525">
        <w:rPr>
          <w:rFonts w:asciiTheme="minorHAnsi" w:hAnsiTheme="minorHAnsi" w:cstheme="minorHAnsi"/>
          <w:b/>
          <w:bCs/>
          <w:sz w:val="22"/>
          <w:szCs w:val="22"/>
        </w:rPr>
        <w:t>Załącznik nr 4 do zaproszenia</w:t>
      </w:r>
    </w:p>
    <w:p w14:paraId="0D875ACB" w14:textId="77777777" w:rsidR="00F669BB" w:rsidRPr="00F669BB" w:rsidRDefault="00F669BB" w:rsidP="00F669B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B2D220" w14:textId="7429518E" w:rsidR="00F669BB" w:rsidRPr="00D02525" w:rsidRDefault="00F669BB" w:rsidP="00F669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 xml:space="preserve">UMOWA NR </w:t>
      </w:r>
      <w:r w:rsidRPr="00D02525">
        <w:rPr>
          <w:rFonts w:asciiTheme="minorHAnsi" w:hAnsiTheme="minorHAnsi" w:cstheme="minorHAnsi"/>
          <w:b/>
          <w:sz w:val="22"/>
          <w:szCs w:val="22"/>
        </w:rPr>
        <w:t>……../202</w:t>
      </w:r>
      <w:r w:rsidR="001B1CB0" w:rsidRPr="00D02525">
        <w:rPr>
          <w:rFonts w:asciiTheme="minorHAnsi" w:hAnsiTheme="minorHAnsi" w:cstheme="minorHAnsi"/>
          <w:b/>
          <w:sz w:val="22"/>
          <w:szCs w:val="22"/>
        </w:rPr>
        <w:t>5</w:t>
      </w:r>
    </w:p>
    <w:p w14:paraId="1333C7D4" w14:textId="77777777" w:rsidR="00F669BB" w:rsidRPr="00D02525" w:rsidRDefault="00F669BB" w:rsidP="00F669B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85DE51" w14:textId="77777777" w:rsidR="00F669BB" w:rsidRPr="00D02525" w:rsidRDefault="00F669BB" w:rsidP="00F669BB">
      <w:pPr>
        <w:jc w:val="both"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Zawarta w Bydgoszcz</w:t>
      </w:r>
      <w:bookmarkStart w:id="0" w:name="_GoBack"/>
      <w:bookmarkEnd w:id="0"/>
      <w:r w:rsidRPr="00D02525">
        <w:rPr>
          <w:rFonts w:asciiTheme="minorHAnsi" w:hAnsiTheme="minorHAnsi" w:cstheme="minorHAnsi"/>
          <w:sz w:val="22"/>
          <w:szCs w:val="22"/>
        </w:rPr>
        <w:t>y w dniu …………………… r. pomiędzy:</w:t>
      </w:r>
    </w:p>
    <w:p w14:paraId="00FA1122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 xml:space="preserve">Wojewódzka i Miejska Biblioteka Publiczna im. dr W. Bełzy w Bydgoszczy </w:t>
      </w:r>
    </w:p>
    <w:p w14:paraId="146FED4B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ul. Długa 39</w:t>
      </w:r>
    </w:p>
    <w:p w14:paraId="24EF029B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85-034 Bydgoszcz</w:t>
      </w:r>
    </w:p>
    <w:p w14:paraId="0043C7AC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NIP 9532161205</w:t>
      </w:r>
    </w:p>
    <w:p w14:paraId="434FB4AA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 xml:space="preserve">reprezentowany przez: </w:t>
      </w:r>
    </w:p>
    <w:p w14:paraId="63D2AF2B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496E727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zwany w dalszym ciągu umowy Zamawiającym,</w:t>
      </w:r>
    </w:p>
    <w:p w14:paraId="4C2E9789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oraz:</w:t>
      </w:r>
    </w:p>
    <w:p w14:paraId="327850D7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4CC21B6D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4DA2FDD6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00F0E166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403B3B0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0D11322C" w14:textId="77777777" w:rsidR="000704B7" w:rsidRPr="00D02525" w:rsidRDefault="000704B7" w:rsidP="000704B7">
      <w:p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zwany w dalszym ciągu umowy Wykonawcą,</w:t>
      </w:r>
    </w:p>
    <w:p w14:paraId="31502A02" w14:textId="77777777" w:rsidR="00F669BB" w:rsidRPr="00D02525" w:rsidRDefault="00F669BB" w:rsidP="00F669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684A71" w14:textId="77777777" w:rsidR="00F669BB" w:rsidRPr="00D02525" w:rsidRDefault="00F669BB" w:rsidP="00F669BB">
      <w:pPr>
        <w:jc w:val="both"/>
        <w:rPr>
          <w:rFonts w:asciiTheme="minorHAnsi" w:hAnsiTheme="minorHAnsi" w:cstheme="minorHAnsi"/>
          <w:sz w:val="22"/>
          <w:szCs w:val="22"/>
        </w:rPr>
      </w:pPr>
      <w:r w:rsidRPr="00D025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AFCC857" w14:textId="77777777" w:rsidR="00F669BB" w:rsidRPr="00D02525" w:rsidRDefault="00F669BB" w:rsidP="00F669BB">
      <w:pPr>
        <w:rPr>
          <w:rFonts w:asciiTheme="minorHAnsi" w:hAnsiTheme="minorHAnsi" w:cstheme="minorHAnsi"/>
          <w:sz w:val="22"/>
          <w:szCs w:val="22"/>
        </w:rPr>
      </w:pPr>
    </w:p>
    <w:p w14:paraId="5CB1D1E4" w14:textId="77777777" w:rsidR="00F669BB" w:rsidRPr="00F669BB" w:rsidRDefault="00F669BB" w:rsidP="00F669BB">
      <w:pPr>
        <w:ind w:righ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69B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5A4A36A6" w14:textId="1596E45B" w:rsidR="009F639C" w:rsidRPr="005D7B88" w:rsidRDefault="00F669BB" w:rsidP="009F639C">
      <w:pPr>
        <w:pStyle w:val="Akapitzlist"/>
        <w:numPr>
          <w:ilvl w:val="0"/>
          <w:numId w:val="8"/>
        </w:numPr>
        <w:ind w:left="426" w:right="23"/>
        <w:jc w:val="both"/>
        <w:rPr>
          <w:rFonts w:asciiTheme="minorHAnsi" w:hAnsiTheme="minorHAnsi" w:cstheme="minorHAnsi"/>
          <w:sz w:val="22"/>
          <w:szCs w:val="22"/>
        </w:rPr>
      </w:pPr>
      <w:r w:rsidRPr="005D7B88">
        <w:rPr>
          <w:rFonts w:asciiTheme="minorHAnsi" w:hAnsiTheme="minorHAnsi" w:cstheme="minorHAnsi"/>
          <w:sz w:val="22"/>
          <w:szCs w:val="22"/>
        </w:rPr>
        <w:t xml:space="preserve">Wykonawca zobowiązuje się do sprzedaży i dostarczania Zamawiającemu </w:t>
      </w:r>
      <w:r w:rsidR="000704B7" w:rsidRPr="005D7B88">
        <w:rPr>
          <w:rFonts w:asciiTheme="minorHAnsi" w:hAnsiTheme="minorHAnsi" w:cstheme="minorHAnsi"/>
          <w:bCs/>
          <w:sz w:val="22"/>
          <w:szCs w:val="22"/>
          <w:lang w:eastAsia="pl-PL"/>
        </w:rPr>
        <w:t>środków czystości do biblioteki głównej oraz filii bibliotecznych na terenie Bydgoszczy</w:t>
      </w:r>
      <w:r w:rsidRPr="005D7B88">
        <w:rPr>
          <w:rFonts w:asciiTheme="minorHAnsi" w:hAnsiTheme="minorHAnsi" w:cstheme="minorHAnsi"/>
          <w:sz w:val="22"/>
          <w:szCs w:val="22"/>
        </w:rPr>
        <w:t xml:space="preserve"> zwanych w dalszej części umowy „towarem”, w ilości i asortymencie określonym w załączniku </w:t>
      </w:r>
      <w:r w:rsidR="000704B7" w:rsidRPr="005D7B88">
        <w:rPr>
          <w:rFonts w:asciiTheme="minorHAnsi" w:hAnsiTheme="minorHAnsi" w:cstheme="minorHAnsi"/>
          <w:sz w:val="22"/>
          <w:szCs w:val="22"/>
        </w:rPr>
        <w:t xml:space="preserve">nr 1 </w:t>
      </w:r>
      <w:r w:rsidRPr="005D7B88">
        <w:rPr>
          <w:rFonts w:asciiTheme="minorHAnsi" w:hAnsiTheme="minorHAnsi" w:cstheme="minorHAnsi"/>
          <w:sz w:val="22"/>
          <w:szCs w:val="22"/>
        </w:rPr>
        <w:t>do umowy</w:t>
      </w:r>
      <w:r w:rsidR="000704B7" w:rsidRPr="005D7B88">
        <w:rPr>
          <w:rFonts w:asciiTheme="minorHAnsi" w:hAnsiTheme="minorHAnsi" w:cstheme="minorHAnsi"/>
          <w:sz w:val="22"/>
          <w:szCs w:val="22"/>
        </w:rPr>
        <w:t xml:space="preserve"> (Formularz cenowy)</w:t>
      </w:r>
      <w:r w:rsidRPr="005D7B88">
        <w:rPr>
          <w:rFonts w:asciiTheme="minorHAnsi" w:hAnsiTheme="minorHAnsi" w:cstheme="minorHAnsi"/>
          <w:sz w:val="22"/>
          <w:szCs w:val="22"/>
        </w:rPr>
        <w:t>.</w:t>
      </w:r>
    </w:p>
    <w:p w14:paraId="58C3413D" w14:textId="08519D28" w:rsidR="005D7B88" w:rsidRPr="005D7B88" w:rsidRDefault="005D7B88" w:rsidP="009F639C">
      <w:pPr>
        <w:pStyle w:val="Akapitzlist"/>
        <w:numPr>
          <w:ilvl w:val="0"/>
          <w:numId w:val="8"/>
        </w:numPr>
        <w:ind w:left="426" w:right="23"/>
        <w:jc w:val="both"/>
        <w:rPr>
          <w:rFonts w:asciiTheme="minorHAnsi" w:hAnsiTheme="minorHAnsi" w:cstheme="minorHAnsi"/>
          <w:sz w:val="22"/>
          <w:szCs w:val="22"/>
        </w:rPr>
      </w:pPr>
      <w:r w:rsidRPr="005D7B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Wszystkie środki chemiczne muszą posiadać etykiety w języku polskim wraz z instrukcją użycia i bezpieczeństwa ich stosowania. Wykonawca jest zobowiązany najpóźniej w dniu dostawy do pierwszej placówki dostarczyć karty</w:t>
      </w: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charakterystyki produktów</w:t>
      </w:r>
      <w:r w:rsidRPr="005D7B8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</w:t>
      </w:r>
    </w:p>
    <w:p w14:paraId="6530A63D" w14:textId="48149FFB" w:rsidR="009F639C" w:rsidRPr="005D7B88" w:rsidRDefault="009F639C" w:rsidP="009F639C">
      <w:pPr>
        <w:pStyle w:val="Akapitzlist"/>
        <w:numPr>
          <w:ilvl w:val="0"/>
          <w:numId w:val="8"/>
        </w:numPr>
        <w:ind w:left="426" w:right="23"/>
        <w:jc w:val="both"/>
        <w:rPr>
          <w:rFonts w:asciiTheme="minorHAnsi" w:hAnsiTheme="minorHAnsi" w:cstheme="minorHAnsi"/>
          <w:sz w:val="22"/>
          <w:szCs w:val="22"/>
        </w:rPr>
      </w:pPr>
      <w:r w:rsidRPr="005D7B88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1666537F" w14:textId="36CDF8E1" w:rsidR="009F639C" w:rsidRPr="005D7B88" w:rsidRDefault="009F639C" w:rsidP="009F639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B88">
        <w:rPr>
          <w:rFonts w:asciiTheme="minorHAnsi" w:hAnsiTheme="minorHAnsi" w:cstheme="minorHAnsi"/>
          <w:sz w:val="22"/>
          <w:szCs w:val="22"/>
        </w:rPr>
        <w:t>dysponuje towarem, o odpowiedniej jakości i ilości niezbędnej dla Zamawiającego, w szczególności towar jest dopuszczony do obrotu i stosowania zgodnie z obowiązującym prawem na terenie Rzeczypospolitej Polskiej;</w:t>
      </w:r>
    </w:p>
    <w:p w14:paraId="6E9DE0BD" w14:textId="005C5222" w:rsidR="009F639C" w:rsidRPr="005D7B88" w:rsidRDefault="009F639C" w:rsidP="009F639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B88">
        <w:rPr>
          <w:rFonts w:asciiTheme="minorHAnsi" w:hAnsiTheme="minorHAnsi" w:cstheme="minorHAnsi"/>
          <w:sz w:val="22"/>
          <w:szCs w:val="22"/>
        </w:rPr>
        <w:t>posiada, jeżeli są wymagane przepisami prawa, odpowiednie koncesje, zezwolenia, zgody lub licencje albo wpisy do właściwych rejestrów uprawniające do prowadzenie działalności gospodarczej w zakresie objętym niniejszą umową;</w:t>
      </w:r>
    </w:p>
    <w:p w14:paraId="39C395F1" w14:textId="3905C68C" w:rsidR="009F639C" w:rsidRPr="009F639C" w:rsidRDefault="009F639C" w:rsidP="009F639C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="Arial Narrow" w:hAnsi="Arial Narrow"/>
          <w:color w:val="000000"/>
          <w:sz w:val="22"/>
          <w:szCs w:val="22"/>
        </w:rPr>
      </w:pPr>
      <w:r w:rsidRPr="009F639C">
        <w:rPr>
          <w:rFonts w:ascii="Calibri" w:hAnsi="Calibri" w:cs="Calibri"/>
          <w:sz w:val="22"/>
          <w:szCs w:val="22"/>
        </w:rPr>
        <w:t>towar jest fabrycznie nowy, odpowiada standardom jakościowym i technicznym, wynikającym z jego funkcji i przeznaczenia, jest wolny od wad materialnych, fizycznych i prawnych.</w:t>
      </w:r>
    </w:p>
    <w:p w14:paraId="1F5C0BF4" w14:textId="5446F2FD" w:rsidR="009F639C" w:rsidRPr="009F639C" w:rsidRDefault="009F639C" w:rsidP="009F639C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9F639C">
        <w:rPr>
          <w:rFonts w:ascii="Calibri" w:hAnsi="Calibri" w:cs="Calibri"/>
          <w:sz w:val="22"/>
          <w:szCs w:val="22"/>
        </w:rPr>
        <w:t>Zamawiający może żądać przedłożenia przez Wykonawcę w terminie 5 dni roboczych, poświadczonych przez Wykonawcę za zgodność z oryginałem kopii odpowiednich dokumentów potwierdzających spełnienie warunków określonych w ust. 2 za okres obowiązywania umowy. Wykonawca zobowiązany jest również przedstawić Zamawiającemu do wglądu oryginały dokumentów określonych w zdaniu poprzednim.</w:t>
      </w:r>
    </w:p>
    <w:p w14:paraId="5D408624" w14:textId="25A2AB50" w:rsidR="009F639C" w:rsidRPr="009F639C" w:rsidRDefault="009F639C" w:rsidP="009F639C">
      <w:pPr>
        <w:pStyle w:val="NormalnyWeb"/>
        <w:numPr>
          <w:ilvl w:val="0"/>
          <w:numId w:val="8"/>
        </w:numPr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9F639C">
        <w:rPr>
          <w:rFonts w:ascii="Calibri" w:hAnsi="Calibri" w:cs="Calibri"/>
          <w:sz w:val="22"/>
          <w:szCs w:val="22"/>
        </w:rPr>
        <w:t>Wykonawca ponosi nieograniczoną odpowiedzialność za wszelkie szkody powstałe u Zamawiającego i osób trzecich w związku z zastosowaniem</w:t>
      </w:r>
      <w:r w:rsidR="00D70DD2">
        <w:rPr>
          <w:rFonts w:ascii="Calibri" w:hAnsi="Calibri" w:cs="Calibri"/>
          <w:sz w:val="22"/>
          <w:szCs w:val="22"/>
        </w:rPr>
        <w:t xml:space="preserve"> dostarczonego przez Wykonawcę t</w:t>
      </w:r>
      <w:r w:rsidRPr="009F639C">
        <w:rPr>
          <w:rFonts w:ascii="Calibri" w:hAnsi="Calibri" w:cs="Calibri"/>
          <w:sz w:val="22"/>
          <w:szCs w:val="22"/>
        </w:rPr>
        <w:t>owaru niespełniającego wymogów określonych w Umowie.</w:t>
      </w:r>
    </w:p>
    <w:p w14:paraId="73472418" w14:textId="77777777" w:rsidR="00F669BB" w:rsidRPr="00F669BB" w:rsidRDefault="00F669BB" w:rsidP="00F669BB">
      <w:pPr>
        <w:ind w:right="2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B40959F" w14:textId="77777777" w:rsidR="00F669BB" w:rsidRPr="000704B7" w:rsidRDefault="00F669BB" w:rsidP="00F669BB">
      <w:pPr>
        <w:ind w:righ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04B7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47B8B3A0" w14:textId="3B0CDE61" w:rsidR="00F669BB" w:rsidRPr="000704B7" w:rsidRDefault="00F669BB" w:rsidP="00F669BB">
      <w:pPr>
        <w:widowControl/>
        <w:numPr>
          <w:ilvl w:val="0"/>
          <w:numId w:val="1"/>
        </w:numPr>
        <w:suppressAutoHyphens w:val="0"/>
        <w:overflowPunct/>
        <w:autoSpaceDE/>
        <w:ind w:left="360" w:right="23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704B7">
        <w:rPr>
          <w:rFonts w:asciiTheme="minorHAnsi" w:eastAsia="Calibri" w:hAnsiTheme="minorHAnsi" w:cstheme="minorHAnsi"/>
          <w:sz w:val="22"/>
          <w:szCs w:val="22"/>
          <w:lang w:eastAsia="pl-PL"/>
        </w:rPr>
        <w:t>Wykonawca zrealizuje</w:t>
      </w:r>
      <w:r w:rsidRPr="000704B7">
        <w:rPr>
          <w:rFonts w:asciiTheme="minorHAnsi" w:hAnsiTheme="minorHAnsi" w:cstheme="minorHAnsi"/>
          <w:sz w:val="22"/>
          <w:szCs w:val="22"/>
        </w:rPr>
        <w:t xml:space="preserve"> </w:t>
      </w:r>
      <w:r w:rsidR="000704B7" w:rsidRPr="000704B7">
        <w:rPr>
          <w:rFonts w:asciiTheme="minorHAnsi" w:eastAsia="Calibri" w:hAnsiTheme="minorHAnsi" w:cstheme="minorHAnsi"/>
          <w:sz w:val="22"/>
          <w:szCs w:val="22"/>
          <w:lang w:eastAsia="pl-PL"/>
        </w:rPr>
        <w:t>zamówienie w całości</w:t>
      </w:r>
      <w:r w:rsidRPr="000704B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, </w:t>
      </w:r>
      <w:r w:rsidRPr="000704B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nie później niż w ciągu</w:t>
      </w:r>
      <w:r w:rsidRPr="000704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704B7" w:rsidRPr="000704B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14</w:t>
      </w:r>
      <w:r w:rsidRPr="000704B7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dni </w:t>
      </w:r>
      <w:r w:rsidRPr="000704B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od </w:t>
      </w:r>
      <w:r w:rsidR="000704B7" w:rsidRPr="000704B7">
        <w:rPr>
          <w:rFonts w:asciiTheme="minorHAnsi" w:eastAsia="Calibri" w:hAnsiTheme="minorHAnsi" w:cstheme="minorHAnsi"/>
          <w:sz w:val="22"/>
          <w:szCs w:val="22"/>
          <w:lang w:eastAsia="pl-PL"/>
        </w:rPr>
        <w:t>dnia podpisania umowy</w:t>
      </w:r>
      <w:r w:rsidRPr="000704B7">
        <w:rPr>
          <w:rFonts w:asciiTheme="minorHAnsi" w:hAnsiTheme="minorHAnsi" w:cstheme="minorHAnsi"/>
          <w:sz w:val="22"/>
          <w:szCs w:val="22"/>
        </w:rPr>
        <w:t>. Jeżeli dostawa wypada w dniu wolnym od pracy, dostawa nastąpi w pierwszym dniu roboczym po wyznaczonym terminie.</w:t>
      </w:r>
    </w:p>
    <w:p w14:paraId="13CFEA2D" w14:textId="296F42B5" w:rsidR="00F669BB" w:rsidRPr="005D7B88" w:rsidRDefault="00F669BB" w:rsidP="00F669BB">
      <w:pPr>
        <w:widowControl/>
        <w:numPr>
          <w:ilvl w:val="0"/>
          <w:numId w:val="1"/>
        </w:numPr>
        <w:suppressAutoHyphens w:val="0"/>
        <w:overflowPunct/>
        <w:autoSpaceDE/>
        <w:ind w:left="360" w:right="23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D7B88">
        <w:rPr>
          <w:rFonts w:asciiTheme="minorHAnsi" w:hAnsiTheme="minorHAnsi" w:cstheme="minorHAnsi"/>
          <w:sz w:val="22"/>
          <w:szCs w:val="22"/>
        </w:rPr>
        <w:t xml:space="preserve">Transport towaru </w:t>
      </w:r>
      <w:r w:rsidR="000704B7" w:rsidRPr="005D7B88">
        <w:rPr>
          <w:rFonts w:asciiTheme="minorHAnsi" w:hAnsiTheme="minorHAnsi" w:cstheme="minorHAnsi"/>
          <w:sz w:val="22"/>
          <w:szCs w:val="22"/>
          <w:lang w:eastAsia="pl-PL"/>
        </w:rPr>
        <w:t>do placówek Zam</w:t>
      </w:r>
      <w:r w:rsidR="005D7B88" w:rsidRPr="005D7B88">
        <w:rPr>
          <w:rFonts w:asciiTheme="minorHAnsi" w:hAnsiTheme="minorHAnsi" w:cstheme="minorHAnsi"/>
          <w:sz w:val="22"/>
          <w:szCs w:val="22"/>
          <w:lang w:eastAsia="pl-PL"/>
        </w:rPr>
        <w:t>awiającego znajdujących się w 24</w:t>
      </w:r>
      <w:r w:rsidR="000704B7" w:rsidRPr="005D7B88">
        <w:rPr>
          <w:rFonts w:asciiTheme="minorHAnsi" w:hAnsiTheme="minorHAnsi" w:cstheme="minorHAnsi"/>
          <w:sz w:val="22"/>
          <w:szCs w:val="22"/>
          <w:lang w:eastAsia="pl-PL"/>
        </w:rPr>
        <w:t xml:space="preserve"> punktach na terenie miasta Bydgoszczy (wykaz placówek wraz z zestawieniem ilościowym stanowi załącznik nr 2 do umowy)</w:t>
      </w:r>
      <w:r w:rsidRPr="005D7B88">
        <w:rPr>
          <w:rFonts w:asciiTheme="minorHAnsi" w:hAnsiTheme="minorHAnsi" w:cstheme="minorHAnsi"/>
          <w:sz w:val="22"/>
          <w:szCs w:val="22"/>
        </w:rPr>
        <w:t xml:space="preserve"> </w:t>
      </w:r>
      <w:r w:rsidRPr="005D7B88">
        <w:rPr>
          <w:rFonts w:asciiTheme="minorHAnsi" w:hAnsiTheme="minorHAnsi" w:cstheme="minorHAnsi"/>
          <w:sz w:val="22"/>
          <w:szCs w:val="22"/>
        </w:rPr>
        <w:lastRenderedPageBreak/>
        <w:t>odbywać się będzie transportem własnym Wykonawcy lub za pośrednictwem profesjonalnej firmy przewozowej,</w:t>
      </w:r>
      <w:r w:rsidR="000704B7" w:rsidRPr="005D7B88">
        <w:rPr>
          <w:rFonts w:asciiTheme="minorHAnsi" w:hAnsiTheme="minorHAnsi" w:cstheme="minorHAnsi"/>
          <w:sz w:val="22"/>
          <w:szCs w:val="22"/>
        </w:rPr>
        <w:t xml:space="preserve"> wraz z usługą rozładunku</w:t>
      </w:r>
      <w:r w:rsidR="00D70DD2" w:rsidRPr="005D7B88">
        <w:rPr>
          <w:rFonts w:asciiTheme="minorHAnsi" w:hAnsiTheme="minorHAnsi" w:cstheme="minorHAnsi"/>
          <w:sz w:val="22"/>
          <w:szCs w:val="22"/>
        </w:rPr>
        <w:t>,</w:t>
      </w:r>
      <w:r w:rsidRPr="005D7B88">
        <w:rPr>
          <w:rFonts w:asciiTheme="minorHAnsi" w:hAnsiTheme="minorHAnsi" w:cstheme="minorHAnsi"/>
          <w:sz w:val="22"/>
          <w:szCs w:val="22"/>
        </w:rPr>
        <w:t xml:space="preserve"> na jego koszt i ryzyko.</w:t>
      </w:r>
      <w:r w:rsidR="005D7B88" w:rsidRPr="005D7B88">
        <w:rPr>
          <w:rFonts w:asciiTheme="minorHAnsi" w:hAnsiTheme="minorHAnsi" w:cstheme="minorHAnsi"/>
          <w:sz w:val="22"/>
          <w:szCs w:val="22"/>
        </w:rPr>
        <w:t xml:space="preserve"> </w:t>
      </w:r>
      <w:r w:rsidR="005D7B88" w:rsidRPr="005D7B88">
        <w:rPr>
          <w:rFonts w:asciiTheme="minorHAnsi" w:hAnsiTheme="minorHAnsi" w:cstheme="minorHAnsi"/>
          <w:sz w:val="22"/>
          <w:szCs w:val="22"/>
          <w:lang w:eastAsia="pl-PL"/>
        </w:rPr>
        <w:t>Realizacja przez wykonawcę przedmiotu umowy odbędzie od poniedziałku do piątku w godzinach od 8:00 do 15:00 oraz od 13-17 (F30 ul. Toruńska 185).</w:t>
      </w:r>
    </w:p>
    <w:p w14:paraId="2A578D27" w14:textId="77777777" w:rsidR="00F669BB" w:rsidRPr="000704B7" w:rsidRDefault="00F669BB" w:rsidP="00F669BB">
      <w:pPr>
        <w:widowControl/>
        <w:numPr>
          <w:ilvl w:val="0"/>
          <w:numId w:val="1"/>
        </w:numPr>
        <w:suppressAutoHyphens w:val="0"/>
        <w:overflowPunct/>
        <w:autoSpaceDE/>
        <w:ind w:left="360" w:right="23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704B7">
        <w:rPr>
          <w:rFonts w:asciiTheme="minorHAnsi" w:hAnsiTheme="minorHAnsi" w:cstheme="minorHAnsi"/>
          <w:sz w:val="22"/>
          <w:szCs w:val="22"/>
        </w:rPr>
        <w:t>Wykonawcę obciążają koszty wydania towaru, w tym w szczególności koszty opakowania, ubezpieczenia za czas przewozu oraz wszelkie koszty transportu lub przesłania.</w:t>
      </w:r>
    </w:p>
    <w:p w14:paraId="7BCECB9C" w14:textId="21C173DA" w:rsidR="00F669BB" w:rsidRDefault="00F669BB" w:rsidP="00F669BB">
      <w:pPr>
        <w:widowControl/>
        <w:numPr>
          <w:ilvl w:val="0"/>
          <w:numId w:val="1"/>
        </w:numPr>
        <w:suppressAutoHyphens w:val="0"/>
        <w:overflowPunct/>
        <w:autoSpaceDE/>
        <w:ind w:left="360" w:right="23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704B7">
        <w:rPr>
          <w:rFonts w:asciiTheme="minorHAnsi" w:hAnsiTheme="minorHAnsi" w:cstheme="minorHAnsi"/>
          <w:sz w:val="22"/>
          <w:szCs w:val="22"/>
        </w:rPr>
        <w:t>Wykonawca zawiadomi Zamawiającego z jednodniowym wy</w:t>
      </w:r>
      <w:r w:rsidR="00DD4E6F">
        <w:rPr>
          <w:rFonts w:asciiTheme="minorHAnsi" w:hAnsiTheme="minorHAnsi" w:cstheme="minorHAnsi"/>
          <w:sz w:val="22"/>
          <w:szCs w:val="22"/>
        </w:rPr>
        <w:t>przedzeniem o terminie dostawy.</w:t>
      </w:r>
    </w:p>
    <w:p w14:paraId="1586308A" w14:textId="0DD7DF76" w:rsidR="00DD4E6F" w:rsidRPr="000704B7" w:rsidRDefault="00DD4E6F" w:rsidP="00F669BB">
      <w:pPr>
        <w:widowControl/>
        <w:numPr>
          <w:ilvl w:val="0"/>
          <w:numId w:val="1"/>
        </w:numPr>
        <w:suppressAutoHyphens w:val="0"/>
        <w:overflowPunct/>
        <w:autoSpaceDE/>
        <w:ind w:left="360" w:right="23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zobowiązuje się do dostarczenia towaru z zachowaniem, trwałości materiałowo-użytkowej nie krótszej niż 12 miesięcy.</w:t>
      </w:r>
    </w:p>
    <w:p w14:paraId="47661396" w14:textId="77777777" w:rsidR="00F669BB" w:rsidRPr="000704B7" w:rsidRDefault="00F669BB" w:rsidP="00F669BB">
      <w:pPr>
        <w:widowControl/>
        <w:numPr>
          <w:ilvl w:val="0"/>
          <w:numId w:val="1"/>
        </w:numPr>
        <w:suppressAutoHyphens w:val="0"/>
        <w:overflowPunct/>
        <w:autoSpaceDE/>
        <w:ind w:left="360" w:right="23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704B7">
        <w:rPr>
          <w:rFonts w:asciiTheme="minorHAnsi" w:hAnsiTheme="minorHAnsi" w:cstheme="minorHAnsi"/>
          <w:sz w:val="22"/>
          <w:szCs w:val="22"/>
        </w:rPr>
        <w:t>Zamawiającemu przysługuje prawo odmowy przyjęcia dostarczonego towaru i żądanie niezwłocznej wymiany na wolny od wad w przypadku:</w:t>
      </w:r>
    </w:p>
    <w:p w14:paraId="320A3B55" w14:textId="77777777" w:rsidR="00F669BB" w:rsidRPr="000704B7" w:rsidRDefault="00F669BB" w:rsidP="00F669BB">
      <w:pPr>
        <w:numPr>
          <w:ilvl w:val="0"/>
          <w:numId w:val="6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0704B7">
        <w:rPr>
          <w:rFonts w:asciiTheme="minorHAnsi" w:hAnsiTheme="minorHAnsi" w:cstheme="minorHAnsi"/>
          <w:sz w:val="22"/>
          <w:szCs w:val="22"/>
        </w:rPr>
        <w:t>dostarczenia towaru złej jakości,</w:t>
      </w:r>
    </w:p>
    <w:p w14:paraId="4D92FD8D" w14:textId="77777777" w:rsidR="00F669BB" w:rsidRPr="000704B7" w:rsidRDefault="00F669BB" w:rsidP="00F669BB">
      <w:pPr>
        <w:numPr>
          <w:ilvl w:val="0"/>
          <w:numId w:val="6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0704B7">
        <w:rPr>
          <w:rFonts w:asciiTheme="minorHAnsi" w:hAnsiTheme="minorHAnsi" w:cstheme="minorHAnsi"/>
          <w:sz w:val="22"/>
          <w:szCs w:val="22"/>
        </w:rPr>
        <w:t>dostarczenia towaru niezgodnego z umową/zamówieniem.</w:t>
      </w:r>
    </w:p>
    <w:p w14:paraId="1B15E39D" w14:textId="77777777" w:rsidR="00F669BB" w:rsidRPr="000704B7" w:rsidRDefault="00F669BB" w:rsidP="00F669BB">
      <w:pPr>
        <w:widowControl/>
        <w:numPr>
          <w:ilvl w:val="0"/>
          <w:numId w:val="1"/>
        </w:numPr>
        <w:suppressAutoHyphens w:val="0"/>
        <w:overflowPunct/>
        <w:autoSpaceDE/>
        <w:ind w:left="360" w:right="23" w:hanging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704B7">
        <w:rPr>
          <w:rFonts w:asciiTheme="minorHAnsi" w:hAnsiTheme="minorHAnsi" w:cstheme="minorHAnsi"/>
          <w:sz w:val="22"/>
          <w:szCs w:val="22"/>
        </w:rPr>
        <w:t>Zamawiającemu przysługuje prawo odmowy przyjęcia towaru dostarczonego z opóźnieniem.</w:t>
      </w:r>
    </w:p>
    <w:p w14:paraId="31C9CC43" w14:textId="77777777" w:rsidR="00F669BB" w:rsidRPr="00F669BB" w:rsidRDefault="00F669BB" w:rsidP="00F669BB">
      <w:pPr>
        <w:tabs>
          <w:tab w:val="left" w:pos="4500"/>
        </w:tabs>
        <w:ind w:right="23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5ADF218" w14:textId="77777777" w:rsidR="00F669BB" w:rsidRPr="00F669BB" w:rsidRDefault="00F669BB" w:rsidP="00F669BB">
      <w:pPr>
        <w:tabs>
          <w:tab w:val="left" w:pos="4500"/>
        </w:tabs>
        <w:ind w:righ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69BB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E30E38B" w14:textId="486ADA36" w:rsidR="00F669BB" w:rsidRPr="005D7B88" w:rsidRDefault="00F669BB" w:rsidP="005D7B88">
      <w:pPr>
        <w:widowControl/>
        <w:numPr>
          <w:ilvl w:val="0"/>
          <w:numId w:val="7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 xml:space="preserve">Całkowita wartość umowy stanowi kwotę </w:t>
      </w:r>
      <w:r w:rsidRPr="00F669BB">
        <w:rPr>
          <w:rFonts w:asciiTheme="minorHAnsi" w:hAnsiTheme="minorHAnsi" w:cstheme="minorHAnsi"/>
          <w:b/>
          <w:sz w:val="22"/>
          <w:szCs w:val="22"/>
        </w:rPr>
        <w:t>………………………….. zł</w:t>
      </w:r>
      <w:r w:rsidRPr="00F669BB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……………………………………………………………………………………………).</w:t>
      </w:r>
    </w:p>
    <w:p w14:paraId="64964660" w14:textId="4E2B7CED" w:rsidR="00F669BB" w:rsidRPr="00F669BB" w:rsidRDefault="00F669BB" w:rsidP="00F669BB">
      <w:pPr>
        <w:widowControl/>
        <w:numPr>
          <w:ilvl w:val="0"/>
          <w:numId w:val="7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 xml:space="preserve">Zamawiający zobowiązuje się </w:t>
      </w:r>
      <w:r w:rsidRPr="00F669BB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0704B7">
        <w:rPr>
          <w:rFonts w:asciiTheme="minorHAnsi" w:hAnsiTheme="minorHAnsi" w:cstheme="minorHAnsi"/>
          <w:b/>
          <w:bCs/>
          <w:sz w:val="22"/>
          <w:szCs w:val="22"/>
        </w:rPr>
        <w:t xml:space="preserve"> zapłaty należności w terminie </w:t>
      </w:r>
      <w:r w:rsidR="00FD4DB8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F669B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F669BB">
        <w:rPr>
          <w:rFonts w:asciiTheme="minorHAnsi" w:hAnsiTheme="minorHAnsi" w:cstheme="minorHAnsi"/>
          <w:sz w:val="22"/>
          <w:szCs w:val="22"/>
        </w:rPr>
        <w:t xml:space="preserve"> od daty przyjęcia towaru do magazynu i otrzymania faktury wystawionej zgodnie z warunkami niniejszej umowy.</w:t>
      </w:r>
    </w:p>
    <w:p w14:paraId="7416CCE1" w14:textId="77777777" w:rsidR="00F669BB" w:rsidRPr="00F669BB" w:rsidRDefault="00F669BB" w:rsidP="00F669BB">
      <w:pPr>
        <w:widowControl/>
        <w:numPr>
          <w:ilvl w:val="0"/>
          <w:numId w:val="7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Zapłata należności dokonywana będzie przelewem na konto bankowe Wykonawcy podane na fakturze VAT.</w:t>
      </w:r>
    </w:p>
    <w:p w14:paraId="29BEC52E" w14:textId="77777777" w:rsidR="00F669BB" w:rsidRPr="00F669BB" w:rsidRDefault="00F669BB" w:rsidP="00F669BB">
      <w:pPr>
        <w:widowControl/>
        <w:numPr>
          <w:ilvl w:val="0"/>
          <w:numId w:val="7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Za termin zapłaty strony uznają datę obciążenia rachunku bankowego Zamawiającego.</w:t>
      </w:r>
    </w:p>
    <w:p w14:paraId="169F4FDA" w14:textId="77777777" w:rsidR="00F669BB" w:rsidRPr="00F669BB" w:rsidRDefault="00F669BB" w:rsidP="00F669BB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</w:p>
    <w:p w14:paraId="78C72560" w14:textId="77777777" w:rsidR="00F669BB" w:rsidRPr="00F669BB" w:rsidRDefault="00F669BB" w:rsidP="00F669BB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9BB">
        <w:rPr>
          <w:rFonts w:asciiTheme="minorHAnsi" w:hAnsiTheme="minorHAnsi" w:cstheme="minorHAnsi"/>
          <w:b/>
          <w:sz w:val="22"/>
          <w:szCs w:val="22"/>
        </w:rPr>
        <w:t>§ 4</w:t>
      </w:r>
    </w:p>
    <w:p w14:paraId="0AF1C326" w14:textId="77777777" w:rsidR="00F669BB" w:rsidRPr="00F669BB" w:rsidRDefault="00F669BB" w:rsidP="00F669BB">
      <w:pPr>
        <w:pStyle w:val="Tekstpodstawowy2"/>
        <w:numPr>
          <w:ilvl w:val="0"/>
          <w:numId w:val="2"/>
        </w:numPr>
        <w:overflowPunct/>
        <w:spacing w:after="0" w:line="240" w:lineRule="auto"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 xml:space="preserve">Reklamacja z tytułu jakości i ilości towaru opisanego w § 1 składana będzie przez Zamawiającego emailem na adres </w:t>
      </w:r>
      <w:r w:rsidRPr="00F669BB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…………………………………………………….</w:t>
      </w:r>
      <w:r w:rsidRPr="00F669BB">
        <w:rPr>
          <w:rFonts w:asciiTheme="minorHAnsi" w:hAnsiTheme="minorHAnsi" w:cstheme="minorHAnsi"/>
          <w:sz w:val="22"/>
          <w:szCs w:val="22"/>
        </w:rPr>
        <w:t>, niezwłocznie po stwierdzeniu, możliwych do sprawdzenia w momencie dostawy, braków ilościowych w dostawie.</w:t>
      </w:r>
    </w:p>
    <w:p w14:paraId="77D8323D" w14:textId="2BCCC2B6" w:rsidR="00F669BB" w:rsidRPr="00F669BB" w:rsidRDefault="00F669BB" w:rsidP="00F669BB">
      <w:pPr>
        <w:pStyle w:val="Tekstpodstawowy2"/>
        <w:numPr>
          <w:ilvl w:val="0"/>
          <w:numId w:val="2"/>
        </w:numPr>
        <w:overflowPunct/>
        <w:spacing w:after="0" w:line="240" w:lineRule="auto"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b/>
          <w:bCs/>
          <w:sz w:val="22"/>
          <w:szCs w:val="22"/>
        </w:rPr>
        <w:t>Reklamacja winna zostać załatwiona przez Wykonaw</w:t>
      </w:r>
      <w:r w:rsidR="000704B7">
        <w:rPr>
          <w:rFonts w:asciiTheme="minorHAnsi" w:hAnsiTheme="minorHAnsi" w:cstheme="minorHAnsi"/>
          <w:b/>
          <w:bCs/>
          <w:sz w:val="22"/>
          <w:szCs w:val="22"/>
        </w:rPr>
        <w:t>cę w terminie nie dłuższym niż 4</w:t>
      </w:r>
      <w:r w:rsidRPr="00F669BB">
        <w:rPr>
          <w:rFonts w:asciiTheme="minorHAnsi" w:hAnsiTheme="minorHAnsi" w:cstheme="minorHAnsi"/>
          <w:b/>
          <w:bCs/>
          <w:sz w:val="22"/>
          <w:szCs w:val="22"/>
        </w:rPr>
        <w:t xml:space="preserve"> dni robocze od chwili jej złożenia</w:t>
      </w:r>
      <w:r w:rsidRPr="00F669BB">
        <w:rPr>
          <w:rFonts w:asciiTheme="minorHAnsi" w:hAnsiTheme="minorHAnsi" w:cstheme="minorHAnsi"/>
          <w:sz w:val="22"/>
          <w:szCs w:val="22"/>
        </w:rPr>
        <w:t>. W przypadku braku odpowiedzi Wykonawcy na reklamację w tym terminie, reklamacja jest traktowana jako zasadna. Za datę złożenia reklamacji uważa się datę złożenia reklamacji drogą elektroniczną.</w:t>
      </w:r>
    </w:p>
    <w:p w14:paraId="3C0C3929" w14:textId="77777777" w:rsidR="00F669BB" w:rsidRPr="00F669BB" w:rsidRDefault="00F669BB" w:rsidP="00F669BB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</w:p>
    <w:p w14:paraId="3BF99C0F" w14:textId="77777777" w:rsidR="00F669BB" w:rsidRPr="00F669BB" w:rsidRDefault="00F669BB" w:rsidP="00F669BB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9BB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1E4ADD5" w14:textId="18F7BF73" w:rsidR="00F669BB" w:rsidRPr="00F669BB" w:rsidRDefault="00F669BB" w:rsidP="00F669BB">
      <w:pPr>
        <w:widowControl/>
        <w:numPr>
          <w:ilvl w:val="0"/>
          <w:numId w:val="3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DD4E6F">
        <w:rPr>
          <w:rFonts w:asciiTheme="minorHAnsi" w:hAnsiTheme="minorHAnsi" w:cstheme="minorHAnsi"/>
          <w:bCs/>
          <w:sz w:val="22"/>
          <w:szCs w:val="22"/>
        </w:rPr>
        <w:t>W przypadku opóźnienia w dostawie towaru</w:t>
      </w:r>
      <w:r w:rsidRPr="00DD4E6F">
        <w:rPr>
          <w:rFonts w:asciiTheme="minorHAnsi" w:hAnsiTheme="minorHAnsi" w:cstheme="minorHAnsi"/>
          <w:sz w:val="22"/>
          <w:szCs w:val="22"/>
        </w:rPr>
        <w:t xml:space="preserve"> ponad termin ustalony w § 2 ust.</w:t>
      </w:r>
      <w:r w:rsidR="005D7B88" w:rsidRPr="00DD4E6F">
        <w:rPr>
          <w:rFonts w:asciiTheme="minorHAnsi" w:hAnsiTheme="minorHAnsi" w:cstheme="minorHAnsi"/>
          <w:sz w:val="22"/>
          <w:szCs w:val="22"/>
        </w:rPr>
        <w:t xml:space="preserve"> </w:t>
      </w:r>
      <w:r w:rsidRPr="00DD4E6F">
        <w:rPr>
          <w:rFonts w:asciiTheme="minorHAnsi" w:hAnsiTheme="minorHAnsi" w:cstheme="minorHAnsi"/>
          <w:sz w:val="22"/>
          <w:szCs w:val="22"/>
        </w:rPr>
        <w:t>1, a także</w:t>
      </w:r>
      <w:r w:rsidRPr="00DD4E6F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DD4E6F">
        <w:rPr>
          <w:rFonts w:asciiTheme="minorHAnsi" w:hAnsiTheme="minorHAnsi" w:cstheme="minorHAnsi"/>
          <w:sz w:val="22"/>
          <w:szCs w:val="22"/>
        </w:rPr>
        <w:t>dostarczenia towaru niezgodnego z postanowieniami niniejszej</w:t>
      </w:r>
      <w:r w:rsidRPr="00F669BB">
        <w:rPr>
          <w:rFonts w:asciiTheme="minorHAnsi" w:hAnsiTheme="minorHAnsi" w:cstheme="minorHAnsi"/>
          <w:sz w:val="22"/>
          <w:szCs w:val="22"/>
        </w:rPr>
        <w:t xml:space="preserve"> umowy, w tym niezgodnego ze złożonym zamówieniem, Wykonawca zobowiązuje się do zapłaty </w:t>
      </w:r>
      <w:r w:rsidRPr="00F669BB">
        <w:rPr>
          <w:rFonts w:asciiTheme="minorHAnsi" w:hAnsiTheme="minorHAnsi" w:cstheme="minorHAnsi"/>
          <w:b/>
          <w:bCs/>
          <w:sz w:val="22"/>
          <w:szCs w:val="22"/>
        </w:rPr>
        <w:t>kar umownych w wysokości 2%</w:t>
      </w:r>
      <w:r w:rsidRPr="00F669BB">
        <w:rPr>
          <w:rFonts w:asciiTheme="minorHAnsi" w:hAnsiTheme="minorHAnsi" w:cstheme="minorHAnsi"/>
          <w:sz w:val="22"/>
          <w:szCs w:val="22"/>
        </w:rPr>
        <w:t xml:space="preserve"> wartości niedostarczonego, niezgodnego lub reklamowanego towaru za każdy dzień opóźnienia.</w:t>
      </w:r>
    </w:p>
    <w:p w14:paraId="6CEDC208" w14:textId="77777777" w:rsidR="00F669BB" w:rsidRPr="00F669BB" w:rsidRDefault="00F669BB" w:rsidP="00F669BB">
      <w:pPr>
        <w:widowControl/>
        <w:numPr>
          <w:ilvl w:val="0"/>
          <w:numId w:val="3"/>
        </w:numPr>
        <w:suppressAutoHyphens w:val="0"/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Podstawę do ustalenia wysokości kary umownej stanowi wartość brutto niedostarczonego, niezgodnego lub reklamowanego towaru.</w:t>
      </w:r>
    </w:p>
    <w:p w14:paraId="78399E45" w14:textId="77777777" w:rsidR="00F669BB" w:rsidRPr="00F669BB" w:rsidRDefault="00F669BB" w:rsidP="00F669BB">
      <w:pPr>
        <w:widowControl/>
        <w:numPr>
          <w:ilvl w:val="0"/>
          <w:numId w:val="3"/>
        </w:numPr>
        <w:suppressAutoHyphens w:val="0"/>
        <w:overflowPunct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Zamawiający zastrzega sobie prawo do odszkodowania uzupełniającego ponad wysokość kar umownych, do górnej granicy wysokości rzeczywiście poniesionej szkody, na zasadach określonych w Kodeksie cywilnym.</w:t>
      </w:r>
    </w:p>
    <w:p w14:paraId="5579B686" w14:textId="77777777" w:rsidR="00F669BB" w:rsidRPr="00F669BB" w:rsidRDefault="00F669BB" w:rsidP="00F669BB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</w:p>
    <w:p w14:paraId="55BF3006" w14:textId="4D5FA1BD" w:rsidR="00F669BB" w:rsidRPr="00F669BB" w:rsidRDefault="000704B7" w:rsidP="00F669BB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6</w:t>
      </w:r>
    </w:p>
    <w:p w14:paraId="22A22BAD" w14:textId="77777777" w:rsidR="00F669BB" w:rsidRPr="00F669BB" w:rsidRDefault="00F669BB" w:rsidP="00F669BB">
      <w:pPr>
        <w:widowControl/>
        <w:numPr>
          <w:ilvl w:val="0"/>
          <w:numId w:val="4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Zamawiającemu przysługuje prawo rozwiązania umowy bez zachowania okresu wypowiedzenia, w przypadku, gdy wszczęto postępowanie o ogłoszenie upadłości, postępowanie naprawcze lub w przypadku likwidacji działalności Wykonawcy.</w:t>
      </w:r>
    </w:p>
    <w:p w14:paraId="427248FD" w14:textId="77777777" w:rsidR="00F669BB" w:rsidRPr="00F669BB" w:rsidRDefault="00F669BB" w:rsidP="00F669BB">
      <w:pPr>
        <w:widowControl/>
        <w:numPr>
          <w:ilvl w:val="0"/>
          <w:numId w:val="4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Oświadczenie o rozwiązaniu umowy winno zostać sporządzone na piśmie pod rygorem nieważności i wskazywać przyczynę.</w:t>
      </w:r>
    </w:p>
    <w:p w14:paraId="3566F424" w14:textId="77777777" w:rsidR="00F669BB" w:rsidRPr="00F669BB" w:rsidRDefault="00F669BB" w:rsidP="00F669BB">
      <w:pPr>
        <w:widowControl/>
        <w:numPr>
          <w:ilvl w:val="0"/>
          <w:numId w:val="4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W przypadku rozwiązania umowy w okolicznościach opisanych w ust. 1 lit. b niniejszego paragrafu Zamawiający będzie uprawniony do naliczenia kary umownej w wysokości 10% wartości umowy wskazanej w § 3 ust. 1.</w:t>
      </w:r>
    </w:p>
    <w:p w14:paraId="49B0E7F0" w14:textId="77777777" w:rsidR="00F669BB" w:rsidRPr="00F669BB" w:rsidRDefault="00F669BB" w:rsidP="00F669BB">
      <w:pPr>
        <w:widowControl/>
        <w:numPr>
          <w:ilvl w:val="0"/>
          <w:numId w:val="4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Zamawiający może potrącić należności wynikające z kar umownych przy opłacaniu faktury za realizację przedmiotu umowy.</w:t>
      </w:r>
    </w:p>
    <w:p w14:paraId="22BEBA61" w14:textId="77777777" w:rsidR="00F669BB" w:rsidRPr="00F669BB" w:rsidRDefault="00F669BB" w:rsidP="00F669BB">
      <w:pPr>
        <w:widowControl/>
        <w:numPr>
          <w:ilvl w:val="0"/>
          <w:numId w:val="4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lastRenderedPageBreak/>
        <w:t>Wykonawca oświadcza, iż wyraża zgodę dla Zamawiającego na potrącenie w rozumieniu art. 498 i 499 kodeksu cywilnego kwot naliczonych, w przypadku o którym mowa w § 5 i 8 z przysługującej mu od Zamawiającego wierzytelności. Jednocześnie Wykonawca oświadcza, że powyższe nie zostało złożone pod wpływem błędu, ani nie jest obarczone jakąkolwiek inna wadą oświadczenia woli skutkującą jego nieważnością.</w:t>
      </w:r>
    </w:p>
    <w:p w14:paraId="0A00ED10" w14:textId="77777777" w:rsidR="00F669BB" w:rsidRPr="00F669BB" w:rsidRDefault="00F669BB" w:rsidP="00F669BB">
      <w:pPr>
        <w:widowControl/>
        <w:numPr>
          <w:ilvl w:val="0"/>
          <w:numId w:val="4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Zamawiający oświadcza, że wystawi wykonawcy notę obciążeniową zawierającą szczegółowe naliczenie kwot w przypadku sytuacji, o której mowa w § 5 i 8.</w:t>
      </w:r>
    </w:p>
    <w:p w14:paraId="60933FC6" w14:textId="77777777" w:rsidR="00F669BB" w:rsidRPr="00F669BB" w:rsidRDefault="00F669BB" w:rsidP="00F669BB">
      <w:pPr>
        <w:tabs>
          <w:tab w:val="left" w:pos="3720"/>
          <w:tab w:val="left" w:pos="4080"/>
          <w:tab w:val="left" w:pos="4320"/>
          <w:tab w:val="left" w:pos="4500"/>
          <w:tab w:val="center" w:pos="5074"/>
        </w:tabs>
        <w:ind w:right="23"/>
        <w:jc w:val="center"/>
        <w:rPr>
          <w:rFonts w:asciiTheme="minorHAnsi" w:hAnsiTheme="minorHAnsi" w:cstheme="minorHAnsi"/>
          <w:sz w:val="22"/>
          <w:szCs w:val="22"/>
        </w:rPr>
      </w:pPr>
    </w:p>
    <w:p w14:paraId="0C027B48" w14:textId="7231220D" w:rsidR="00F669BB" w:rsidRPr="00F669BB" w:rsidRDefault="000704B7" w:rsidP="00F669BB">
      <w:pPr>
        <w:tabs>
          <w:tab w:val="left" w:pos="3720"/>
          <w:tab w:val="left" w:pos="4080"/>
          <w:tab w:val="left" w:pos="4320"/>
          <w:tab w:val="left" w:pos="4500"/>
          <w:tab w:val="center" w:pos="5074"/>
        </w:tabs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56401F4B" w14:textId="64C53EDC" w:rsidR="00F669BB" w:rsidRPr="00D70DD2" w:rsidRDefault="00D70DD2" w:rsidP="00F669BB">
      <w:pPr>
        <w:jc w:val="both"/>
        <w:rPr>
          <w:rFonts w:asciiTheme="minorHAnsi" w:hAnsiTheme="minorHAnsi" w:cstheme="minorHAnsi"/>
          <w:sz w:val="22"/>
          <w:szCs w:val="22"/>
        </w:rPr>
      </w:pPr>
      <w:r w:rsidRPr="00D70DD2">
        <w:rPr>
          <w:rFonts w:asciiTheme="minorHAnsi" w:hAnsiTheme="minorHAnsi" w:cstheme="minorHAnsi"/>
          <w:sz w:val="22"/>
          <w:szCs w:val="22"/>
          <w:lang w:eastAsia="pl-PL"/>
        </w:rPr>
        <w:t>Wykonawca nie może przenosić wierzytelności wynikających z niniejszej umowy na osoby trzecie bez uprzedniej pisemnej zgody Zamawiającego, z zastrzeżeniem przepisów szczególnych.</w:t>
      </w:r>
    </w:p>
    <w:p w14:paraId="74FD6B8A" w14:textId="77777777" w:rsidR="00F669BB" w:rsidRPr="00F669BB" w:rsidRDefault="00F669BB" w:rsidP="00F669BB">
      <w:pPr>
        <w:tabs>
          <w:tab w:val="left" w:pos="-3120"/>
          <w:tab w:val="left" w:pos="4000"/>
          <w:tab w:val="left" w:pos="4500"/>
          <w:tab w:val="center" w:pos="4536"/>
        </w:tabs>
        <w:ind w:right="23"/>
        <w:jc w:val="center"/>
        <w:rPr>
          <w:rFonts w:asciiTheme="minorHAnsi" w:hAnsiTheme="minorHAnsi" w:cstheme="minorHAnsi"/>
          <w:sz w:val="22"/>
          <w:szCs w:val="22"/>
        </w:rPr>
      </w:pPr>
    </w:p>
    <w:p w14:paraId="39139188" w14:textId="3224E144" w:rsidR="00F669BB" w:rsidRPr="00F669BB" w:rsidRDefault="000704B7" w:rsidP="00F669BB">
      <w:pPr>
        <w:tabs>
          <w:tab w:val="left" w:pos="-3120"/>
          <w:tab w:val="left" w:pos="4000"/>
          <w:tab w:val="left" w:pos="4500"/>
          <w:tab w:val="center" w:pos="4536"/>
        </w:tabs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3EC2E6BF" w14:textId="77777777" w:rsidR="00F669BB" w:rsidRPr="00F669BB" w:rsidRDefault="00F669BB" w:rsidP="00F669BB">
      <w:pPr>
        <w:widowControl/>
        <w:numPr>
          <w:ilvl w:val="0"/>
          <w:numId w:val="5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Ewentualne zmiany umowy w będą sporządzone wyłącznie w formie pisemnego aneksu, pod rygorem nieważności tych zmian.</w:t>
      </w:r>
    </w:p>
    <w:p w14:paraId="561B0D25" w14:textId="77777777" w:rsidR="00F669BB" w:rsidRPr="00F669BB" w:rsidRDefault="00F669BB" w:rsidP="00F669BB">
      <w:pPr>
        <w:widowControl/>
        <w:numPr>
          <w:ilvl w:val="0"/>
          <w:numId w:val="5"/>
        </w:numPr>
        <w:suppressAutoHyphens w:val="0"/>
        <w:overflowPunct/>
        <w:autoSpaceDE/>
        <w:ind w:left="360" w:right="23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Załącznik do umowy (formularz cenowy z oferty Wykonawcy) stanowi jej integralną część.</w:t>
      </w:r>
    </w:p>
    <w:p w14:paraId="66D42386" w14:textId="77777777" w:rsidR="00F669BB" w:rsidRPr="00F669BB" w:rsidRDefault="00F669BB" w:rsidP="00F669BB">
      <w:pPr>
        <w:tabs>
          <w:tab w:val="left" w:pos="4140"/>
        </w:tabs>
        <w:ind w:right="23"/>
        <w:rPr>
          <w:rFonts w:asciiTheme="minorHAnsi" w:hAnsiTheme="minorHAnsi" w:cstheme="minorHAnsi"/>
          <w:sz w:val="22"/>
          <w:szCs w:val="22"/>
        </w:rPr>
      </w:pPr>
    </w:p>
    <w:p w14:paraId="7363B8C6" w14:textId="1B27ABA1" w:rsidR="00F669BB" w:rsidRPr="00F669BB" w:rsidRDefault="000704B7" w:rsidP="00F669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53B46FC0" w14:textId="77777777" w:rsidR="00F669BB" w:rsidRPr="00F669BB" w:rsidRDefault="00F669BB" w:rsidP="00F669BB">
      <w:pPr>
        <w:tabs>
          <w:tab w:val="left" w:pos="4320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Wszelkie spory powstałe na tle realizacji niniejszej umowy strony zobowiązują się załatwiać polubownie. W przypadku niemożności osiągnięcia porozumienia w ciągu 14 dni od dnia wezwania jednej ze stron do polubownego załatwienia powstałego sporu, właściwym do rozpoznania sporu umowy jest właściwy rzeczowo Sąd powszechny siedziby Zamawiającego.</w:t>
      </w:r>
    </w:p>
    <w:p w14:paraId="4C300146" w14:textId="77777777" w:rsidR="00F669BB" w:rsidRPr="00F669BB" w:rsidRDefault="00F669BB" w:rsidP="00F669B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ADC32D" w14:textId="6484953E" w:rsidR="00F669BB" w:rsidRPr="00F669BB" w:rsidRDefault="000704B7" w:rsidP="00F669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10</w:t>
      </w:r>
    </w:p>
    <w:p w14:paraId="6D259300" w14:textId="77777777" w:rsidR="00F669BB" w:rsidRPr="00F669BB" w:rsidRDefault="00F669BB" w:rsidP="00F669BB">
      <w:pPr>
        <w:tabs>
          <w:tab w:val="left" w:pos="4320"/>
          <w:tab w:val="left" w:pos="5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W sprawach nieuregulowanych niniejszą umową stosuje się odpowiednie przepisy Kodeksu Cywilnego.</w:t>
      </w:r>
    </w:p>
    <w:p w14:paraId="5585584A" w14:textId="77777777" w:rsidR="00F669BB" w:rsidRPr="00F669BB" w:rsidRDefault="00F669BB" w:rsidP="00F669B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99014C" w14:textId="50F08253" w:rsidR="00F669BB" w:rsidRPr="00F669BB" w:rsidRDefault="000704B7" w:rsidP="00F669B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11</w:t>
      </w:r>
    </w:p>
    <w:p w14:paraId="43D3A876" w14:textId="77777777" w:rsidR="00F669BB" w:rsidRPr="00F669BB" w:rsidRDefault="00F669BB" w:rsidP="00F669BB">
      <w:pPr>
        <w:jc w:val="both"/>
        <w:rPr>
          <w:rFonts w:asciiTheme="minorHAnsi" w:hAnsiTheme="minorHAnsi" w:cstheme="minorHAnsi"/>
          <w:sz w:val="22"/>
          <w:szCs w:val="22"/>
        </w:rPr>
      </w:pPr>
      <w:r w:rsidRPr="00F669BB">
        <w:rPr>
          <w:rFonts w:asciiTheme="minorHAnsi" w:hAnsiTheme="minorHAnsi" w:cstheme="minorHAnsi"/>
          <w:sz w:val="22"/>
          <w:szCs w:val="22"/>
        </w:rPr>
        <w:t>Umowę sporządzono w dwóch jednobrzmiących egzemplarzach, po jednym egzemplarzu dla każdej ze Stron.</w:t>
      </w:r>
    </w:p>
    <w:p w14:paraId="29F2876B" w14:textId="77777777" w:rsidR="00F669BB" w:rsidRPr="00F669BB" w:rsidRDefault="00F669BB" w:rsidP="00F669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41D176" w14:textId="77777777" w:rsidR="00F669BB" w:rsidRPr="00F669BB" w:rsidRDefault="00F669BB" w:rsidP="00F669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D818B" w14:textId="77777777" w:rsidR="00F669BB" w:rsidRPr="00F669BB" w:rsidRDefault="00F669BB" w:rsidP="00F669BB">
      <w:pPr>
        <w:ind w:left="709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69BB">
        <w:rPr>
          <w:rFonts w:asciiTheme="minorHAnsi" w:hAnsiTheme="minorHAnsi" w:cstheme="minorHAnsi"/>
          <w:b/>
          <w:sz w:val="22"/>
          <w:szCs w:val="22"/>
        </w:rPr>
        <w:t>ZAMAWIAJĄCY</w:t>
      </w:r>
      <w:r w:rsidRPr="00F669BB">
        <w:rPr>
          <w:rFonts w:asciiTheme="minorHAnsi" w:hAnsiTheme="minorHAnsi" w:cstheme="minorHAnsi"/>
          <w:b/>
          <w:sz w:val="22"/>
          <w:szCs w:val="22"/>
        </w:rPr>
        <w:tab/>
      </w:r>
      <w:r w:rsidRPr="00F669BB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F669BB">
        <w:rPr>
          <w:rFonts w:asciiTheme="minorHAnsi" w:hAnsiTheme="minorHAnsi" w:cstheme="minorHAnsi"/>
          <w:b/>
          <w:sz w:val="22"/>
          <w:szCs w:val="22"/>
        </w:rPr>
        <w:tab/>
      </w:r>
      <w:r w:rsidRPr="00F669BB">
        <w:rPr>
          <w:rFonts w:asciiTheme="minorHAnsi" w:hAnsiTheme="minorHAnsi" w:cstheme="minorHAnsi"/>
          <w:b/>
          <w:sz w:val="22"/>
          <w:szCs w:val="22"/>
        </w:rPr>
        <w:tab/>
      </w:r>
      <w:r w:rsidRPr="00F669BB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14:paraId="501E5928" w14:textId="77777777" w:rsidR="00BB2D0C" w:rsidRPr="00F669BB" w:rsidRDefault="00BB2D0C">
      <w:pPr>
        <w:rPr>
          <w:rFonts w:asciiTheme="minorHAnsi" w:hAnsiTheme="minorHAnsi" w:cstheme="minorHAnsi"/>
          <w:sz w:val="22"/>
          <w:szCs w:val="22"/>
        </w:rPr>
      </w:pPr>
    </w:p>
    <w:sectPr w:rsidR="00BB2D0C" w:rsidRPr="00F669BB" w:rsidSect="00262376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BE98D" w14:textId="77777777" w:rsidR="002B100B" w:rsidRDefault="002B100B">
      <w:r>
        <w:separator/>
      </w:r>
    </w:p>
  </w:endnote>
  <w:endnote w:type="continuationSeparator" w:id="0">
    <w:p w14:paraId="69D29B2D" w14:textId="77777777" w:rsidR="002B100B" w:rsidRDefault="002B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E702D" w14:textId="0549E33D" w:rsidR="002B100B" w:rsidRDefault="00F669BB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02525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02525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261226C5" w14:textId="77777777" w:rsidR="002B100B" w:rsidRDefault="002B1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425E" w14:textId="77777777" w:rsidR="002B100B" w:rsidRDefault="002B100B">
      <w:r>
        <w:separator/>
      </w:r>
    </w:p>
  </w:footnote>
  <w:footnote w:type="continuationSeparator" w:id="0">
    <w:p w14:paraId="60EC469C" w14:textId="77777777" w:rsidR="002B100B" w:rsidRDefault="002B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F9DFE" w14:textId="77777777" w:rsidR="002B100B" w:rsidRDefault="002B100B">
    <w:pPr>
      <w:pStyle w:val="Nagwek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F27"/>
    <w:multiLevelType w:val="hybridMultilevel"/>
    <w:tmpl w:val="1D5A892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F960B0"/>
    <w:multiLevelType w:val="hybridMultilevel"/>
    <w:tmpl w:val="87AA1648"/>
    <w:lvl w:ilvl="0" w:tplc="1DFE0CE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E72F3E"/>
    <w:multiLevelType w:val="hybridMultilevel"/>
    <w:tmpl w:val="32AAFC9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2271210"/>
    <w:multiLevelType w:val="hybridMultilevel"/>
    <w:tmpl w:val="58CC13D2"/>
    <w:lvl w:ilvl="0" w:tplc="9B88297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4703ED"/>
    <w:multiLevelType w:val="hybridMultilevel"/>
    <w:tmpl w:val="364C58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97176F"/>
    <w:multiLevelType w:val="hybridMultilevel"/>
    <w:tmpl w:val="6526EF62"/>
    <w:lvl w:ilvl="0" w:tplc="06F2EF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316E"/>
    <w:multiLevelType w:val="hybridMultilevel"/>
    <w:tmpl w:val="AE0212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2D1111"/>
    <w:multiLevelType w:val="hybridMultilevel"/>
    <w:tmpl w:val="C64A84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D331CE"/>
    <w:multiLevelType w:val="hybridMultilevel"/>
    <w:tmpl w:val="8D58F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48"/>
    <w:rsid w:val="000704B7"/>
    <w:rsid w:val="001B1CB0"/>
    <w:rsid w:val="00286CBC"/>
    <w:rsid w:val="002B100B"/>
    <w:rsid w:val="004E7748"/>
    <w:rsid w:val="005D7B88"/>
    <w:rsid w:val="007030CA"/>
    <w:rsid w:val="00832AA3"/>
    <w:rsid w:val="008F07C9"/>
    <w:rsid w:val="009F639C"/>
    <w:rsid w:val="00BB2D0C"/>
    <w:rsid w:val="00C5702B"/>
    <w:rsid w:val="00D02525"/>
    <w:rsid w:val="00D70DD2"/>
    <w:rsid w:val="00DA0AF9"/>
    <w:rsid w:val="00DB09F2"/>
    <w:rsid w:val="00DD4E6F"/>
    <w:rsid w:val="00F54B88"/>
    <w:rsid w:val="00F669BB"/>
    <w:rsid w:val="00FA148D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0F85"/>
  <w15:chartTrackingRefBased/>
  <w15:docId w15:val="{A8DFF222-C7F2-4D34-A126-8DEB1C40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9BB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66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9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F66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69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F669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669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F669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69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2A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F639C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Sarnecka</dc:creator>
  <cp:keywords/>
  <dc:description/>
  <cp:lastModifiedBy>user</cp:lastModifiedBy>
  <cp:revision>10</cp:revision>
  <dcterms:created xsi:type="dcterms:W3CDTF">2023-01-02T12:56:00Z</dcterms:created>
  <dcterms:modified xsi:type="dcterms:W3CDTF">2025-05-12T21:11:00Z</dcterms:modified>
</cp:coreProperties>
</file>