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18A55" w14:textId="77777777" w:rsidR="00971218" w:rsidRPr="00A3646C" w:rsidRDefault="00971218" w:rsidP="00971218">
      <w:pPr>
        <w:jc w:val="center"/>
        <w:rPr>
          <w:rFonts w:ascii="Times New Roman" w:hAnsi="Times New Roman" w:cs="Times New Roman"/>
        </w:rPr>
      </w:pPr>
    </w:p>
    <w:tbl>
      <w:tblPr>
        <w:tblW w:w="9078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2"/>
        <w:gridCol w:w="4536"/>
      </w:tblGrid>
      <w:tr w:rsidR="00971218" w:rsidRPr="00A3646C" w14:paraId="11E476A8" w14:textId="77777777" w:rsidTr="00190BE0">
        <w:trPr>
          <w:cantSplit/>
          <w:trHeight w:val="699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4B7D2" w14:textId="77777777" w:rsidR="00971218" w:rsidRPr="00A3646C" w:rsidRDefault="00971218" w:rsidP="00190BE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BE11" w14:textId="2346731A" w:rsidR="00971218" w:rsidRPr="00A3646C" w:rsidRDefault="00971218" w:rsidP="00190B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841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BC7ABB" w:rsidRPr="009A0841">
              <w:rPr>
                <w:rFonts w:ascii="Times New Roman" w:hAnsi="Times New Roman" w:cs="Times New Roman"/>
                <w:b/>
              </w:rPr>
              <w:t>1</w:t>
            </w:r>
            <w:r w:rsidR="007E05C6" w:rsidRPr="009A0841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14:paraId="04A8D4C4" w14:textId="1139F0EE" w:rsidR="00971218" w:rsidRPr="00A3646C" w:rsidRDefault="00971218" w:rsidP="009712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>(pieczęć Wykonawcy)</w:t>
      </w:r>
    </w:p>
    <w:p w14:paraId="5BF70C7D" w14:textId="77777777" w:rsidR="00971218" w:rsidRPr="00A3646C" w:rsidRDefault="00971218" w:rsidP="00971218">
      <w:pPr>
        <w:pStyle w:val="Lista31"/>
        <w:spacing w:line="360" w:lineRule="auto"/>
        <w:ind w:left="1" w:hanging="1"/>
        <w:jc w:val="both"/>
        <w:rPr>
          <w:b/>
          <w:iCs/>
          <w:sz w:val="22"/>
          <w:szCs w:val="22"/>
        </w:rPr>
      </w:pPr>
    </w:p>
    <w:p w14:paraId="2FA6F479" w14:textId="76AAC478" w:rsidR="00971218" w:rsidRPr="00A3646C" w:rsidRDefault="00971218" w:rsidP="00971218">
      <w:pPr>
        <w:pStyle w:val="Lista31"/>
        <w:ind w:left="1" w:hanging="1"/>
        <w:jc w:val="both"/>
        <w:rPr>
          <w:b/>
          <w:bCs/>
          <w:color w:val="000000"/>
          <w:sz w:val="22"/>
          <w:szCs w:val="22"/>
        </w:rPr>
      </w:pPr>
      <w:r w:rsidRPr="00A3646C">
        <w:rPr>
          <w:color w:val="000000"/>
          <w:sz w:val="22"/>
          <w:szCs w:val="22"/>
        </w:rPr>
        <w:t xml:space="preserve">Nr sprawy: </w:t>
      </w:r>
      <w:r w:rsidR="002542AA">
        <w:rPr>
          <w:sz w:val="22"/>
          <w:szCs w:val="22"/>
        </w:rPr>
        <w:t>IF.271.18.2024</w:t>
      </w:r>
      <w:bookmarkStart w:id="0" w:name="_GoBack"/>
      <w:bookmarkEnd w:id="0"/>
    </w:p>
    <w:p w14:paraId="32FD905D" w14:textId="77777777" w:rsidR="00971218" w:rsidRPr="00A3646C" w:rsidRDefault="00971218" w:rsidP="00971218">
      <w:pPr>
        <w:pStyle w:val="Tekstpodstawowy"/>
        <w:jc w:val="center"/>
        <w:rPr>
          <w:b/>
          <w:caps/>
          <w:color w:val="000000"/>
          <w:spacing w:val="30"/>
          <w:sz w:val="22"/>
          <w:szCs w:val="22"/>
        </w:rPr>
      </w:pPr>
    </w:p>
    <w:p w14:paraId="4498016C" w14:textId="77777777" w:rsidR="00971218" w:rsidRPr="00A3646C" w:rsidRDefault="00971218" w:rsidP="00971218">
      <w:pPr>
        <w:pStyle w:val="WW-Tekstpodstawowy2"/>
        <w:rPr>
          <w:rFonts w:ascii="Times New Roman" w:hAnsi="Times New Roman" w:cs="Times New Roman"/>
          <w:color w:val="000000"/>
          <w:sz w:val="22"/>
          <w:szCs w:val="22"/>
        </w:rPr>
      </w:pPr>
    </w:p>
    <w:p w14:paraId="70E4AFFE" w14:textId="47864AEC" w:rsidR="00237993" w:rsidRPr="002F63E8" w:rsidRDefault="00971218" w:rsidP="00237993">
      <w:pPr>
        <w:pStyle w:val="Standard"/>
        <w:tabs>
          <w:tab w:val="left" w:pos="2612"/>
        </w:tabs>
        <w:spacing w:before="57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37993">
        <w:rPr>
          <w:color w:val="000000"/>
          <w:sz w:val="22"/>
          <w:szCs w:val="22"/>
        </w:rPr>
        <w:t xml:space="preserve">Dotyczy: postępowania o udzielenie zamówienia publicznego </w:t>
      </w:r>
      <w:r w:rsidRPr="00237993">
        <w:rPr>
          <w:sz w:val="22"/>
          <w:szCs w:val="22"/>
        </w:rPr>
        <w:t>pn.:</w:t>
      </w:r>
      <w:r w:rsidR="00A3646C" w:rsidRPr="00237993">
        <w:rPr>
          <w:sz w:val="22"/>
          <w:szCs w:val="22"/>
        </w:rPr>
        <w:br/>
      </w:r>
      <w:r w:rsidR="00DC1A8D" w:rsidRPr="00DC1A8D">
        <w:rPr>
          <w:b/>
          <w:color w:val="000000"/>
          <w:sz w:val="22"/>
          <w:szCs w:val="22"/>
        </w:rPr>
        <w:t>„</w:t>
      </w:r>
      <w:r w:rsidR="00DC1A8D" w:rsidRPr="00DC1A8D">
        <w:rPr>
          <w:b/>
          <w:sz w:val="22"/>
          <w:szCs w:val="22"/>
        </w:rPr>
        <w:t>Odbiór i zagospodarowanie odpadów komunalnych z nieruchomości objętych systemem gospodarowania odpadami komunalnymi na terenie Gminy Milicz”</w:t>
      </w:r>
      <w:r w:rsidR="00DC1A8D" w:rsidRPr="00CF3309">
        <w:rPr>
          <w:sz w:val="20"/>
          <w:szCs w:val="20"/>
        </w:rPr>
        <w:t xml:space="preserve">  </w:t>
      </w:r>
    </w:p>
    <w:p w14:paraId="17B430D1" w14:textId="163785D6" w:rsidR="00971218" w:rsidRPr="00237993" w:rsidRDefault="00971218" w:rsidP="00237993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A3646C">
        <w:rPr>
          <w:rFonts w:ascii="Times New Roman" w:hAnsi="Times New Roman" w:cs="Times New Roman"/>
        </w:rPr>
        <w:t xml:space="preserve"> </w:t>
      </w:r>
    </w:p>
    <w:p w14:paraId="79E0DE22" w14:textId="01551374" w:rsidR="00971218" w:rsidRPr="00237993" w:rsidRDefault="00971218" w:rsidP="00237993">
      <w:pPr>
        <w:jc w:val="center"/>
        <w:rPr>
          <w:rFonts w:ascii="Times New Roman" w:hAnsi="Times New Roman" w:cs="Times New Roman"/>
          <w:b/>
        </w:rPr>
      </w:pPr>
      <w:r w:rsidRPr="00A3646C">
        <w:rPr>
          <w:rFonts w:ascii="Times New Roman" w:hAnsi="Times New Roman" w:cs="Times New Roman"/>
          <w:b/>
        </w:rPr>
        <w:t xml:space="preserve">OŚWIADCZENIE O AKTUALNOŚCI INFORMACJI ZAWARTYCH W OŚWIADCZENIU, O KTÓRYM MOWA W ART. 125 UST. 1 PZP W ZAKRESIE PODSTAW WYKLUCZENIA </w:t>
      </w:r>
      <w:r w:rsidR="00A3646C">
        <w:rPr>
          <w:rFonts w:ascii="Times New Roman" w:hAnsi="Times New Roman" w:cs="Times New Roman"/>
          <w:b/>
        </w:rPr>
        <w:br/>
      </w:r>
      <w:r w:rsidRPr="00A3646C">
        <w:rPr>
          <w:rFonts w:ascii="Times New Roman" w:hAnsi="Times New Roman" w:cs="Times New Roman"/>
          <w:b/>
        </w:rPr>
        <w:t xml:space="preserve">Z POSTĘPOWANIA </w:t>
      </w:r>
    </w:p>
    <w:p w14:paraId="6F4DA783" w14:textId="10446654" w:rsidR="00E13E69" w:rsidRPr="00A3646C" w:rsidRDefault="00971218" w:rsidP="00971218">
      <w:pPr>
        <w:spacing w:line="360" w:lineRule="auto"/>
        <w:jc w:val="both"/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W związku ze złożeniem oferty/udostępnieniem zasobów* w postępowaniu o udzielenie zamówienia publicznego prowadzonym w trybie </w:t>
      </w:r>
      <w:r w:rsidR="00DC1A8D">
        <w:rPr>
          <w:rFonts w:ascii="Times New Roman" w:hAnsi="Times New Roman" w:cs="Times New Roman"/>
        </w:rPr>
        <w:t xml:space="preserve">przetargu nieograniczonego pn. </w:t>
      </w:r>
      <w:r w:rsidR="00DC1A8D" w:rsidRPr="00DC1A8D">
        <w:rPr>
          <w:b/>
          <w:color w:val="000000"/>
        </w:rPr>
        <w:t>„</w:t>
      </w:r>
      <w:r w:rsidR="00DC1A8D" w:rsidRPr="00DC1A8D">
        <w:rPr>
          <w:rFonts w:ascii="Times New Roman" w:eastAsia="Times New Roman" w:hAnsi="Times New Roman" w:cs="Times New Roman"/>
          <w:b/>
          <w:lang w:eastAsia="pl-PL"/>
        </w:rPr>
        <w:t>Odbiór i zagospodarowanie odpadów komunalnych z nieruchomości objętych systemem gospodarowania odpadami komunalnymi na terenie Gminy Milicz”</w:t>
      </w:r>
      <w:r w:rsidRPr="00A3646C">
        <w:rPr>
          <w:rFonts w:ascii="Times New Roman" w:hAnsi="Times New Roman" w:cs="Times New Roman"/>
        </w:rPr>
        <w:t>, oświadczam, że informacje zawarte w oświadczeniu, o którym mowa w art. 125 ust. 1 ustawy z dnia 11 września 2019 r. (tekst jedn.: Dz. U. z 2021</w:t>
      </w:r>
      <w:r w:rsidR="00E13E69">
        <w:rPr>
          <w:rFonts w:ascii="Times New Roman" w:hAnsi="Times New Roman" w:cs="Times New Roman"/>
        </w:rPr>
        <w:t xml:space="preserve"> r. poz. 1129 z </w:t>
      </w:r>
      <w:proofErr w:type="spellStart"/>
      <w:r w:rsidR="00E13E69">
        <w:rPr>
          <w:rFonts w:ascii="Times New Roman" w:hAnsi="Times New Roman" w:cs="Times New Roman"/>
        </w:rPr>
        <w:t>późn</w:t>
      </w:r>
      <w:proofErr w:type="spellEnd"/>
      <w:r w:rsidR="00E13E69">
        <w:rPr>
          <w:rFonts w:ascii="Times New Roman" w:hAnsi="Times New Roman" w:cs="Times New Roman"/>
        </w:rPr>
        <w:t>. zm. - „</w:t>
      </w:r>
      <w:proofErr w:type="spellStart"/>
      <w:r w:rsidR="00E13E69">
        <w:rPr>
          <w:rFonts w:ascii="Times New Roman" w:hAnsi="Times New Roman" w:cs="Times New Roman"/>
        </w:rPr>
        <w:t>Pzp</w:t>
      </w:r>
      <w:proofErr w:type="spellEnd"/>
      <w:r w:rsidRPr="00A3646C">
        <w:rPr>
          <w:rFonts w:ascii="Times New Roman" w:hAnsi="Times New Roman" w:cs="Times New Roman"/>
        </w:rPr>
        <w:t xml:space="preserve">”) przedłożonym wraz z ofertą przez Wykonawcę, są aktualne w zakresie podstaw wykluczenia z postępowania wskazanych przez Zamawiającego, o których mowa w: </w:t>
      </w:r>
    </w:p>
    <w:p w14:paraId="7871170D" w14:textId="77777777" w:rsidR="00971218" w:rsidRPr="00A3646C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108 ust. 1 pkt 3 PZP, </w:t>
      </w:r>
    </w:p>
    <w:p w14:paraId="258E593E" w14:textId="77777777" w:rsidR="00971218" w:rsidRPr="00A3646C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108 ust. 1 pkt 4 PZP, dotyczących orzeczenia zakazu ubiegania się o zamówienie publiczne tytułem środka zapobiegawczego, </w:t>
      </w:r>
    </w:p>
    <w:p w14:paraId="61025B64" w14:textId="77777777" w:rsidR="00971218" w:rsidRPr="00A3646C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108 ust. 1 pkt 5 PZP, dotyczących zawarcia z innymi wykonawcami porozumienia mającego na celu zakłócenie konkurencji, </w:t>
      </w:r>
    </w:p>
    <w:p w14:paraId="3278EA30" w14:textId="77777777" w:rsidR="00971218" w:rsidRPr="00A3646C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108 ust. 1 pkt 6 PZP, </w:t>
      </w:r>
    </w:p>
    <w:p w14:paraId="63BD0BA0" w14:textId="571909ED" w:rsidR="00971218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109 ust. 1 pkt 1 PZP, odnośnie do naruszenia obowiązków dotyczących płatności podatków </w:t>
      </w:r>
      <w:r w:rsidR="00A3646C">
        <w:rPr>
          <w:rFonts w:ascii="Times New Roman" w:hAnsi="Times New Roman" w:cs="Times New Roman"/>
        </w:rPr>
        <w:br/>
      </w:r>
      <w:r w:rsidRPr="00A3646C">
        <w:rPr>
          <w:rFonts w:ascii="Times New Roman" w:hAnsi="Times New Roman" w:cs="Times New Roman"/>
        </w:rPr>
        <w:t xml:space="preserve">i opłat lokalnych, o których mowa w ustawie z dnia 12 stycznia 1991 r. o podatkach i opłatach lokalnych (tekst jedn. Dz. U. z 2019 r. poz. 1170 z </w:t>
      </w:r>
      <w:proofErr w:type="spellStart"/>
      <w:r w:rsidRPr="00A3646C">
        <w:rPr>
          <w:rFonts w:ascii="Times New Roman" w:hAnsi="Times New Roman" w:cs="Times New Roman"/>
        </w:rPr>
        <w:t>późn</w:t>
      </w:r>
      <w:proofErr w:type="spellEnd"/>
      <w:r w:rsidRPr="00A3646C">
        <w:rPr>
          <w:rFonts w:ascii="Times New Roman" w:hAnsi="Times New Roman" w:cs="Times New Roman"/>
        </w:rPr>
        <w:t xml:space="preserve">. zm.), </w:t>
      </w:r>
    </w:p>
    <w:p w14:paraId="797FF612" w14:textId="6D621CCA" w:rsidR="00E13E69" w:rsidRDefault="00E13E69" w:rsidP="009712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art. 109 ust. 1 pkt 2 lit. b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, dotyczących ukarania za wykroczenie, za które wymierzono karę ograniczenia wolności lub karę grzywny, </w:t>
      </w:r>
    </w:p>
    <w:p w14:paraId="2BE3BB67" w14:textId="2B164D47" w:rsidR="00E13E69" w:rsidRDefault="009A0841" w:rsidP="009712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art. 109 ust. 1 pkt 2 lit. c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</w:t>
      </w:r>
    </w:p>
    <w:p w14:paraId="67F760CD" w14:textId="113915B1" w:rsidR="00E13E69" w:rsidRPr="00A3646C" w:rsidRDefault="00E13E69" w:rsidP="009712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art. 109 ust. 1 pkt 3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dotyczących ukarania za wykroczenie, za które wymierzono karę ograniczenia wolności lub karę grzywny,</w:t>
      </w:r>
    </w:p>
    <w:p w14:paraId="6673F14F" w14:textId="77777777" w:rsidR="00971218" w:rsidRPr="00A3646C" w:rsidRDefault="00D27E6F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>- art. 109 ust. 1 pkt 4</w:t>
      </w:r>
      <w:r w:rsidR="00971218" w:rsidRPr="00A3646C">
        <w:rPr>
          <w:rFonts w:ascii="Times New Roman" w:hAnsi="Times New Roman" w:cs="Times New Roman"/>
        </w:rPr>
        <w:t xml:space="preserve"> PZP, dotyczących</w:t>
      </w:r>
      <w:r w:rsidRPr="00A3646C">
        <w:rPr>
          <w:rFonts w:ascii="Times New Roman" w:hAnsi="Times New Roman" w:cs="Times New Roman"/>
        </w:rPr>
        <w:t xml:space="preserve"> likwidacji, ogłoszenia upadłości, </w:t>
      </w:r>
      <w:r w:rsidR="00971218" w:rsidRPr="00A3646C">
        <w:rPr>
          <w:rFonts w:ascii="Times New Roman" w:hAnsi="Times New Roman" w:cs="Times New Roman"/>
        </w:rPr>
        <w:t xml:space="preserve"> </w:t>
      </w:r>
    </w:p>
    <w:p w14:paraId="7ECACAEF" w14:textId="77777777" w:rsidR="00E13E69" w:rsidRDefault="00E13E69" w:rsidP="00237993">
      <w:pPr>
        <w:rPr>
          <w:rFonts w:ascii="Times New Roman" w:hAnsi="Times New Roman" w:cs="Times New Roman"/>
        </w:rPr>
      </w:pPr>
    </w:p>
    <w:p w14:paraId="44D81D99" w14:textId="77777777" w:rsidR="00E13E69" w:rsidRDefault="00E13E69" w:rsidP="00237993">
      <w:pPr>
        <w:rPr>
          <w:rFonts w:ascii="Times New Roman" w:hAnsi="Times New Roman" w:cs="Times New Roman"/>
        </w:rPr>
      </w:pPr>
    </w:p>
    <w:p w14:paraId="31F44A47" w14:textId="77777777" w:rsidR="00E13E69" w:rsidRDefault="00E13E69" w:rsidP="00237993">
      <w:pPr>
        <w:rPr>
          <w:rFonts w:ascii="Times New Roman" w:hAnsi="Times New Roman" w:cs="Times New Roman"/>
        </w:rPr>
      </w:pPr>
    </w:p>
    <w:p w14:paraId="70F52E3F" w14:textId="77777777" w:rsidR="00237993" w:rsidRPr="00A3646C" w:rsidRDefault="00237993" w:rsidP="00237993">
      <w:pPr>
        <w:rPr>
          <w:rFonts w:ascii="Times New Roman" w:hAnsi="Times New Roman" w:cs="Times New Roman"/>
        </w:rPr>
      </w:pPr>
    </w:p>
    <w:p w14:paraId="0091348D" w14:textId="77777777" w:rsidR="00971218" w:rsidRPr="00237993" w:rsidRDefault="00971218" w:rsidP="00971218">
      <w:pPr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5D99A3DE" w14:textId="77777777" w:rsidR="00971218" w:rsidRPr="00237993" w:rsidRDefault="00971218" w:rsidP="00971218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5CF8C646" w14:textId="681380A7" w:rsidR="00971218" w:rsidRPr="00237993" w:rsidRDefault="00971218" w:rsidP="00971218">
      <w:pPr>
        <w:autoSpaceDE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tab/>
      </w:r>
      <w:r w:rsidR="00DC1A8D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EDB62F1" w14:textId="77777777" w:rsidR="00971218" w:rsidRPr="00237993" w:rsidRDefault="00971218" w:rsidP="00971218">
      <w:pPr>
        <w:autoSpaceDE w:val="0"/>
        <w:spacing w:after="0" w:line="360" w:lineRule="auto"/>
        <w:ind w:left="83"/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</w:p>
    <w:p w14:paraId="516F8686" w14:textId="77777777" w:rsidR="00971218" w:rsidRPr="00237993" w:rsidRDefault="00971218" w:rsidP="00DA4CC6">
      <w:pPr>
        <w:autoSpaceDE w:val="0"/>
        <w:spacing w:after="0" w:line="240" w:lineRule="auto"/>
        <w:ind w:left="85"/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  <w:t xml:space="preserve">Podpis </w:t>
      </w:r>
      <w:r w:rsidR="00DA4CC6" w:rsidRPr="00237993">
        <w:rPr>
          <w:rFonts w:ascii="Times New Roman" w:hAnsi="Times New Roman" w:cs="Times New Roman"/>
          <w:sz w:val="16"/>
          <w:szCs w:val="16"/>
        </w:rPr>
        <w:t xml:space="preserve">osoby uprawnionej </w:t>
      </w:r>
    </w:p>
    <w:p w14:paraId="3E88ADC1" w14:textId="77777777" w:rsidR="00971218" w:rsidRPr="00237993" w:rsidRDefault="00971218" w:rsidP="00971218">
      <w:pPr>
        <w:autoSpaceDE w:val="0"/>
        <w:spacing w:after="0" w:line="240" w:lineRule="auto"/>
        <w:ind w:left="85"/>
        <w:rPr>
          <w:rFonts w:ascii="Times New Roman" w:hAnsi="Times New Roman" w:cs="Times New Roman"/>
          <w:sz w:val="16"/>
          <w:szCs w:val="16"/>
        </w:rPr>
      </w:pPr>
    </w:p>
    <w:p w14:paraId="31BDF6C8" w14:textId="37D7E83D" w:rsidR="00971218" w:rsidRPr="00237993" w:rsidRDefault="00971218" w:rsidP="00237993">
      <w:pPr>
        <w:spacing w:line="100" w:lineRule="atLeast"/>
        <w:ind w:left="4956" w:hanging="40"/>
        <w:jc w:val="both"/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t>.......................................</w:t>
      </w:r>
      <w:r w:rsidR="00237993">
        <w:rPr>
          <w:rFonts w:ascii="Times New Roman" w:hAnsi="Times New Roman" w:cs="Times New Roman"/>
          <w:sz w:val="16"/>
          <w:szCs w:val="16"/>
        </w:rPr>
        <w:t>...............................</w:t>
      </w:r>
    </w:p>
    <w:sectPr w:rsidR="00971218" w:rsidRPr="002379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6BB87" w14:textId="77777777" w:rsidR="00BA08D0" w:rsidRDefault="00BA08D0" w:rsidP="00971218">
      <w:pPr>
        <w:spacing w:after="0" w:line="240" w:lineRule="auto"/>
      </w:pPr>
      <w:r>
        <w:separator/>
      </w:r>
    </w:p>
  </w:endnote>
  <w:endnote w:type="continuationSeparator" w:id="0">
    <w:p w14:paraId="51E36442" w14:textId="77777777" w:rsidR="00BA08D0" w:rsidRDefault="00BA08D0" w:rsidP="00971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728CB" w14:textId="77777777" w:rsidR="00BA08D0" w:rsidRDefault="00BA08D0" w:rsidP="00971218">
      <w:pPr>
        <w:spacing w:after="0" w:line="240" w:lineRule="auto"/>
      </w:pPr>
      <w:r>
        <w:separator/>
      </w:r>
    </w:p>
  </w:footnote>
  <w:footnote w:type="continuationSeparator" w:id="0">
    <w:p w14:paraId="3E3CAA38" w14:textId="77777777" w:rsidR="00BA08D0" w:rsidRDefault="00BA08D0" w:rsidP="00971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1BEBA" w14:textId="32989B85" w:rsidR="0029327B" w:rsidRPr="0029327B" w:rsidRDefault="0029327B" w:rsidP="00DC1A8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9327B">
      <w:rPr>
        <w:rFonts w:ascii="Times New Roman" w:eastAsia="Times New Roman" w:hAnsi="Times New Roman" w:cs="Times New Roman"/>
        <w:sz w:val="20"/>
        <w:szCs w:val="20"/>
        <w:lang w:eastAsia="pl-PL"/>
      </w:rPr>
      <w:t>Zamawiający – Gmina MILICZ reprezentowana przez Burmistrza Gminy Milicz</w:t>
    </w:r>
  </w:p>
  <w:p w14:paraId="7D5EE5FE" w14:textId="2393174F" w:rsidR="0029327B" w:rsidRPr="0029327B" w:rsidRDefault="0029327B" w:rsidP="00DC1A8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9327B">
      <w:rPr>
        <w:rFonts w:ascii="Times New Roman" w:eastAsia="Times New Roman" w:hAnsi="Times New Roman" w:cs="Times New Roman"/>
        <w:sz w:val="20"/>
        <w:szCs w:val="20"/>
        <w:lang w:eastAsia="pl-PL"/>
      </w:rPr>
      <w:t>Postępowanie o udzielenie zamówienia publicznego, prowadzone w trybie przetargu nieograniczonego, na</w:t>
    </w:r>
  </w:p>
  <w:p w14:paraId="627E8851" w14:textId="5CF1EAF1" w:rsidR="00971218" w:rsidRPr="00237993" w:rsidRDefault="00DC1A8D" w:rsidP="00DC1A8D">
    <w:pPr>
      <w:pStyle w:val="Nagwek"/>
      <w:jc w:val="center"/>
    </w:pPr>
    <w:r w:rsidRPr="00EF4E97">
      <w:rPr>
        <w:b/>
        <w:color w:val="000000"/>
      </w:rPr>
      <w:t>„</w:t>
    </w:r>
    <w:r w:rsidRPr="00DF0191">
      <w:rPr>
        <w:rFonts w:ascii="Times New Roman" w:eastAsia="Times New Roman" w:hAnsi="Times New Roman" w:cs="Times New Roman"/>
        <w:b/>
        <w:sz w:val="20"/>
        <w:szCs w:val="20"/>
        <w:lang w:eastAsia="pl-PL"/>
      </w:rPr>
      <w:t>Odbiór i zagospodarowanie odpadów komunalnych z nieruchomości objętych systemem gospodarowania odpadami komunalnymi na terenie Gminy Milicz”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57AF1"/>
    <w:multiLevelType w:val="hybridMultilevel"/>
    <w:tmpl w:val="B298EEE6"/>
    <w:lvl w:ilvl="0" w:tplc="09EE54D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5573D"/>
    <w:multiLevelType w:val="multilevel"/>
    <w:tmpl w:val="BB16F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Arial" w:hAnsi="Times New Roman" w:cs="Times New Roman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218"/>
    <w:rsid w:val="00152520"/>
    <w:rsid w:val="00183F03"/>
    <w:rsid w:val="00237993"/>
    <w:rsid w:val="002542AA"/>
    <w:rsid w:val="0029327B"/>
    <w:rsid w:val="004166CA"/>
    <w:rsid w:val="00437108"/>
    <w:rsid w:val="00533085"/>
    <w:rsid w:val="00573538"/>
    <w:rsid w:val="00660224"/>
    <w:rsid w:val="00684E83"/>
    <w:rsid w:val="007069F1"/>
    <w:rsid w:val="007B199E"/>
    <w:rsid w:val="007D4A01"/>
    <w:rsid w:val="007E05C6"/>
    <w:rsid w:val="00836995"/>
    <w:rsid w:val="008B19AF"/>
    <w:rsid w:val="0092436A"/>
    <w:rsid w:val="00971218"/>
    <w:rsid w:val="009A0841"/>
    <w:rsid w:val="00A11702"/>
    <w:rsid w:val="00A26539"/>
    <w:rsid w:val="00A3646C"/>
    <w:rsid w:val="00AF7585"/>
    <w:rsid w:val="00B038F9"/>
    <w:rsid w:val="00B60DE2"/>
    <w:rsid w:val="00B95DAE"/>
    <w:rsid w:val="00BA08D0"/>
    <w:rsid w:val="00BC7ABB"/>
    <w:rsid w:val="00CF6BA5"/>
    <w:rsid w:val="00D27E6F"/>
    <w:rsid w:val="00D35493"/>
    <w:rsid w:val="00DA4CC6"/>
    <w:rsid w:val="00DA5C29"/>
    <w:rsid w:val="00DB1520"/>
    <w:rsid w:val="00DB1FC3"/>
    <w:rsid w:val="00DC1A8D"/>
    <w:rsid w:val="00E13E69"/>
    <w:rsid w:val="00E239A4"/>
    <w:rsid w:val="00ED4454"/>
    <w:rsid w:val="00F7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6A307D"/>
  <w15:chartTrackingRefBased/>
  <w15:docId w15:val="{8A5A3659-C499-4CE7-8791-D7CCFA47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218"/>
  </w:style>
  <w:style w:type="paragraph" w:styleId="Stopka">
    <w:name w:val="footer"/>
    <w:basedOn w:val="Normalny"/>
    <w:link w:val="StopkaZnak"/>
    <w:uiPriority w:val="99"/>
    <w:unhideWhenUsed/>
    <w:rsid w:val="00971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218"/>
  </w:style>
  <w:style w:type="paragraph" w:customStyle="1" w:styleId="WW-Tekstpodstawowy2">
    <w:name w:val="WW-Tekst podstawowy 2"/>
    <w:basedOn w:val="Normalny"/>
    <w:rsid w:val="00971218"/>
    <w:pPr>
      <w:widowControl w:val="0"/>
      <w:suppressAutoHyphens/>
      <w:spacing w:after="0" w:line="360" w:lineRule="auto"/>
      <w:jc w:val="both"/>
    </w:pPr>
    <w:rPr>
      <w:rFonts w:ascii="Arial" w:eastAsia="Tahoma" w:hAnsi="Arial" w:cs="Tahoma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97121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71218"/>
    <w:rPr>
      <w:rFonts w:ascii="Times New Roman" w:eastAsia="Times New Roman" w:hAnsi="Times New Roman" w:cs="Times New Roman"/>
      <w:sz w:val="24"/>
      <w:szCs w:val="20"/>
    </w:rPr>
  </w:style>
  <w:style w:type="paragraph" w:customStyle="1" w:styleId="Lista31">
    <w:name w:val="Lista 31"/>
    <w:basedOn w:val="Normalny"/>
    <w:rsid w:val="00971218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E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E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E6F"/>
    <w:rPr>
      <w:vertAlign w:val="superscript"/>
    </w:rPr>
  </w:style>
  <w:style w:type="paragraph" w:customStyle="1" w:styleId="Standard">
    <w:name w:val="Standard"/>
    <w:qFormat/>
    <w:rsid w:val="0023799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aliases w:val="Numerowanie,List Paragraph,Akapit z listą BS,Kolorowa lista — akcent 11,Colorful Shading Accent 3,L1,Light List Accent 5,lp1,Preambuła,sw tekst,Akapit z listą5,CW_Lista,normalny tekst,Eko punkty,Colorful List Accent 1,Akapit z listą4"/>
    <w:basedOn w:val="Normalny"/>
    <w:link w:val="AkapitzlistZnak"/>
    <w:uiPriority w:val="34"/>
    <w:qFormat/>
    <w:rsid w:val="0023799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olorful Shading Accent 3 Znak,L1 Znak,Light List Accent 5 Znak,lp1 Znak,Preambuła Znak,sw tekst Znak,Akapit z listą5 Znak,CW_Lista Znak"/>
    <w:link w:val="Akapitzlist"/>
    <w:uiPriority w:val="34"/>
    <w:qFormat/>
    <w:locked/>
    <w:rsid w:val="00E13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11</cp:revision>
  <dcterms:created xsi:type="dcterms:W3CDTF">2024-09-27T09:46:00Z</dcterms:created>
  <dcterms:modified xsi:type="dcterms:W3CDTF">2024-12-02T14:28:00Z</dcterms:modified>
</cp:coreProperties>
</file>