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2F486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nr 6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5C523B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RG3.271.27</w:t>
      </w:r>
      <w:bookmarkStart w:id="0" w:name="_GoBack"/>
      <w:bookmarkEnd w:id="0"/>
      <w:r w:rsidR="00D56EA1">
        <w:rPr>
          <w:rFonts w:ascii="CG Omega" w:eastAsiaTheme="minorHAnsi" w:hAnsi="CG Omega" w:cs="Gautami"/>
          <w:b/>
          <w:sz w:val="22"/>
          <w:szCs w:val="22"/>
          <w:lang w:eastAsia="en-US"/>
        </w:rPr>
        <w:t>.2024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427610" w:rsidRDefault="00427610" w:rsidP="00427610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b/>
          <w:bCs/>
        </w:rPr>
        <w:t xml:space="preserve">    </w:t>
      </w:r>
      <w:r>
        <w:rPr>
          <w:rFonts w:ascii="CG Omega" w:hAnsi="CG Omega"/>
          <w:b/>
          <w:smallCaps/>
        </w:rPr>
        <w:t>„</w:t>
      </w:r>
      <w:r>
        <w:rPr>
          <w:rFonts w:ascii="CG Omega" w:hAnsi="CG Omega"/>
          <w:b/>
        </w:rPr>
        <w:t xml:space="preserve">Konserwacja urządzeń oświetlenia dróg, ulic, chodników, parków, boisk na terenie gminy Wiązownica w </w:t>
      </w:r>
      <w:r w:rsidR="00D56EA1">
        <w:rPr>
          <w:rFonts w:ascii="CG Omega" w:hAnsi="CG Omega"/>
          <w:b/>
        </w:rPr>
        <w:t>okresie IX-XII 2024</w:t>
      </w:r>
      <w:r>
        <w:rPr>
          <w:rFonts w:ascii="CG Omega" w:hAnsi="CG Omega"/>
          <w:b/>
        </w:rPr>
        <w:t xml:space="preserve"> r.</w:t>
      </w:r>
      <w:r>
        <w:rPr>
          <w:rFonts w:ascii="CG Omega" w:hAnsi="CG Omega"/>
          <w:b/>
          <w:smallCaps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</w:t>
      </w:r>
      <w:r w:rsidR="00D9798B">
        <w:rPr>
          <w:rFonts w:ascii="CG Omega" w:eastAsiaTheme="minorHAnsi" w:hAnsi="CG Omega" w:cs="Arial"/>
          <w:sz w:val="21"/>
          <w:szCs w:val="21"/>
          <w:lang w:eastAsia="en-US"/>
        </w:rPr>
        <w:t xml:space="preserve">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DF0E83">
        <w:rPr>
          <w:rFonts w:ascii="CG Omega" w:hAnsi="CG Omega" w:cs="Arial"/>
          <w:sz w:val="22"/>
          <w:szCs w:val="22"/>
        </w:rPr>
        <w:t xml:space="preserve">ust. 1, </w:t>
      </w:r>
      <w:r w:rsidR="00660911">
        <w:rPr>
          <w:rFonts w:ascii="CG Omega" w:hAnsi="CG Omega" w:cs="Arial"/>
          <w:sz w:val="22"/>
          <w:szCs w:val="22"/>
        </w:rPr>
        <w:t xml:space="preserve">ustawy Pzp.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z  dnia  13  kwietnia  2022 r.  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p w:rsidR="001579C3" w:rsidRDefault="001579C3" w:rsidP="001579C3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1579C3" w:rsidRDefault="001579C3" w:rsidP="001579C3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1579C3" w:rsidRDefault="001579C3" w:rsidP="001579C3">
      <w:pPr>
        <w:spacing w:after="120" w:line="360" w:lineRule="auto"/>
        <w:ind w:left="2124" w:firstLine="708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__________________________________________________</w:t>
      </w:r>
    </w:p>
    <w:p w:rsidR="001579C3" w:rsidRDefault="001579C3" w:rsidP="001579C3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 xml:space="preserve">(kwalifikowany podpis elektroniczny lub podpis zaufany           </w:t>
      </w:r>
    </w:p>
    <w:p w:rsidR="001579C3" w:rsidRDefault="001579C3" w:rsidP="001579C3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 xml:space="preserve">lub podpis osobisty osób uprawnionych do składania </w:t>
      </w:r>
    </w:p>
    <w:p w:rsidR="001579C3" w:rsidRDefault="001579C3" w:rsidP="001579C3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>oświadczeń  woli w imieniu Wykonawcy)</w:t>
      </w: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1579C3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</w:t>
      </w:r>
      <w:r w:rsidR="003F6A1D">
        <w:rPr>
          <w:rFonts w:ascii="CG Omega" w:hAnsi="CG Omega" w:cs="Arial"/>
          <w:sz w:val="20"/>
          <w:szCs w:val="20"/>
          <w:u w:val="single"/>
        </w:rPr>
        <w:t>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65" w:rsidRDefault="007E7E65" w:rsidP="005A371B">
      <w:r>
        <w:separator/>
      </w:r>
    </w:p>
  </w:endnote>
  <w:endnote w:type="continuationSeparator" w:id="0">
    <w:p w:rsidR="007E7E65" w:rsidRDefault="007E7E65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65" w:rsidRDefault="007E7E65" w:rsidP="005A371B">
      <w:r>
        <w:separator/>
      </w:r>
    </w:p>
  </w:footnote>
  <w:footnote w:type="continuationSeparator" w:id="0">
    <w:p w:rsidR="007E7E65" w:rsidRDefault="007E7E65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7E7E6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7E7E6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06DCE"/>
    <w:rsid w:val="00044E33"/>
    <w:rsid w:val="00111C02"/>
    <w:rsid w:val="00121F23"/>
    <w:rsid w:val="001579C3"/>
    <w:rsid w:val="0016648B"/>
    <w:rsid w:val="001B085F"/>
    <w:rsid w:val="00250230"/>
    <w:rsid w:val="00281EC4"/>
    <w:rsid w:val="002B4852"/>
    <w:rsid w:val="002F4861"/>
    <w:rsid w:val="00310EBE"/>
    <w:rsid w:val="0032410B"/>
    <w:rsid w:val="00374DA4"/>
    <w:rsid w:val="00397511"/>
    <w:rsid w:val="003F6A1D"/>
    <w:rsid w:val="00427610"/>
    <w:rsid w:val="00443A45"/>
    <w:rsid w:val="00465439"/>
    <w:rsid w:val="004B4809"/>
    <w:rsid w:val="005A371B"/>
    <w:rsid w:val="005B596D"/>
    <w:rsid w:val="005C523B"/>
    <w:rsid w:val="00660911"/>
    <w:rsid w:val="006E319E"/>
    <w:rsid w:val="007E7E65"/>
    <w:rsid w:val="00882885"/>
    <w:rsid w:val="008A6306"/>
    <w:rsid w:val="008B1F9F"/>
    <w:rsid w:val="00941FC8"/>
    <w:rsid w:val="009900E1"/>
    <w:rsid w:val="009D360F"/>
    <w:rsid w:val="00A62906"/>
    <w:rsid w:val="00A96976"/>
    <w:rsid w:val="00AE5672"/>
    <w:rsid w:val="00B51C7C"/>
    <w:rsid w:val="00B56B62"/>
    <w:rsid w:val="00C91CD7"/>
    <w:rsid w:val="00D56EA1"/>
    <w:rsid w:val="00D9798B"/>
    <w:rsid w:val="00DE07E0"/>
    <w:rsid w:val="00DF0E83"/>
    <w:rsid w:val="00E34EA7"/>
    <w:rsid w:val="00E958CA"/>
    <w:rsid w:val="00F52021"/>
    <w:rsid w:val="00F76AF8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28</cp:revision>
  <dcterms:created xsi:type="dcterms:W3CDTF">2022-02-09T11:34:00Z</dcterms:created>
  <dcterms:modified xsi:type="dcterms:W3CDTF">2024-08-22T06:14:00Z</dcterms:modified>
</cp:coreProperties>
</file>