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287788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D5734A">
        <w:rPr>
          <w:rFonts w:ascii="Trebuchet MS" w:hAnsi="Trebuchet MS" w:cs="Segoe UI Semilight"/>
          <w:b/>
          <w:sz w:val="20"/>
          <w:szCs w:val="20"/>
        </w:rPr>
        <w:t>3</w:t>
      </w:r>
      <w:r w:rsidRPr="008159D1">
        <w:rPr>
          <w:rFonts w:ascii="Trebuchet MS" w:hAnsi="Trebuchet MS" w:cs="Segoe UI Semilight"/>
          <w:b/>
          <w:sz w:val="20"/>
          <w:szCs w:val="20"/>
        </w:rPr>
        <w:t>-TP/202</w:t>
      </w:r>
      <w:r w:rsidR="008159D1">
        <w:rPr>
          <w:rFonts w:ascii="Trebuchet MS" w:hAnsi="Trebuchet MS" w:cs="Segoe UI Semilight"/>
          <w:b/>
          <w:sz w:val="20"/>
          <w:szCs w:val="20"/>
        </w:rPr>
        <w:t>3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8159D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w trybie </w:t>
      </w:r>
      <w:r w:rsidRPr="008159D1">
        <w:rPr>
          <w:rFonts w:ascii="Trebuchet MS" w:hAnsi="Trebuchet MS" w:cs="Segoe UI Semilight"/>
          <w:iCs/>
          <w:sz w:val="20"/>
          <w:szCs w:val="20"/>
        </w:rPr>
        <w:t>podstawowym bez negocjacji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1)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D5734A" w:rsidRPr="00D5734A">
        <w:rPr>
          <w:rFonts w:ascii="Trebuchet MS" w:hAnsi="Trebuchet MS" w:cs="Segoe UI Semilight"/>
          <w:b/>
          <w:bCs/>
          <w:sz w:val="20"/>
          <w:szCs w:val="20"/>
        </w:rPr>
        <w:t>zagospodarowanie odpadów z czyszczenia ulic i placów oraz odpadów ze studzienek kanalizacyjnych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postanowieniach umowy,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C27AE9" w:rsidRPr="00D5734A" w:rsidRDefault="00287788" w:rsidP="00C27AE9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oferujemy</w:t>
      </w:r>
      <w:r w:rsidRPr="008159D1">
        <w:rPr>
          <w:rFonts w:ascii="Trebuchet MS" w:hAnsi="Trebuchet MS" w:cs="Segoe UI Semilight"/>
        </w:rPr>
        <w:t xml:space="preserve"> wykonanie przedmiotu zamówienia </w:t>
      </w:r>
      <w:r w:rsidR="00930C83">
        <w:rPr>
          <w:rFonts w:ascii="Trebuchet MS" w:hAnsi="Trebuchet MS" w:cs="Segoe UI Semilight"/>
          <w:lang w:val="pl-PL"/>
        </w:rPr>
        <w:t>na</w:t>
      </w:r>
      <w:r w:rsidR="00C27AE9" w:rsidRPr="008159D1">
        <w:rPr>
          <w:rFonts w:ascii="Trebuchet MS" w:hAnsi="Trebuchet MS" w:cs="Segoe UI Semilight"/>
        </w:rPr>
        <w:t>:</w:t>
      </w:r>
    </w:p>
    <w:p w:rsidR="00D5734A" w:rsidRPr="008159D1" w:rsidRDefault="00D5734A" w:rsidP="00D5734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D5734A" w:rsidRPr="00D5734A" w:rsidRDefault="00D5734A" w:rsidP="00D5734A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 xml:space="preserve">Część nr </w:t>
      </w:r>
      <w:r>
        <w:rPr>
          <w:rFonts w:ascii="Trebuchet MS" w:hAnsi="Trebuchet MS" w:cstheme="minorHAnsi"/>
          <w:b/>
          <w:sz w:val="20"/>
          <w:szCs w:val="20"/>
        </w:rPr>
        <w:t>1</w:t>
      </w:r>
      <w:r w:rsidRPr="00D5734A">
        <w:rPr>
          <w:rFonts w:ascii="Trebuchet MS" w:hAnsi="Trebuchet MS" w:cstheme="minorHAnsi"/>
          <w:b/>
          <w:sz w:val="20"/>
          <w:szCs w:val="20"/>
        </w:rPr>
        <w:t xml:space="preserve"> – Odpady z czyszczenia ulic i placów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D5734A" w:rsidRPr="00D5734A" w:rsidTr="00E909C5">
        <w:tc>
          <w:tcPr>
            <w:tcW w:w="533" w:type="dxa"/>
            <w:vMerge w:val="restart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D5734A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D5734A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(D x E)</w:t>
            </w:r>
          </w:p>
        </w:tc>
      </w:tr>
      <w:tr w:rsidR="00D5734A" w:rsidRPr="00D5734A" w:rsidTr="00E909C5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D5734A" w:rsidRPr="00D5734A" w:rsidTr="00E909C5">
        <w:tc>
          <w:tcPr>
            <w:tcW w:w="533" w:type="dxa"/>
            <w:shd w:val="clear" w:color="auto" w:fill="BFBFBF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F</w:t>
            </w:r>
          </w:p>
        </w:tc>
      </w:tr>
      <w:tr w:rsidR="00D5734A" w:rsidRPr="00D5734A" w:rsidTr="00E909C5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 xml:space="preserve">Odpady z czyszczenia ulic </w:t>
            </w:r>
            <w:r w:rsidRPr="00D5734A">
              <w:rPr>
                <w:rFonts w:ascii="Trebuchet MS" w:hAnsi="Trebuchet MS" w:cstheme="minorHAnsi"/>
                <w:lang w:val="pl-PL"/>
              </w:rPr>
              <w:br/>
              <w:t>i placów</w:t>
            </w:r>
          </w:p>
        </w:tc>
        <w:tc>
          <w:tcPr>
            <w:tcW w:w="1026" w:type="dxa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20 03 03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34A" w:rsidRPr="00D5734A" w:rsidRDefault="00C40A81" w:rsidP="00E909C5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>
              <w:rPr>
                <w:rFonts w:ascii="Trebuchet MS" w:hAnsi="Trebuchet MS" w:cstheme="minorHAnsi"/>
                <w:lang w:val="pl-PL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734A" w:rsidRPr="00D5734A" w:rsidRDefault="00D5734A" w:rsidP="00E909C5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001517" w:rsidRPr="00D5734A" w:rsidRDefault="00001517" w:rsidP="00001517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 xml:space="preserve">Wskazujemy miejsce </w:t>
      </w:r>
      <w:r w:rsidRPr="00001517">
        <w:rPr>
          <w:rFonts w:ascii="Trebuchet MS" w:hAnsi="Trebuchet MS" w:cstheme="minorHAnsi"/>
          <w:b/>
          <w:sz w:val="20"/>
          <w:szCs w:val="20"/>
        </w:rPr>
        <w:t xml:space="preserve">Instalacji Przetwarzania Odpadów </w:t>
      </w:r>
      <w:r>
        <w:rPr>
          <w:rFonts w:ascii="Trebuchet MS" w:hAnsi="Trebuchet MS" w:cstheme="minorHAnsi"/>
          <w:b/>
          <w:sz w:val="20"/>
          <w:szCs w:val="20"/>
        </w:rPr>
        <w:t xml:space="preserve">lub </w:t>
      </w:r>
      <w:r w:rsidRPr="00001517">
        <w:rPr>
          <w:rFonts w:ascii="Trebuchet MS" w:hAnsi="Trebuchet MS" w:cstheme="minorHAnsi"/>
          <w:b/>
          <w:sz w:val="20"/>
          <w:szCs w:val="20"/>
        </w:rPr>
        <w:t xml:space="preserve">Punktu przeładunkowego </w:t>
      </w:r>
      <w:r w:rsidRPr="00D5734A">
        <w:rPr>
          <w:rFonts w:ascii="Trebuchet MS" w:hAnsi="Trebuchet MS" w:cstheme="minorHAnsi"/>
          <w:b/>
          <w:sz w:val="20"/>
          <w:szCs w:val="20"/>
        </w:rPr>
        <w:t>(adres: miejscowość, ulica, kod pocztowy)</w:t>
      </w:r>
    </w:p>
    <w:p w:rsidR="00D5734A" w:rsidRPr="00D5734A" w:rsidRDefault="00D5734A" w:rsidP="00D5734A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159D1" w:rsidRPr="00D5734A" w:rsidRDefault="008159D1" w:rsidP="008159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bCs/>
        </w:rPr>
      </w:pPr>
    </w:p>
    <w:p w:rsidR="008159D1" w:rsidRPr="00D5734A" w:rsidRDefault="008159D1" w:rsidP="008159D1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 xml:space="preserve">Część nr </w:t>
      </w:r>
      <w:r w:rsidR="00D5734A">
        <w:rPr>
          <w:rFonts w:ascii="Trebuchet MS" w:hAnsi="Trebuchet MS" w:cstheme="minorHAnsi"/>
          <w:b/>
          <w:sz w:val="20"/>
          <w:szCs w:val="20"/>
        </w:rPr>
        <w:t>2</w:t>
      </w:r>
      <w:r w:rsidRPr="00D5734A">
        <w:rPr>
          <w:rFonts w:ascii="Trebuchet MS" w:hAnsi="Trebuchet MS" w:cstheme="minorHAnsi"/>
          <w:b/>
          <w:sz w:val="20"/>
          <w:szCs w:val="20"/>
        </w:rPr>
        <w:t xml:space="preserve"> – Odpady ze studzienek kanalizacyjnych -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8159D1" w:rsidRPr="00D5734A" w:rsidTr="00B72FCC">
        <w:tc>
          <w:tcPr>
            <w:tcW w:w="533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D5734A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D5734A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(D x E)</w:t>
            </w:r>
          </w:p>
        </w:tc>
      </w:tr>
      <w:tr w:rsidR="008159D1" w:rsidRPr="00D5734A" w:rsidTr="00B72FCC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D5734A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8159D1" w:rsidRPr="00D5734A" w:rsidTr="00B72FCC">
        <w:tc>
          <w:tcPr>
            <w:tcW w:w="533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F</w:t>
            </w:r>
          </w:p>
        </w:tc>
      </w:tr>
      <w:tr w:rsidR="008159D1" w:rsidRPr="00D5734A" w:rsidTr="00B72FCC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Odpady ze studzienek kanalizacyjnych</w:t>
            </w:r>
          </w:p>
        </w:tc>
        <w:tc>
          <w:tcPr>
            <w:tcW w:w="1026" w:type="dxa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20 03 06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D5734A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D1" w:rsidRPr="00D5734A" w:rsidRDefault="00C40A81" w:rsidP="00B72FCC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>
              <w:rPr>
                <w:rFonts w:ascii="Trebuchet MS" w:hAnsi="Trebuchet MS" w:cstheme="minorHAnsi"/>
                <w:lang w:val="pl-PL"/>
              </w:rPr>
              <w:t>180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59D1" w:rsidRPr="00D5734A" w:rsidRDefault="008159D1" w:rsidP="00B72FCC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8159D1" w:rsidRPr="00D5734A" w:rsidRDefault="008159D1" w:rsidP="008159D1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 xml:space="preserve">Wskazujemy miejsce </w:t>
      </w:r>
      <w:r w:rsidR="00001517" w:rsidRPr="00001517">
        <w:rPr>
          <w:rFonts w:ascii="Trebuchet MS" w:hAnsi="Trebuchet MS" w:cstheme="minorHAnsi"/>
          <w:b/>
          <w:sz w:val="20"/>
          <w:szCs w:val="20"/>
        </w:rPr>
        <w:t xml:space="preserve">Instalacji Przetwarzania Odpadów </w:t>
      </w:r>
      <w:r w:rsidR="00001517">
        <w:rPr>
          <w:rFonts w:ascii="Trebuchet MS" w:hAnsi="Trebuchet MS" w:cstheme="minorHAnsi"/>
          <w:b/>
          <w:sz w:val="20"/>
          <w:szCs w:val="20"/>
        </w:rPr>
        <w:t xml:space="preserve">lub </w:t>
      </w:r>
      <w:r w:rsidR="00001517" w:rsidRPr="00001517">
        <w:rPr>
          <w:rFonts w:ascii="Trebuchet MS" w:hAnsi="Trebuchet MS" w:cstheme="minorHAnsi"/>
          <w:b/>
          <w:sz w:val="20"/>
          <w:szCs w:val="20"/>
        </w:rPr>
        <w:t xml:space="preserve">Punktu przeładunkowego </w:t>
      </w:r>
      <w:r w:rsidRPr="00D5734A">
        <w:rPr>
          <w:rFonts w:ascii="Trebuchet MS" w:hAnsi="Trebuchet MS" w:cstheme="minorHAnsi"/>
          <w:b/>
          <w:sz w:val="20"/>
          <w:szCs w:val="20"/>
        </w:rPr>
        <w:t>(adres: miejscowość, ulica, kod pocztowy)</w:t>
      </w:r>
    </w:p>
    <w:p w:rsidR="008159D1" w:rsidRPr="00D5734A" w:rsidRDefault="008159D1" w:rsidP="008159D1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z w:val="20"/>
          <w:szCs w:val="20"/>
        </w:rPr>
      </w:pPr>
      <w:r w:rsidRPr="00D5734A">
        <w:rPr>
          <w:rFonts w:ascii="Trebuchet MS" w:hAnsi="Trebuchet MS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5734A" w:rsidRPr="00D5734A" w:rsidRDefault="00D5734A" w:rsidP="008D18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b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INFORMUJEMY</w:t>
      </w:r>
      <w:r w:rsidRPr="008159D1">
        <w:rPr>
          <w:rFonts w:ascii="Trebuchet MS" w:hAnsi="Trebuchet MS" w:cs="Segoe UI Semilight"/>
        </w:rPr>
        <w:t xml:space="preserve">, iż zgodnie z art.  </w:t>
      </w:r>
      <w:r w:rsidRPr="008159D1">
        <w:rPr>
          <w:rFonts w:ascii="Trebuchet MS" w:hAnsi="Trebuchet MS" w:cs="Segoe UI Semilight"/>
          <w:lang w:val="pl-PL"/>
        </w:rPr>
        <w:t>225</w:t>
      </w:r>
      <w:r w:rsidRPr="008159D1">
        <w:rPr>
          <w:rFonts w:ascii="Trebuchet MS" w:hAnsi="Trebuchet MS" w:cs="Segoe UI Semilight"/>
        </w:rPr>
        <w:t xml:space="preserve"> ust. </w:t>
      </w:r>
      <w:r w:rsidRPr="008159D1">
        <w:rPr>
          <w:rFonts w:ascii="Trebuchet MS" w:hAnsi="Trebuchet MS" w:cs="Segoe UI Semilight"/>
          <w:lang w:val="pl-PL"/>
        </w:rPr>
        <w:t>1</w:t>
      </w:r>
      <w:r w:rsidRPr="008159D1">
        <w:rPr>
          <w:rFonts w:ascii="Trebuchet MS" w:hAnsi="Trebuchet MS" w:cs="Segoe UI Semilight"/>
        </w:rPr>
        <w:t xml:space="preserve"> ustawy z dnia </w:t>
      </w:r>
      <w:r w:rsidRPr="008159D1">
        <w:rPr>
          <w:rFonts w:ascii="Trebuchet MS" w:hAnsi="Trebuchet MS" w:cs="Segoe UI Semilight"/>
          <w:lang w:val="pl-PL"/>
        </w:rPr>
        <w:t>11 września 2019</w:t>
      </w:r>
      <w:r w:rsidRPr="008159D1">
        <w:rPr>
          <w:rFonts w:ascii="Trebuchet MS" w:hAnsi="Trebuchet MS" w:cs="Segoe UI Semilight"/>
        </w:rPr>
        <w:t xml:space="preserve"> r</w:t>
      </w:r>
      <w:r w:rsidRPr="008159D1">
        <w:rPr>
          <w:rFonts w:ascii="Trebuchet MS" w:hAnsi="Trebuchet MS" w:cs="Segoe UI Semilight"/>
          <w:lang w:val="pl-PL"/>
        </w:rPr>
        <w:t>.</w:t>
      </w:r>
      <w:r w:rsidRPr="008159D1">
        <w:rPr>
          <w:rFonts w:ascii="Trebuchet MS" w:hAnsi="Trebuchet MS" w:cs="Segoe UI Semilight"/>
        </w:rPr>
        <w:t xml:space="preserve"> – Prawo zamówień publicznych, wybór oferty: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nie 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Zamawiającego obowiązku podatkowego*,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</w:t>
      </w:r>
      <w:r w:rsidR="00D5734A">
        <w:rPr>
          <w:rFonts w:ascii="Trebuchet MS" w:hAnsi="Trebuchet MS" w:cs="Segoe UI Semilight"/>
          <w:sz w:val="20"/>
          <w:szCs w:val="20"/>
        </w:rPr>
        <w:t xml:space="preserve">ającego obowiązku podatkowego, </w:t>
      </w:r>
      <w:r w:rsidRPr="008159D1">
        <w:rPr>
          <w:rFonts w:ascii="Trebuchet MS" w:hAnsi="Trebuchet MS" w:cs="Segoe UI Semilight"/>
          <w:sz w:val="20"/>
          <w:szCs w:val="20"/>
        </w:rPr>
        <w:t>w wyniku czego wskazuję*: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nazwę (rodzaj) towaru lub usługi, których dostawa lub świadczenie będzie prowadzić do powstania obowiązku podatkowego, 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wartość towaru lub usługi objętego obowiązkiem podatkowym zamawiającego, bez kwoty podatku, </w:t>
      </w:r>
    </w:p>
    <w:p w:rsidR="00287788" w:rsidRPr="00D5734A" w:rsidRDefault="00287788" w:rsidP="00D573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wskazuję stawkę podatku od towarów i usług, która zgodnie z wiedzą wykonawcy, będzie miała zastosowanie</w:t>
      </w:r>
      <w:r w:rsidR="00D5734A">
        <w:rPr>
          <w:rFonts w:ascii="Trebuchet MS" w:hAnsi="Trebuchet MS" w:cs="Segoe UI Semilight"/>
          <w:sz w:val="20"/>
          <w:szCs w:val="20"/>
        </w:rPr>
        <w:t xml:space="preserve"> </w:t>
      </w:r>
      <w:r w:rsidRPr="00D5734A">
        <w:rPr>
          <w:rFonts w:ascii="Trebuchet MS" w:hAnsi="Trebuchet MS" w:cs="Segoe UI Semilight"/>
          <w:sz w:val="20"/>
          <w:szCs w:val="20"/>
        </w:rPr>
        <w:t>……………………………………………</w:t>
      </w:r>
    </w:p>
    <w:p w:rsidR="00287788" w:rsidRPr="008159D1" w:rsidRDefault="00287788" w:rsidP="00287788">
      <w:pPr>
        <w:spacing w:after="0"/>
        <w:ind w:left="851"/>
        <w:jc w:val="both"/>
        <w:rPr>
          <w:rFonts w:ascii="Trebuchet MS" w:hAnsi="Trebuchet MS" w:cs="Segoe UI Semilight"/>
          <w:i/>
          <w:sz w:val="20"/>
          <w:szCs w:val="20"/>
        </w:rPr>
      </w:pPr>
      <w:r w:rsidRPr="008159D1">
        <w:rPr>
          <w:rFonts w:ascii="Trebuchet MS" w:hAnsi="Trebuchet MS" w:cs="Segoe UI Semilight"/>
          <w:i/>
          <w:sz w:val="20"/>
          <w:szCs w:val="20"/>
        </w:rPr>
        <w:t>(*niepotrzebne skreślić)</w:t>
      </w:r>
    </w:p>
    <w:p w:rsidR="00287788" w:rsidRPr="008159D1" w:rsidRDefault="00C27AE9" w:rsidP="00287788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lang w:val="pl-PL"/>
        </w:rPr>
        <w:t>Usługę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287788" w:rsidRPr="00D5734A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 w:cs="Segoe UI Semilight"/>
          <w:i/>
          <w:iCs/>
          <w:sz w:val="18"/>
          <w:szCs w:val="20"/>
        </w:rPr>
      </w:pPr>
      <w:r w:rsidRPr="00D5734A">
        <w:rPr>
          <w:rFonts w:ascii="Trebuchet MS" w:hAnsi="Trebuchet MS" w:cs="Segoe UI Semilight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373"/>
        <w:gridCol w:w="3417"/>
      </w:tblGrid>
      <w:tr w:rsidR="00C27AE9" w:rsidRPr="008159D1" w:rsidTr="0055057F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8159D1" w:rsidRDefault="00C27AE9" w:rsidP="00C27AE9">
            <w:pPr>
              <w:spacing w:after="0" w:line="276" w:lineRule="auto"/>
              <w:jc w:val="center"/>
              <w:rPr>
                <w:rFonts w:ascii="Trebuchet MS" w:hAnsi="Trebuchet MS" w:cs="Segoe UI Semilight"/>
                <w:b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sz w:val="20"/>
                <w:szCs w:val="20"/>
              </w:rPr>
              <w:t>Nr Części</w:t>
            </w:r>
            <w:r w:rsidR="00D5734A">
              <w:rPr>
                <w:rFonts w:ascii="Trebuchet MS" w:hAnsi="Trebuchet MS" w:cs="Segoe UI Semilight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8159D1" w:rsidRDefault="00C27AE9" w:rsidP="00C27AE9">
            <w:pPr>
              <w:spacing w:after="0" w:line="276" w:lineRule="auto"/>
              <w:jc w:val="center"/>
              <w:rPr>
                <w:rFonts w:ascii="Trebuchet MS" w:hAnsi="Trebuchet MS" w:cs="Segoe UI Semilight"/>
                <w:b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8159D1" w:rsidRDefault="00C27AE9" w:rsidP="00C27AE9">
            <w:pPr>
              <w:spacing w:after="0" w:line="276" w:lineRule="auto"/>
              <w:jc w:val="center"/>
              <w:rPr>
                <w:rFonts w:ascii="Trebuchet MS" w:hAnsi="Trebuchet MS" w:cs="Segoe UI Semilight"/>
                <w:b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sz w:val="20"/>
                <w:szCs w:val="20"/>
              </w:rPr>
              <w:t>Firmy podwykonawców</w:t>
            </w:r>
          </w:p>
        </w:tc>
      </w:tr>
      <w:tr w:rsidR="00C27AE9" w:rsidRPr="008159D1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C27AE9" w:rsidRPr="008159D1" w:rsidTr="00EE1F5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</w:tbl>
    <w:p w:rsidR="00287788" w:rsidRPr="00D5734A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 w:cs="Segoe UI Semilight"/>
          <w:i/>
          <w:sz w:val="18"/>
          <w:szCs w:val="20"/>
        </w:rPr>
      </w:pPr>
      <w:r w:rsidRPr="00D5734A">
        <w:rPr>
          <w:rFonts w:ascii="Trebuchet MS" w:hAnsi="Trebuchet MS" w:cs="Segoe UI Semilight"/>
          <w:i/>
          <w:sz w:val="18"/>
          <w:szCs w:val="20"/>
        </w:rPr>
        <w:t xml:space="preserve">Powierzenie wykonania części zamówienia podwykonawcom nie zwalnia Wykonawcy </w:t>
      </w:r>
      <w:r w:rsidRPr="00D5734A">
        <w:rPr>
          <w:rFonts w:ascii="Trebuchet MS" w:hAnsi="Trebuchet MS" w:cs="Segoe UI Semilight"/>
          <w:i/>
          <w:sz w:val="18"/>
          <w:szCs w:val="20"/>
        </w:rPr>
        <w:br/>
        <w:t>z odpowiedzialności za należyte wykonanie tego zamówienia</w:t>
      </w:r>
    </w:p>
    <w:p w:rsidR="00D5734A" w:rsidRPr="00D5734A" w:rsidRDefault="00D5734A" w:rsidP="00D5734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D5734A">
        <w:rPr>
          <w:rFonts w:ascii="Trebuchet MS" w:hAnsi="Trebuchet MS"/>
          <w:i/>
          <w:sz w:val="18"/>
        </w:rPr>
        <w:t>*Przez nr części należy rozumieć Część nr 1 – Odpady z czyszczenia ulic i placów – Mosina</w:t>
      </w:r>
      <w:r>
        <w:rPr>
          <w:rFonts w:ascii="Trebuchet MS" w:hAnsi="Trebuchet MS"/>
          <w:i/>
          <w:sz w:val="18"/>
        </w:rPr>
        <w:t xml:space="preserve"> lub </w:t>
      </w:r>
      <w:r w:rsidRPr="00D5734A">
        <w:rPr>
          <w:rFonts w:ascii="Trebuchet MS" w:hAnsi="Trebuchet MS"/>
          <w:i/>
          <w:sz w:val="18"/>
        </w:rPr>
        <w:t xml:space="preserve">Część nr 2 – Odpady ze studzienek kanalizacyjnych - Mosina. </w:t>
      </w:r>
    </w:p>
    <w:p w:rsidR="00D5734A" w:rsidRPr="00D5734A" w:rsidRDefault="00D5734A" w:rsidP="00D5734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D5734A">
        <w:rPr>
          <w:rFonts w:ascii="Trebuchet MS" w:hAnsi="Trebuchet MS"/>
          <w:i/>
          <w:sz w:val="18"/>
        </w:rPr>
        <w:t>Należy wypełnić odpowiedni wiersz, w odniesieniu do części, na którą Wykonawca składa ofertę.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1706B2" w:rsidRPr="008159D1" w:rsidRDefault="001706B2" w:rsidP="001706B2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</w:rPr>
        <w:t>RODZAJ</w:t>
      </w:r>
      <w:r w:rsidRPr="008159D1">
        <w:rPr>
          <w:rFonts w:ascii="Trebuchet MS" w:hAnsi="Trebuchet MS" w:cs="Segoe UI Semilight"/>
          <w:b/>
          <w:lang w:val="pl-PL"/>
        </w:rPr>
        <w:t xml:space="preserve"> Wykonawcy</w:t>
      </w:r>
      <w:r w:rsidRPr="008159D1">
        <w:rPr>
          <w:rStyle w:val="Odwoanieprzypisudolnego"/>
          <w:rFonts w:ascii="Trebuchet MS" w:eastAsia="Calibri" w:hAnsi="Trebuchet MS" w:cs="Segoe UI Semilight"/>
          <w:bCs/>
          <w:lang w:eastAsia="en-GB"/>
        </w:rPr>
        <w:footnoteReference w:id="3"/>
      </w:r>
      <w:r w:rsidRPr="008159D1">
        <w:rPr>
          <w:rFonts w:ascii="Trebuchet MS" w:hAnsi="Trebuchet MS" w:cs="Segoe UI Semilight"/>
          <w:b/>
          <w:lang w:val="pl-PL"/>
        </w:rPr>
        <w:t>:</w:t>
      </w:r>
    </w:p>
    <w:p w:rsidR="0055057F" w:rsidRPr="0055057F" w:rsidRDefault="00451AF5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19271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Mikroprzedsiębiorstw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o</w:t>
      </w:r>
    </w:p>
    <w:p w:rsidR="0055057F" w:rsidRPr="0055057F" w:rsidRDefault="00451AF5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3789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Mał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e</w:t>
      </w:r>
      <w:r w:rsidR="0055057F" w:rsidRPr="0055057F">
        <w:rPr>
          <w:rFonts w:ascii="Trebuchet MS" w:eastAsia="Calibri" w:hAnsi="Trebuchet MS" w:cstheme="minorHAnsi"/>
          <w:b/>
          <w:bCs/>
          <w:sz w:val="22"/>
          <w:szCs w:val="22"/>
          <w:lang w:eastAsia="en-GB"/>
        </w:rPr>
        <w:t xml:space="preserve"> 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eastAsia="en-GB"/>
        </w:rPr>
        <w:t>przedsiębiorstw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val="pl-PL" w:eastAsia="en-GB"/>
        </w:rPr>
        <w:t>o</w:t>
      </w:r>
    </w:p>
    <w:p w:rsidR="0055057F" w:rsidRPr="0055057F" w:rsidRDefault="00451AF5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2999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Średni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e</w:t>
      </w:r>
      <w:r w:rsidR="0055057F" w:rsidRPr="0055057F">
        <w:rPr>
          <w:rFonts w:ascii="Trebuchet MS" w:eastAsia="Calibri" w:hAnsi="Trebuchet MS" w:cstheme="minorHAnsi"/>
          <w:b/>
          <w:bCs/>
          <w:sz w:val="22"/>
          <w:szCs w:val="22"/>
          <w:lang w:eastAsia="en-GB"/>
        </w:rPr>
        <w:t xml:space="preserve"> 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eastAsia="en-GB"/>
        </w:rPr>
        <w:t>przedsiębiorstw</w:t>
      </w:r>
      <w:r w:rsidR="0055057F" w:rsidRPr="0055057F">
        <w:rPr>
          <w:rFonts w:ascii="Trebuchet MS" w:eastAsia="Calibri" w:hAnsi="Trebuchet MS" w:cstheme="minorHAnsi"/>
          <w:bCs/>
          <w:sz w:val="22"/>
          <w:szCs w:val="22"/>
          <w:lang w:val="pl-PL" w:eastAsia="en-GB"/>
        </w:rPr>
        <w:t>o</w:t>
      </w:r>
    </w:p>
    <w:p w:rsidR="0055057F" w:rsidRPr="0055057F" w:rsidRDefault="00451AF5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2620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J</w:t>
      </w:r>
      <w:r w:rsidR="0055057F" w:rsidRPr="0055057F">
        <w:rPr>
          <w:rFonts w:ascii="Trebuchet MS" w:hAnsi="Trebuchet MS" w:cstheme="minorHAnsi"/>
          <w:sz w:val="22"/>
          <w:szCs w:val="22"/>
        </w:rPr>
        <w:t xml:space="preserve">ednoosobowa działalność gospodarcza,  </w:t>
      </w:r>
    </w:p>
    <w:p w:rsidR="0055057F" w:rsidRPr="0055057F" w:rsidRDefault="00451AF5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1677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O</w:t>
      </w:r>
      <w:r w:rsidR="0055057F" w:rsidRPr="0055057F">
        <w:rPr>
          <w:rFonts w:ascii="Trebuchet MS" w:hAnsi="Trebuchet MS" w:cstheme="minorHAnsi"/>
          <w:sz w:val="22"/>
          <w:szCs w:val="22"/>
        </w:rPr>
        <w:t xml:space="preserve">soba fizyczna nieprowadząca działalności gospodarczej, </w:t>
      </w:r>
    </w:p>
    <w:p w:rsidR="0055057F" w:rsidRPr="0055057F" w:rsidRDefault="00451AF5" w:rsidP="0055057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sz w:val="22"/>
          <w:szCs w:val="22"/>
          <w:lang w:val="pl-PL"/>
        </w:rPr>
      </w:pPr>
      <w:sdt>
        <w:sdtPr>
          <w:rPr>
            <w:rFonts w:ascii="Trebuchet MS" w:hAnsi="Trebuchet MS" w:cstheme="minorHAnsi"/>
            <w:sz w:val="22"/>
            <w:szCs w:val="22"/>
          </w:rPr>
          <w:id w:val="-1002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7F" w:rsidRPr="0055057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5057F" w:rsidRPr="0055057F">
        <w:rPr>
          <w:rFonts w:ascii="Trebuchet MS" w:hAnsi="Trebuchet MS" w:cstheme="minorHAnsi"/>
          <w:sz w:val="22"/>
          <w:szCs w:val="22"/>
        </w:rPr>
        <w:t xml:space="preserve"> </w:t>
      </w:r>
      <w:r w:rsidR="0055057F" w:rsidRPr="0055057F">
        <w:rPr>
          <w:rFonts w:ascii="Trebuchet MS" w:hAnsi="Trebuchet MS" w:cstheme="minorHAnsi"/>
          <w:sz w:val="22"/>
          <w:szCs w:val="22"/>
          <w:lang w:val="pl-PL"/>
        </w:rPr>
        <w:t>I</w:t>
      </w:r>
      <w:r w:rsidR="0055057F" w:rsidRPr="0055057F">
        <w:rPr>
          <w:rFonts w:ascii="Trebuchet MS" w:hAnsi="Trebuchet MS" w:cstheme="minorHAnsi"/>
          <w:sz w:val="22"/>
          <w:szCs w:val="22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F5" w:rsidRDefault="00451AF5" w:rsidP="00810353">
      <w:pPr>
        <w:spacing w:after="0" w:line="240" w:lineRule="auto"/>
      </w:pPr>
      <w:r>
        <w:separator/>
      </w:r>
    </w:p>
  </w:endnote>
  <w:endnote w:type="continuationSeparator" w:id="0">
    <w:p w:rsidR="00451AF5" w:rsidRDefault="00451AF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F5" w:rsidRDefault="00451AF5" w:rsidP="00810353">
      <w:pPr>
        <w:spacing w:after="0" w:line="240" w:lineRule="auto"/>
      </w:pPr>
      <w:r>
        <w:separator/>
      </w:r>
    </w:p>
  </w:footnote>
  <w:footnote w:type="continuationSeparator" w:id="0">
    <w:p w:rsidR="00451AF5" w:rsidRDefault="00451AF5" w:rsidP="00810353">
      <w:pPr>
        <w:spacing w:after="0" w:line="240" w:lineRule="auto"/>
      </w:pPr>
      <w:r>
        <w:continuationSeparator/>
      </w:r>
    </w:p>
  </w:footnote>
  <w:footnote w:id="1">
    <w:p w:rsidR="003D4AE0" w:rsidRPr="00D5734A" w:rsidRDefault="003D4AE0" w:rsidP="003D4AE0">
      <w:pPr>
        <w:pStyle w:val="Tekstprzypisudolnego"/>
        <w:jc w:val="both"/>
        <w:rPr>
          <w:rFonts w:ascii="Trebuchet MS" w:hAnsi="Trebuchet MS" w:cs="Segoe UI Semilight"/>
          <w:sz w:val="14"/>
        </w:rPr>
      </w:pPr>
      <w:r w:rsidRPr="00D5734A">
        <w:rPr>
          <w:rStyle w:val="Odwoanieprzypisudolnego"/>
          <w:rFonts w:ascii="Trebuchet MS" w:hAnsi="Trebuchet MS" w:cs="Segoe UI Semilight"/>
          <w:sz w:val="14"/>
        </w:rPr>
        <w:t>1</w:t>
      </w:r>
      <w:r w:rsidRPr="00D5734A">
        <w:rPr>
          <w:rFonts w:ascii="Trebuchet MS" w:hAnsi="Trebuchet MS" w:cs="Segoe UI Semilight"/>
          <w:sz w:val="14"/>
        </w:rPr>
        <w:t xml:space="preserve"> Cena oferty NETTO, w przypadku Wykonawców nie mających siedziby lub miejsca zamieszkania na terytorium Rzeczypospolitej Polskiej</w:t>
      </w:r>
    </w:p>
    <w:p w:rsidR="00287788" w:rsidRPr="00D5734A" w:rsidRDefault="00287788" w:rsidP="00287788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Style w:val="Odwoanieprzypisudolnego"/>
          <w:rFonts w:ascii="Trebuchet MS" w:hAnsi="Trebuchet MS" w:cs="Segoe UI Semilight"/>
          <w:sz w:val="16"/>
          <w:szCs w:val="16"/>
        </w:rPr>
        <w:footnoteRef/>
      </w:r>
      <w:r w:rsidRPr="00D5734A">
        <w:rPr>
          <w:rFonts w:ascii="Trebuchet MS" w:hAnsi="Trebuchet MS" w:cs="Segoe UI Semi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D5734A" w:rsidRDefault="00287788" w:rsidP="00287788">
      <w:pPr>
        <w:pStyle w:val="Tekstprzypisudolnego"/>
        <w:jc w:val="both"/>
        <w:rPr>
          <w:rFonts w:ascii="Trebuchet MS" w:hAnsi="Trebuchet MS" w:cs="Segoe UI Semilight"/>
        </w:rPr>
      </w:pPr>
      <w:r w:rsidRPr="00D5734A">
        <w:rPr>
          <w:rStyle w:val="Odwoanieprzypisudolnego"/>
          <w:rFonts w:ascii="Trebuchet MS" w:hAnsi="Trebuchet MS" w:cs="Segoe UI Semilight"/>
          <w:sz w:val="16"/>
          <w:szCs w:val="16"/>
        </w:rPr>
        <w:footnoteRef/>
      </w:r>
      <w:r w:rsidRPr="00D5734A">
        <w:rPr>
          <w:rFonts w:ascii="Trebuchet MS" w:hAnsi="Trebuchet MS" w:cs="Segoe UI Semilight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Style w:val="Odwoanieprzypisudolnego"/>
          <w:rFonts w:ascii="Trebuchet MS" w:hAnsi="Trebuchet MS" w:cs="Segoe UI Semilight"/>
          <w:sz w:val="16"/>
          <w:szCs w:val="16"/>
        </w:rPr>
        <w:footnoteRef/>
      </w:r>
      <w:r w:rsidRPr="00D5734A">
        <w:rPr>
          <w:rFonts w:ascii="Trebuchet MS" w:hAnsi="Trebuchet MS" w:cs="Segoe UI Semilight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Fonts w:ascii="Trebuchet MS" w:hAnsi="Trebuchet MS" w:cs="Segoe UI Semilight"/>
          <w:b/>
          <w:sz w:val="16"/>
          <w:szCs w:val="16"/>
        </w:rPr>
        <w:t>Mikroprzedsiębiorstwo</w:t>
      </w:r>
      <w:r w:rsidRPr="00D5734A">
        <w:rPr>
          <w:rFonts w:ascii="Trebuchet MS" w:hAnsi="Trebuchet MS" w:cs="Segoe UI Semilight"/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Fonts w:ascii="Trebuchet MS" w:hAnsi="Trebuchet MS" w:cs="Segoe UI Semilight"/>
          <w:b/>
          <w:sz w:val="16"/>
          <w:szCs w:val="16"/>
        </w:rPr>
        <w:t>Małe przedsiębiorstwo</w:t>
      </w:r>
      <w:r w:rsidRPr="00D5734A">
        <w:rPr>
          <w:rFonts w:ascii="Trebuchet MS" w:hAnsi="Trebuchet MS" w:cs="Segoe UI Semilight"/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1706B2" w:rsidRPr="00D5734A" w:rsidRDefault="001706B2" w:rsidP="001706B2">
      <w:pPr>
        <w:pStyle w:val="Tekstprzypisudolnego"/>
        <w:jc w:val="both"/>
        <w:rPr>
          <w:rFonts w:ascii="Trebuchet MS" w:hAnsi="Trebuchet MS" w:cs="Segoe UI Semilight"/>
          <w:sz w:val="16"/>
          <w:szCs w:val="16"/>
        </w:rPr>
      </w:pPr>
      <w:r w:rsidRPr="00D5734A">
        <w:rPr>
          <w:rFonts w:ascii="Trebuchet MS" w:hAnsi="Trebuchet MS" w:cs="Segoe UI Semilight"/>
          <w:b/>
          <w:sz w:val="16"/>
          <w:szCs w:val="16"/>
        </w:rPr>
        <w:t>Średnie przedsiębiorstwa</w:t>
      </w:r>
      <w:r w:rsidRPr="00D5734A">
        <w:rPr>
          <w:rFonts w:ascii="Trebuchet MS" w:hAnsi="Trebuchet MS" w:cs="Segoe UI Semilight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451A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451A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F311A"/>
    <w:rsid w:val="002613BA"/>
    <w:rsid w:val="00287788"/>
    <w:rsid w:val="002A757D"/>
    <w:rsid w:val="002D71F9"/>
    <w:rsid w:val="00342FF6"/>
    <w:rsid w:val="00361902"/>
    <w:rsid w:val="003D4AE0"/>
    <w:rsid w:val="004055EB"/>
    <w:rsid w:val="004158BC"/>
    <w:rsid w:val="0043029B"/>
    <w:rsid w:val="00451AF5"/>
    <w:rsid w:val="0055057F"/>
    <w:rsid w:val="005A31C4"/>
    <w:rsid w:val="005C2D74"/>
    <w:rsid w:val="00636886"/>
    <w:rsid w:val="00675206"/>
    <w:rsid w:val="0077461E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7103B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DC66-EDD4-48E1-8487-2107A358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19</cp:revision>
  <cp:lastPrinted>2021-07-09T12:15:00Z</cp:lastPrinted>
  <dcterms:created xsi:type="dcterms:W3CDTF">2021-07-22T09:12:00Z</dcterms:created>
  <dcterms:modified xsi:type="dcterms:W3CDTF">2023-06-07T05:55:00Z</dcterms:modified>
</cp:coreProperties>
</file>