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6903" w14:textId="39623E9C" w:rsidR="00587157" w:rsidRPr="00D7434E" w:rsidRDefault="00C52675" w:rsidP="00587157">
      <w:pPr>
        <w:pStyle w:val="Bezodstpw1"/>
        <w:tabs>
          <w:tab w:val="left" w:pos="426"/>
          <w:tab w:val="left" w:pos="1276"/>
        </w:tabs>
        <w:spacing w:line="276" w:lineRule="auto"/>
        <w:ind w:right="-2"/>
        <w:rPr>
          <w:rFonts w:ascii="Verdana" w:hAnsi="Verdana" w:cs="Arial"/>
          <w:sz w:val="16"/>
          <w:szCs w:val="16"/>
          <w:lang w:val="en-US"/>
        </w:rPr>
      </w:pPr>
      <w:bookmarkStart w:id="0" w:name="_Hlk155260735"/>
      <w:bookmarkStart w:id="1" w:name="_Hlk130296200"/>
      <w:r w:rsidRPr="00D7434E">
        <w:rPr>
          <w:rFonts w:ascii="Verdana" w:hAnsi="Verdana" w:cs="Arial"/>
          <w:sz w:val="18"/>
          <w:szCs w:val="18"/>
          <w:lang w:val="en-US"/>
        </w:rPr>
        <w:t xml:space="preserve">Proceedings </w:t>
      </w:r>
      <w:r w:rsidR="00D417EB" w:rsidRPr="00D7434E">
        <w:rPr>
          <w:rFonts w:ascii="Verdana" w:hAnsi="Verdana" w:cs="Arial"/>
          <w:sz w:val="18"/>
          <w:szCs w:val="18"/>
          <w:lang w:val="en-US"/>
        </w:rPr>
        <w:t>n</w:t>
      </w:r>
      <w:r w:rsidRPr="00D7434E">
        <w:rPr>
          <w:rFonts w:ascii="Verdana" w:hAnsi="Verdana" w:cs="Arial"/>
          <w:sz w:val="18"/>
          <w:szCs w:val="18"/>
          <w:lang w:val="en-US"/>
        </w:rPr>
        <w:t xml:space="preserve">o. </w:t>
      </w:r>
      <w:r w:rsidR="00587157" w:rsidRPr="00D7434E">
        <w:rPr>
          <w:rFonts w:ascii="Verdana" w:hAnsi="Verdana" w:cs="Arial"/>
          <w:b/>
          <w:color w:val="000000"/>
          <w:sz w:val="18"/>
          <w:szCs w:val="20"/>
          <w:lang w:val="en-US"/>
        </w:rPr>
        <w:t>BZP.271</w:t>
      </w:r>
      <w:r w:rsidR="00CC1888" w:rsidRPr="00D7434E">
        <w:rPr>
          <w:rFonts w:ascii="Verdana" w:hAnsi="Verdana" w:cs="Arial"/>
          <w:b/>
          <w:color w:val="000000"/>
          <w:sz w:val="18"/>
          <w:szCs w:val="20"/>
          <w:lang w:val="en-US"/>
        </w:rPr>
        <w:t>0</w:t>
      </w:r>
      <w:r w:rsidR="00587157" w:rsidRPr="00D7434E">
        <w:rPr>
          <w:rFonts w:ascii="Verdana" w:hAnsi="Verdana" w:cs="Arial"/>
          <w:b/>
          <w:color w:val="000000"/>
          <w:sz w:val="18"/>
          <w:szCs w:val="20"/>
          <w:lang w:val="en-US"/>
        </w:rPr>
        <w:t>.</w:t>
      </w:r>
      <w:r w:rsidR="00CC1888" w:rsidRPr="00D7434E">
        <w:rPr>
          <w:rFonts w:ascii="Verdana" w:hAnsi="Verdana" w:cs="Arial"/>
          <w:b/>
          <w:color w:val="000000"/>
          <w:sz w:val="18"/>
          <w:szCs w:val="20"/>
          <w:lang w:val="en-US"/>
        </w:rPr>
        <w:t>7</w:t>
      </w:r>
      <w:r w:rsidR="00587157" w:rsidRPr="00D7434E">
        <w:rPr>
          <w:rFonts w:ascii="Verdana" w:hAnsi="Verdana" w:cs="Arial"/>
          <w:b/>
          <w:color w:val="000000"/>
          <w:sz w:val="18"/>
          <w:szCs w:val="20"/>
          <w:lang w:val="en-US"/>
        </w:rPr>
        <w:t>.202</w:t>
      </w:r>
      <w:r w:rsidR="00BA2A63" w:rsidRPr="00D7434E">
        <w:rPr>
          <w:rFonts w:ascii="Verdana" w:hAnsi="Verdana" w:cs="Arial"/>
          <w:b/>
          <w:color w:val="000000"/>
          <w:sz w:val="18"/>
          <w:szCs w:val="20"/>
          <w:lang w:val="en-US"/>
        </w:rPr>
        <w:t>5</w:t>
      </w:r>
      <w:r w:rsidR="00587157" w:rsidRPr="00D7434E">
        <w:rPr>
          <w:rFonts w:ascii="Verdana" w:hAnsi="Verdana" w:cs="Arial"/>
          <w:b/>
          <w:color w:val="000000"/>
          <w:sz w:val="18"/>
          <w:szCs w:val="20"/>
          <w:lang w:val="en-US"/>
        </w:rPr>
        <w:t>.AW</w:t>
      </w:r>
    </w:p>
    <w:bookmarkEnd w:id="0"/>
    <w:p w14:paraId="25BB462C" w14:textId="4136BF0E" w:rsidR="00587157" w:rsidRPr="00D7434E" w:rsidRDefault="00C52675" w:rsidP="005B410E">
      <w:pPr>
        <w:pStyle w:val="Bezodstpw1"/>
        <w:spacing w:before="120" w:after="120" w:line="276" w:lineRule="auto"/>
        <w:ind w:left="5919" w:firstLine="11"/>
        <w:jc w:val="right"/>
        <w:rPr>
          <w:rFonts w:ascii="Verdana" w:hAnsi="Verdana" w:cs="Arial"/>
          <w:bCs/>
          <w:i/>
          <w:iCs/>
          <w:sz w:val="18"/>
          <w:szCs w:val="18"/>
          <w:lang w:val="en-US"/>
        </w:rPr>
      </w:pPr>
      <w:r w:rsidRPr="00D7434E">
        <w:rPr>
          <w:rFonts w:ascii="Verdana" w:hAnsi="Verdana" w:cs="Arial"/>
          <w:bCs/>
          <w:i/>
          <w:iCs/>
          <w:sz w:val="18"/>
          <w:szCs w:val="18"/>
          <w:lang w:val="en-US"/>
        </w:rPr>
        <w:t xml:space="preserve">Appendix </w:t>
      </w:r>
      <w:r w:rsidR="002960B6">
        <w:rPr>
          <w:rFonts w:ascii="Verdana" w:hAnsi="Verdana" w:cs="Arial"/>
          <w:bCs/>
          <w:i/>
          <w:iCs/>
          <w:sz w:val="18"/>
          <w:szCs w:val="18"/>
          <w:lang w:val="en-US"/>
        </w:rPr>
        <w:t xml:space="preserve">No. </w:t>
      </w:r>
      <w:r w:rsidRPr="00D7434E">
        <w:rPr>
          <w:rFonts w:ascii="Verdana" w:hAnsi="Verdana" w:cs="Arial"/>
          <w:bCs/>
          <w:i/>
          <w:iCs/>
          <w:sz w:val="18"/>
          <w:szCs w:val="18"/>
          <w:lang w:val="en-US"/>
        </w:rPr>
        <w:t>1 to the T</w:t>
      </w:r>
      <w:r w:rsidR="00027DC0">
        <w:rPr>
          <w:rFonts w:ascii="Verdana" w:hAnsi="Verdana" w:cs="Arial"/>
          <w:bCs/>
          <w:i/>
          <w:iCs/>
          <w:sz w:val="18"/>
          <w:szCs w:val="18"/>
          <w:lang w:val="en-US"/>
        </w:rPr>
        <w:t>o</w:t>
      </w:r>
      <w:r w:rsidRPr="00D7434E">
        <w:rPr>
          <w:rFonts w:ascii="Verdana" w:hAnsi="Verdana" w:cs="Arial"/>
          <w:bCs/>
          <w:i/>
          <w:iCs/>
          <w:sz w:val="18"/>
          <w:szCs w:val="18"/>
          <w:lang w:val="en-US"/>
        </w:rPr>
        <w:t>R</w:t>
      </w:r>
    </w:p>
    <w:tbl>
      <w:tblPr>
        <w:tblW w:w="9195" w:type="dxa"/>
        <w:tblInd w:w="-15" w:type="dxa"/>
        <w:tblBorders>
          <w:top w:val="single" w:sz="8" w:space="0" w:color="8496B0"/>
          <w:left w:val="single" w:sz="8" w:space="0" w:color="8496B0"/>
          <w:bottom w:val="single" w:sz="8" w:space="0" w:color="8496B0"/>
          <w:right w:val="single" w:sz="8" w:space="0" w:color="8496B0"/>
          <w:insideH w:val="single" w:sz="8" w:space="0" w:color="8496B0"/>
          <w:insideV w:val="single" w:sz="8" w:space="0" w:color="8496B0"/>
        </w:tblBorders>
        <w:tblLayout w:type="fixed"/>
        <w:tblLook w:val="04A0" w:firstRow="1" w:lastRow="0" w:firstColumn="1" w:lastColumn="0" w:noHBand="0" w:noVBand="1"/>
      </w:tblPr>
      <w:tblGrid>
        <w:gridCol w:w="1277"/>
        <w:gridCol w:w="420"/>
        <w:gridCol w:w="1225"/>
        <w:gridCol w:w="53"/>
        <w:gridCol w:w="291"/>
        <w:gridCol w:w="987"/>
        <w:gridCol w:w="954"/>
        <w:gridCol w:w="842"/>
        <w:gridCol w:w="3146"/>
      </w:tblGrid>
      <w:tr w:rsidR="00587157" w:rsidRPr="00D7434E" w14:paraId="280A94FB" w14:textId="77777777" w:rsidTr="006F025C">
        <w:trPr>
          <w:trHeight w:val="509"/>
        </w:trPr>
        <w:tc>
          <w:tcPr>
            <w:tcW w:w="1277" w:type="dxa"/>
            <w:shd w:val="clear" w:color="auto" w:fill="F2F2F2"/>
            <w:vAlign w:val="center"/>
          </w:tcPr>
          <w:bookmarkEnd w:id="1"/>
          <w:p w14:paraId="1C7FD4A9" w14:textId="51279C07" w:rsidR="00587157" w:rsidRPr="00D7434E" w:rsidRDefault="00C52675" w:rsidP="005D69C8">
            <w:pPr>
              <w:spacing w:after="0"/>
              <w:jc w:val="right"/>
              <w:rPr>
                <w:rFonts w:ascii="Verdana" w:hAnsi="Verdana"/>
                <w:i/>
                <w:sz w:val="16"/>
                <w:szCs w:val="16"/>
              </w:rPr>
            </w:pPr>
            <w:r w:rsidRPr="00D7434E">
              <w:rPr>
                <w:rFonts w:ascii="Verdana" w:hAnsi="Verdana"/>
                <w:i/>
                <w:sz w:val="16"/>
                <w:szCs w:val="16"/>
              </w:rPr>
              <w:t>Place</w:t>
            </w:r>
            <w:r w:rsidR="00587157" w:rsidRPr="00D7434E">
              <w:rPr>
                <w:rFonts w:ascii="Verdana" w:hAnsi="Verdana"/>
                <w:i/>
                <w:sz w:val="16"/>
                <w:szCs w:val="16"/>
              </w:rPr>
              <w:t>:</w:t>
            </w:r>
          </w:p>
        </w:tc>
        <w:tc>
          <w:tcPr>
            <w:tcW w:w="2976" w:type="dxa"/>
            <w:gridSpan w:val="5"/>
            <w:shd w:val="clear" w:color="auto" w:fill="auto"/>
            <w:vAlign w:val="center"/>
          </w:tcPr>
          <w:p w14:paraId="6F0E2697" w14:textId="24031F12" w:rsidR="00587157" w:rsidRPr="00D7434E" w:rsidRDefault="00587157" w:rsidP="005D69C8">
            <w:pPr>
              <w:spacing w:after="0"/>
              <w:ind w:left="4197" w:hanging="4197"/>
              <w:rPr>
                <w:rFonts w:ascii="Verdana" w:hAnsi="Verdana" w:cs="Arial"/>
                <w:sz w:val="16"/>
                <w:szCs w:val="16"/>
              </w:rPr>
            </w:pPr>
          </w:p>
        </w:tc>
        <w:tc>
          <w:tcPr>
            <w:tcW w:w="954" w:type="dxa"/>
            <w:shd w:val="clear" w:color="auto" w:fill="F2F2F2"/>
            <w:vAlign w:val="center"/>
          </w:tcPr>
          <w:p w14:paraId="0CEB6ED6" w14:textId="039CE699" w:rsidR="00587157" w:rsidRPr="00D7434E" w:rsidRDefault="00C52675" w:rsidP="005D69C8">
            <w:pPr>
              <w:spacing w:after="0"/>
              <w:ind w:left="4197" w:hanging="4197"/>
              <w:jc w:val="right"/>
              <w:rPr>
                <w:rFonts w:ascii="Verdana" w:hAnsi="Verdana"/>
                <w:i/>
                <w:sz w:val="16"/>
                <w:szCs w:val="16"/>
              </w:rPr>
            </w:pPr>
            <w:r w:rsidRPr="00D7434E">
              <w:rPr>
                <w:rFonts w:ascii="Verdana" w:hAnsi="Verdana"/>
                <w:i/>
                <w:sz w:val="16"/>
                <w:szCs w:val="16"/>
              </w:rPr>
              <w:t>Date</w:t>
            </w:r>
            <w:r w:rsidR="00587157" w:rsidRPr="00D7434E">
              <w:rPr>
                <w:rFonts w:ascii="Verdana" w:hAnsi="Verdana"/>
                <w:i/>
                <w:sz w:val="16"/>
                <w:szCs w:val="16"/>
              </w:rPr>
              <w:t>:</w:t>
            </w:r>
          </w:p>
        </w:tc>
        <w:tc>
          <w:tcPr>
            <w:tcW w:w="3988" w:type="dxa"/>
            <w:gridSpan w:val="2"/>
            <w:shd w:val="clear" w:color="auto" w:fill="auto"/>
            <w:vAlign w:val="center"/>
          </w:tcPr>
          <w:p w14:paraId="3F07C482" w14:textId="26CBC963" w:rsidR="00587157" w:rsidRPr="00D7434E" w:rsidRDefault="00587157" w:rsidP="005D69C8">
            <w:pPr>
              <w:spacing w:after="0"/>
              <w:ind w:left="4197" w:hanging="4175"/>
              <w:rPr>
                <w:rFonts w:ascii="Verdana" w:hAnsi="Verdana"/>
                <w:iCs/>
                <w:sz w:val="16"/>
                <w:szCs w:val="16"/>
              </w:rPr>
            </w:pPr>
          </w:p>
        </w:tc>
      </w:tr>
      <w:tr w:rsidR="00587157" w:rsidRPr="00D7434E" w14:paraId="1DD6E3DF" w14:textId="77777777" w:rsidTr="00C52675">
        <w:trPr>
          <w:trHeight w:val="1126"/>
        </w:trPr>
        <w:tc>
          <w:tcPr>
            <w:tcW w:w="3266" w:type="dxa"/>
            <w:gridSpan w:val="5"/>
            <w:shd w:val="clear" w:color="auto" w:fill="auto"/>
            <w:vAlign w:val="center"/>
          </w:tcPr>
          <w:p w14:paraId="39022E49" w14:textId="1386F98C" w:rsidR="00587157" w:rsidRPr="00D7434E" w:rsidRDefault="00C52675" w:rsidP="005D69C8">
            <w:pPr>
              <w:tabs>
                <w:tab w:val="left" w:pos="5040"/>
              </w:tabs>
              <w:spacing w:after="0"/>
              <w:jc w:val="right"/>
              <w:rPr>
                <w:rFonts w:ascii="Verdana" w:hAnsi="Verdana"/>
                <w:i/>
                <w:sz w:val="16"/>
                <w:szCs w:val="16"/>
              </w:rPr>
            </w:pPr>
            <w:r w:rsidRPr="00D7434E">
              <w:rPr>
                <w:rFonts w:ascii="Verdana" w:hAnsi="Verdana"/>
                <w:i/>
                <w:sz w:val="18"/>
                <w:szCs w:val="18"/>
              </w:rPr>
              <w:t>Contracting Authority</w:t>
            </w:r>
            <w:r w:rsidR="00587157" w:rsidRPr="00D7434E">
              <w:rPr>
                <w:rFonts w:ascii="Verdana" w:hAnsi="Verdana"/>
                <w:i/>
                <w:sz w:val="18"/>
                <w:szCs w:val="18"/>
              </w:rPr>
              <w:t>:</w:t>
            </w:r>
          </w:p>
        </w:tc>
        <w:tc>
          <w:tcPr>
            <w:tcW w:w="5929" w:type="dxa"/>
            <w:gridSpan w:val="4"/>
            <w:shd w:val="clear" w:color="auto" w:fill="auto"/>
            <w:vAlign w:val="center"/>
          </w:tcPr>
          <w:p w14:paraId="23B67CD7" w14:textId="73E3374E" w:rsidR="00587157" w:rsidRPr="00D7434E" w:rsidRDefault="00587157" w:rsidP="005D69C8">
            <w:pPr>
              <w:spacing w:after="0"/>
              <w:ind w:left="3119" w:hanging="3119"/>
              <w:jc w:val="center"/>
              <w:rPr>
                <w:rFonts w:ascii="Verdana" w:hAnsi="Verdana" w:cs="Arial"/>
                <w:b/>
                <w:sz w:val="20"/>
                <w:szCs w:val="20"/>
              </w:rPr>
            </w:pPr>
            <w:r w:rsidRPr="00D7434E">
              <w:rPr>
                <w:rFonts w:ascii="Verdana" w:hAnsi="Verdana" w:cs="Arial"/>
                <w:b/>
                <w:sz w:val="20"/>
                <w:szCs w:val="20"/>
              </w:rPr>
              <w:t xml:space="preserve">Uniwersytet Wrocławski </w:t>
            </w:r>
            <w:r w:rsidR="00C52675" w:rsidRPr="00D7434E">
              <w:rPr>
                <w:rFonts w:ascii="Verdana" w:hAnsi="Verdana" w:cs="Arial"/>
                <w:b/>
                <w:sz w:val="20"/>
                <w:szCs w:val="20"/>
              </w:rPr>
              <w:t>(University of Wroclaw)</w:t>
            </w:r>
          </w:p>
          <w:p w14:paraId="2AE0012C" w14:textId="77777777" w:rsidR="00587157" w:rsidRPr="00D7434E" w:rsidRDefault="00587157" w:rsidP="005D69C8">
            <w:pPr>
              <w:spacing w:after="0"/>
              <w:ind w:left="3119" w:hanging="3119"/>
              <w:jc w:val="center"/>
              <w:rPr>
                <w:rFonts w:ascii="Verdana" w:hAnsi="Verdana" w:cs="Arial"/>
                <w:b/>
                <w:sz w:val="20"/>
                <w:szCs w:val="20"/>
              </w:rPr>
            </w:pPr>
            <w:r w:rsidRPr="00D7434E">
              <w:rPr>
                <w:rFonts w:ascii="Verdana" w:hAnsi="Verdana" w:cs="Arial"/>
                <w:b/>
                <w:sz w:val="20"/>
                <w:szCs w:val="20"/>
              </w:rPr>
              <w:t>pl. Uniwersytecki 1</w:t>
            </w:r>
          </w:p>
          <w:p w14:paraId="6E99D03F" w14:textId="77777777" w:rsidR="00587157" w:rsidRPr="00D7434E" w:rsidRDefault="00587157" w:rsidP="005D69C8">
            <w:pPr>
              <w:spacing w:after="0"/>
              <w:ind w:left="3119" w:hanging="3119"/>
              <w:jc w:val="center"/>
              <w:rPr>
                <w:rFonts w:ascii="Verdana" w:hAnsi="Verdana" w:cs="Arial"/>
                <w:sz w:val="16"/>
                <w:szCs w:val="16"/>
              </w:rPr>
            </w:pPr>
            <w:r w:rsidRPr="00D7434E">
              <w:rPr>
                <w:rFonts w:ascii="Verdana" w:hAnsi="Verdana" w:cs="Arial"/>
                <w:b/>
                <w:sz w:val="20"/>
                <w:szCs w:val="20"/>
              </w:rPr>
              <w:t>50-137 Wrocław</w:t>
            </w:r>
          </w:p>
        </w:tc>
      </w:tr>
      <w:tr w:rsidR="00587157" w:rsidRPr="00D7434E" w14:paraId="4358F172" w14:textId="77777777" w:rsidTr="006F025C">
        <w:trPr>
          <w:trHeight w:val="544"/>
        </w:trPr>
        <w:tc>
          <w:tcPr>
            <w:tcW w:w="9195" w:type="dxa"/>
            <w:gridSpan w:val="9"/>
            <w:shd w:val="clear" w:color="auto" w:fill="ACB9CA"/>
            <w:vAlign w:val="center"/>
          </w:tcPr>
          <w:p w14:paraId="57F0938A" w14:textId="44056544" w:rsidR="00587157" w:rsidRPr="00D7434E" w:rsidRDefault="00C52675" w:rsidP="005D69C8">
            <w:pPr>
              <w:spacing w:after="0"/>
              <w:jc w:val="center"/>
              <w:rPr>
                <w:rFonts w:ascii="Verdana" w:hAnsi="Verdana"/>
                <w:b/>
                <w:spacing w:val="60"/>
                <w:sz w:val="16"/>
                <w:szCs w:val="16"/>
              </w:rPr>
            </w:pPr>
            <w:r w:rsidRPr="00D7434E">
              <w:rPr>
                <w:rFonts w:ascii="Verdana" w:hAnsi="Verdana"/>
                <w:b/>
                <w:spacing w:val="60"/>
              </w:rPr>
              <w:t>TENDER FORM</w:t>
            </w:r>
          </w:p>
        </w:tc>
      </w:tr>
      <w:tr w:rsidR="00587157" w:rsidRPr="00D7434E" w14:paraId="3EF0A9C5" w14:textId="77777777" w:rsidTr="003C0A15">
        <w:trPr>
          <w:trHeight w:val="375"/>
        </w:trPr>
        <w:tc>
          <w:tcPr>
            <w:tcW w:w="9195" w:type="dxa"/>
            <w:gridSpan w:val="9"/>
            <w:shd w:val="clear" w:color="auto" w:fill="F2F2F2"/>
            <w:vAlign w:val="center"/>
          </w:tcPr>
          <w:p w14:paraId="463373DC" w14:textId="6A6641B0" w:rsidR="00587157" w:rsidRPr="00D7434E" w:rsidRDefault="00587157" w:rsidP="005D69C8">
            <w:pPr>
              <w:tabs>
                <w:tab w:val="left" w:pos="851"/>
                <w:tab w:val="left" w:pos="3261"/>
                <w:tab w:val="left" w:pos="6237"/>
              </w:tabs>
              <w:spacing w:after="0"/>
              <w:rPr>
                <w:rFonts w:ascii="Verdana" w:hAnsi="Verdana"/>
                <w:b/>
                <w:sz w:val="16"/>
                <w:szCs w:val="16"/>
              </w:rPr>
            </w:pPr>
            <w:r w:rsidRPr="00D7434E">
              <w:rPr>
                <w:rFonts w:ascii="Verdana" w:hAnsi="Verdana"/>
                <w:b/>
                <w:sz w:val="18"/>
                <w:szCs w:val="18"/>
              </w:rPr>
              <w:t xml:space="preserve">I – </w:t>
            </w:r>
            <w:r w:rsidR="00C52675" w:rsidRPr="00D7434E">
              <w:rPr>
                <w:rFonts w:ascii="Verdana" w:hAnsi="Verdana"/>
                <w:b/>
                <w:sz w:val="18"/>
                <w:szCs w:val="18"/>
              </w:rPr>
              <w:t>DETAILS OF THE CONTRACTOR</w:t>
            </w:r>
          </w:p>
        </w:tc>
      </w:tr>
      <w:tr w:rsidR="00587157" w:rsidRPr="00D7434E" w14:paraId="72B673BB" w14:textId="77777777" w:rsidTr="006104DF">
        <w:trPr>
          <w:trHeight w:val="805"/>
        </w:trPr>
        <w:tc>
          <w:tcPr>
            <w:tcW w:w="2922" w:type="dxa"/>
            <w:gridSpan w:val="3"/>
            <w:shd w:val="clear" w:color="auto" w:fill="F2F2F2"/>
            <w:vAlign w:val="center"/>
          </w:tcPr>
          <w:p w14:paraId="72715A28" w14:textId="026789AA" w:rsidR="00587157" w:rsidRPr="00D7434E" w:rsidRDefault="00C52675" w:rsidP="005D69C8">
            <w:pPr>
              <w:tabs>
                <w:tab w:val="left" w:pos="851"/>
                <w:tab w:val="left" w:pos="3261"/>
                <w:tab w:val="left" w:pos="6237"/>
              </w:tabs>
              <w:spacing w:after="0"/>
              <w:jc w:val="right"/>
              <w:rPr>
                <w:rFonts w:ascii="Verdana" w:hAnsi="Verdana"/>
                <w:i/>
                <w:sz w:val="16"/>
                <w:szCs w:val="16"/>
              </w:rPr>
            </w:pPr>
            <w:r w:rsidRPr="00D7434E">
              <w:rPr>
                <w:rFonts w:ascii="Verdana" w:hAnsi="Verdana"/>
                <w:b/>
                <w:i/>
                <w:sz w:val="18"/>
                <w:szCs w:val="18"/>
              </w:rPr>
              <w:t xml:space="preserve">Name of the Contractor </w:t>
            </w:r>
            <w:r w:rsidR="00587157" w:rsidRPr="00D7434E">
              <w:rPr>
                <w:rFonts w:ascii="Verdana" w:hAnsi="Verdana"/>
                <w:i/>
                <w:sz w:val="14"/>
                <w:szCs w:val="14"/>
              </w:rPr>
              <w:t>(</w:t>
            </w:r>
            <w:r w:rsidRPr="00D7434E">
              <w:rPr>
                <w:rFonts w:ascii="Verdana" w:hAnsi="Verdana"/>
                <w:i/>
                <w:sz w:val="14"/>
                <w:szCs w:val="14"/>
              </w:rPr>
              <w:t>Proxy in case of a Consortium</w:t>
            </w:r>
            <w:r w:rsidR="00587157" w:rsidRPr="00D7434E">
              <w:rPr>
                <w:rFonts w:ascii="Verdana" w:hAnsi="Verdana"/>
                <w:i/>
                <w:sz w:val="14"/>
                <w:szCs w:val="14"/>
              </w:rPr>
              <w:t>):</w:t>
            </w:r>
          </w:p>
        </w:tc>
        <w:tc>
          <w:tcPr>
            <w:tcW w:w="6273" w:type="dxa"/>
            <w:gridSpan w:val="6"/>
            <w:shd w:val="clear" w:color="auto" w:fill="auto"/>
            <w:vAlign w:val="center"/>
          </w:tcPr>
          <w:p w14:paraId="019CAD71" w14:textId="72F99841" w:rsidR="00587157" w:rsidRPr="00D7434E" w:rsidRDefault="00587157" w:rsidP="005D69C8">
            <w:pPr>
              <w:tabs>
                <w:tab w:val="left" w:pos="851"/>
                <w:tab w:val="left" w:pos="3261"/>
                <w:tab w:val="left" w:pos="6237"/>
              </w:tabs>
              <w:spacing w:after="0"/>
              <w:jc w:val="center"/>
              <w:rPr>
                <w:rFonts w:ascii="Verdana" w:hAnsi="Verdana"/>
                <w:b/>
                <w:bCs/>
                <w:iCs/>
                <w:sz w:val="16"/>
                <w:szCs w:val="16"/>
              </w:rPr>
            </w:pPr>
          </w:p>
        </w:tc>
      </w:tr>
      <w:tr w:rsidR="00587157" w:rsidRPr="00D7434E" w14:paraId="3466ADB3" w14:textId="77777777" w:rsidTr="003C0A15">
        <w:trPr>
          <w:trHeight w:val="750"/>
        </w:trPr>
        <w:tc>
          <w:tcPr>
            <w:tcW w:w="2922" w:type="dxa"/>
            <w:gridSpan w:val="3"/>
            <w:shd w:val="clear" w:color="auto" w:fill="F2F2F2"/>
            <w:vAlign w:val="center"/>
          </w:tcPr>
          <w:p w14:paraId="206C3BC8" w14:textId="1F6A659A" w:rsidR="00587157" w:rsidRPr="00D7434E" w:rsidRDefault="00C52675" w:rsidP="005D69C8">
            <w:pPr>
              <w:tabs>
                <w:tab w:val="left" w:pos="709"/>
                <w:tab w:val="left" w:pos="3261"/>
                <w:tab w:val="left" w:pos="6237"/>
              </w:tabs>
              <w:spacing w:after="0"/>
              <w:jc w:val="right"/>
              <w:rPr>
                <w:rFonts w:ascii="Verdana" w:hAnsi="Verdana"/>
                <w:i/>
                <w:sz w:val="16"/>
                <w:szCs w:val="16"/>
              </w:rPr>
            </w:pPr>
            <w:r w:rsidRPr="00D7434E">
              <w:rPr>
                <w:rFonts w:ascii="Verdana" w:hAnsi="Verdana"/>
                <w:i/>
                <w:sz w:val="18"/>
                <w:szCs w:val="18"/>
              </w:rPr>
              <w:t xml:space="preserve">Registered office of the Contractor </w:t>
            </w:r>
            <w:r w:rsidR="00587157" w:rsidRPr="00D7434E">
              <w:rPr>
                <w:rFonts w:ascii="Verdana" w:hAnsi="Verdana"/>
                <w:i/>
                <w:sz w:val="14"/>
                <w:szCs w:val="14"/>
              </w:rPr>
              <w:t>(</w:t>
            </w:r>
            <w:r w:rsidRPr="00D7434E">
              <w:rPr>
                <w:rFonts w:ascii="Verdana" w:hAnsi="Verdana"/>
                <w:i/>
                <w:sz w:val="14"/>
                <w:szCs w:val="14"/>
              </w:rPr>
              <w:t>street, number, postal code, city/town</w:t>
            </w:r>
            <w:r w:rsidR="00587157" w:rsidRPr="00D7434E">
              <w:rPr>
                <w:rFonts w:ascii="Verdana" w:hAnsi="Verdana"/>
                <w:i/>
                <w:sz w:val="14"/>
                <w:szCs w:val="14"/>
              </w:rPr>
              <w:t>):</w:t>
            </w:r>
          </w:p>
        </w:tc>
        <w:tc>
          <w:tcPr>
            <w:tcW w:w="6273" w:type="dxa"/>
            <w:gridSpan w:val="6"/>
            <w:shd w:val="clear" w:color="auto" w:fill="auto"/>
            <w:vAlign w:val="center"/>
          </w:tcPr>
          <w:p w14:paraId="733E343B" w14:textId="6C52E5C7" w:rsidR="00587157" w:rsidRPr="00D7434E" w:rsidRDefault="00587157" w:rsidP="005D69C8">
            <w:pPr>
              <w:tabs>
                <w:tab w:val="left" w:pos="709"/>
                <w:tab w:val="left" w:pos="3261"/>
                <w:tab w:val="left" w:pos="6237"/>
              </w:tabs>
              <w:spacing w:after="0"/>
              <w:jc w:val="center"/>
              <w:rPr>
                <w:rFonts w:ascii="Verdana" w:hAnsi="Verdana"/>
                <w:bCs/>
                <w:iCs/>
                <w:sz w:val="16"/>
                <w:szCs w:val="16"/>
              </w:rPr>
            </w:pPr>
          </w:p>
        </w:tc>
      </w:tr>
      <w:tr w:rsidR="00587157" w:rsidRPr="00D7434E" w14:paraId="7E01E957" w14:textId="77777777" w:rsidTr="006104DF">
        <w:trPr>
          <w:trHeight w:val="771"/>
        </w:trPr>
        <w:tc>
          <w:tcPr>
            <w:tcW w:w="2922" w:type="dxa"/>
            <w:gridSpan w:val="3"/>
            <w:shd w:val="clear" w:color="auto" w:fill="F2F2F2"/>
            <w:vAlign w:val="center"/>
          </w:tcPr>
          <w:p w14:paraId="617C270F" w14:textId="137498EE" w:rsidR="00587157" w:rsidRPr="00D7434E" w:rsidRDefault="00C52675" w:rsidP="005D69C8">
            <w:pPr>
              <w:tabs>
                <w:tab w:val="left" w:pos="709"/>
                <w:tab w:val="left" w:pos="3261"/>
                <w:tab w:val="left" w:pos="6237"/>
              </w:tabs>
              <w:spacing w:after="0"/>
              <w:jc w:val="right"/>
              <w:rPr>
                <w:rFonts w:ascii="Verdana" w:hAnsi="Verdana"/>
                <w:i/>
                <w:sz w:val="16"/>
                <w:szCs w:val="16"/>
              </w:rPr>
            </w:pPr>
            <w:r w:rsidRPr="00D7434E">
              <w:rPr>
                <w:rFonts w:ascii="Verdana" w:hAnsi="Verdana"/>
                <w:i/>
                <w:sz w:val="18"/>
                <w:szCs w:val="18"/>
              </w:rPr>
              <w:t xml:space="preserve">Address for correspondence </w:t>
            </w:r>
            <w:r w:rsidR="00587157" w:rsidRPr="00D7434E">
              <w:rPr>
                <w:rFonts w:ascii="Verdana" w:hAnsi="Verdana"/>
                <w:i/>
                <w:sz w:val="14"/>
                <w:szCs w:val="14"/>
              </w:rPr>
              <w:t>(</w:t>
            </w:r>
            <w:r w:rsidRPr="00D7434E">
              <w:rPr>
                <w:rFonts w:ascii="Verdana" w:hAnsi="Verdana"/>
                <w:i/>
                <w:sz w:val="14"/>
                <w:szCs w:val="14"/>
              </w:rPr>
              <w:t>street, number, postal code, city/town</w:t>
            </w:r>
            <w:r w:rsidR="00587157" w:rsidRPr="00D7434E">
              <w:rPr>
                <w:rFonts w:ascii="Verdana" w:hAnsi="Verdana"/>
                <w:i/>
                <w:sz w:val="14"/>
                <w:szCs w:val="14"/>
              </w:rPr>
              <w:t>):</w:t>
            </w:r>
          </w:p>
        </w:tc>
        <w:tc>
          <w:tcPr>
            <w:tcW w:w="6273" w:type="dxa"/>
            <w:gridSpan w:val="6"/>
            <w:shd w:val="clear" w:color="auto" w:fill="auto"/>
            <w:vAlign w:val="center"/>
          </w:tcPr>
          <w:p w14:paraId="72F361F5" w14:textId="43460059" w:rsidR="00587157" w:rsidRPr="00D7434E" w:rsidRDefault="00587157" w:rsidP="005D69C8">
            <w:pPr>
              <w:spacing w:after="0"/>
              <w:jc w:val="center"/>
              <w:rPr>
                <w:rFonts w:ascii="Verdana" w:hAnsi="Verdana"/>
                <w:iCs/>
                <w:sz w:val="16"/>
                <w:szCs w:val="16"/>
              </w:rPr>
            </w:pPr>
          </w:p>
        </w:tc>
      </w:tr>
      <w:tr w:rsidR="00587157" w:rsidRPr="00D7434E" w14:paraId="742FCF51" w14:textId="77777777" w:rsidTr="003C0A15">
        <w:trPr>
          <w:trHeight w:val="673"/>
        </w:trPr>
        <w:tc>
          <w:tcPr>
            <w:tcW w:w="1697" w:type="dxa"/>
            <w:gridSpan w:val="2"/>
            <w:shd w:val="clear" w:color="auto" w:fill="F2F2F2"/>
            <w:vAlign w:val="center"/>
          </w:tcPr>
          <w:p w14:paraId="2A6199D4" w14:textId="46FFAF39" w:rsidR="00587157" w:rsidRPr="00D7434E" w:rsidRDefault="00C52675" w:rsidP="005D69C8">
            <w:pPr>
              <w:tabs>
                <w:tab w:val="left" w:pos="709"/>
                <w:tab w:val="left" w:pos="4111"/>
                <w:tab w:val="left" w:pos="6237"/>
              </w:tabs>
              <w:spacing w:after="0"/>
              <w:jc w:val="right"/>
              <w:rPr>
                <w:rFonts w:ascii="Verdana" w:hAnsi="Verdana"/>
                <w:i/>
                <w:sz w:val="16"/>
                <w:szCs w:val="16"/>
              </w:rPr>
            </w:pPr>
            <w:r w:rsidRPr="00D7434E">
              <w:rPr>
                <w:rFonts w:ascii="Verdana" w:hAnsi="Verdana"/>
                <w:i/>
                <w:sz w:val="18"/>
                <w:szCs w:val="18"/>
              </w:rPr>
              <w:t>TAX IDENTIFICATION NUMBER (NIP)</w:t>
            </w:r>
            <w:r w:rsidR="00587157" w:rsidRPr="00D7434E">
              <w:rPr>
                <w:rFonts w:ascii="Verdana" w:hAnsi="Verdana"/>
                <w:i/>
                <w:sz w:val="18"/>
                <w:szCs w:val="18"/>
              </w:rPr>
              <w:t>:</w:t>
            </w:r>
            <w:bookmarkStart w:id="2" w:name="Tekst83"/>
            <w:r w:rsidR="00587157" w:rsidRPr="00D7434E">
              <w:rPr>
                <w:rFonts w:ascii="Verdana" w:hAnsi="Verdana"/>
                <w:i/>
                <w:sz w:val="16"/>
                <w:szCs w:val="16"/>
              </w:rPr>
              <w:t xml:space="preserve"> </w:t>
            </w:r>
            <w:bookmarkEnd w:id="2"/>
          </w:p>
        </w:tc>
        <w:tc>
          <w:tcPr>
            <w:tcW w:w="2556" w:type="dxa"/>
            <w:gridSpan w:val="4"/>
            <w:shd w:val="clear" w:color="auto" w:fill="auto"/>
            <w:vAlign w:val="center"/>
          </w:tcPr>
          <w:p w14:paraId="7D573127" w14:textId="6F883650" w:rsidR="00587157" w:rsidRPr="00D7434E" w:rsidRDefault="00587157" w:rsidP="005D69C8">
            <w:pPr>
              <w:tabs>
                <w:tab w:val="left" w:pos="4111"/>
                <w:tab w:val="left" w:pos="6237"/>
              </w:tabs>
              <w:spacing w:after="0"/>
              <w:jc w:val="center"/>
              <w:rPr>
                <w:rFonts w:ascii="Verdana" w:hAnsi="Verdana"/>
                <w:iCs/>
                <w:sz w:val="16"/>
                <w:szCs w:val="16"/>
              </w:rPr>
            </w:pPr>
          </w:p>
        </w:tc>
        <w:tc>
          <w:tcPr>
            <w:tcW w:w="1796" w:type="dxa"/>
            <w:gridSpan w:val="2"/>
            <w:shd w:val="clear" w:color="auto" w:fill="F2F2F2"/>
            <w:vAlign w:val="center"/>
          </w:tcPr>
          <w:p w14:paraId="1505AEE4" w14:textId="6CE991CC" w:rsidR="00587157" w:rsidRPr="00D7434E" w:rsidRDefault="00C52675" w:rsidP="005D69C8">
            <w:pPr>
              <w:tabs>
                <w:tab w:val="left" w:pos="709"/>
                <w:tab w:val="left" w:pos="4111"/>
                <w:tab w:val="left" w:pos="6237"/>
              </w:tabs>
              <w:spacing w:after="0"/>
              <w:jc w:val="right"/>
              <w:rPr>
                <w:rFonts w:ascii="Verdana" w:hAnsi="Verdana"/>
                <w:i/>
                <w:sz w:val="16"/>
                <w:szCs w:val="16"/>
              </w:rPr>
            </w:pPr>
            <w:r w:rsidRPr="00D7434E">
              <w:rPr>
                <w:rFonts w:ascii="Verdana" w:hAnsi="Verdana"/>
                <w:i/>
                <w:sz w:val="18"/>
                <w:szCs w:val="18"/>
              </w:rPr>
              <w:t>STATISTICAL IDENTIFICATION NUMBER (REGON)</w:t>
            </w:r>
            <w:r w:rsidR="00587157" w:rsidRPr="00D7434E">
              <w:rPr>
                <w:rFonts w:ascii="Verdana" w:hAnsi="Verdana"/>
                <w:i/>
                <w:sz w:val="18"/>
                <w:szCs w:val="18"/>
              </w:rPr>
              <w:t>:</w:t>
            </w:r>
            <w:r w:rsidR="00587157" w:rsidRPr="00D7434E">
              <w:rPr>
                <w:rFonts w:ascii="Verdana" w:hAnsi="Verdana"/>
                <w:i/>
                <w:sz w:val="16"/>
                <w:szCs w:val="16"/>
              </w:rPr>
              <w:t xml:space="preserve"> </w:t>
            </w:r>
          </w:p>
        </w:tc>
        <w:tc>
          <w:tcPr>
            <w:tcW w:w="3146" w:type="dxa"/>
            <w:shd w:val="clear" w:color="auto" w:fill="auto"/>
            <w:vAlign w:val="center"/>
          </w:tcPr>
          <w:p w14:paraId="16130EE9" w14:textId="57988F0D" w:rsidR="00587157" w:rsidRPr="00D7434E" w:rsidRDefault="00587157" w:rsidP="005D69C8">
            <w:pPr>
              <w:tabs>
                <w:tab w:val="left" w:pos="4111"/>
                <w:tab w:val="left" w:pos="6237"/>
              </w:tabs>
              <w:spacing w:after="0"/>
              <w:jc w:val="center"/>
              <w:rPr>
                <w:rFonts w:ascii="Verdana" w:hAnsi="Verdana"/>
                <w:iCs/>
                <w:sz w:val="16"/>
                <w:szCs w:val="16"/>
              </w:rPr>
            </w:pPr>
          </w:p>
        </w:tc>
      </w:tr>
      <w:tr w:rsidR="00587157" w:rsidRPr="00D7434E" w14:paraId="46D944C7" w14:textId="77777777" w:rsidTr="003C0A15">
        <w:trPr>
          <w:trHeight w:val="748"/>
        </w:trPr>
        <w:tc>
          <w:tcPr>
            <w:tcW w:w="2975" w:type="dxa"/>
            <w:gridSpan w:val="4"/>
            <w:shd w:val="clear" w:color="auto" w:fill="F2F2F2"/>
            <w:vAlign w:val="center"/>
          </w:tcPr>
          <w:p w14:paraId="5CF8B3C9" w14:textId="77777777" w:rsidR="00C52675" w:rsidRPr="006752E5" w:rsidRDefault="00C52675" w:rsidP="005D69C8">
            <w:pPr>
              <w:tabs>
                <w:tab w:val="left" w:pos="851"/>
                <w:tab w:val="left" w:pos="3261"/>
                <w:tab w:val="left" w:pos="6237"/>
              </w:tabs>
              <w:spacing w:after="0"/>
              <w:jc w:val="right"/>
              <w:rPr>
                <w:rFonts w:ascii="Verdana" w:hAnsi="Verdana"/>
                <w:bCs/>
                <w:i/>
                <w:sz w:val="18"/>
                <w:szCs w:val="18"/>
              </w:rPr>
            </w:pPr>
            <w:r w:rsidRPr="006752E5">
              <w:rPr>
                <w:rFonts w:ascii="Verdana" w:hAnsi="Verdana"/>
                <w:bCs/>
                <w:i/>
                <w:sz w:val="18"/>
                <w:szCs w:val="18"/>
              </w:rPr>
              <w:t xml:space="preserve">CONTACT PERSON </w:t>
            </w:r>
          </w:p>
          <w:p w14:paraId="6E2BA904" w14:textId="0A387C72" w:rsidR="00587157" w:rsidRPr="00D7434E" w:rsidRDefault="00587157" w:rsidP="005D69C8">
            <w:pPr>
              <w:tabs>
                <w:tab w:val="left" w:pos="851"/>
                <w:tab w:val="left" w:pos="3261"/>
                <w:tab w:val="left" w:pos="6237"/>
              </w:tabs>
              <w:spacing w:after="0"/>
              <w:jc w:val="right"/>
              <w:rPr>
                <w:rFonts w:ascii="Verdana" w:hAnsi="Verdana"/>
                <w:i/>
                <w:sz w:val="16"/>
                <w:szCs w:val="16"/>
              </w:rPr>
            </w:pPr>
            <w:r w:rsidRPr="00D7434E">
              <w:rPr>
                <w:rFonts w:ascii="Verdana" w:hAnsi="Verdana"/>
                <w:i/>
                <w:sz w:val="16"/>
                <w:szCs w:val="16"/>
              </w:rPr>
              <w:t>(</w:t>
            </w:r>
            <w:r w:rsidR="00C52675" w:rsidRPr="00D7434E">
              <w:rPr>
                <w:rFonts w:ascii="Verdana" w:hAnsi="Verdana"/>
                <w:i/>
                <w:sz w:val="16"/>
                <w:szCs w:val="16"/>
              </w:rPr>
              <w:t>first name, last name</w:t>
            </w:r>
            <w:r w:rsidRPr="00D7434E">
              <w:rPr>
                <w:rFonts w:ascii="Verdana" w:hAnsi="Verdana"/>
                <w:i/>
                <w:sz w:val="16"/>
                <w:szCs w:val="16"/>
              </w:rPr>
              <w:t>):</w:t>
            </w:r>
          </w:p>
        </w:tc>
        <w:tc>
          <w:tcPr>
            <w:tcW w:w="6220" w:type="dxa"/>
            <w:gridSpan w:val="5"/>
            <w:shd w:val="clear" w:color="auto" w:fill="auto"/>
            <w:vAlign w:val="center"/>
          </w:tcPr>
          <w:p w14:paraId="1BFFFEA8" w14:textId="3C2E3D16" w:rsidR="00587157" w:rsidRPr="00D7434E" w:rsidRDefault="00587157" w:rsidP="005D69C8">
            <w:pPr>
              <w:tabs>
                <w:tab w:val="left" w:pos="851"/>
                <w:tab w:val="left" w:pos="3261"/>
                <w:tab w:val="left" w:pos="6237"/>
              </w:tabs>
              <w:spacing w:after="0"/>
              <w:jc w:val="center"/>
              <w:rPr>
                <w:rFonts w:ascii="Verdana" w:hAnsi="Verdana"/>
                <w:iCs/>
                <w:sz w:val="16"/>
                <w:szCs w:val="16"/>
              </w:rPr>
            </w:pPr>
          </w:p>
        </w:tc>
      </w:tr>
      <w:tr w:rsidR="00587157" w:rsidRPr="00D7434E" w14:paraId="5C69A98F" w14:textId="77777777" w:rsidTr="003C0A15">
        <w:trPr>
          <w:trHeight w:val="748"/>
        </w:trPr>
        <w:tc>
          <w:tcPr>
            <w:tcW w:w="1697" w:type="dxa"/>
            <w:gridSpan w:val="2"/>
            <w:shd w:val="clear" w:color="auto" w:fill="F2F2F2"/>
            <w:vAlign w:val="center"/>
          </w:tcPr>
          <w:p w14:paraId="183066A7" w14:textId="4C694DF0" w:rsidR="00587157" w:rsidRPr="00D7434E" w:rsidRDefault="00C52675" w:rsidP="005D69C8">
            <w:pPr>
              <w:spacing w:after="0"/>
              <w:jc w:val="right"/>
              <w:rPr>
                <w:rFonts w:ascii="Verdana" w:hAnsi="Verdana"/>
                <w:i/>
                <w:color w:val="1F3864"/>
                <w:sz w:val="16"/>
                <w:szCs w:val="16"/>
              </w:rPr>
            </w:pPr>
            <w:r w:rsidRPr="00D7434E">
              <w:rPr>
                <w:rFonts w:ascii="Verdana" w:hAnsi="Verdana"/>
                <w:i/>
                <w:sz w:val="18"/>
                <w:szCs w:val="18"/>
              </w:rPr>
              <w:t>Phone</w:t>
            </w:r>
            <w:r w:rsidR="00587157" w:rsidRPr="00D7434E">
              <w:rPr>
                <w:rFonts w:ascii="Verdana" w:hAnsi="Verdana"/>
                <w:i/>
                <w:sz w:val="18"/>
                <w:szCs w:val="18"/>
              </w:rPr>
              <w:t>:</w:t>
            </w:r>
          </w:p>
        </w:tc>
        <w:tc>
          <w:tcPr>
            <w:tcW w:w="2556" w:type="dxa"/>
            <w:gridSpan w:val="4"/>
            <w:shd w:val="clear" w:color="auto" w:fill="auto"/>
            <w:vAlign w:val="center"/>
          </w:tcPr>
          <w:p w14:paraId="13DEDEC6" w14:textId="54EA52E0" w:rsidR="00587157" w:rsidRPr="00D7434E" w:rsidRDefault="00587157" w:rsidP="005D69C8">
            <w:pPr>
              <w:tabs>
                <w:tab w:val="left" w:pos="851"/>
              </w:tabs>
              <w:spacing w:after="0"/>
              <w:jc w:val="center"/>
              <w:rPr>
                <w:rFonts w:ascii="Verdana" w:hAnsi="Verdana"/>
                <w:iCs/>
                <w:color w:val="1F3864"/>
                <w:sz w:val="16"/>
                <w:szCs w:val="16"/>
              </w:rPr>
            </w:pPr>
          </w:p>
        </w:tc>
        <w:tc>
          <w:tcPr>
            <w:tcW w:w="1796" w:type="dxa"/>
            <w:gridSpan w:val="2"/>
            <w:shd w:val="clear" w:color="auto" w:fill="F2F2F2"/>
            <w:vAlign w:val="center"/>
          </w:tcPr>
          <w:p w14:paraId="68151E0E" w14:textId="4AE4AE7D" w:rsidR="00587157" w:rsidRPr="003D3DC9" w:rsidRDefault="007A3696" w:rsidP="005D69C8">
            <w:pPr>
              <w:spacing w:after="0"/>
              <w:jc w:val="right"/>
              <w:rPr>
                <w:rFonts w:ascii="Verdana" w:hAnsi="Verdana"/>
                <w:bCs/>
                <w:i/>
                <w:color w:val="1F3864"/>
                <w:sz w:val="16"/>
                <w:szCs w:val="16"/>
              </w:rPr>
            </w:pPr>
            <w:r w:rsidRPr="003D3DC9">
              <w:rPr>
                <w:rFonts w:ascii="Verdana" w:hAnsi="Verdana"/>
                <w:bCs/>
                <w:i/>
                <w:sz w:val="18"/>
                <w:szCs w:val="18"/>
              </w:rPr>
              <w:t>e-mail</w:t>
            </w:r>
            <w:r w:rsidR="00587157" w:rsidRPr="003D3DC9">
              <w:rPr>
                <w:rFonts w:ascii="Verdana" w:hAnsi="Verdana"/>
                <w:bCs/>
                <w:i/>
                <w:sz w:val="18"/>
                <w:szCs w:val="18"/>
              </w:rPr>
              <w:t xml:space="preserve">: </w:t>
            </w:r>
          </w:p>
        </w:tc>
        <w:tc>
          <w:tcPr>
            <w:tcW w:w="3146" w:type="dxa"/>
            <w:shd w:val="clear" w:color="auto" w:fill="auto"/>
            <w:vAlign w:val="center"/>
          </w:tcPr>
          <w:p w14:paraId="0D2EEDE9" w14:textId="3C7A4C11" w:rsidR="00587157" w:rsidRPr="00D7434E" w:rsidRDefault="00587157" w:rsidP="005D69C8">
            <w:pPr>
              <w:tabs>
                <w:tab w:val="left" w:pos="851"/>
              </w:tabs>
              <w:spacing w:after="0"/>
              <w:jc w:val="center"/>
              <w:rPr>
                <w:rFonts w:ascii="Verdana" w:hAnsi="Verdana"/>
                <w:iCs/>
                <w:color w:val="1F3864"/>
                <w:sz w:val="16"/>
                <w:szCs w:val="16"/>
              </w:rPr>
            </w:pPr>
          </w:p>
        </w:tc>
      </w:tr>
      <w:tr w:rsidR="007A3696" w:rsidRPr="00D7434E" w14:paraId="1BAE2267" w14:textId="77777777" w:rsidTr="0004535C">
        <w:trPr>
          <w:trHeight w:val="748"/>
        </w:trPr>
        <w:tc>
          <w:tcPr>
            <w:tcW w:w="4253" w:type="dxa"/>
            <w:gridSpan w:val="6"/>
            <w:shd w:val="clear" w:color="auto" w:fill="F2F2F2"/>
            <w:vAlign w:val="center"/>
          </w:tcPr>
          <w:p w14:paraId="6EF2093A" w14:textId="5C9DE798" w:rsidR="007A3696" w:rsidRPr="00D7434E" w:rsidRDefault="00C52675" w:rsidP="005D69C8">
            <w:pPr>
              <w:tabs>
                <w:tab w:val="left" w:pos="851"/>
              </w:tabs>
              <w:spacing w:after="0"/>
              <w:jc w:val="center"/>
              <w:rPr>
                <w:rFonts w:ascii="Verdana" w:hAnsi="Verdana"/>
                <w:i/>
                <w:color w:val="1F3864"/>
                <w:sz w:val="16"/>
                <w:szCs w:val="16"/>
              </w:rPr>
            </w:pPr>
            <w:r w:rsidRPr="00D7434E">
              <w:rPr>
                <w:rFonts w:ascii="Verdana" w:hAnsi="Verdana"/>
                <w:i/>
                <w:sz w:val="18"/>
                <w:szCs w:val="18"/>
              </w:rPr>
              <w:t>Bank account num</w:t>
            </w:r>
            <w:r w:rsidR="008C67F6">
              <w:rPr>
                <w:rFonts w:ascii="Verdana" w:hAnsi="Verdana"/>
                <w:i/>
                <w:sz w:val="18"/>
                <w:szCs w:val="18"/>
              </w:rPr>
              <w:t>b</w:t>
            </w:r>
            <w:r w:rsidRPr="00D7434E">
              <w:rPr>
                <w:rFonts w:ascii="Verdana" w:hAnsi="Verdana"/>
                <w:i/>
                <w:sz w:val="18"/>
                <w:szCs w:val="18"/>
              </w:rPr>
              <w:t>er:</w:t>
            </w:r>
          </w:p>
        </w:tc>
        <w:tc>
          <w:tcPr>
            <w:tcW w:w="4942" w:type="dxa"/>
            <w:gridSpan w:val="3"/>
            <w:shd w:val="clear" w:color="auto" w:fill="FFFFFF" w:themeFill="background1"/>
            <w:vAlign w:val="center"/>
          </w:tcPr>
          <w:p w14:paraId="29C23D15" w14:textId="77777777" w:rsidR="007A3696" w:rsidRPr="00D7434E" w:rsidRDefault="007A3696" w:rsidP="005D69C8">
            <w:pPr>
              <w:tabs>
                <w:tab w:val="left" w:pos="851"/>
              </w:tabs>
              <w:spacing w:after="0"/>
              <w:jc w:val="center"/>
              <w:rPr>
                <w:rFonts w:ascii="Verdana" w:hAnsi="Verdana"/>
                <w:iCs/>
                <w:color w:val="1F3864"/>
                <w:sz w:val="16"/>
                <w:szCs w:val="16"/>
              </w:rPr>
            </w:pPr>
          </w:p>
        </w:tc>
      </w:tr>
      <w:tr w:rsidR="00587157" w:rsidRPr="00D7434E" w14:paraId="204061B4" w14:textId="77777777" w:rsidTr="003C0A15">
        <w:trPr>
          <w:trHeight w:val="1964"/>
        </w:trPr>
        <w:tc>
          <w:tcPr>
            <w:tcW w:w="2975" w:type="dxa"/>
            <w:gridSpan w:val="4"/>
            <w:shd w:val="clear" w:color="auto" w:fill="auto"/>
            <w:vAlign w:val="center"/>
          </w:tcPr>
          <w:p w14:paraId="5C9AA957" w14:textId="16D584E4" w:rsidR="00587157" w:rsidRPr="00D7434E" w:rsidRDefault="00C52675" w:rsidP="005D69C8">
            <w:pPr>
              <w:tabs>
                <w:tab w:val="left" w:pos="709"/>
              </w:tabs>
              <w:spacing w:after="0"/>
              <w:jc w:val="right"/>
              <w:rPr>
                <w:rFonts w:ascii="Verdana" w:hAnsi="Verdana"/>
                <w:i/>
                <w:sz w:val="18"/>
                <w:szCs w:val="18"/>
              </w:rPr>
            </w:pPr>
            <w:r w:rsidRPr="00D7434E">
              <w:rPr>
                <w:rFonts w:ascii="Verdana" w:hAnsi="Verdana"/>
                <w:b/>
                <w:i/>
                <w:sz w:val="18"/>
                <w:szCs w:val="18"/>
              </w:rPr>
              <w:t xml:space="preserve">CONSORTIUM </w:t>
            </w:r>
            <w:r w:rsidRPr="00D7434E">
              <w:rPr>
                <w:rFonts w:ascii="Verdana" w:hAnsi="Verdana"/>
                <w:bCs/>
                <w:i/>
                <w:sz w:val="18"/>
                <w:szCs w:val="18"/>
              </w:rPr>
              <w:t>with</w:t>
            </w:r>
            <w:r w:rsidR="00587157" w:rsidRPr="00D7434E">
              <w:rPr>
                <w:rFonts w:ascii="Verdana" w:hAnsi="Verdana"/>
                <w:bCs/>
                <w:i/>
                <w:sz w:val="18"/>
                <w:szCs w:val="18"/>
              </w:rPr>
              <w:t xml:space="preserve"> </w:t>
            </w:r>
            <w:r w:rsidR="00587157" w:rsidRPr="00D7434E">
              <w:rPr>
                <w:rStyle w:val="Odwoanieprzypisudolnego"/>
                <w:rFonts w:ascii="Verdana" w:hAnsi="Verdana"/>
                <w:b/>
                <w:i/>
                <w:sz w:val="18"/>
                <w:szCs w:val="18"/>
              </w:rPr>
              <w:footnoteReference w:id="1"/>
            </w:r>
          </w:p>
          <w:p w14:paraId="09AD7FE1" w14:textId="1EBBDBE8" w:rsidR="00C52675" w:rsidRPr="00D7434E" w:rsidRDefault="00587157" w:rsidP="00C52675">
            <w:pPr>
              <w:tabs>
                <w:tab w:val="left" w:pos="709"/>
              </w:tabs>
              <w:spacing w:after="0"/>
              <w:jc w:val="right"/>
              <w:rPr>
                <w:rFonts w:ascii="Verdana" w:hAnsi="Verdana"/>
                <w:i/>
                <w:sz w:val="14"/>
                <w:szCs w:val="14"/>
              </w:rPr>
            </w:pPr>
            <w:r w:rsidRPr="00D7434E">
              <w:rPr>
                <w:rFonts w:ascii="Verdana" w:hAnsi="Verdana"/>
                <w:i/>
                <w:sz w:val="14"/>
                <w:szCs w:val="14"/>
              </w:rPr>
              <w:t>(</w:t>
            </w:r>
            <w:r w:rsidR="00C52675" w:rsidRPr="00D7434E">
              <w:rPr>
                <w:rFonts w:ascii="Verdana" w:hAnsi="Verdana"/>
                <w:i/>
                <w:sz w:val="14"/>
                <w:szCs w:val="14"/>
              </w:rPr>
              <w:t xml:space="preserve">Name of </w:t>
            </w:r>
            <w:r w:rsidR="00C3226B" w:rsidRPr="00D7434E">
              <w:rPr>
                <w:rFonts w:ascii="Verdana" w:hAnsi="Verdana"/>
                <w:i/>
                <w:sz w:val="14"/>
                <w:szCs w:val="14"/>
              </w:rPr>
              <w:t>Partner.</w:t>
            </w:r>
            <w:r w:rsidR="00C52675" w:rsidRPr="00D7434E">
              <w:rPr>
                <w:rFonts w:ascii="Verdana" w:hAnsi="Verdana"/>
                <w:i/>
                <w:sz w:val="14"/>
                <w:szCs w:val="14"/>
              </w:rPr>
              <w:t xml:space="preserve">  </w:t>
            </w:r>
          </w:p>
          <w:p w14:paraId="600F8898" w14:textId="77777777" w:rsidR="00C52675" w:rsidRPr="00D7434E" w:rsidRDefault="00C52675" w:rsidP="00C52675">
            <w:pPr>
              <w:tabs>
                <w:tab w:val="left" w:pos="709"/>
              </w:tabs>
              <w:spacing w:after="0"/>
              <w:jc w:val="right"/>
              <w:rPr>
                <w:rFonts w:ascii="Verdana" w:hAnsi="Verdana"/>
                <w:i/>
                <w:sz w:val="14"/>
                <w:szCs w:val="14"/>
              </w:rPr>
            </w:pPr>
            <w:r w:rsidRPr="00D7434E">
              <w:rPr>
                <w:rFonts w:ascii="Verdana" w:hAnsi="Verdana"/>
                <w:i/>
                <w:sz w:val="14"/>
                <w:szCs w:val="14"/>
              </w:rPr>
              <w:t>Registered office - street, number, code, city/town):</w:t>
            </w:r>
          </w:p>
          <w:p w14:paraId="4EF80F5A" w14:textId="77777777" w:rsidR="00C52675" w:rsidRPr="00D7434E" w:rsidRDefault="00C52675" w:rsidP="00C52675">
            <w:pPr>
              <w:tabs>
                <w:tab w:val="left" w:pos="709"/>
              </w:tabs>
              <w:spacing w:after="0"/>
              <w:jc w:val="right"/>
              <w:rPr>
                <w:rFonts w:ascii="Verdana" w:hAnsi="Verdana"/>
                <w:i/>
                <w:sz w:val="14"/>
                <w:szCs w:val="14"/>
              </w:rPr>
            </w:pPr>
            <w:r w:rsidRPr="00D7434E">
              <w:rPr>
                <w:rFonts w:ascii="Verdana" w:hAnsi="Verdana"/>
                <w:i/>
                <w:sz w:val="14"/>
                <w:szCs w:val="14"/>
              </w:rPr>
              <w:t>TAX IDENTIFICATION NUMBER (NIP):</w:t>
            </w:r>
          </w:p>
          <w:p w14:paraId="1D71CB43" w14:textId="77777777" w:rsidR="00C52675" w:rsidRPr="00D7434E" w:rsidRDefault="00C52675" w:rsidP="00C52675">
            <w:pPr>
              <w:tabs>
                <w:tab w:val="left" w:pos="709"/>
              </w:tabs>
              <w:spacing w:after="0"/>
              <w:jc w:val="right"/>
              <w:rPr>
                <w:rFonts w:ascii="Verdana" w:hAnsi="Verdana"/>
                <w:i/>
                <w:sz w:val="14"/>
                <w:szCs w:val="14"/>
              </w:rPr>
            </w:pPr>
            <w:r w:rsidRPr="00D7434E">
              <w:rPr>
                <w:rFonts w:ascii="Verdana" w:hAnsi="Verdana"/>
                <w:i/>
                <w:sz w:val="14"/>
                <w:szCs w:val="14"/>
              </w:rPr>
              <w:t xml:space="preserve">STATISTICAL IDENTIFICATION NUMBER (REGON): </w:t>
            </w:r>
          </w:p>
          <w:p w14:paraId="685E3E50" w14:textId="318F7B78" w:rsidR="00587157" w:rsidRPr="00D7434E" w:rsidRDefault="00C52675" w:rsidP="00C52675">
            <w:pPr>
              <w:tabs>
                <w:tab w:val="left" w:pos="709"/>
              </w:tabs>
              <w:spacing w:after="0"/>
              <w:jc w:val="right"/>
              <w:rPr>
                <w:rFonts w:ascii="Verdana" w:hAnsi="Verdana"/>
                <w:i/>
                <w:sz w:val="16"/>
                <w:szCs w:val="16"/>
              </w:rPr>
            </w:pPr>
            <w:r w:rsidRPr="00D7434E">
              <w:rPr>
                <w:rFonts w:ascii="Verdana" w:hAnsi="Verdana"/>
                <w:i/>
                <w:sz w:val="14"/>
                <w:szCs w:val="14"/>
              </w:rPr>
              <w:t>Fill in with as many times as there are consortium members</w:t>
            </w:r>
          </w:p>
        </w:tc>
        <w:tc>
          <w:tcPr>
            <w:tcW w:w="6220" w:type="dxa"/>
            <w:gridSpan w:val="5"/>
            <w:shd w:val="clear" w:color="auto" w:fill="auto"/>
            <w:vAlign w:val="center"/>
          </w:tcPr>
          <w:p w14:paraId="48EBFC71" w14:textId="7DCB5362" w:rsidR="00587157" w:rsidRPr="00D7434E" w:rsidRDefault="00587157" w:rsidP="00220F61">
            <w:pPr>
              <w:tabs>
                <w:tab w:val="left" w:pos="709"/>
              </w:tabs>
              <w:spacing w:after="0"/>
              <w:jc w:val="center"/>
              <w:rPr>
                <w:rFonts w:ascii="Verdana" w:hAnsi="Verdana"/>
                <w:iCs/>
                <w:sz w:val="16"/>
                <w:szCs w:val="16"/>
              </w:rPr>
            </w:pPr>
          </w:p>
        </w:tc>
      </w:tr>
      <w:tr w:rsidR="00587157" w:rsidRPr="00D7434E" w14:paraId="32F134F0" w14:textId="77777777" w:rsidTr="00C528D5">
        <w:trPr>
          <w:trHeight w:val="1984"/>
        </w:trPr>
        <w:tc>
          <w:tcPr>
            <w:tcW w:w="9195" w:type="dxa"/>
            <w:gridSpan w:val="9"/>
            <w:shd w:val="clear" w:color="auto" w:fill="F2F2F2"/>
            <w:vAlign w:val="center"/>
          </w:tcPr>
          <w:p w14:paraId="60F10A62" w14:textId="310E0B7E" w:rsidR="00587157" w:rsidRPr="00D7434E" w:rsidRDefault="00587157" w:rsidP="005D69C8">
            <w:pPr>
              <w:tabs>
                <w:tab w:val="left" w:pos="709"/>
              </w:tabs>
              <w:spacing w:before="120" w:after="0" w:line="240" w:lineRule="auto"/>
              <w:rPr>
                <w:rFonts w:ascii="Verdana" w:hAnsi="Verdana"/>
                <w:b/>
                <w:sz w:val="18"/>
                <w:szCs w:val="18"/>
              </w:rPr>
            </w:pPr>
            <w:r w:rsidRPr="00D7434E">
              <w:rPr>
                <w:rFonts w:ascii="Verdana" w:hAnsi="Verdana"/>
                <w:b/>
                <w:sz w:val="18"/>
                <w:szCs w:val="18"/>
              </w:rPr>
              <w:t xml:space="preserve">II – </w:t>
            </w:r>
            <w:r w:rsidR="00B92FE4" w:rsidRPr="00D7434E">
              <w:rPr>
                <w:rFonts w:ascii="Verdana" w:hAnsi="Verdana"/>
                <w:b/>
                <w:sz w:val="18"/>
                <w:szCs w:val="18"/>
              </w:rPr>
              <w:t>OBJECT OF THE CONTRACT</w:t>
            </w:r>
          </w:p>
          <w:p w14:paraId="1A284332" w14:textId="5B60DF48" w:rsidR="00587157" w:rsidRPr="00D7434E" w:rsidRDefault="00B92FE4" w:rsidP="005D69C8">
            <w:pPr>
              <w:tabs>
                <w:tab w:val="left" w:pos="709"/>
              </w:tabs>
              <w:spacing w:before="60" w:after="60" w:line="240" w:lineRule="auto"/>
              <w:rPr>
                <w:rFonts w:ascii="Verdana" w:hAnsi="Verdana"/>
                <w:b/>
                <w:i/>
                <w:sz w:val="16"/>
                <w:szCs w:val="16"/>
              </w:rPr>
            </w:pPr>
            <w:r w:rsidRPr="00D7434E">
              <w:rPr>
                <w:rFonts w:ascii="Verdana" w:hAnsi="Verdana"/>
                <w:b/>
                <w:iCs/>
                <w:sz w:val="16"/>
                <w:szCs w:val="16"/>
              </w:rPr>
              <w:t>The tender relates to a public contract entitled:</w:t>
            </w:r>
          </w:p>
          <w:p w14:paraId="15A696BB" w14:textId="79DFB892" w:rsidR="00587157" w:rsidRPr="00D7434E" w:rsidRDefault="00AB7150" w:rsidP="00C528D5">
            <w:pPr>
              <w:spacing w:before="240" w:after="120" w:line="240" w:lineRule="auto"/>
              <w:jc w:val="center"/>
              <w:rPr>
                <w:rFonts w:ascii="Verdana" w:hAnsi="Verdana" w:cs="Arial"/>
                <w:b/>
                <w:i/>
                <w:iCs/>
                <w:sz w:val="21"/>
                <w:szCs w:val="21"/>
              </w:rPr>
            </w:pPr>
            <w:bookmarkStart w:id="3" w:name="_Hlk143587305"/>
            <w:r w:rsidRPr="00D7434E">
              <w:rPr>
                <w:rFonts w:ascii="Verdana" w:hAnsi="Verdana" w:cs="Arial"/>
                <w:b/>
                <w:i/>
                <w:iCs/>
                <w:sz w:val="21"/>
                <w:szCs w:val="21"/>
              </w:rPr>
              <w:t>„</w:t>
            </w:r>
            <w:r w:rsidR="007F4AFE" w:rsidRPr="00D7434E">
              <w:rPr>
                <w:rFonts w:ascii="Verdana" w:hAnsi="Verdana" w:cs="Arial"/>
                <w:b/>
                <w:i/>
                <w:iCs/>
                <w:sz w:val="21"/>
                <w:szCs w:val="21"/>
              </w:rPr>
              <w:t xml:space="preserve">Delivery of two automatic </w:t>
            </w:r>
            <w:r w:rsidR="002374AE" w:rsidRPr="00D7434E">
              <w:rPr>
                <w:rFonts w:ascii="Verdana" w:hAnsi="Verdana" w:cs="Arial"/>
                <w:b/>
                <w:i/>
                <w:iCs/>
                <w:sz w:val="21"/>
                <w:szCs w:val="21"/>
              </w:rPr>
              <w:t>bioaerosol</w:t>
            </w:r>
            <w:r w:rsidR="007F4AFE" w:rsidRPr="00D7434E">
              <w:rPr>
                <w:rFonts w:ascii="Verdana" w:hAnsi="Verdana" w:cs="Arial"/>
                <w:b/>
                <w:i/>
                <w:iCs/>
                <w:sz w:val="21"/>
                <w:szCs w:val="21"/>
              </w:rPr>
              <w:t xml:space="preserve"> detectors with an </w:t>
            </w:r>
            <w:r w:rsidR="002374AE" w:rsidRPr="00D7434E">
              <w:rPr>
                <w:rFonts w:ascii="Verdana" w:hAnsi="Verdana" w:cs="Arial"/>
                <w:b/>
                <w:i/>
                <w:iCs/>
                <w:sz w:val="21"/>
                <w:szCs w:val="21"/>
              </w:rPr>
              <w:t>atomizer</w:t>
            </w:r>
            <w:r w:rsidR="007F4AFE" w:rsidRPr="00D7434E">
              <w:rPr>
                <w:rFonts w:ascii="Verdana" w:hAnsi="Verdana" w:cs="Arial"/>
                <w:b/>
                <w:i/>
                <w:iCs/>
                <w:sz w:val="21"/>
                <w:szCs w:val="21"/>
              </w:rPr>
              <w:t xml:space="preserve">, along with data management and visualization software, 2 years of user </w:t>
            </w:r>
            <w:r w:rsidR="002374AE" w:rsidRPr="00D7434E">
              <w:rPr>
                <w:rFonts w:ascii="Verdana" w:hAnsi="Verdana" w:cs="Arial"/>
                <w:b/>
                <w:i/>
                <w:iCs/>
                <w:sz w:val="21"/>
                <w:szCs w:val="21"/>
              </w:rPr>
              <w:t>support</w:t>
            </w:r>
            <w:r w:rsidR="007F4AFE" w:rsidRPr="00D7434E">
              <w:rPr>
                <w:rFonts w:ascii="Verdana" w:hAnsi="Verdana" w:cs="Arial"/>
                <w:b/>
                <w:i/>
                <w:iCs/>
                <w:sz w:val="21"/>
                <w:szCs w:val="21"/>
              </w:rPr>
              <w:t xml:space="preserve"> and device servicing</w:t>
            </w:r>
            <w:r w:rsidR="00587157" w:rsidRPr="00D7434E">
              <w:rPr>
                <w:rFonts w:ascii="Verdana" w:hAnsi="Verdana" w:cs="Arial"/>
                <w:b/>
                <w:i/>
                <w:iCs/>
                <w:sz w:val="21"/>
                <w:szCs w:val="21"/>
              </w:rPr>
              <w:t>”</w:t>
            </w:r>
            <w:bookmarkEnd w:id="3"/>
          </w:p>
        </w:tc>
      </w:tr>
    </w:tbl>
    <w:p w14:paraId="6425F7E5" w14:textId="6923B7EB" w:rsidR="00116B0B" w:rsidRPr="00D7434E" w:rsidRDefault="00C52675" w:rsidP="005532F5">
      <w:pPr>
        <w:pStyle w:val="Bezodstpw"/>
        <w:numPr>
          <w:ilvl w:val="0"/>
          <w:numId w:val="1"/>
        </w:numPr>
        <w:tabs>
          <w:tab w:val="clear" w:pos="180"/>
        </w:tabs>
        <w:spacing w:after="120" w:line="276" w:lineRule="auto"/>
        <w:ind w:left="284" w:hanging="284"/>
        <w:jc w:val="both"/>
        <w:rPr>
          <w:rFonts w:ascii="Verdana" w:hAnsi="Verdana" w:cs="Arial"/>
          <w:sz w:val="18"/>
          <w:szCs w:val="20"/>
          <w:lang w:val="en-US"/>
        </w:rPr>
      </w:pPr>
      <w:r w:rsidRPr="00D7434E">
        <w:rPr>
          <w:rFonts w:ascii="Verdana" w:hAnsi="Verdana" w:cs="Arial"/>
          <w:sz w:val="18"/>
          <w:szCs w:val="20"/>
          <w:lang w:val="en-US"/>
        </w:rPr>
        <w:lastRenderedPageBreak/>
        <w:t>Hereby, having familiarized ourselves with the announcement and the content of the T</w:t>
      </w:r>
      <w:r w:rsidR="00027DC0">
        <w:rPr>
          <w:rFonts w:ascii="Verdana" w:hAnsi="Verdana" w:cs="Arial"/>
          <w:sz w:val="18"/>
          <w:szCs w:val="20"/>
          <w:lang w:val="en-US"/>
        </w:rPr>
        <w:t>o</w:t>
      </w:r>
      <w:r w:rsidRPr="00D7434E">
        <w:rPr>
          <w:rFonts w:ascii="Verdana" w:hAnsi="Verdana" w:cs="Arial"/>
          <w:sz w:val="18"/>
          <w:szCs w:val="20"/>
          <w:lang w:val="en-US"/>
        </w:rPr>
        <w:t>R (with all appendices, possible Information for Contractors), in the procedure conducted as an open tender, we offer the object of the contract, described in detail in the T</w:t>
      </w:r>
      <w:r w:rsidR="00027DC0">
        <w:rPr>
          <w:rFonts w:ascii="Verdana" w:hAnsi="Verdana" w:cs="Arial"/>
          <w:sz w:val="18"/>
          <w:szCs w:val="20"/>
          <w:lang w:val="en-US"/>
        </w:rPr>
        <w:t>o</w:t>
      </w:r>
      <w:r w:rsidRPr="00D7434E">
        <w:rPr>
          <w:rFonts w:ascii="Verdana" w:hAnsi="Verdana" w:cs="Arial"/>
          <w:sz w:val="18"/>
          <w:szCs w:val="20"/>
          <w:lang w:val="en-US"/>
        </w:rPr>
        <w:t>R and its appendices, taking into account all costs of the contract execution and we undertake to execute it within the scope set out in the T</w:t>
      </w:r>
      <w:r w:rsidR="00027DC0">
        <w:rPr>
          <w:rFonts w:ascii="Verdana" w:hAnsi="Verdana" w:cs="Arial"/>
          <w:sz w:val="18"/>
          <w:szCs w:val="20"/>
          <w:lang w:val="en-US"/>
        </w:rPr>
        <w:t>o</w:t>
      </w:r>
      <w:r w:rsidRPr="00D7434E">
        <w:rPr>
          <w:rFonts w:ascii="Verdana" w:hAnsi="Verdana" w:cs="Arial"/>
          <w:sz w:val="18"/>
          <w:szCs w:val="20"/>
          <w:lang w:val="en-US"/>
        </w:rPr>
        <w:t>R, in the manner indicated in the agreement on the terms and conditions specified below</w:t>
      </w:r>
      <w:r w:rsidR="00292B03" w:rsidRPr="00D7434E">
        <w:rPr>
          <w:rStyle w:val="Odwoanieprzypisudolnego"/>
          <w:rFonts w:ascii="Verdana" w:hAnsi="Verdana" w:cs="Arial"/>
          <w:sz w:val="18"/>
          <w:szCs w:val="20"/>
          <w:lang w:val="en-US"/>
        </w:rPr>
        <w:footnoteReference w:id="2"/>
      </w:r>
      <w:r w:rsidR="002B65B8" w:rsidRPr="00D7434E">
        <w:rPr>
          <w:rFonts w:ascii="Verdana" w:hAnsi="Verdana" w:cs="Arial"/>
          <w:sz w:val="18"/>
          <w:szCs w:val="20"/>
          <w:lang w:val="en-US"/>
        </w:rPr>
        <w:t>:</w:t>
      </w:r>
    </w:p>
    <w:tbl>
      <w:tblPr>
        <w:tblStyle w:val="Tabela-Siatka"/>
        <w:tblW w:w="9214" w:type="dxa"/>
        <w:tblInd w:w="-14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4A0" w:firstRow="1" w:lastRow="0" w:firstColumn="1" w:lastColumn="0" w:noHBand="0" w:noVBand="1"/>
      </w:tblPr>
      <w:tblGrid>
        <w:gridCol w:w="4607"/>
        <w:gridCol w:w="4607"/>
      </w:tblGrid>
      <w:tr w:rsidR="00373AA9" w:rsidRPr="00D7434E" w14:paraId="4673D03C" w14:textId="77777777" w:rsidTr="00373AA9">
        <w:trPr>
          <w:trHeight w:val="773"/>
        </w:trPr>
        <w:tc>
          <w:tcPr>
            <w:tcW w:w="4607" w:type="dxa"/>
            <w:shd w:val="clear" w:color="auto" w:fill="E7E6E6" w:themeFill="background2"/>
            <w:vAlign w:val="center"/>
          </w:tcPr>
          <w:p w14:paraId="341EC78F" w14:textId="6D52943D" w:rsidR="00373AA9" w:rsidRPr="00D7434E" w:rsidRDefault="00C52675" w:rsidP="008052B7">
            <w:pPr>
              <w:spacing w:after="0"/>
              <w:jc w:val="center"/>
              <w:rPr>
                <w:rFonts w:ascii="Verdana" w:hAnsi="Verdana" w:cs="Arial"/>
                <w:b/>
                <w:bCs/>
                <w:sz w:val="18"/>
                <w:szCs w:val="18"/>
              </w:rPr>
            </w:pPr>
            <w:r w:rsidRPr="00D7434E">
              <w:rPr>
                <w:rFonts w:ascii="Verdana" w:hAnsi="Verdana" w:cs="Arial"/>
                <w:b/>
                <w:sz w:val="18"/>
                <w:szCs w:val="18"/>
              </w:rPr>
              <w:t xml:space="preserve">Manufacturer and model/type </w:t>
            </w:r>
            <w:r w:rsidRPr="004B1E42">
              <w:rPr>
                <w:rFonts w:ascii="Verdana" w:hAnsi="Verdana" w:cs="Arial"/>
                <w:b/>
                <w:sz w:val="18"/>
                <w:szCs w:val="18"/>
                <w:u w:val="single"/>
              </w:rPr>
              <w:t>2 pcs. of equipment</w:t>
            </w:r>
            <w:r w:rsidRPr="00D7434E">
              <w:rPr>
                <w:rFonts w:ascii="Verdana" w:hAnsi="Verdana" w:cs="Arial"/>
                <w:b/>
                <w:sz w:val="18"/>
                <w:szCs w:val="18"/>
              </w:rPr>
              <w:t xml:space="preserve"> offered by the Contractor</w:t>
            </w:r>
            <w:r w:rsidR="00373AA9" w:rsidRPr="00D7434E">
              <w:rPr>
                <w:rFonts w:ascii="Verdana" w:hAnsi="Verdana" w:cs="Arial"/>
                <w:b/>
                <w:sz w:val="18"/>
                <w:szCs w:val="18"/>
              </w:rPr>
              <w:t>:</w:t>
            </w:r>
          </w:p>
        </w:tc>
        <w:tc>
          <w:tcPr>
            <w:tcW w:w="4607" w:type="dxa"/>
            <w:shd w:val="clear" w:color="auto" w:fill="FFFFFF" w:themeFill="background1"/>
            <w:vAlign w:val="center"/>
          </w:tcPr>
          <w:p w14:paraId="7DF7026A" w14:textId="77777777" w:rsidR="00373AA9" w:rsidRPr="00D7434E" w:rsidRDefault="00373AA9" w:rsidP="008052B7">
            <w:pPr>
              <w:spacing w:after="0"/>
              <w:jc w:val="center"/>
              <w:rPr>
                <w:rFonts w:ascii="Verdana" w:hAnsi="Verdana" w:cs="Arial"/>
                <w:b/>
                <w:bCs/>
                <w:sz w:val="18"/>
                <w:szCs w:val="18"/>
              </w:rPr>
            </w:pPr>
          </w:p>
          <w:p w14:paraId="653EB178" w14:textId="77777777" w:rsidR="00373AA9" w:rsidRPr="00D7434E" w:rsidRDefault="00373AA9" w:rsidP="008052B7">
            <w:pPr>
              <w:spacing w:after="0"/>
              <w:jc w:val="center"/>
              <w:rPr>
                <w:rFonts w:ascii="Verdana" w:hAnsi="Verdana" w:cs="Arial"/>
                <w:b/>
                <w:bCs/>
                <w:sz w:val="18"/>
                <w:szCs w:val="18"/>
              </w:rPr>
            </w:pPr>
          </w:p>
          <w:p w14:paraId="5D833EC0" w14:textId="77777777" w:rsidR="00373AA9" w:rsidRPr="00D7434E" w:rsidRDefault="00373AA9" w:rsidP="00373AA9">
            <w:pPr>
              <w:spacing w:after="0"/>
              <w:jc w:val="center"/>
              <w:rPr>
                <w:rFonts w:ascii="Verdana" w:hAnsi="Verdana" w:cs="Arial"/>
                <w:b/>
                <w:bCs/>
              </w:rPr>
            </w:pPr>
            <w:r w:rsidRPr="00D7434E">
              <w:rPr>
                <w:rFonts w:ascii="Verdana" w:hAnsi="Verdana" w:cs="Arial"/>
                <w:b/>
                <w:bCs/>
              </w:rPr>
              <w:t xml:space="preserve">………………….……. </w:t>
            </w:r>
          </w:p>
          <w:p w14:paraId="3D724347" w14:textId="091FD04B" w:rsidR="00373AA9" w:rsidRPr="00D7434E" w:rsidRDefault="00C52675" w:rsidP="00373AA9">
            <w:pPr>
              <w:spacing w:after="0"/>
              <w:jc w:val="center"/>
              <w:rPr>
                <w:rFonts w:ascii="Verdana" w:hAnsi="Verdana" w:cs="Arial"/>
                <w:sz w:val="16"/>
                <w:szCs w:val="16"/>
              </w:rPr>
            </w:pPr>
            <w:r w:rsidRPr="00D7434E">
              <w:rPr>
                <w:rFonts w:ascii="Verdana" w:hAnsi="Verdana" w:cs="Arial"/>
                <w:sz w:val="16"/>
                <w:szCs w:val="16"/>
              </w:rPr>
              <w:t xml:space="preserve">manufacturer </w:t>
            </w:r>
          </w:p>
          <w:p w14:paraId="549B06AF" w14:textId="77777777" w:rsidR="00C52675" w:rsidRPr="00D7434E" w:rsidRDefault="00C52675" w:rsidP="00373AA9">
            <w:pPr>
              <w:spacing w:after="0"/>
              <w:jc w:val="center"/>
              <w:rPr>
                <w:rFonts w:ascii="Verdana" w:hAnsi="Verdana" w:cs="Arial"/>
                <w:b/>
                <w:bCs/>
              </w:rPr>
            </w:pPr>
          </w:p>
          <w:p w14:paraId="06CDB800" w14:textId="77777777" w:rsidR="00373AA9" w:rsidRPr="00D7434E" w:rsidRDefault="00373AA9" w:rsidP="00373AA9">
            <w:pPr>
              <w:spacing w:after="0"/>
              <w:jc w:val="center"/>
              <w:rPr>
                <w:rFonts w:ascii="Verdana" w:hAnsi="Verdana" w:cs="Arial"/>
                <w:b/>
                <w:bCs/>
              </w:rPr>
            </w:pPr>
            <w:r w:rsidRPr="00D7434E">
              <w:rPr>
                <w:rFonts w:ascii="Verdana" w:hAnsi="Verdana" w:cs="Arial"/>
                <w:b/>
                <w:bCs/>
              </w:rPr>
              <w:t xml:space="preserve">………………….……. </w:t>
            </w:r>
          </w:p>
          <w:p w14:paraId="6369993B" w14:textId="20C1EB9F" w:rsidR="00373AA9" w:rsidRPr="00D7434E" w:rsidRDefault="00373AA9" w:rsidP="00373AA9">
            <w:pPr>
              <w:spacing w:after="0"/>
              <w:jc w:val="center"/>
              <w:rPr>
                <w:rFonts w:ascii="Verdana" w:hAnsi="Verdana" w:cs="Arial"/>
                <w:sz w:val="16"/>
                <w:szCs w:val="16"/>
              </w:rPr>
            </w:pPr>
            <w:r w:rsidRPr="00D7434E">
              <w:rPr>
                <w:rFonts w:ascii="Verdana" w:hAnsi="Verdana" w:cs="Arial"/>
                <w:sz w:val="16"/>
                <w:szCs w:val="16"/>
              </w:rPr>
              <w:t>model/typ</w:t>
            </w:r>
            <w:r w:rsidR="00C52675" w:rsidRPr="00D7434E">
              <w:rPr>
                <w:rFonts w:ascii="Verdana" w:hAnsi="Verdana" w:cs="Arial"/>
                <w:sz w:val="16"/>
                <w:szCs w:val="16"/>
              </w:rPr>
              <w:t>e</w:t>
            </w:r>
          </w:p>
          <w:p w14:paraId="7C2F87A5" w14:textId="254786DF" w:rsidR="00373AA9" w:rsidRPr="00D7434E" w:rsidRDefault="00373AA9" w:rsidP="00373AA9">
            <w:pPr>
              <w:spacing w:after="0"/>
              <w:jc w:val="center"/>
              <w:rPr>
                <w:rFonts w:ascii="Verdana" w:hAnsi="Verdana" w:cs="Arial"/>
              </w:rPr>
            </w:pPr>
          </w:p>
        </w:tc>
      </w:tr>
    </w:tbl>
    <w:p w14:paraId="401F7E87" w14:textId="77777777" w:rsidR="00CC1888" w:rsidRPr="00D7434E" w:rsidRDefault="00CC1888" w:rsidP="00CC1888">
      <w:pPr>
        <w:pStyle w:val="Bezodstpw"/>
        <w:spacing w:after="120" w:line="276" w:lineRule="auto"/>
        <w:jc w:val="both"/>
        <w:rPr>
          <w:rFonts w:ascii="Verdana" w:hAnsi="Verdana" w:cs="Arial"/>
          <w:sz w:val="4"/>
          <w:szCs w:val="4"/>
          <w:lang w:val="en-US"/>
        </w:rPr>
      </w:pPr>
    </w:p>
    <w:tbl>
      <w:tblPr>
        <w:tblStyle w:val="Tabela-Siatka"/>
        <w:tblW w:w="9214" w:type="dxa"/>
        <w:tblInd w:w="-14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4A0" w:firstRow="1" w:lastRow="0" w:firstColumn="1" w:lastColumn="0" w:noHBand="0" w:noVBand="1"/>
      </w:tblPr>
      <w:tblGrid>
        <w:gridCol w:w="709"/>
        <w:gridCol w:w="5529"/>
        <w:gridCol w:w="2976"/>
      </w:tblGrid>
      <w:tr w:rsidR="00CC1888" w:rsidRPr="00D7434E" w14:paraId="286898FF" w14:textId="77777777" w:rsidTr="00CC1888">
        <w:trPr>
          <w:trHeight w:val="347"/>
        </w:trPr>
        <w:tc>
          <w:tcPr>
            <w:tcW w:w="9214" w:type="dxa"/>
            <w:gridSpan w:val="3"/>
            <w:shd w:val="clear" w:color="auto" w:fill="D5DCE4" w:themeFill="text2" w:themeFillTint="33"/>
            <w:vAlign w:val="center"/>
          </w:tcPr>
          <w:p w14:paraId="56E4F3C4" w14:textId="1923AFA1" w:rsidR="00CC1888" w:rsidRPr="00D7434E" w:rsidRDefault="004B1E42" w:rsidP="0013671B">
            <w:pPr>
              <w:spacing w:after="0"/>
              <w:jc w:val="center"/>
              <w:rPr>
                <w:rFonts w:ascii="Verdana" w:hAnsi="Verdana" w:cs="Arial"/>
                <w:b/>
                <w:bCs/>
                <w:color w:val="FF0000"/>
              </w:rPr>
            </w:pPr>
            <w:r w:rsidRPr="004B1E42">
              <w:rPr>
                <w:rFonts w:ascii="Verdana" w:hAnsi="Verdana" w:cs="Arial"/>
                <w:b/>
                <w:bCs/>
              </w:rPr>
              <w:t>PRICE CALCULATION</w:t>
            </w:r>
          </w:p>
        </w:tc>
      </w:tr>
      <w:tr w:rsidR="000E5D1F" w:rsidRPr="00D7434E" w14:paraId="6811EF2A" w14:textId="77777777" w:rsidTr="000E5D1F">
        <w:trPr>
          <w:trHeight w:val="488"/>
        </w:trPr>
        <w:tc>
          <w:tcPr>
            <w:tcW w:w="709" w:type="dxa"/>
            <w:vAlign w:val="center"/>
          </w:tcPr>
          <w:p w14:paraId="2332C157" w14:textId="0400A563" w:rsidR="000E5D1F" w:rsidRPr="00D7434E" w:rsidRDefault="000E5D1F" w:rsidP="000E5D1F">
            <w:pPr>
              <w:spacing w:after="0"/>
              <w:jc w:val="center"/>
              <w:rPr>
                <w:rFonts w:ascii="Verdana" w:hAnsi="Verdana" w:cs="Arial"/>
                <w:bCs/>
                <w:sz w:val="18"/>
                <w:szCs w:val="18"/>
              </w:rPr>
            </w:pPr>
            <w:r w:rsidRPr="00D7434E">
              <w:rPr>
                <w:rFonts w:ascii="Verdana" w:hAnsi="Verdana" w:cs="Arial"/>
                <w:bCs/>
                <w:sz w:val="18"/>
                <w:szCs w:val="18"/>
              </w:rPr>
              <w:t>1</w:t>
            </w:r>
          </w:p>
        </w:tc>
        <w:tc>
          <w:tcPr>
            <w:tcW w:w="5529" w:type="dxa"/>
            <w:vAlign w:val="center"/>
          </w:tcPr>
          <w:p w14:paraId="51867AD3" w14:textId="03398B25" w:rsidR="000E5D1F" w:rsidRPr="004B1E42" w:rsidRDefault="004B1E42" w:rsidP="0013671B">
            <w:pPr>
              <w:spacing w:after="0"/>
              <w:jc w:val="right"/>
              <w:rPr>
                <w:rFonts w:ascii="Verdana" w:hAnsi="Verdana" w:cs="Arial"/>
                <w:b/>
                <w:sz w:val="18"/>
                <w:szCs w:val="18"/>
              </w:rPr>
            </w:pPr>
            <w:r w:rsidRPr="004B1E42">
              <w:rPr>
                <w:rFonts w:ascii="Verdana" w:hAnsi="Verdana" w:cs="Arial"/>
                <w:b/>
                <w:sz w:val="18"/>
                <w:szCs w:val="18"/>
              </w:rPr>
              <w:t xml:space="preserve">Net tender price for stage I, II, IV </w:t>
            </w:r>
            <w:r w:rsidR="00292B03" w:rsidRPr="004B1E42">
              <w:rPr>
                <w:rFonts w:ascii="Verdana" w:hAnsi="Verdana" w:cs="Arial"/>
                <w:b/>
                <w:sz w:val="18"/>
                <w:szCs w:val="18"/>
                <w:vertAlign w:val="superscript"/>
              </w:rPr>
              <w:t>2</w:t>
            </w:r>
          </w:p>
        </w:tc>
        <w:tc>
          <w:tcPr>
            <w:tcW w:w="2976" w:type="dxa"/>
            <w:vAlign w:val="center"/>
          </w:tcPr>
          <w:p w14:paraId="2F22E0AC" w14:textId="3725892E" w:rsidR="000E5D1F" w:rsidRPr="004B1E42" w:rsidRDefault="00292B03" w:rsidP="0013671B">
            <w:pPr>
              <w:spacing w:after="0"/>
              <w:jc w:val="center"/>
              <w:rPr>
                <w:rFonts w:ascii="Verdana" w:hAnsi="Verdana" w:cs="Arial"/>
                <w:sz w:val="18"/>
                <w:szCs w:val="18"/>
              </w:rPr>
            </w:pPr>
            <w:r w:rsidRPr="004B1E42">
              <w:rPr>
                <w:rFonts w:ascii="Verdana" w:hAnsi="Verdana" w:cs="Arial"/>
                <w:b/>
                <w:bCs/>
                <w:sz w:val="18"/>
                <w:szCs w:val="18"/>
              </w:rPr>
              <w:t xml:space="preserve">…………… PLN / EUR </w:t>
            </w:r>
            <w:r w:rsidRPr="004B1E42">
              <w:rPr>
                <w:rStyle w:val="Odwoanieprzypisudolnego"/>
                <w:rFonts w:ascii="Verdana" w:hAnsi="Verdana" w:cs="Arial"/>
                <w:b/>
                <w:bCs/>
                <w:sz w:val="18"/>
                <w:szCs w:val="18"/>
              </w:rPr>
              <w:footnoteReference w:id="3"/>
            </w:r>
          </w:p>
        </w:tc>
      </w:tr>
      <w:tr w:rsidR="000E5D1F" w:rsidRPr="00D7434E" w14:paraId="23ED56CA" w14:textId="77777777" w:rsidTr="000E5D1F">
        <w:trPr>
          <w:trHeight w:val="488"/>
        </w:trPr>
        <w:tc>
          <w:tcPr>
            <w:tcW w:w="709" w:type="dxa"/>
            <w:vAlign w:val="center"/>
          </w:tcPr>
          <w:p w14:paraId="32091374" w14:textId="27D577AC" w:rsidR="000E5D1F" w:rsidRPr="00D7434E" w:rsidRDefault="000E5D1F" w:rsidP="000E5D1F">
            <w:pPr>
              <w:spacing w:after="0"/>
              <w:jc w:val="center"/>
              <w:rPr>
                <w:rFonts w:ascii="Verdana" w:hAnsi="Verdana" w:cs="Arial"/>
                <w:bCs/>
                <w:sz w:val="18"/>
                <w:szCs w:val="18"/>
              </w:rPr>
            </w:pPr>
            <w:r w:rsidRPr="00D7434E">
              <w:rPr>
                <w:rFonts w:ascii="Verdana" w:hAnsi="Verdana" w:cs="Arial"/>
                <w:bCs/>
                <w:sz w:val="18"/>
                <w:szCs w:val="18"/>
              </w:rPr>
              <w:t>2</w:t>
            </w:r>
          </w:p>
        </w:tc>
        <w:tc>
          <w:tcPr>
            <w:tcW w:w="5529" w:type="dxa"/>
            <w:vAlign w:val="center"/>
          </w:tcPr>
          <w:p w14:paraId="1310FF71" w14:textId="3F50DC7E" w:rsidR="000E5D1F" w:rsidRPr="004B1E42" w:rsidRDefault="004B1E42" w:rsidP="0013671B">
            <w:pPr>
              <w:spacing w:after="0"/>
              <w:jc w:val="right"/>
              <w:rPr>
                <w:rFonts w:ascii="Verdana" w:hAnsi="Verdana" w:cs="Arial"/>
                <w:bCs/>
                <w:sz w:val="18"/>
                <w:szCs w:val="18"/>
              </w:rPr>
            </w:pPr>
            <w:r w:rsidRPr="004B1E42">
              <w:rPr>
                <w:rFonts w:ascii="Verdana" w:hAnsi="Verdana" w:cs="Arial"/>
                <w:bCs/>
                <w:sz w:val="18"/>
                <w:szCs w:val="18"/>
              </w:rPr>
              <w:t xml:space="preserve">VAT value (VAT rate </w:t>
            </w:r>
            <w:r w:rsidR="000E5D1F" w:rsidRPr="004B1E42">
              <w:rPr>
                <w:rFonts w:ascii="Verdana" w:hAnsi="Verdana" w:cs="Arial"/>
                <w:bCs/>
                <w:sz w:val="18"/>
                <w:szCs w:val="18"/>
              </w:rPr>
              <w:t>… %)</w:t>
            </w:r>
          </w:p>
        </w:tc>
        <w:tc>
          <w:tcPr>
            <w:tcW w:w="2976" w:type="dxa"/>
            <w:vAlign w:val="center"/>
          </w:tcPr>
          <w:p w14:paraId="0E245C15" w14:textId="7F04890C" w:rsidR="000E5D1F" w:rsidRPr="004B1E42" w:rsidRDefault="00292B03" w:rsidP="0013671B">
            <w:pPr>
              <w:spacing w:after="0"/>
              <w:jc w:val="center"/>
              <w:rPr>
                <w:rFonts w:ascii="Verdana" w:hAnsi="Verdana" w:cs="Arial"/>
                <w:sz w:val="18"/>
                <w:szCs w:val="18"/>
              </w:rPr>
            </w:pPr>
            <w:r w:rsidRPr="004B1E42">
              <w:rPr>
                <w:rFonts w:ascii="Verdana" w:hAnsi="Verdana" w:cs="Arial"/>
                <w:sz w:val="18"/>
                <w:szCs w:val="18"/>
              </w:rPr>
              <w:t xml:space="preserve">…………… PLN / EUR </w:t>
            </w:r>
            <w:r w:rsidRPr="004B1E42">
              <w:rPr>
                <w:rFonts w:ascii="Verdana" w:hAnsi="Verdana" w:cs="Arial"/>
                <w:sz w:val="18"/>
                <w:szCs w:val="18"/>
                <w:vertAlign w:val="superscript"/>
              </w:rPr>
              <w:t>3</w:t>
            </w:r>
          </w:p>
        </w:tc>
      </w:tr>
      <w:tr w:rsidR="000E5D1F" w:rsidRPr="00D7434E" w14:paraId="2B679CFB" w14:textId="77777777" w:rsidTr="00292B03">
        <w:trPr>
          <w:trHeight w:val="488"/>
        </w:trPr>
        <w:tc>
          <w:tcPr>
            <w:tcW w:w="709" w:type="dxa"/>
            <w:tcBorders>
              <w:bottom w:val="single" w:sz="12" w:space="0" w:color="8496B0" w:themeColor="text2" w:themeTint="99"/>
            </w:tcBorders>
            <w:vAlign w:val="center"/>
          </w:tcPr>
          <w:p w14:paraId="0691568C" w14:textId="435CB782" w:rsidR="000E5D1F" w:rsidRPr="00D7434E" w:rsidRDefault="000E5D1F" w:rsidP="000E5D1F">
            <w:pPr>
              <w:spacing w:after="0"/>
              <w:jc w:val="center"/>
              <w:rPr>
                <w:rFonts w:ascii="Verdana" w:hAnsi="Verdana" w:cs="Arial"/>
                <w:bCs/>
                <w:sz w:val="18"/>
                <w:szCs w:val="18"/>
              </w:rPr>
            </w:pPr>
            <w:r w:rsidRPr="00D7434E">
              <w:rPr>
                <w:rFonts w:ascii="Verdana" w:hAnsi="Verdana" w:cs="Arial"/>
                <w:bCs/>
                <w:sz w:val="18"/>
                <w:szCs w:val="18"/>
              </w:rPr>
              <w:t>3</w:t>
            </w:r>
          </w:p>
        </w:tc>
        <w:tc>
          <w:tcPr>
            <w:tcW w:w="5529" w:type="dxa"/>
            <w:tcBorders>
              <w:bottom w:val="single" w:sz="12" w:space="0" w:color="8496B0" w:themeColor="text2" w:themeTint="99"/>
            </w:tcBorders>
            <w:vAlign w:val="center"/>
          </w:tcPr>
          <w:p w14:paraId="63274FF5" w14:textId="0E952C13" w:rsidR="000E5D1F" w:rsidRPr="004B1E42" w:rsidRDefault="004B1E42" w:rsidP="0013671B">
            <w:pPr>
              <w:spacing w:after="0"/>
              <w:jc w:val="right"/>
              <w:rPr>
                <w:rFonts w:ascii="Verdana" w:hAnsi="Verdana" w:cs="Arial"/>
                <w:b/>
                <w:sz w:val="18"/>
                <w:szCs w:val="18"/>
              </w:rPr>
            </w:pPr>
            <w:r w:rsidRPr="004B1E42">
              <w:rPr>
                <w:rFonts w:ascii="Verdana" w:hAnsi="Verdana" w:cs="Arial"/>
                <w:b/>
                <w:sz w:val="18"/>
                <w:szCs w:val="18"/>
              </w:rPr>
              <w:t xml:space="preserve">Gross tender price for stage </w:t>
            </w:r>
            <w:r w:rsidR="000E5D1F" w:rsidRPr="004B1E42">
              <w:rPr>
                <w:rFonts w:ascii="Verdana" w:hAnsi="Verdana" w:cs="Arial"/>
                <w:b/>
                <w:sz w:val="18"/>
                <w:szCs w:val="18"/>
              </w:rPr>
              <w:t>I, II, IV</w:t>
            </w:r>
          </w:p>
        </w:tc>
        <w:tc>
          <w:tcPr>
            <w:tcW w:w="2976" w:type="dxa"/>
            <w:tcBorders>
              <w:bottom w:val="single" w:sz="12" w:space="0" w:color="8496B0" w:themeColor="text2" w:themeTint="99"/>
            </w:tcBorders>
            <w:vAlign w:val="center"/>
          </w:tcPr>
          <w:p w14:paraId="76335C44" w14:textId="56C01761" w:rsidR="000E5D1F" w:rsidRPr="004B1E42" w:rsidRDefault="00292B03" w:rsidP="0013671B">
            <w:pPr>
              <w:spacing w:after="0"/>
              <w:jc w:val="center"/>
              <w:rPr>
                <w:rFonts w:ascii="Verdana" w:hAnsi="Verdana" w:cs="Arial"/>
                <w:b/>
                <w:bCs/>
              </w:rPr>
            </w:pPr>
            <w:r w:rsidRPr="004B1E42">
              <w:rPr>
                <w:rFonts w:ascii="Verdana" w:hAnsi="Verdana" w:cs="Arial"/>
                <w:b/>
                <w:bCs/>
                <w:sz w:val="18"/>
                <w:szCs w:val="18"/>
              </w:rPr>
              <w:t xml:space="preserve">…………… PLN / EUR </w:t>
            </w:r>
            <w:r w:rsidRPr="004B1E42">
              <w:rPr>
                <w:rFonts w:ascii="Verdana" w:hAnsi="Verdana" w:cs="Arial"/>
                <w:b/>
                <w:bCs/>
                <w:sz w:val="18"/>
                <w:szCs w:val="18"/>
                <w:vertAlign w:val="superscript"/>
              </w:rPr>
              <w:t>3</w:t>
            </w:r>
          </w:p>
        </w:tc>
      </w:tr>
      <w:tr w:rsidR="000E5D1F" w:rsidRPr="00D7434E" w14:paraId="584CDC55" w14:textId="77777777" w:rsidTr="00292B03">
        <w:trPr>
          <w:trHeight w:val="488"/>
        </w:trPr>
        <w:tc>
          <w:tcPr>
            <w:tcW w:w="709" w:type="dxa"/>
            <w:tcBorders>
              <w:top w:val="single" w:sz="12" w:space="0" w:color="8496B0" w:themeColor="text2" w:themeTint="99"/>
            </w:tcBorders>
            <w:vAlign w:val="center"/>
          </w:tcPr>
          <w:p w14:paraId="72C97715" w14:textId="56F8CEA4" w:rsidR="000E5D1F" w:rsidRPr="00D7434E" w:rsidRDefault="000E5D1F" w:rsidP="000E5D1F">
            <w:pPr>
              <w:spacing w:after="0"/>
              <w:jc w:val="center"/>
              <w:rPr>
                <w:rFonts w:ascii="Verdana" w:hAnsi="Verdana" w:cs="Arial"/>
                <w:bCs/>
                <w:sz w:val="18"/>
                <w:szCs w:val="18"/>
              </w:rPr>
            </w:pPr>
            <w:r w:rsidRPr="00D7434E">
              <w:rPr>
                <w:rFonts w:ascii="Verdana" w:hAnsi="Verdana" w:cs="Arial"/>
                <w:bCs/>
                <w:sz w:val="18"/>
                <w:szCs w:val="18"/>
              </w:rPr>
              <w:t>4</w:t>
            </w:r>
          </w:p>
        </w:tc>
        <w:tc>
          <w:tcPr>
            <w:tcW w:w="5529" w:type="dxa"/>
            <w:tcBorders>
              <w:top w:val="single" w:sz="12" w:space="0" w:color="8496B0" w:themeColor="text2" w:themeTint="99"/>
            </w:tcBorders>
            <w:vAlign w:val="center"/>
          </w:tcPr>
          <w:p w14:paraId="40FE21D3" w14:textId="3D682637" w:rsidR="000E5D1F" w:rsidRPr="004B1E42" w:rsidRDefault="004B1E42" w:rsidP="000E5D1F">
            <w:pPr>
              <w:spacing w:after="0"/>
              <w:jc w:val="right"/>
              <w:rPr>
                <w:rFonts w:ascii="Verdana" w:hAnsi="Verdana" w:cs="Arial"/>
                <w:b/>
                <w:sz w:val="18"/>
                <w:szCs w:val="18"/>
              </w:rPr>
            </w:pPr>
            <w:r w:rsidRPr="004B1E42">
              <w:rPr>
                <w:rFonts w:ascii="Verdana" w:hAnsi="Verdana" w:cs="Arial"/>
                <w:b/>
                <w:sz w:val="18"/>
                <w:szCs w:val="18"/>
              </w:rPr>
              <w:t xml:space="preserve">Net tender price for stage </w:t>
            </w:r>
            <w:r w:rsidR="000E5D1F" w:rsidRPr="004B1E42">
              <w:rPr>
                <w:rFonts w:ascii="Verdana" w:hAnsi="Verdana" w:cs="Arial"/>
                <w:b/>
                <w:sz w:val="18"/>
                <w:szCs w:val="18"/>
              </w:rPr>
              <w:t>III</w:t>
            </w:r>
            <w:r w:rsidR="00292B03" w:rsidRPr="004B1E42">
              <w:rPr>
                <w:rFonts w:ascii="Verdana" w:hAnsi="Verdana" w:cs="Arial"/>
                <w:b/>
                <w:sz w:val="18"/>
                <w:szCs w:val="18"/>
              </w:rPr>
              <w:t xml:space="preserve"> </w:t>
            </w:r>
            <w:r w:rsidR="00292B03" w:rsidRPr="004B1E42">
              <w:rPr>
                <w:rFonts w:ascii="Verdana" w:hAnsi="Verdana" w:cs="Arial"/>
                <w:b/>
                <w:sz w:val="18"/>
                <w:szCs w:val="18"/>
                <w:vertAlign w:val="superscript"/>
              </w:rPr>
              <w:t>2</w:t>
            </w:r>
          </w:p>
        </w:tc>
        <w:tc>
          <w:tcPr>
            <w:tcW w:w="2976" w:type="dxa"/>
            <w:tcBorders>
              <w:top w:val="single" w:sz="12" w:space="0" w:color="8496B0" w:themeColor="text2" w:themeTint="99"/>
            </w:tcBorders>
            <w:vAlign w:val="center"/>
          </w:tcPr>
          <w:p w14:paraId="706470EB" w14:textId="35A68F94" w:rsidR="000E5D1F" w:rsidRPr="004B1E42" w:rsidRDefault="00292B03" w:rsidP="000E5D1F">
            <w:pPr>
              <w:spacing w:after="0"/>
              <w:jc w:val="center"/>
              <w:rPr>
                <w:rFonts w:ascii="Verdana" w:hAnsi="Verdana" w:cs="Arial"/>
                <w:b/>
                <w:bCs/>
              </w:rPr>
            </w:pPr>
            <w:r w:rsidRPr="004B1E42">
              <w:rPr>
                <w:rFonts w:ascii="Verdana" w:hAnsi="Verdana" w:cs="Arial"/>
                <w:b/>
                <w:bCs/>
                <w:sz w:val="18"/>
                <w:szCs w:val="18"/>
              </w:rPr>
              <w:t xml:space="preserve">…………… PLN / EUR </w:t>
            </w:r>
            <w:r w:rsidRPr="004B1E42">
              <w:rPr>
                <w:rFonts w:ascii="Verdana" w:hAnsi="Verdana" w:cs="Arial"/>
                <w:b/>
                <w:bCs/>
                <w:sz w:val="18"/>
                <w:szCs w:val="18"/>
                <w:vertAlign w:val="superscript"/>
              </w:rPr>
              <w:t>3</w:t>
            </w:r>
          </w:p>
        </w:tc>
      </w:tr>
      <w:tr w:rsidR="000E5D1F" w:rsidRPr="00D7434E" w14:paraId="10D6DC2C" w14:textId="77777777" w:rsidTr="000E5D1F">
        <w:trPr>
          <w:trHeight w:val="488"/>
        </w:trPr>
        <w:tc>
          <w:tcPr>
            <w:tcW w:w="709" w:type="dxa"/>
            <w:vAlign w:val="center"/>
          </w:tcPr>
          <w:p w14:paraId="46D9A2E6" w14:textId="221C504F" w:rsidR="000E5D1F" w:rsidRPr="00D7434E" w:rsidRDefault="000E5D1F" w:rsidP="000E5D1F">
            <w:pPr>
              <w:spacing w:after="0"/>
              <w:jc w:val="center"/>
              <w:rPr>
                <w:rFonts w:ascii="Verdana" w:hAnsi="Verdana" w:cs="Arial"/>
                <w:bCs/>
                <w:sz w:val="18"/>
                <w:szCs w:val="18"/>
              </w:rPr>
            </w:pPr>
            <w:r w:rsidRPr="00D7434E">
              <w:rPr>
                <w:rFonts w:ascii="Verdana" w:hAnsi="Verdana" w:cs="Arial"/>
                <w:bCs/>
                <w:sz w:val="18"/>
                <w:szCs w:val="18"/>
              </w:rPr>
              <w:t>5</w:t>
            </w:r>
          </w:p>
        </w:tc>
        <w:tc>
          <w:tcPr>
            <w:tcW w:w="5529" w:type="dxa"/>
            <w:vAlign w:val="center"/>
          </w:tcPr>
          <w:p w14:paraId="3715009B" w14:textId="089B580F" w:rsidR="000E5D1F" w:rsidRPr="004B1E42" w:rsidRDefault="004B1E42" w:rsidP="000E5D1F">
            <w:pPr>
              <w:spacing w:after="0"/>
              <w:jc w:val="right"/>
              <w:rPr>
                <w:rFonts w:ascii="Verdana" w:hAnsi="Verdana" w:cs="Arial"/>
                <w:b/>
                <w:sz w:val="18"/>
                <w:szCs w:val="18"/>
              </w:rPr>
            </w:pPr>
            <w:r w:rsidRPr="004B1E42">
              <w:rPr>
                <w:rFonts w:ascii="Verdana" w:hAnsi="Verdana" w:cs="Arial"/>
                <w:bCs/>
                <w:sz w:val="18"/>
                <w:szCs w:val="18"/>
              </w:rPr>
              <w:t xml:space="preserve">VAT value (VAT rate </w:t>
            </w:r>
            <w:r w:rsidR="000E5D1F" w:rsidRPr="004B1E42">
              <w:rPr>
                <w:rFonts w:ascii="Verdana" w:hAnsi="Verdana" w:cs="Arial"/>
                <w:bCs/>
                <w:sz w:val="18"/>
                <w:szCs w:val="18"/>
              </w:rPr>
              <w:t>… %)</w:t>
            </w:r>
          </w:p>
        </w:tc>
        <w:tc>
          <w:tcPr>
            <w:tcW w:w="2976" w:type="dxa"/>
            <w:vAlign w:val="center"/>
          </w:tcPr>
          <w:p w14:paraId="3BC50829" w14:textId="3B8D4541" w:rsidR="000E5D1F" w:rsidRPr="004B1E42" w:rsidRDefault="00292B03" w:rsidP="000E5D1F">
            <w:pPr>
              <w:spacing w:after="0"/>
              <w:jc w:val="center"/>
              <w:rPr>
                <w:rFonts w:ascii="Verdana" w:hAnsi="Verdana" w:cs="Arial"/>
              </w:rPr>
            </w:pPr>
            <w:r w:rsidRPr="004B1E42">
              <w:rPr>
                <w:rFonts w:ascii="Verdana" w:hAnsi="Verdana" w:cs="Arial"/>
                <w:sz w:val="18"/>
                <w:szCs w:val="18"/>
              </w:rPr>
              <w:t xml:space="preserve">…………… PLN / EUR </w:t>
            </w:r>
            <w:r w:rsidRPr="004B1E42">
              <w:rPr>
                <w:rFonts w:ascii="Verdana" w:hAnsi="Verdana" w:cs="Arial"/>
                <w:sz w:val="18"/>
                <w:szCs w:val="18"/>
                <w:vertAlign w:val="superscript"/>
              </w:rPr>
              <w:t>3</w:t>
            </w:r>
          </w:p>
        </w:tc>
      </w:tr>
      <w:tr w:rsidR="000E5D1F" w:rsidRPr="00D7434E" w14:paraId="3A8E70AF" w14:textId="77777777" w:rsidTr="000E5D1F">
        <w:trPr>
          <w:trHeight w:val="488"/>
        </w:trPr>
        <w:tc>
          <w:tcPr>
            <w:tcW w:w="709" w:type="dxa"/>
            <w:tcBorders>
              <w:bottom w:val="single" w:sz="4" w:space="0" w:color="8496B0" w:themeColor="text2" w:themeTint="99"/>
            </w:tcBorders>
            <w:vAlign w:val="center"/>
          </w:tcPr>
          <w:p w14:paraId="5D1B981A" w14:textId="33419B4D" w:rsidR="000E5D1F" w:rsidRPr="00D7434E" w:rsidRDefault="000E5D1F" w:rsidP="000E5D1F">
            <w:pPr>
              <w:spacing w:after="0"/>
              <w:jc w:val="center"/>
              <w:rPr>
                <w:rFonts w:ascii="Verdana" w:hAnsi="Verdana" w:cs="Arial"/>
                <w:bCs/>
                <w:sz w:val="18"/>
                <w:szCs w:val="18"/>
              </w:rPr>
            </w:pPr>
            <w:r w:rsidRPr="00D7434E">
              <w:rPr>
                <w:rFonts w:ascii="Verdana" w:hAnsi="Verdana" w:cs="Arial"/>
                <w:bCs/>
                <w:sz w:val="18"/>
                <w:szCs w:val="18"/>
              </w:rPr>
              <w:t>6</w:t>
            </w:r>
          </w:p>
        </w:tc>
        <w:tc>
          <w:tcPr>
            <w:tcW w:w="5529" w:type="dxa"/>
            <w:tcBorders>
              <w:bottom w:val="single" w:sz="4" w:space="0" w:color="8496B0" w:themeColor="text2" w:themeTint="99"/>
            </w:tcBorders>
            <w:vAlign w:val="center"/>
          </w:tcPr>
          <w:p w14:paraId="1DC93E35" w14:textId="1FB91504" w:rsidR="000E5D1F" w:rsidRPr="004B1E42" w:rsidRDefault="004B1E42" w:rsidP="000E5D1F">
            <w:pPr>
              <w:spacing w:after="0"/>
              <w:jc w:val="right"/>
              <w:rPr>
                <w:rFonts w:ascii="Verdana" w:hAnsi="Verdana" w:cs="Arial"/>
                <w:b/>
                <w:sz w:val="18"/>
                <w:szCs w:val="18"/>
              </w:rPr>
            </w:pPr>
            <w:r w:rsidRPr="004B1E42">
              <w:rPr>
                <w:rFonts w:ascii="Verdana" w:hAnsi="Verdana" w:cs="Arial"/>
                <w:b/>
                <w:sz w:val="18"/>
                <w:szCs w:val="18"/>
              </w:rPr>
              <w:t xml:space="preserve">Gross tender price for stage </w:t>
            </w:r>
            <w:r w:rsidR="000E5D1F" w:rsidRPr="004B1E42">
              <w:rPr>
                <w:rFonts w:ascii="Verdana" w:hAnsi="Verdana" w:cs="Arial"/>
                <w:b/>
                <w:sz w:val="18"/>
                <w:szCs w:val="18"/>
              </w:rPr>
              <w:t>III</w:t>
            </w:r>
          </w:p>
        </w:tc>
        <w:tc>
          <w:tcPr>
            <w:tcW w:w="2976" w:type="dxa"/>
            <w:tcBorders>
              <w:bottom w:val="single" w:sz="4" w:space="0" w:color="8496B0" w:themeColor="text2" w:themeTint="99"/>
            </w:tcBorders>
            <w:vAlign w:val="center"/>
          </w:tcPr>
          <w:p w14:paraId="4C642FE6" w14:textId="6F472040" w:rsidR="000E5D1F" w:rsidRPr="004B1E42" w:rsidRDefault="00292B03" w:rsidP="000E5D1F">
            <w:pPr>
              <w:spacing w:after="0"/>
              <w:jc w:val="center"/>
              <w:rPr>
                <w:rFonts w:ascii="Verdana" w:hAnsi="Verdana" w:cs="Arial"/>
                <w:b/>
                <w:bCs/>
              </w:rPr>
            </w:pPr>
            <w:r w:rsidRPr="004B1E42">
              <w:rPr>
                <w:rFonts w:ascii="Verdana" w:hAnsi="Verdana" w:cs="Arial"/>
                <w:b/>
                <w:bCs/>
                <w:sz w:val="18"/>
                <w:szCs w:val="18"/>
              </w:rPr>
              <w:t xml:space="preserve">…………… PLN / EUR </w:t>
            </w:r>
            <w:r w:rsidRPr="004B1E42">
              <w:rPr>
                <w:rFonts w:ascii="Verdana" w:hAnsi="Verdana" w:cs="Arial"/>
                <w:b/>
                <w:bCs/>
                <w:sz w:val="18"/>
                <w:szCs w:val="18"/>
                <w:vertAlign w:val="superscript"/>
              </w:rPr>
              <w:t>3</w:t>
            </w:r>
          </w:p>
        </w:tc>
      </w:tr>
      <w:tr w:rsidR="000E5D1F" w:rsidRPr="00D7434E" w14:paraId="730FD24C" w14:textId="77777777" w:rsidTr="000E5D1F">
        <w:trPr>
          <w:trHeight w:val="70"/>
        </w:trPr>
        <w:tc>
          <w:tcPr>
            <w:tcW w:w="9214" w:type="dxa"/>
            <w:gridSpan w:val="3"/>
            <w:tcBorders>
              <w:left w:val="nil"/>
              <w:bottom w:val="single" w:sz="12" w:space="0" w:color="8496B0" w:themeColor="text2" w:themeTint="99"/>
              <w:right w:val="nil"/>
            </w:tcBorders>
            <w:vAlign w:val="center"/>
          </w:tcPr>
          <w:p w14:paraId="051789D8" w14:textId="77777777" w:rsidR="000E5D1F" w:rsidRPr="00D7434E" w:rsidRDefault="000E5D1F" w:rsidP="0013671B">
            <w:pPr>
              <w:spacing w:after="0"/>
              <w:jc w:val="center"/>
              <w:rPr>
                <w:rFonts w:ascii="Verdana" w:hAnsi="Verdana" w:cs="Arial"/>
                <w:b/>
                <w:bCs/>
                <w:sz w:val="4"/>
                <w:szCs w:val="4"/>
              </w:rPr>
            </w:pPr>
          </w:p>
        </w:tc>
      </w:tr>
      <w:tr w:rsidR="000E5D1F" w:rsidRPr="00D7434E" w14:paraId="69711EDE" w14:textId="77777777" w:rsidTr="000E5D1F">
        <w:trPr>
          <w:trHeight w:val="488"/>
        </w:trPr>
        <w:tc>
          <w:tcPr>
            <w:tcW w:w="6238" w:type="dxa"/>
            <w:gridSpan w:val="2"/>
            <w:tcBorders>
              <w:top w:val="single" w:sz="12" w:space="0" w:color="8496B0" w:themeColor="text2" w:themeTint="99"/>
              <w:left w:val="single" w:sz="12" w:space="0" w:color="8496B0" w:themeColor="text2" w:themeTint="99"/>
              <w:bottom w:val="single" w:sz="4" w:space="0" w:color="8496B0" w:themeColor="text2" w:themeTint="99"/>
            </w:tcBorders>
            <w:vAlign w:val="center"/>
          </w:tcPr>
          <w:p w14:paraId="4CFE1C5F" w14:textId="7D7B3F49" w:rsidR="00292B03" w:rsidRPr="00D7434E" w:rsidRDefault="00F06287" w:rsidP="00F06287">
            <w:pPr>
              <w:spacing w:after="0"/>
              <w:jc w:val="right"/>
              <w:rPr>
                <w:rFonts w:ascii="Verdana" w:hAnsi="Verdana" w:cs="Arial"/>
                <w:bCs/>
                <w:sz w:val="18"/>
                <w:szCs w:val="18"/>
              </w:rPr>
            </w:pPr>
            <w:r w:rsidRPr="00D7434E">
              <w:rPr>
                <w:rFonts w:ascii="Verdana" w:hAnsi="Verdana" w:cs="Arial"/>
                <w:bCs/>
                <w:sz w:val="18"/>
                <w:szCs w:val="18"/>
              </w:rPr>
              <w:t xml:space="preserve">Net tender price for stage </w:t>
            </w:r>
            <w:r w:rsidR="000E5D1F" w:rsidRPr="00D7434E">
              <w:rPr>
                <w:rFonts w:ascii="Verdana" w:hAnsi="Verdana" w:cs="Arial"/>
                <w:bCs/>
                <w:sz w:val="18"/>
                <w:szCs w:val="18"/>
              </w:rPr>
              <w:t>I-IV</w:t>
            </w:r>
            <w:r w:rsidR="00292B03" w:rsidRPr="00D7434E">
              <w:rPr>
                <w:rFonts w:ascii="Verdana" w:hAnsi="Verdana" w:cs="Arial"/>
                <w:bCs/>
                <w:sz w:val="18"/>
                <w:szCs w:val="18"/>
              </w:rPr>
              <w:t xml:space="preserve"> </w:t>
            </w:r>
            <w:r w:rsidRPr="00D7434E">
              <w:rPr>
                <w:rFonts w:ascii="Verdana" w:hAnsi="Verdana" w:cs="Arial"/>
                <w:bCs/>
                <w:sz w:val="18"/>
                <w:szCs w:val="18"/>
                <w:u w:val="single"/>
              </w:rPr>
              <w:t>(TOTAL)</w:t>
            </w:r>
            <w:r w:rsidR="00292B03" w:rsidRPr="00D7434E">
              <w:rPr>
                <w:rFonts w:ascii="Verdana" w:hAnsi="Verdana" w:cs="Arial"/>
                <w:bCs/>
                <w:sz w:val="18"/>
                <w:szCs w:val="18"/>
                <w:vertAlign w:val="superscript"/>
              </w:rPr>
              <w:t>2</w:t>
            </w:r>
          </w:p>
        </w:tc>
        <w:tc>
          <w:tcPr>
            <w:tcW w:w="2976" w:type="dxa"/>
            <w:tcBorders>
              <w:top w:val="single" w:sz="12" w:space="0" w:color="8496B0" w:themeColor="text2" w:themeTint="99"/>
              <w:bottom w:val="single" w:sz="4" w:space="0" w:color="8496B0" w:themeColor="text2" w:themeTint="99"/>
              <w:right w:val="single" w:sz="12" w:space="0" w:color="8496B0" w:themeColor="text2" w:themeTint="99"/>
            </w:tcBorders>
            <w:vAlign w:val="center"/>
          </w:tcPr>
          <w:p w14:paraId="4B933550" w14:textId="0B1332E6" w:rsidR="000E5D1F" w:rsidRPr="00D7434E" w:rsidRDefault="00292B03" w:rsidP="0013671B">
            <w:pPr>
              <w:spacing w:after="0"/>
              <w:jc w:val="center"/>
              <w:rPr>
                <w:rFonts w:ascii="Verdana" w:hAnsi="Verdana" w:cs="Arial"/>
                <w:b/>
                <w:bCs/>
              </w:rPr>
            </w:pPr>
            <w:r w:rsidRPr="00D7434E">
              <w:rPr>
                <w:rFonts w:ascii="Verdana" w:hAnsi="Verdana" w:cs="Arial"/>
                <w:b/>
                <w:bCs/>
                <w:sz w:val="18"/>
                <w:szCs w:val="18"/>
              </w:rPr>
              <w:t xml:space="preserve">…………… PLN / EUR </w:t>
            </w:r>
            <w:r w:rsidRPr="00D7434E">
              <w:rPr>
                <w:rFonts w:ascii="Verdana" w:hAnsi="Verdana" w:cs="Arial"/>
                <w:b/>
                <w:bCs/>
                <w:sz w:val="18"/>
                <w:szCs w:val="18"/>
                <w:vertAlign w:val="superscript"/>
              </w:rPr>
              <w:t>3</w:t>
            </w:r>
          </w:p>
        </w:tc>
      </w:tr>
      <w:tr w:rsidR="000E5D1F" w:rsidRPr="00D7434E" w14:paraId="15375B03" w14:textId="77777777" w:rsidTr="000E5D1F">
        <w:trPr>
          <w:trHeight w:val="488"/>
        </w:trPr>
        <w:tc>
          <w:tcPr>
            <w:tcW w:w="6238" w:type="dxa"/>
            <w:gridSpan w:val="2"/>
            <w:tcBorders>
              <w:left w:val="single" w:sz="12" w:space="0" w:color="8496B0" w:themeColor="text2" w:themeTint="99"/>
              <w:bottom w:val="single" w:sz="4" w:space="0" w:color="8496B0" w:themeColor="text2" w:themeTint="99"/>
            </w:tcBorders>
            <w:vAlign w:val="center"/>
          </w:tcPr>
          <w:p w14:paraId="0B49DB9B" w14:textId="4C2756D6" w:rsidR="000E5D1F" w:rsidRPr="00D7434E" w:rsidRDefault="00F06287" w:rsidP="000E5D1F">
            <w:pPr>
              <w:spacing w:after="0"/>
              <w:jc w:val="right"/>
              <w:rPr>
                <w:rFonts w:ascii="Verdana" w:hAnsi="Verdana" w:cs="Arial"/>
                <w:b/>
                <w:sz w:val="18"/>
                <w:szCs w:val="18"/>
              </w:rPr>
            </w:pPr>
            <w:r w:rsidRPr="00D7434E">
              <w:rPr>
                <w:rFonts w:ascii="Verdana" w:hAnsi="Verdana" w:cs="Arial"/>
                <w:bCs/>
                <w:sz w:val="18"/>
                <w:szCs w:val="18"/>
              </w:rPr>
              <w:t xml:space="preserve">VAT value (VAT rate </w:t>
            </w:r>
            <w:r w:rsidR="000E5D1F" w:rsidRPr="00D7434E">
              <w:rPr>
                <w:rFonts w:ascii="Verdana" w:hAnsi="Verdana" w:cs="Arial"/>
                <w:bCs/>
                <w:sz w:val="18"/>
                <w:szCs w:val="18"/>
              </w:rPr>
              <w:t>… %)</w:t>
            </w:r>
          </w:p>
        </w:tc>
        <w:tc>
          <w:tcPr>
            <w:tcW w:w="2976" w:type="dxa"/>
            <w:tcBorders>
              <w:bottom w:val="single" w:sz="4" w:space="0" w:color="8496B0" w:themeColor="text2" w:themeTint="99"/>
              <w:right w:val="single" w:sz="12" w:space="0" w:color="8496B0" w:themeColor="text2" w:themeTint="99"/>
            </w:tcBorders>
            <w:vAlign w:val="center"/>
          </w:tcPr>
          <w:p w14:paraId="2B7A7DC3" w14:textId="2752884C" w:rsidR="000E5D1F" w:rsidRPr="00D7434E" w:rsidRDefault="00292B03" w:rsidP="000E5D1F">
            <w:pPr>
              <w:spacing w:after="0"/>
              <w:jc w:val="center"/>
              <w:rPr>
                <w:rFonts w:ascii="Verdana" w:hAnsi="Verdana" w:cs="Arial"/>
                <w:sz w:val="18"/>
                <w:szCs w:val="18"/>
              </w:rPr>
            </w:pPr>
            <w:r w:rsidRPr="00D7434E">
              <w:rPr>
                <w:rFonts w:ascii="Verdana" w:hAnsi="Verdana" w:cs="Arial"/>
                <w:sz w:val="18"/>
                <w:szCs w:val="18"/>
              </w:rPr>
              <w:t xml:space="preserve">…………… PLN / EUR </w:t>
            </w:r>
            <w:r w:rsidRPr="00D7434E">
              <w:rPr>
                <w:rFonts w:ascii="Verdana" w:hAnsi="Verdana" w:cs="Arial"/>
                <w:sz w:val="18"/>
                <w:szCs w:val="18"/>
                <w:vertAlign w:val="superscript"/>
              </w:rPr>
              <w:t>3</w:t>
            </w:r>
          </w:p>
        </w:tc>
      </w:tr>
      <w:tr w:rsidR="000E5D1F" w:rsidRPr="00D7434E" w14:paraId="5199C629" w14:textId="77777777" w:rsidTr="000E5D1F">
        <w:trPr>
          <w:trHeight w:val="366"/>
        </w:trPr>
        <w:tc>
          <w:tcPr>
            <w:tcW w:w="9214" w:type="dxa"/>
            <w:gridSpan w:val="3"/>
            <w:tcBorders>
              <w:left w:val="single" w:sz="12" w:space="0" w:color="8496B0" w:themeColor="text2" w:themeTint="99"/>
              <w:right w:val="single" w:sz="12" w:space="0" w:color="8496B0" w:themeColor="text2" w:themeTint="99"/>
            </w:tcBorders>
            <w:shd w:val="clear" w:color="auto" w:fill="D5DCE4" w:themeFill="text2" w:themeFillTint="33"/>
            <w:vAlign w:val="center"/>
          </w:tcPr>
          <w:p w14:paraId="07AB4C46" w14:textId="1E047352" w:rsidR="000E5D1F" w:rsidRPr="00D7434E" w:rsidRDefault="00F06287" w:rsidP="000E5D1F">
            <w:pPr>
              <w:spacing w:after="0"/>
              <w:ind w:left="30"/>
              <w:rPr>
                <w:rFonts w:ascii="Verdana" w:hAnsi="Verdana" w:cs="Arial"/>
                <w:b/>
                <w:bCs/>
                <w:spacing w:val="20"/>
                <w:sz w:val="18"/>
                <w:szCs w:val="18"/>
              </w:rPr>
            </w:pPr>
            <w:r w:rsidRPr="00D7434E">
              <w:rPr>
                <w:rFonts w:ascii="Verdana" w:hAnsi="Verdana" w:cs="Arial"/>
                <w:b/>
                <w:bCs/>
                <w:spacing w:val="20"/>
                <w:sz w:val="18"/>
                <w:szCs w:val="18"/>
              </w:rPr>
              <w:t xml:space="preserve">CRITERION </w:t>
            </w:r>
            <w:r w:rsidR="000E5D1F" w:rsidRPr="00D7434E">
              <w:rPr>
                <w:rFonts w:ascii="Verdana" w:hAnsi="Verdana" w:cs="Arial"/>
                <w:b/>
                <w:bCs/>
                <w:spacing w:val="20"/>
                <w:sz w:val="18"/>
                <w:szCs w:val="18"/>
              </w:rPr>
              <w:t xml:space="preserve">1 – </w:t>
            </w:r>
            <w:r w:rsidRPr="00D7434E">
              <w:rPr>
                <w:rFonts w:ascii="Verdana" w:hAnsi="Verdana" w:cs="Arial"/>
                <w:b/>
                <w:bCs/>
                <w:sz w:val="18"/>
                <w:szCs w:val="18"/>
              </w:rPr>
              <w:t>Price</w:t>
            </w:r>
            <w:r w:rsidR="000E5D1F" w:rsidRPr="00D7434E">
              <w:rPr>
                <w:rFonts w:ascii="Verdana" w:hAnsi="Verdana" w:cs="Arial"/>
                <w:b/>
                <w:bCs/>
                <w:sz w:val="18"/>
                <w:szCs w:val="18"/>
              </w:rPr>
              <w:t xml:space="preserve"> (C) –</w:t>
            </w:r>
            <w:r w:rsidRPr="00D7434E">
              <w:rPr>
                <w:rFonts w:ascii="Verdana" w:hAnsi="Verdana" w:cs="Arial"/>
                <w:b/>
                <w:bCs/>
                <w:sz w:val="18"/>
                <w:szCs w:val="18"/>
              </w:rPr>
              <w:t xml:space="preserve"> </w:t>
            </w:r>
            <w:r w:rsidR="000E5D1F" w:rsidRPr="00D7434E">
              <w:rPr>
                <w:rFonts w:ascii="Verdana" w:hAnsi="Verdana" w:cs="Arial"/>
                <w:b/>
                <w:bCs/>
                <w:sz w:val="18"/>
                <w:szCs w:val="18"/>
              </w:rPr>
              <w:t>60%</w:t>
            </w:r>
          </w:p>
        </w:tc>
      </w:tr>
      <w:tr w:rsidR="000E5D1F" w:rsidRPr="00D7434E" w14:paraId="1CCA38E6" w14:textId="77777777" w:rsidTr="000E5D1F">
        <w:trPr>
          <w:trHeight w:val="756"/>
        </w:trPr>
        <w:tc>
          <w:tcPr>
            <w:tcW w:w="6238" w:type="dxa"/>
            <w:gridSpan w:val="2"/>
            <w:tcBorders>
              <w:left w:val="single" w:sz="12" w:space="0" w:color="8496B0" w:themeColor="text2" w:themeTint="99"/>
              <w:bottom w:val="single" w:sz="12" w:space="0" w:color="8496B0" w:themeColor="text2" w:themeTint="99"/>
            </w:tcBorders>
            <w:vAlign w:val="center"/>
          </w:tcPr>
          <w:p w14:paraId="18347CE0" w14:textId="3AFB885F" w:rsidR="000E5D1F" w:rsidRPr="00D7434E" w:rsidRDefault="00F06287" w:rsidP="000E5D1F">
            <w:pPr>
              <w:spacing w:after="0"/>
              <w:jc w:val="right"/>
              <w:rPr>
                <w:rFonts w:ascii="Verdana" w:hAnsi="Verdana" w:cs="Arial"/>
                <w:b/>
                <w:sz w:val="18"/>
                <w:szCs w:val="18"/>
              </w:rPr>
            </w:pPr>
            <w:r w:rsidRPr="00D7434E">
              <w:rPr>
                <w:rFonts w:ascii="Verdana" w:hAnsi="Verdana" w:cs="Arial"/>
                <w:b/>
                <w:sz w:val="18"/>
                <w:szCs w:val="18"/>
              </w:rPr>
              <w:t xml:space="preserve">Gross tender price for stage </w:t>
            </w:r>
            <w:r w:rsidR="000E5D1F" w:rsidRPr="00D7434E">
              <w:rPr>
                <w:rFonts w:ascii="Verdana" w:hAnsi="Verdana" w:cs="Arial"/>
                <w:b/>
                <w:sz w:val="18"/>
                <w:szCs w:val="18"/>
              </w:rPr>
              <w:t>I-IV:</w:t>
            </w:r>
          </w:p>
        </w:tc>
        <w:tc>
          <w:tcPr>
            <w:tcW w:w="2976" w:type="dxa"/>
            <w:tcBorders>
              <w:bottom w:val="single" w:sz="12" w:space="0" w:color="8496B0" w:themeColor="text2" w:themeTint="99"/>
              <w:right w:val="single" w:sz="12" w:space="0" w:color="8496B0" w:themeColor="text2" w:themeTint="99"/>
            </w:tcBorders>
            <w:shd w:val="clear" w:color="auto" w:fill="D9D9D9" w:themeFill="background1" w:themeFillShade="D9"/>
            <w:vAlign w:val="center"/>
          </w:tcPr>
          <w:p w14:paraId="30A749E2" w14:textId="4DD9705E" w:rsidR="000E5D1F" w:rsidRPr="00D7434E" w:rsidRDefault="00292B03" w:rsidP="000E5D1F">
            <w:pPr>
              <w:spacing w:after="0"/>
              <w:jc w:val="center"/>
              <w:rPr>
                <w:rFonts w:ascii="Verdana" w:hAnsi="Verdana" w:cs="Arial"/>
                <w:b/>
                <w:bCs/>
              </w:rPr>
            </w:pPr>
            <w:r w:rsidRPr="00D7434E">
              <w:rPr>
                <w:rFonts w:ascii="Verdana" w:hAnsi="Verdana" w:cs="Arial"/>
                <w:b/>
                <w:bCs/>
                <w:sz w:val="18"/>
                <w:szCs w:val="18"/>
              </w:rPr>
              <w:t xml:space="preserve">…………… PLN / EUR </w:t>
            </w:r>
            <w:r w:rsidRPr="00D7434E">
              <w:rPr>
                <w:rFonts w:ascii="Verdana" w:hAnsi="Verdana" w:cs="Arial"/>
                <w:b/>
                <w:bCs/>
                <w:sz w:val="18"/>
                <w:szCs w:val="18"/>
                <w:vertAlign w:val="superscript"/>
              </w:rPr>
              <w:t>3</w:t>
            </w:r>
          </w:p>
        </w:tc>
      </w:tr>
      <w:tr w:rsidR="000E5D1F" w:rsidRPr="00D7434E" w14:paraId="1FB3F56F" w14:textId="77777777" w:rsidTr="000E5D1F">
        <w:trPr>
          <w:trHeight w:val="100"/>
        </w:trPr>
        <w:tc>
          <w:tcPr>
            <w:tcW w:w="9214" w:type="dxa"/>
            <w:gridSpan w:val="3"/>
            <w:tcBorders>
              <w:top w:val="single" w:sz="12" w:space="0" w:color="8496B0" w:themeColor="text2" w:themeTint="99"/>
              <w:left w:val="nil"/>
              <w:bottom w:val="single" w:sz="4" w:space="0" w:color="8496B0" w:themeColor="text2" w:themeTint="99"/>
              <w:right w:val="nil"/>
            </w:tcBorders>
            <w:shd w:val="clear" w:color="auto" w:fill="FFFFFF" w:themeFill="background1"/>
            <w:vAlign w:val="center"/>
          </w:tcPr>
          <w:p w14:paraId="0FE35802" w14:textId="77777777" w:rsidR="000E5D1F" w:rsidRPr="00D7434E" w:rsidRDefault="000E5D1F" w:rsidP="000E5D1F">
            <w:pPr>
              <w:spacing w:after="0"/>
              <w:jc w:val="center"/>
              <w:rPr>
                <w:rFonts w:ascii="Verdana" w:hAnsi="Verdana" w:cs="Arial"/>
                <w:b/>
                <w:bCs/>
                <w:sz w:val="12"/>
                <w:szCs w:val="12"/>
              </w:rPr>
            </w:pPr>
          </w:p>
        </w:tc>
      </w:tr>
      <w:tr w:rsidR="000E5D1F" w:rsidRPr="00D7434E" w14:paraId="66D9D858" w14:textId="77777777" w:rsidTr="00CC1888">
        <w:trPr>
          <w:trHeight w:val="369"/>
        </w:trPr>
        <w:tc>
          <w:tcPr>
            <w:tcW w:w="9214" w:type="dxa"/>
            <w:gridSpan w:val="3"/>
            <w:tcBorders>
              <w:bottom w:val="single" w:sz="4" w:space="0" w:color="8496B0" w:themeColor="text2" w:themeTint="99"/>
            </w:tcBorders>
            <w:shd w:val="clear" w:color="auto" w:fill="D5DCE4" w:themeFill="text2" w:themeFillTint="33"/>
            <w:vAlign w:val="center"/>
          </w:tcPr>
          <w:p w14:paraId="1E20AEAD" w14:textId="790A5FA7" w:rsidR="000E5D1F" w:rsidRPr="00D7434E" w:rsidRDefault="00F06287" w:rsidP="000E5D1F">
            <w:pPr>
              <w:spacing w:after="0"/>
              <w:rPr>
                <w:rFonts w:ascii="Verdana" w:hAnsi="Verdana" w:cs="Arial"/>
                <w:b/>
                <w:bCs/>
              </w:rPr>
            </w:pPr>
            <w:r w:rsidRPr="00D7434E">
              <w:rPr>
                <w:rFonts w:ascii="Verdana" w:hAnsi="Verdana" w:cs="Arial"/>
                <w:b/>
                <w:bCs/>
                <w:spacing w:val="20"/>
                <w:sz w:val="18"/>
                <w:szCs w:val="18"/>
              </w:rPr>
              <w:t xml:space="preserve">CRITERION </w:t>
            </w:r>
            <w:r w:rsidR="000E5D1F" w:rsidRPr="00D7434E">
              <w:rPr>
                <w:rFonts w:ascii="Verdana" w:hAnsi="Verdana" w:cs="Arial"/>
                <w:b/>
                <w:bCs/>
                <w:spacing w:val="20"/>
                <w:sz w:val="18"/>
                <w:szCs w:val="18"/>
              </w:rPr>
              <w:t xml:space="preserve">2 – </w:t>
            </w:r>
            <w:r w:rsidRPr="00D7434E">
              <w:rPr>
                <w:rFonts w:ascii="Verdana" w:hAnsi="Verdana" w:cs="Arial"/>
                <w:b/>
                <w:bCs/>
                <w:sz w:val="18"/>
                <w:szCs w:val="18"/>
              </w:rPr>
              <w:t xml:space="preserve">Time of delivery </w:t>
            </w:r>
            <w:r w:rsidR="000E5D1F" w:rsidRPr="00D7434E">
              <w:rPr>
                <w:rFonts w:ascii="Verdana" w:hAnsi="Verdana" w:cs="Arial"/>
                <w:b/>
                <w:bCs/>
                <w:sz w:val="18"/>
                <w:szCs w:val="18"/>
              </w:rPr>
              <w:t>(T) –</w:t>
            </w:r>
            <w:r w:rsidRPr="00D7434E">
              <w:rPr>
                <w:rFonts w:ascii="Verdana" w:hAnsi="Verdana" w:cs="Arial"/>
                <w:b/>
                <w:bCs/>
                <w:sz w:val="18"/>
                <w:szCs w:val="18"/>
              </w:rPr>
              <w:t xml:space="preserve"> </w:t>
            </w:r>
            <w:r w:rsidR="000E5D1F" w:rsidRPr="00D7434E">
              <w:rPr>
                <w:rFonts w:ascii="Verdana" w:hAnsi="Verdana" w:cs="Arial"/>
                <w:b/>
                <w:bCs/>
                <w:sz w:val="18"/>
                <w:szCs w:val="18"/>
              </w:rPr>
              <w:t>20%</w:t>
            </w:r>
          </w:p>
        </w:tc>
      </w:tr>
      <w:tr w:rsidR="000E5D1F" w:rsidRPr="00D7434E" w14:paraId="62CC54AA" w14:textId="77777777" w:rsidTr="00C72365">
        <w:trPr>
          <w:trHeight w:val="1325"/>
        </w:trPr>
        <w:tc>
          <w:tcPr>
            <w:tcW w:w="6238" w:type="dxa"/>
            <w:gridSpan w:val="2"/>
            <w:tcBorders>
              <w:bottom w:val="single" w:sz="4" w:space="0" w:color="8496B0" w:themeColor="text2" w:themeTint="99"/>
            </w:tcBorders>
            <w:shd w:val="clear" w:color="auto" w:fill="FFFFFF" w:themeFill="background1"/>
            <w:vAlign w:val="center"/>
          </w:tcPr>
          <w:p w14:paraId="7E2C2481" w14:textId="34164508" w:rsidR="00F06287" w:rsidRPr="00D7434E" w:rsidRDefault="00F06287" w:rsidP="00F06287">
            <w:pPr>
              <w:pStyle w:val="Default"/>
              <w:jc w:val="center"/>
              <w:rPr>
                <w:rFonts w:ascii="Verdana" w:hAnsi="Verdana"/>
                <w:b/>
                <w:bCs/>
                <w:sz w:val="18"/>
                <w:szCs w:val="18"/>
                <w:lang w:val="en-US"/>
              </w:rPr>
            </w:pPr>
            <w:r w:rsidRPr="00D7434E">
              <w:rPr>
                <w:rFonts w:ascii="Verdana" w:hAnsi="Verdana"/>
                <w:b/>
                <w:bCs/>
                <w:sz w:val="18"/>
                <w:szCs w:val="18"/>
                <w:lang w:val="en-US"/>
              </w:rPr>
              <w:t>The delivery period offered</w:t>
            </w:r>
          </w:p>
          <w:p w14:paraId="6DAD912E" w14:textId="7E815548" w:rsidR="000E5D1F" w:rsidRPr="00D7434E" w:rsidRDefault="00F06287" w:rsidP="00F06287">
            <w:pPr>
              <w:spacing w:after="0"/>
              <w:jc w:val="center"/>
              <w:rPr>
                <w:rFonts w:ascii="Verdana" w:hAnsi="Verdana" w:cs="Arial"/>
              </w:rPr>
            </w:pPr>
            <w:r w:rsidRPr="00D7434E">
              <w:rPr>
                <w:rFonts w:ascii="Verdana" w:hAnsi="Verdana"/>
                <w:sz w:val="16"/>
                <w:szCs w:val="16"/>
              </w:rPr>
              <w:t>(calculated from the date of conclusion of the agreement until the date of qualitative acceptance confirmed by a qualitative acceptance protocol)</w:t>
            </w:r>
          </w:p>
        </w:tc>
        <w:tc>
          <w:tcPr>
            <w:tcW w:w="2976" w:type="dxa"/>
            <w:tcBorders>
              <w:bottom w:val="single" w:sz="4" w:space="0" w:color="8496B0" w:themeColor="text2" w:themeTint="99"/>
            </w:tcBorders>
            <w:shd w:val="clear" w:color="auto" w:fill="FFFFFF" w:themeFill="background1"/>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871"/>
            </w:tblGrid>
            <w:tr w:rsidR="00C72365" w:rsidRPr="00D7434E" w14:paraId="45246CDE" w14:textId="77777777" w:rsidTr="008052B7">
              <w:tc>
                <w:tcPr>
                  <w:tcW w:w="454" w:type="dxa"/>
                  <w:vAlign w:val="center"/>
                </w:tcPr>
                <w:p w14:paraId="03B58D3A" w14:textId="77777777" w:rsidR="00C72365" w:rsidRPr="00D7434E" w:rsidRDefault="00C72365" w:rsidP="00C72365">
                  <w:pPr>
                    <w:spacing w:before="120" w:after="0"/>
                    <w:rPr>
                      <w:rFonts w:ascii="Verdana" w:hAnsi="Verdana" w:cs="Arial"/>
                      <w:i/>
                      <w:iCs/>
                      <w:sz w:val="16"/>
                      <w:szCs w:val="16"/>
                    </w:rPr>
                  </w:pPr>
                  <w:r w:rsidRPr="00D7434E">
                    <w:rPr>
                      <w:rFonts w:ascii="Verdana" w:hAnsi="Verdana"/>
                      <w:sz w:val="16"/>
                      <w:szCs w:val="16"/>
                      <w:highlight w:val="lightGray"/>
                      <w:lang w:eastAsia="zh-CN"/>
                      <w14:ligatures w14:val="none"/>
                    </w:rPr>
                    <w:fldChar w:fldCharType="begin">
                      <w:ffData>
                        <w:name w:val=""/>
                        <w:enabled/>
                        <w:calcOnExit w:val="0"/>
                        <w:checkBox>
                          <w:sizeAuto/>
                          <w:default w:val="0"/>
                        </w:checkBox>
                      </w:ffData>
                    </w:fldChar>
                  </w:r>
                  <w:r w:rsidRPr="00D7434E">
                    <w:rPr>
                      <w:rFonts w:ascii="Verdana" w:hAnsi="Verdana"/>
                      <w:sz w:val="16"/>
                      <w:szCs w:val="16"/>
                      <w:highlight w:val="lightGray"/>
                      <w:lang w:eastAsia="zh-CN"/>
                      <w14:ligatures w14:val="none"/>
                    </w:rPr>
                    <w:instrText xml:space="preserve"> FORMCHECKBOX </w:instrText>
                  </w:r>
                  <w:r w:rsidRPr="00D7434E">
                    <w:rPr>
                      <w:rFonts w:ascii="Verdana" w:hAnsi="Verdana"/>
                      <w:sz w:val="16"/>
                      <w:szCs w:val="16"/>
                      <w:highlight w:val="lightGray"/>
                      <w:lang w:eastAsia="zh-CN"/>
                      <w14:ligatures w14:val="none"/>
                    </w:rPr>
                  </w:r>
                  <w:r w:rsidRPr="00D7434E">
                    <w:rPr>
                      <w:rFonts w:ascii="Verdana" w:hAnsi="Verdana"/>
                      <w:sz w:val="16"/>
                      <w:szCs w:val="16"/>
                      <w:highlight w:val="lightGray"/>
                      <w:lang w:eastAsia="zh-CN"/>
                      <w14:ligatures w14:val="none"/>
                    </w:rPr>
                    <w:fldChar w:fldCharType="separate"/>
                  </w:r>
                  <w:r w:rsidRPr="00D7434E">
                    <w:rPr>
                      <w:rFonts w:ascii="Verdana" w:hAnsi="Verdana"/>
                      <w:sz w:val="16"/>
                      <w:szCs w:val="16"/>
                      <w:highlight w:val="lightGray"/>
                      <w:lang w:eastAsia="zh-CN"/>
                      <w14:ligatures w14:val="none"/>
                    </w:rPr>
                    <w:fldChar w:fldCharType="end"/>
                  </w:r>
                  <w:r w:rsidRPr="00D7434E">
                    <w:rPr>
                      <w:rFonts w:ascii="Verdana" w:hAnsi="Verdana"/>
                      <w:sz w:val="16"/>
                      <w:szCs w:val="16"/>
                      <w:lang w:eastAsia="zh-CN"/>
                      <w14:ligatures w14:val="none"/>
                    </w:rPr>
                    <w:t xml:space="preserve">  </w:t>
                  </w:r>
                </w:p>
              </w:tc>
              <w:tc>
                <w:tcPr>
                  <w:tcW w:w="1871" w:type="dxa"/>
                  <w:vAlign w:val="center"/>
                </w:tcPr>
                <w:p w14:paraId="66F7A290" w14:textId="4BED6F30" w:rsidR="00C72365" w:rsidRPr="00D7434E" w:rsidRDefault="00C72365" w:rsidP="00C72365">
                  <w:pPr>
                    <w:spacing w:before="120" w:after="0"/>
                    <w:rPr>
                      <w:rFonts w:ascii="Verdana" w:hAnsi="Verdana" w:cs="Arial"/>
                      <w:sz w:val="18"/>
                    </w:rPr>
                  </w:pPr>
                  <w:r w:rsidRPr="00D7434E">
                    <w:rPr>
                      <w:rFonts w:ascii="Verdana" w:hAnsi="Verdana" w:cs="Arial"/>
                      <w:sz w:val="18"/>
                    </w:rPr>
                    <w:t xml:space="preserve">2 </w:t>
                  </w:r>
                  <w:r w:rsidR="00F06287" w:rsidRPr="00D7434E">
                    <w:rPr>
                      <w:rFonts w:ascii="Verdana" w:hAnsi="Verdana" w:cs="Arial"/>
                      <w:sz w:val="18"/>
                    </w:rPr>
                    <w:t>months</w:t>
                  </w:r>
                </w:p>
              </w:tc>
            </w:tr>
            <w:tr w:rsidR="00C72365" w:rsidRPr="00D7434E" w14:paraId="24779FB8" w14:textId="77777777" w:rsidTr="008052B7">
              <w:tc>
                <w:tcPr>
                  <w:tcW w:w="454" w:type="dxa"/>
                  <w:vAlign w:val="center"/>
                </w:tcPr>
                <w:p w14:paraId="21715279" w14:textId="77777777" w:rsidR="00C72365" w:rsidRPr="00D7434E" w:rsidRDefault="00C72365" w:rsidP="00C72365">
                  <w:pPr>
                    <w:spacing w:before="120" w:after="0"/>
                    <w:rPr>
                      <w:rFonts w:ascii="Verdana" w:hAnsi="Verdana" w:cs="Arial"/>
                      <w:i/>
                      <w:iCs/>
                      <w:sz w:val="16"/>
                      <w:szCs w:val="16"/>
                    </w:rPr>
                  </w:pPr>
                  <w:r w:rsidRPr="00D7434E">
                    <w:rPr>
                      <w:rFonts w:ascii="Verdana" w:hAnsi="Verdana"/>
                      <w:sz w:val="16"/>
                      <w:szCs w:val="16"/>
                      <w:highlight w:val="lightGray"/>
                    </w:rPr>
                    <w:fldChar w:fldCharType="begin">
                      <w:ffData>
                        <w:name w:val=""/>
                        <w:enabled/>
                        <w:calcOnExit w:val="0"/>
                        <w:checkBox>
                          <w:sizeAuto/>
                          <w:default w:val="0"/>
                        </w:checkBox>
                      </w:ffData>
                    </w:fldChar>
                  </w:r>
                  <w:r w:rsidRPr="00D7434E">
                    <w:rPr>
                      <w:rFonts w:ascii="Verdana" w:hAnsi="Verdana"/>
                      <w:sz w:val="16"/>
                      <w:szCs w:val="16"/>
                      <w:highlight w:val="lightGray"/>
                    </w:rPr>
                    <w:instrText xml:space="preserve"> FORMCHECKBOX </w:instrText>
                  </w:r>
                  <w:r w:rsidRPr="00D7434E">
                    <w:rPr>
                      <w:rFonts w:ascii="Verdana" w:hAnsi="Verdana"/>
                      <w:sz w:val="16"/>
                      <w:szCs w:val="16"/>
                      <w:highlight w:val="lightGray"/>
                    </w:rPr>
                  </w:r>
                  <w:r w:rsidRPr="00D7434E">
                    <w:rPr>
                      <w:rFonts w:ascii="Verdana" w:hAnsi="Verdana"/>
                      <w:sz w:val="16"/>
                      <w:szCs w:val="16"/>
                      <w:highlight w:val="lightGray"/>
                    </w:rPr>
                    <w:fldChar w:fldCharType="separate"/>
                  </w:r>
                  <w:r w:rsidRPr="00D7434E">
                    <w:rPr>
                      <w:rFonts w:ascii="Verdana" w:hAnsi="Verdana"/>
                      <w:sz w:val="16"/>
                      <w:szCs w:val="16"/>
                      <w:highlight w:val="lightGray"/>
                    </w:rPr>
                    <w:fldChar w:fldCharType="end"/>
                  </w:r>
                  <w:r w:rsidRPr="00D7434E">
                    <w:rPr>
                      <w:rFonts w:ascii="Verdana" w:hAnsi="Verdana"/>
                      <w:sz w:val="16"/>
                      <w:szCs w:val="16"/>
                    </w:rPr>
                    <w:t xml:space="preserve">  </w:t>
                  </w:r>
                </w:p>
              </w:tc>
              <w:tc>
                <w:tcPr>
                  <w:tcW w:w="1871" w:type="dxa"/>
                  <w:vAlign w:val="center"/>
                </w:tcPr>
                <w:p w14:paraId="1375ACEC" w14:textId="52CFF686" w:rsidR="00C72365" w:rsidRPr="00D7434E" w:rsidRDefault="00C72365" w:rsidP="00C72365">
                  <w:pPr>
                    <w:spacing w:before="120" w:after="0"/>
                    <w:rPr>
                      <w:rFonts w:ascii="Verdana" w:hAnsi="Verdana" w:cs="Arial"/>
                      <w:sz w:val="18"/>
                    </w:rPr>
                  </w:pPr>
                  <w:r w:rsidRPr="00D7434E">
                    <w:rPr>
                      <w:rFonts w:ascii="Verdana" w:hAnsi="Verdana" w:cs="Arial"/>
                      <w:sz w:val="18"/>
                    </w:rPr>
                    <w:t xml:space="preserve">3 </w:t>
                  </w:r>
                  <w:r w:rsidR="00F06287" w:rsidRPr="00D7434E">
                    <w:rPr>
                      <w:rFonts w:ascii="Verdana" w:hAnsi="Verdana" w:cs="Arial"/>
                      <w:sz w:val="18"/>
                    </w:rPr>
                    <w:t>months</w:t>
                  </w:r>
                </w:p>
              </w:tc>
            </w:tr>
            <w:tr w:rsidR="00C72365" w:rsidRPr="00D7434E" w14:paraId="0CF88FBE" w14:textId="77777777" w:rsidTr="008052B7">
              <w:tc>
                <w:tcPr>
                  <w:tcW w:w="454" w:type="dxa"/>
                  <w:vAlign w:val="center"/>
                </w:tcPr>
                <w:p w14:paraId="1C372259" w14:textId="77777777" w:rsidR="00C72365" w:rsidRPr="00D7434E" w:rsidRDefault="00C72365" w:rsidP="00C72365">
                  <w:pPr>
                    <w:spacing w:before="120" w:after="0"/>
                    <w:rPr>
                      <w:rFonts w:ascii="Verdana" w:hAnsi="Verdana" w:cs="Arial"/>
                      <w:i/>
                      <w:iCs/>
                      <w:sz w:val="16"/>
                      <w:szCs w:val="16"/>
                    </w:rPr>
                  </w:pPr>
                  <w:r w:rsidRPr="00D7434E">
                    <w:rPr>
                      <w:rFonts w:ascii="Verdana" w:hAnsi="Verdana"/>
                      <w:sz w:val="16"/>
                      <w:szCs w:val="16"/>
                      <w:highlight w:val="lightGray"/>
                    </w:rPr>
                    <w:fldChar w:fldCharType="begin">
                      <w:ffData>
                        <w:name w:val=""/>
                        <w:enabled/>
                        <w:calcOnExit w:val="0"/>
                        <w:checkBox>
                          <w:sizeAuto/>
                          <w:default w:val="0"/>
                        </w:checkBox>
                      </w:ffData>
                    </w:fldChar>
                  </w:r>
                  <w:r w:rsidRPr="00D7434E">
                    <w:rPr>
                      <w:rFonts w:ascii="Verdana" w:hAnsi="Verdana"/>
                      <w:sz w:val="16"/>
                      <w:szCs w:val="16"/>
                      <w:highlight w:val="lightGray"/>
                    </w:rPr>
                    <w:instrText xml:space="preserve"> FORMCHECKBOX </w:instrText>
                  </w:r>
                  <w:r w:rsidRPr="00D7434E">
                    <w:rPr>
                      <w:rFonts w:ascii="Verdana" w:hAnsi="Verdana"/>
                      <w:sz w:val="16"/>
                      <w:szCs w:val="16"/>
                      <w:highlight w:val="lightGray"/>
                    </w:rPr>
                  </w:r>
                  <w:r w:rsidRPr="00D7434E">
                    <w:rPr>
                      <w:rFonts w:ascii="Verdana" w:hAnsi="Verdana"/>
                      <w:sz w:val="16"/>
                      <w:szCs w:val="16"/>
                      <w:highlight w:val="lightGray"/>
                    </w:rPr>
                    <w:fldChar w:fldCharType="separate"/>
                  </w:r>
                  <w:r w:rsidRPr="00D7434E">
                    <w:rPr>
                      <w:rFonts w:ascii="Verdana" w:hAnsi="Verdana"/>
                      <w:sz w:val="16"/>
                      <w:szCs w:val="16"/>
                      <w:highlight w:val="lightGray"/>
                    </w:rPr>
                    <w:fldChar w:fldCharType="end"/>
                  </w:r>
                  <w:r w:rsidRPr="00D7434E">
                    <w:rPr>
                      <w:rFonts w:ascii="Verdana" w:hAnsi="Verdana"/>
                      <w:sz w:val="16"/>
                      <w:szCs w:val="16"/>
                    </w:rPr>
                    <w:t xml:space="preserve">  </w:t>
                  </w:r>
                </w:p>
              </w:tc>
              <w:tc>
                <w:tcPr>
                  <w:tcW w:w="1871" w:type="dxa"/>
                  <w:vAlign w:val="center"/>
                </w:tcPr>
                <w:p w14:paraId="0A2D7545" w14:textId="74B574EE" w:rsidR="00C72365" w:rsidRPr="00D7434E" w:rsidRDefault="00C72365" w:rsidP="00C72365">
                  <w:pPr>
                    <w:spacing w:before="120" w:after="0"/>
                    <w:rPr>
                      <w:rFonts w:ascii="Verdana" w:hAnsi="Verdana" w:cs="Arial"/>
                      <w:sz w:val="18"/>
                    </w:rPr>
                  </w:pPr>
                  <w:r w:rsidRPr="00D7434E">
                    <w:rPr>
                      <w:rFonts w:ascii="Verdana" w:hAnsi="Verdana" w:cs="Arial"/>
                      <w:sz w:val="18"/>
                    </w:rPr>
                    <w:t xml:space="preserve">4 </w:t>
                  </w:r>
                  <w:r w:rsidR="00F06287" w:rsidRPr="00D7434E">
                    <w:rPr>
                      <w:rFonts w:ascii="Verdana" w:hAnsi="Verdana" w:cs="Arial"/>
                      <w:sz w:val="18"/>
                    </w:rPr>
                    <w:t>months</w:t>
                  </w:r>
                </w:p>
              </w:tc>
            </w:tr>
          </w:tbl>
          <w:p w14:paraId="0033EB08" w14:textId="26BB45FF" w:rsidR="000E5D1F" w:rsidRPr="00D7434E" w:rsidRDefault="004C41A6" w:rsidP="004C41A6">
            <w:pPr>
              <w:spacing w:before="120" w:after="120"/>
              <w:jc w:val="center"/>
              <w:rPr>
                <w:rFonts w:ascii="Verdana" w:hAnsi="Verdana" w:cs="Arial"/>
                <w:i/>
                <w:iCs/>
              </w:rPr>
            </w:pPr>
            <w:r w:rsidRPr="00D7434E">
              <w:rPr>
                <w:rFonts w:ascii="Verdana" w:hAnsi="Verdana" w:cs="Arial"/>
                <w:i/>
                <w:iCs/>
                <w:sz w:val="16"/>
                <w:szCs w:val="16"/>
              </w:rPr>
              <w:t>(</w:t>
            </w:r>
            <w:r w:rsidR="007F4AFE" w:rsidRPr="00D7434E">
              <w:rPr>
                <w:rFonts w:ascii="Verdana" w:hAnsi="Verdana" w:cs="Arial"/>
                <w:i/>
                <w:iCs/>
                <w:sz w:val="16"/>
                <w:szCs w:val="16"/>
              </w:rPr>
              <w:t xml:space="preserve">please mark the appropriate answer </w:t>
            </w:r>
            <w:r w:rsidRPr="00D7434E">
              <w:rPr>
                <w:rFonts w:ascii="Verdana" w:hAnsi="Verdana" w:cs="Arial"/>
                <w:i/>
                <w:iCs/>
                <w:sz w:val="16"/>
                <w:szCs w:val="16"/>
              </w:rPr>
              <w:t>(x)</w:t>
            </w:r>
          </w:p>
        </w:tc>
      </w:tr>
      <w:tr w:rsidR="000E5D1F" w:rsidRPr="00D7434E" w14:paraId="75136157" w14:textId="77777777" w:rsidTr="00CC1888">
        <w:trPr>
          <w:trHeight w:val="369"/>
        </w:trPr>
        <w:tc>
          <w:tcPr>
            <w:tcW w:w="9214" w:type="dxa"/>
            <w:gridSpan w:val="3"/>
            <w:tcBorders>
              <w:bottom w:val="single" w:sz="4" w:space="0" w:color="8496B0" w:themeColor="text2" w:themeTint="99"/>
            </w:tcBorders>
            <w:shd w:val="clear" w:color="auto" w:fill="D5DCE4" w:themeFill="text2" w:themeFillTint="33"/>
            <w:vAlign w:val="center"/>
          </w:tcPr>
          <w:p w14:paraId="5458FDF4" w14:textId="00BAEAF7" w:rsidR="000E5D1F" w:rsidRPr="00D7434E" w:rsidRDefault="00F06287" w:rsidP="000E5D1F">
            <w:pPr>
              <w:spacing w:after="0"/>
              <w:rPr>
                <w:rFonts w:ascii="Verdana" w:hAnsi="Verdana" w:cs="Arial"/>
                <w:b/>
                <w:bCs/>
              </w:rPr>
            </w:pPr>
            <w:r w:rsidRPr="00D7434E">
              <w:rPr>
                <w:rFonts w:ascii="Verdana" w:hAnsi="Verdana" w:cs="Arial"/>
                <w:b/>
                <w:bCs/>
                <w:spacing w:val="20"/>
                <w:sz w:val="18"/>
                <w:szCs w:val="18"/>
              </w:rPr>
              <w:t xml:space="preserve">CRITERION </w:t>
            </w:r>
            <w:r w:rsidR="000E5D1F" w:rsidRPr="00D7434E">
              <w:rPr>
                <w:rFonts w:ascii="Verdana" w:hAnsi="Verdana" w:cs="Arial"/>
                <w:b/>
                <w:bCs/>
                <w:spacing w:val="20"/>
                <w:sz w:val="18"/>
                <w:szCs w:val="18"/>
              </w:rPr>
              <w:t xml:space="preserve">3 – </w:t>
            </w:r>
            <w:r w:rsidRPr="00D7434E">
              <w:rPr>
                <w:rFonts w:ascii="Verdana" w:hAnsi="Verdana" w:cs="Arial"/>
                <w:b/>
                <w:bCs/>
                <w:sz w:val="18"/>
                <w:szCs w:val="18"/>
              </w:rPr>
              <w:t xml:space="preserve">Period of guarantee and warranty </w:t>
            </w:r>
            <w:r w:rsidR="000E5D1F" w:rsidRPr="00D7434E">
              <w:rPr>
                <w:rFonts w:ascii="Verdana" w:hAnsi="Verdana" w:cs="Arial"/>
                <w:b/>
                <w:bCs/>
                <w:sz w:val="18"/>
                <w:szCs w:val="18"/>
              </w:rPr>
              <w:t>(G) –</w:t>
            </w:r>
            <w:r w:rsidRPr="00D7434E">
              <w:rPr>
                <w:rFonts w:ascii="Verdana" w:hAnsi="Verdana" w:cs="Arial"/>
                <w:b/>
                <w:bCs/>
                <w:sz w:val="18"/>
                <w:szCs w:val="18"/>
              </w:rPr>
              <w:t xml:space="preserve"> </w:t>
            </w:r>
            <w:r w:rsidR="000E5D1F" w:rsidRPr="00D7434E">
              <w:rPr>
                <w:rFonts w:ascii="Verdana" w:hAnsi="Verdana" w:cs="Arial"/>
                <w:b/>
                <w:bCs/>
                <w:sz w:val="18"/>
                <w:szCs w:val="18"/>
              </w:rPr>
              <w:t>20%</w:t>
            </w:r>
          </w:p>
        </w:tc>
      </w:tr>
      <w:tr w:rsidR="000E5D1F" w:rsidRPr="00D7434E" w14:paraId="3F5B3BC5" w14:textId="77777777" w:rsidTr="00C72365">
        <w:trPr>
          <w:trHeight w:val="1305"/>
        </w:trPr>
        <w:tc>
          <w:tcPr>
            <w:tcW w:w="6238" w:type="dxa"/>
            <w:gridSpan w:val="2"/>
            <w:shd w:val="clear" w:color="auto" w:fill="FFFFFF" w:themeFill="background1"/>
            <w:vAlign w:val="center"/>
          </w:tcPr>
          <w:p w14:paraId="09E5D410" w14:textId="5F90560F" w:rsidR="004C41A6" w:rsidRPr="00D7434E" w:rsidRDefault="004C41A6" w:rsidP="004C41A6">
            <w:pPr>
              <w:pStyle w:val="Default"/>
              <w:jc w:val="center"/>
              <w:rPr>
                <w:rFonts w:ascii="Verdana" w:hAnsi="Verdana"/>
                <w:b/>
                <w:bCs/>
                <w:sz w:val="18"/>
                <w:szCs w:val="18"/>
                <w:lang w:val="en-US"/>
              </w:rPr>
            </w:pPr>
            <w:r w:rsidRPr="00D7434E">
              <w:rPr>
                <w:rFonts w:ascii="Verdana" w:hAnsi="Verdana"/>
                <w:b/>
                <w:bCs/>
                <w:sz w:val="18"/>
                <w:szCs w:val="18"/>
                <w:lang w:val="en-US"/>
              </w:rPr>
              <w:lastRenderedPageBreak/>
              <w:t xml:space="preserve">The </w:t>
            </w:r>
            <w:r w:rsidR="002374AE" w:rsidRPr="00D7434E">
              <w:rPr>
                <w:rFonts w:ascii="Verdana" w:hAnsi="Verdana"/>
                <w:b/>
                <w:bCs/>
                <w:sz w:val="18"/>
                <w:szCs w:val="18"/>
                <w:lang w:val="en-US"/>
              </w:rPr>
              <w:t>guarantee</w:t>
            </w:r>
            <w:r w:rsidRPr="00D7434E">
              <w:rPr>
                <w:rFonts w:ascii="Verdana" w:hAnsi="Verdana"/>
                <w:b/>
                <w:bCs/>
                <w:sz w:val="18"/>
                <w:szCs w:val="18"/>
                <w:lang w:val="en-US"/>
              </w:rPr>
              <w:t xml:space="preserve"> and warranty period offered </w:t>
            </w:r>
          </w:p>
          <w:p w14:paraId="5C768AA1" w14:textId="5105290E" w:rsidR="000E5D1F" w:rsidRPr="00D7434E" w:rsidRDefault="004C41A6" w:rsidP="004C41A6">
            <w:pPr>
              <w:spacing w:after="0"/>
              <w:jc w:val="center"/>
              <w:rPr>
                <w:rFonts w:ascii="Verdana" w:hAnsi="Verdana" w:cs="Arial"/>
              </w:rPr>
            </w:pPr>
            <w:r w:rsidRPr="00D7434E">
              <w:rPr>
                <w:rFonts w:ascii="Verdana" w:hAnsi="Verdana"/>
                <w:sz w:val="16"/>
                <w:szCs w:val="16"/>
              </w:rPr>
              <w:t>(calculated from the day following qualitative acceptance)</w:t>
            </w:r>
          </w:p>
        </w:tc>
        <w:tc>
          <w:tcPr>
            <w:tcW w:w="2976" w:type="dxa"/>
            <w:shd w:val="clear" w:color="auto" w:fill="FFFFFF" w:themeFill="background1"/>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871"/>
            </w:tblGrid>
            <w:tr w:rsidR="00C72365" w:rsidRPr="00D7434E" w14:paraId="651C4355" w14:textId="77777777" w:rsidTr="008052B7">
              <w:tc>
                <w:tcPr>
                  <w:tcW w:w="454" w:type="dxa"/>
                  <w:vAlign w:val="center"/>
                </w:tcPr>
                <w:p w14:paraId="3F4FD385" w14:textId="77777777" w:rsidR="00C72365" w:rsidRPr="00D7434E" w:rsidRDefault="00C72365" w:rsidP="00C72365">
                  <w:pPr>
                    <w:spacing w:before="120" w:after="0"/>
                    <w:rPr>
                      <w:rFonts w:ascii="Verdana" w:hAnsi="Verdana" w:cs="Arial"/>
                      <w:i/>
                      <w:iCs/>
                      <w:sz w:val="16"/>
                      <w:szCs w:val="16"/>
                    </w:rPr>
                  </w:pPr>
                  <w:r w:rsidRPr="00D7434E">
                    <w:rPr>
                      <w:rFonts w:ascii="Verdana" w:hAnsi="Verdana"/>
                      <w:sz w:val="16"/>
                      <w:szCs w:val="16"/>
                      <w:highlight w:val="lightGray"/>
                      <w:lang w:eastAsia="zh-CN"/>
                      <w14:ligatures w14:val="none"/>
                    </w:rPr>
                    <w:fldChar w:fldCharType="begin">
                      <w:ffData>
                        <w:name w:val=""/>
                        <w:enabled/>
                        <w:calcOnExit w:val="0"/>
                        <w:checkBox>
                          <w:sizeAuto/>
                          <w:default w:val="0"/>
                        </w:checkBox>
                      </w:ffData>
                    </w:fldChar>
                  </w:r>
                  <w:r w:rsidRPr="00D7434E">
                    <w:rPr>
                      <w:rFonts w:ascii="Verdana" w:hAnsi="Verdana"/>
                      <w:sz w:val="16"/>
                      <w:szCs w:val="16"/>
                      <w:highlight w:val="lightGray"/>
                      <w:lang w:eastAsia="zh-CN"/>
                      <w14:ligatures w14:val="none"/>
                    </w:rPr>
                    <w:instrText xml:space="preserve"> FORMCHECKBOX </w:instrText>
                  </w:r>
                  <w:r w:rsidRPr="00D7434E">
                    <w:rPr>
                      <w:rFonts w:ascii="Verdana" w:hAnsi="Verdana"/>
                      <w:sz w:val="16"/>
                      <w:szCs w:val="16"/>
                      <w:highlight w:val="lightGray"/>
                      <w:lang w:eastAsia="zh-CN"/>
                      <w14:ligatures w14:val="none"/>
                    </w:rPr>
                  </w:r>
                  <w:r w:rsidRPr="00D7434E">
                    <w:rPr>
                      <w:rFonts w:ascii="Verdana" w:hAnsi="Verdana"/>
                      <w:sz w:val="16"/>
                      <w:szCs w:val="16"/>
                      <w:highlight w:val="lightGray"/>
                      <w:lang w:eastAsia="zh-CN"/>
                      <w14:ligatures w14:val="none"/>
                    </w:rPr>
                    <w:fldChar w:fldCharType="separate"/>
                  </w:r>
                  <w:r w:rsidRPr="00D7434E">
                    <w:rPr>
                      <w:rFonts w:ascii="Verdana" w:hAnsi="Verdana"/>
                      <w:sz w:val="16"/>
                      <w:szCs w:val="16"/>
                      <w:highlight w:val="lightGray"/>
                      <w:lang w:eastAsia="zh-CN"/>
                      <w14:ligatures w14:val="none"/>
                    </w:rPr>
                    <w:fldChar w:fldCharType="end"/>
                  </w:r>
                  <w:r w:rsidRPr="00D7434E">
                    <w:rPr>
                      <w:rFonts w:ascii="Verdana" w:hAnsi="Verdana"/>
                      <w:sz w:val="16"/>
                      <w:szCs w:val="16"/>
                      <w:lang w:eastAsia="zh-CN"/>
                      <w14:ligatures w14:val="none"/>
                    </w:rPr>
                    <w:t xml:space="preserve">  </w:t>
                  </w:r>
                </w:p>
              </w:tc>
              <w:tc>
                <w:tcPr>
                  <w:tcW w:w="1871" w:type="dxa"/>
                  <w:vAlign w:val="center"/>
                </w:tcPr>
                <w:p w14:paraId="74726F14" w14:textId="6F63FFDF" w:rsidR="00C72365" w:rsidRPr="00D7434E" w:rsidRDefault="00C72365" w:rsidP="00C72365">
                  <w:pPr>
                    <w:spacing w:before="120" w:after="0"/>
                    <w:rPr>
                      <w:rFonts w:ascii="Verdana" w:hAnsi="Verdana" w:cs="Arial"/>
                      <w:sz w:val="18"/>
                    </w:rPr>
                  </w:pPr>
                  <w:r w:rsidRPr="00D7434E">
                    <w:rPr>
                      <w:rFonts w:ascii="Verdana" w:hAnsi="Verdana" w:cs="Arial"/>
                      <w:sz w:val="18"/>
                    </w:rPr>
                    <w:t xml:space="preserve">36 </w:t>
                  </w:r>
                  <w:r w:rsidR="004C41A6" w:rsidRPr="00D7434E">
                    <w:rPr>
                      <w:rFonts w:ascii="Verdana" w:hAnsi="Verdana" w:cs="Arial"/>
                      <w:sz w:val="18"/>
                    </w:rPr>
                    <w:t>months</w:t>
                  </w:r>
                </w:p>
              </w:tc>
            </w:tr>
            <w:tr w:rsidR="00C72365" w:rsidRPr="00D7434E" w14:paraId="5D1FB8E0" w14:textId="77777777" w:rsidTr="008052B7">
              <w:tc>
                <w:tcPr>
                  <w:tcW w:w="454" w:type="dxa"/>
                  <w:vAlign w:val="center"/>
                </w:tcPr>
                <w:p w14:paraId="084FF178" w14:textId="77777777" w:rsidR="00C72365" w:rsidRPr="00D7434E" w:rsidRDefault="00C72365" w:rsidP="00C72365">
                  <w:pPr>
                    <w:spacing w:before="120" w:after="0"/>
                    <w:rPr>
                      <w:rFonts w:ascii="Verdana" w:hAnsi="Verdana" w:cs="Arial"/>
                      <w:i/>
                      <w:iCs/>
                      <w:sz w:val="16"/>
                      <w:szCs w:val="16"/>
                    </w:rPr>
                  </w:pPr>
                  <w:r w:rsidRPr="00D7434E">
                    <w:rPr>
                      <w:rFonts w:ascii="Verdana" w:hAnsi="Verdana"/>
                      <w:sz w:val="16"/>
                      <w:szCs w:val="16"/>
                      <w:highlight w:val="lightGray"/>
                    </w:rPr>
                    <w:fldChar w:fldCharType="begin">
                      <w:ffData>
                        <w:name w:val=""/>
                        <w:enabled/>
                        <w:calcOnExit w:val="0"/>
                        <w:checkBox>
                          <w:sizeAuto/>
                          <w:default w:val="0"/>
                        </w:checkBox>
                      </w:ffData>
                    </w:fldChar>
                  </w:r>
                  <w:r w:rsidRPr="00D7434E">
                    <w:rPr>
                      <w:rFonts w:ascii="Verdana" w:hAnsi="Verdana"/>
                      <w:sz w:val="16"/>
                      <w:szCs w:val="16"/>
                      <w:highlight w:val="lightGray"/>
                    </w:rPr>
                    <w:instrText xml:space="preserve"> FORMCHECKBOX </w:instrText>
                  </w:r>
                  <w:r w:rsidRPr="00D7434E">
                    <w:rPr>
                      <w:rFonts w:ascii="Verdana" w:hAnsi="Verdana"/>
                      <w:sz w:val="16"/>
                      <w:szCs w:val="16"/>
                      <w:highlight w:val="lightGray"/>
                    </w:rPr>
                  </w:r>
                  <w:r w:rsidRPr="00D7434E">
                    <w:rPr>
                      <w:rFonts w:ascii="Verdana" w:hAnsi="Verdana"/>
                      <w:sz w:val="16"/>
                      <w:szCs w:val="16"/>
                      <w:highlight w:val="lightGray"/>
                    </w:rPr>
                    <w:fldChar w:fldCharType="separate"/>
                  </w:r>
                  <w:r w:rsidRPr="00D7434E">
                    <w:rPr>
                      <w:rFonts w:ascii="Verdana" w:hAnsi="Verdana"/>
                      <w:sz w:val="16"/>
                      <w:szCs w:val="16"/>
                      <w:highlight w:val="lightGray"/>
                    </w:rPr>
                    <w:fldChar w:fldCharType="end"/>
                  </w:r>
                  <w:r w:rsidRPr="00D7434E">
                    <w:rPr>
                      <w:rFonts w:ascii="Verdana" w:hAnsi="Verdana"/>
                      <w:sz w:val="16"/>
                      <w:szCs w:val="16"/>
                    </w:rPr>
                    <w:t xml:space="preserve">  </w:t>
                  </w:r>
                </w:p>
              </w:tc>
              <w:tc>
                <w:tcPr>
                  <w:tcW w:w="1871" w:type="dxa"/>
                  <w:vAlign w:val="center"/>
                </w:tcPr>
                <w:p w14:paraId="7DEF370C" w14:textId="64EE2FF1" w:rsidR="00C72365" w:rsidRPr="00D7434E" w:rsidRDefault="00C72365" w:rsidP="00C72365">
                  <w:pPr>
                    <w:spacing w:before="120" w:after="0"/>
                    <w:rPr>
                      <w:rFonts w:ascii="Verdana" w:hAnsi="Verdana" w:cs="Arial"/>
                      <w:sz w:val="18"/>
                    </w:rPr>
                  </w:pPr>
                  <w:r w:rsidRPr="00D7434E">
                    <w:rPr>
                      <w:rFonts w:ascii="Verdana" w:hAnsi="Verdana" w:cs="Arial"/>
                      <w:sz w:val="18"/>
                    </w:rPr>
                    <w:t xml:space="preserve">30 </w:t>
                  </w:r>
                  <w:r w:rsidR="004C41A6" w:rsidRPr="00D7434E">
                    <w:rPr>
                      <w:rFonts w:ascii="Verdana" w:hAnsi="Verdana" w:cs="Arial"/>
                      <w:sz w:val="18"/>
                    </w:rPr>
                    <w:t>months</w:t>
                  </w:r>
                </w:p>
              </w:tc>
            </w:tr>
            <w:tr w:rsidR="00C72365" w:rsidRPr="00D7434E" w14:paraId="1F3DA390" w14:textId="77777777" w:rsidTr="008052B7">
              <w:tc>
                <w:tcPr>
                  <w:tcW w:w="454" w:type="dxa"/>
                  <w:vAlign w:val="center"/>
                </w:tcPr>
                <w:p w14:paraId="25044A69" w14:textId="77777777" w:rsidR="00C72365" w:rsidRPr="00D7434E" w:rsidRDefault="00C72365" w:rsidP="00C72365">
                  <w:pPr>
                    <w:spacing w:before="120" w:after="0"/>
                    <w:rPr>
                      <w:rFonts w:ascii="Verdana" w:hAnsi="Verdana" w:cs="Arial"/>
                      <w:i/>
                      <w:iCs/>
                      <w:sz w:val="16"/>
                      <w:szCs w:val="16"/>
                    </w:rPr>
                  </w:pPr>
                  <w:r w:rsidRPr="00D7434E">
                    <w:rPr>
                      <w:rFonts w:ascii="Verdana" w:hAnsi="Verdana"/>
                      <w:sz w:val="16"/>
                      <w:szCs w:val="16"/>
                      <w:highlight w:val="lightGray"/>
                    </w:rPr>
                    <w:fldChar w:fldCharType="begin">
                      <w:ffData>
                        <w:name w:val=""/>
                        <w:enabled/>
                        <w:calcOnExit w:val="0"/>
                        <w:checkBox>
                          <w:sizeAuto/>
                          <w:default w:val="0"/>
                        </w:checkBox>
                      </w:ffData>
                    </w:fldChar>
                  </w:r>
                  <w:r w:rsidRPr="00D7434E">
                    <w:rPr>
                      <w:rFonts w:ascii="Verdana" w:hAnsi="Verdana"/>
                      <w:sz w:val="16"/>
                      <w:szCs w:val="16"/>
                      <w:highlight w:val="lightGray"/>
                    </w:rPr>
                    <w:instrText xml:space="preserve"> FORMCHECKBOX </w:instrText>
                  </w:r>
                  <w:r w:rsidRPr="00D7434E">
                    <w:rPr>
                      <w:rFonts w:ascii="Verdana" w:hAnsi="Verdana"/>
                      <w:sz w:val="16"/>
                      <w:szCs w:val="16"/>
                      <w:highlight w:val="lightGray"/>
                    </w:rPr>
                  </w:r>
                  <w:r w:rsidRPr="00D7434E">
                    <w:rPr>
                      <w:rFonts w:ascii="Verdana" w:hAnsi="Verdana"/>
                      <w:sz w:val="16"/>
                      <w:szCs w:val="16"/>
                      <w:highlight w:val="lightGray"/>
                    </w:rPr>
                    <w:fldChar w:fldCharType="separate"/>
                  </w:r>
                  <w:r w:rsidRPr="00D7434E">
                    <w:rPr>
                      <w:rFonts w:ascii="Verdana" w:hAnsi="Verdana"/>
                      <w:sz w:val="16"/>
                      <w:szCs w:val="16"/>
                      <w:highlight w:val="lightGray"/>
                    </w:rPr>
                    <w:fldChar w:fldCharType="end"/>
                  </w:r>
                  <w:r w:rsidRPr="00D7434E">
                    <w:rPr>
                      <w:rFonts w:ascii="Verdana" w:hAnsi="Verdana"/>
                      <w:sz w:val="16"/>
                      <w:szCs w:val="16"/>
                    </w:rPr>
                    <w:t xml:space="preserve">  </w:t>
                  </w:r>
                </w:p>
              </w:tc>
              <w:tc>
                <w:tcPr>
                  <w:tcW w:w="1871" w:type="dxa"/>
                  <w:vAlign w:val="center"/>
                </w:tcPr>
                <w:p w14:paraId="30A75A3D" w14:textId="69EF085E" w:rsidR="00C72365" w:rsidRPr="00D7434E" w:rsidRDefault="00C72365" w:rsidP="00C72365">
                  <w:pPr>
                    <w:spacing w:before="120" w:after="0"/>
                    <w:rPr>
                      <w:rFonts w:ascii="Verdana" w:hAnsi="Verdana" w:cs="Arial"/>
                      <w:sz w:val="18"/>
                    </w:rPr>
                  </w:pPr>
                  <w:r w:rsidRPr="00D7434E">
                    <w:rPr>
                      <w:rFonts w:ascii="Verdana" w:hAnsi="Verdana" w:cs="Arial"/>
                      <w:sz w:val="18"/>
                    </w:rPr>
                    <w:t xml:space="preserve">24 </w:t>
                  </w:r>
                  <w:r w:rsidR="004C41A6" w:rsidRPr="00D7434E">
                    <w:rPr>
                      <w:rFonts w:ascii="Verdana" w:hAnsi="Verdana" w:cs="Arial"/>
                      <w:sz w:val="18"/>
                    </w:rPr>
                    <w:t>months</w:t>
                  </w:r>
                </w:p>
              </w:tc>
            </w:tr>
          </w:tbl>
          <w:p w14:paraId="69140045" w14:textId="4F323906" w:rsidR="000E5D1F" w:rsidRPr="00D7434E" w:rsidRDefault="004C41A6" w:rsidP="004C41A6">
            <w:pPr>
              <w:spacing w:before="120" w:after="120"/>
              <w:jc w:val="center"/>
              <w:rPr>
                <w:rFonts w:ascii="Verdana" w:hAnsi="Verdana" w:cs="Arial"/>
                <w:b/>
                <w:bCs/>
              </w:rPr>
            </w:pPr>
            <w:r w:rsidRPr="00D7434E">
              <w:rPr>
                <w:rFonts w:ascii="Verdana" w:hAnsi="Verdana" w:cs="Arial"/>
                <w:i/>
                <w:iCs/>
                <w:sz w:val="16"/>
                <w:szCs w:val="16"/>
              </w:rPr>
              <w:t>(</w:t>
            </w:r>
            <w:r w:rsidR="007F4AFE" w:rsidRPr="00D7434E">
              <w:rPr>
                <w:rFonts w:ascii="Verdana" w:hAnsi="Verdana" w:cs="Arial"/>
                <w:i/>
                <w:iCs/>
                <w:sz w:val="16"/>
                <w:szCs w:val="16"/>
              </w:rPr>
              <w:t xml:space="preserve">please mark the appropriate answer </w:t>
            </w:r>
            <w:r w:rsidRPr="00D7434E">
              <w:rPr>
                <w:rFonts w:ascii="Verdana" w:hAnsi="Verdana" w:cs="Arial"/>
                <w:i/>
                <w:iCs/>
                <w:sz w:val="16"/>
                <w:szCs w:val="16"/>
              </w:rPr>
              <w:t>(x)</w:t>
            </w:r>
          </w:p>
        </w:tc>
      </w:tr>
    </w:tbl>
    <w:p w14:paraId="75934BCD" w14:textId="624C5B10" w:rsidR="00CC1888" w:rsidRPr="00D7434E" w:rsidRDefault="004C41A6" w:rsidP="00CC1888">
      <w:pPr>
        <w:pStyle w:val="Bezodstpw1"/>
        <w:numPr>
          <w:ilvl w:val="0"/>
          <w:numId w:val="1"/>
        </w:numPr>
        <w:tabs>
          <w:tab w:val="clear" w:pos="180"/>
        </w:tabs>
        <w:spacing w:before="240" w:line="276" w:lineRule="auto"/>
        <w:ind w:left="284" w:hanging="284"/>
        <w:jc w:val="both"/>
        <w:rPr>
          <w:rFonts w:ascii="Verdana" w:hAnsi="Verdana" w:cs="Arial"/>
          <w:sz w:val="18"/>
          <w:szCs w:val="20"/>
          <w:lang w:val="en-US"/>
        </w:rPr>
      </w:pPr>
      <w:r w:rsidRPr="00D7434E">
        <w:rPr>
          <w:rFonts w:ascii="Verdana" w:hAnsi="Verdana" w:cs="Arial"/>
          <w:sz w:val="18"/>
          <w:szCs w:val="20"/>
          <w:lang w:val="en-US"/>
        </w:rPr>
        <w:t xml:space="preserve">I/We declare that I/we offer </w:t>
      </w:r>
      <w:r w:rsidR="00CC1888" w:rsidRPr="00D7434E">
        <w:rPr>
          <w:rFonts w:ascii="Verdana" w:hAnsi="Verdana" w:cs="Arial"/>
          <w:i/>
          <w:iCs/>
          <w:sz w:val="18"/>
          <w:szCs w:val="20"/>
          <w:lang w:val="en-US"/>
        </w:rPr>
        <w:t>(</w:t>
      </w:r>
      <w:r w:rsidR="007F4AFE" w:rsidRPr="00D7434E">
        <w:rPr>
          <w:rFonts w:ascii="Verdana" w:hAnsi="Verdana" w:cs="Arial"/>
          <w:i/>
          <w:iCs/>
          <w:sz w:val="18"/>
          <w:szCs w:val="20"/>
          <w:lang w:val="en-US"/>
        </w:rPr>
        <w:t xml:space="preserve">please mark the appropriate answer </w:t>
      </w:r>
      <w:r w:rsidR="00CC1888" w:rsidRPr="00D7434E">
        <w:rPr>
          <w:rFonts w:ascii="Verdana" w:hAnsi="Verdana" w:cs="Arial"/>
          <w:i/>
          <w:iCs/>
          <w:sz w:val="18"/>
          <w:szCs w:val="20"/>
          <w:lang w:val="en-US"/>
        </w:rPr>
        <w:t>(x):</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358"/>
      </w:tblGrid>
      <w:tr w:rsidR="00CC1888" w:rsidRPr="00D7434E" w14:paraId="0ADCF056" w14:textId="77777777" w:rsidTr="008052B7">
        <w:tc>
          <w:tcPr>
            <w:tcW w:w="420" w:type="dxa"/>
          </w:tcPr>
          <w:p w14:paraId="2ED00011" w14:textId="77777777" w:rsidR="00CC1888" w:rsidRPr="00D7434E" w:rsidRDefault="00CC1888" w:rsidP="008052B7">
            <w:pPr>
              <w:pStyle w:val="Bezodstpw1"/>
              <w:spacing w:before="160" w:after="60" w:line="276" w:lineRule="auto"/>
              <w:rPr>
                <w:rFonts w:ascii="Verdana" w:hAnsi="Verdana" w:cs="Arial"/>
                <w:sz w:val="18"/>
                <w:lang w:val="en-US"/>
              </w:rPr>
            </w:pPr>
            <w:r w:rsidRPr="00D7434E">
              <w:rPr>
                <w:rFonts w:ascii="Verdana" w:hAnsi="Verdana" w:cs="Arial"/>
                <w:sz w:val="18"/>
                <w:szCs w:val="18"/>
                <w:lang w:val="en-US"/>
              </w:rPr>
              <w:sym w:font="Wingdings" w:char="F0A8"/>
            </w:r>
          </w:p>
        </w:tc>
        <w:tc>
          <w:tcPr>
            <w:tcW w:w="8358" w:type="dxa"/>
          </w:tcPr>
          <w:p w14:paraId="7C9F6B1B" w14:textId="1780A861" w:rsidR="009C4769" w:rsidRPr="00D7434E" w:rsidRDefault="009C4769" w:rsidP="009C4769">
            <w:pPr>
              <w:pStyle w:val="Bezodstpw1"/>
              <w:spacing w:before="120" w:after="60" w:line="276" w:lineRule="auto"/>
              <w:jc w:val="both"/>
              <w:rPr>
                <w:rFonts w:ascii="Verdana" w:hAnsi="Verdana" w:cs="Arial"/>
                <w:sz w:val="18"/>
                <w:szCs w:val="18"/>
                <w:lang w:val="en-US"/>
                <w14:ligatures w14:val="none"/>
              </w:rPr>
            </w:pPr>
            <w:r w:rsidRPr="00D7434E">
              <w:rPr>
                <w:rFonts w:ascii="Verdana" w:hAnsi="Verdana" w:cs="Arial"/>
                <w:sz w:val="18"/>
                <w:szCs w:val="18"/>
                <w:lang w:val="en-US"/>
                <w14:ligatures w14:val="none"/>
              </w:rPr>
              <w:t xml:space="preserve">I/We offer the object of the contract in accordance with the description of the object of the contract and therefore we do not submit the documents indicated in chapter IV </w:t>
            </w:r>
            <w:bookmarkStart w:id="4" w:name="_Hlk193441754"/>
            <w:r w:rsidRPr="00D7434E">
              <w:rPr>
                <w:rFonts w:ascii="Verdana" w:hAnsi="Verdana" w:cs="Arial"/>
                <w:sz w:val="18"/>
                <w:szCs w:val="18"/>
                <w:lang w:val="en-US"/>
                <w14:ligatures w14:val="none"/>
              </w:rPr>
              <w:t xml:space="preserve">subpoint </w:t>
            </w:r>
            <w:bookmarkEnd w:id="4"/>
            <w:r w:rsidRPr="00D7434E">
              <w:rPr>
                <w:rFonts w:ascii="Verdana" w:hAnsi="Verdana" w:cs="Arial"/>
                <w:sz w:val="18"/>
                <w:szCs w:val="18"/>
                <w:lang w:val="en-US"/>
                <w14:ligatures w14:val="none"/>
              </w:rPr>
              <w:t>13.2-13.5 of the T</w:t>
            </w:r>
            <w:r w:rsidR="00027DC0">
              <w:rPr>
                <w:rFonts w:ascii="Verdana" w:hAnsi="Verdana" w:cs="Arial"/>
                <w:sz w:val="18"/>
                <w:szCs w:val="18"/>
                <w:lang w:val="en-US"/>
                <w14:ligatures w14:val="none"/>
              </w:rPr>
              <w:t>o</w:t>
            </w:r>
            <w:r w:rsidRPr="00D7434E">
              <w:rPr>
                <w:rFonts w:ascii="Verdana" w:hAnsi="Verdana" w:cs="Arial"/>
                <w:sz w:val="18"/>
                <w:szCs w:val="18"/>
                <w:lang w:val="en-US"/>
                <w14:ligatures w14:val="none"/>
              </w:rPr>
              <w:t>R to confirm the equivalence of the solutions offered by us.</w:t>
            </w:r>
          </w:p>
        </w:tc>
      </w:tr>
      <w:tr w:rsidR="00CC1888" w:rsidRPr="00D7434E" w14:paraId="42483CD6" w14:textId="77777777" w:rsidTr="008052B7">
        <w:trPr>
          <w:trHeight w:val="381"/>
        </w:trPr>
        <w:tc>
          <w:tcPr>
            <w:tcW w:w="420" w:type="dxa"/>
          </w:tcPr>
          <w:p w14:paraId="58FCBABA" w14:textId="77777777" w:rsidR="00CC1888" w:rsidRPr="00D7434E" w:rsidRDefault="00CC1888" w:rsidP="008052B7">
            <w:pPr>
              <w:pStyle w:val="Bezodstpw1"/>
              <w:spacing w:before="160" w:after="60" w:line="276" w:lineRule="auto"/>
              <w:jc w:val="both"/>
              <w:rPr>
                <w:rFonts w:ascii="Verdana" w:hAnsi="Verdana" w:cs="Arial"/>
                <w:sz w:val="18"/>
                <w:lang w:val="en-US"/>
              </w:rPr>
            </w:pPr>
            <w:r w:rsidRPr="00D7434E">
              <w:rPr>
                <w:rFonts w:ascii="Verdana" w:hAnsi="Verdana" w:cs="Arial"/>
                <w:sz w:val="18"/>
                <w:szCs w:val="18"/>
                <w:lang w:val="en-US"/>
              </w:rPr>
              <w:sym w:font="Wingdings" w:char="F0A8"/>
            </w:r>
          </w:p>
        </w:tc>
        <w:tc>
          <w:tcPr>
            <w:tcW w:w="8358" w:type="dxa"/>
          </w:tcPr>
          <w:p w14:paraId="72946734" w14:textId="54FA7719" w:rsidR="00CC1888" w:rsidRPr="00D7434E" w:rsidRDefault="009C4769" w:rsidP="008052B7">
            <w:pPr>
              <w:pStyle w:val="Bezodstpw1"/>
              <w:spacing w:before="120" w:after="60" w:line="276" w:lineRule="auto"/>
              <w:ind w:left="42"/>
              <w:jc w:val="both"/>
              <w:rPr>
                <w:rFonts w:ascii="Verdana" w:hAnsi="Verdana" w:cs="Arial"/>
                <w:sz w:val="18"/>
                <w:u w:val="single"/>
                <w:lang w:val="en-US"/>
              </w:rPr>
            </w:pPr>
            <w:r w:rsidRPr="00D7434E">
              <w:rPr>
                <w:rFonts w:ascii="Verdana" w:hAnsi="Verdana" w:cs="Arial"/>
                <w:sz w:val="18"/>
                <w:u w:val="single"/>
                <w:lang w:val="en-US"/>
              </w:rPr>
              <w:t>equivalent solutions</w:t>
            </w:r>
            <w:r w:rsidR="00CC1888" w:rsidRPr="00D7434E">
              <w:rPr>
                <w:rFonts w:ascii="Verdana" w:hAnsi="Verdana" w:cs="Arial"/>
                <w:sz w:val="18"/>
                <w:u w:val="single"/>
                <w:lang w:val="en-US"/>
              </w:rPr>
              <w:t>:</w:t>
            </w:r>
          </w:p>
        </w:tc>
      </w:tr>
    </w:tbl>
    <w:p w14:paraId="6852BCD3" w14:textId="10C47844" w:rsidR="00CC1888" w:rsidRPr="00D7434E" w:rsidRDefault="009C4769" w:rsidP="00CC1888">
      <w:pPr>
        <w:numPr>
          <w:ilvl w:val="4"/>
          <w:numId w:val="6"/>
        </w:numPr>
        <w:tabs>
          <w:tab w:val="num" w:pos="3600"/>
        </w:tabs>
        <w:spacing w:after="0"/>
        <w:ind w:left="1276" w:hanging="357"/>
        <w:jc w:val="both"/>
        <w:rPr>
          <w:rFonts w:ascii="Verdana" w:hAnsi="Verdana" w:cs="Arial"/>
          <w:sz w:val="18"/>
          <w:szCs w:val="18"/>
          <w:u w:val="single"/>
          <w14:ligatures w14:val="none"/>
        </w:rPr>
      </w:pPr>
      <w:r w:rsidRPr="00D7434E">
        <w:rPr>
          <w:rFonts w:ascii="Verdana" w:hAnsi="Verdana" w:cs="Arial"/>
          <w:sz w:val="18"/>
          <w:szCs w:val="18"/>
          <w14:ligatures w14:val="none"/>
        </w:rPr>
        <w:t xml:space="preserve">In respect of the goods described by the Contracting Authority, in particular by indicating the </w:t>
      </w:r>
      <w:proofErr w:type="gramStart"/>
      <w:r w:rsidRPr="00D7434E">
        <w:rPr>
          <w:rFonts w:ascii="Verdana" w:hAnsi="Verdana" w:cs="Arial"/>
          <w:sz w:val="18"/>
          <w:szCs w:val="18"/>
          <w14:ligatures w14:val="none"/>
        </w:rPr>
        <w:t>trade mark</w:t>
      </w:r>
      <w:proofErr w:type="gramEnd"/>
      <w:r w:rsidRPr="00D7434E">
        <w:rPr>
          <w:rFonts w:ascii="Verdana" w:hAnsi="Verdana" w:cs="Arial"/>
          <w:sz w:val="18"/>
          <w:szCs w:val="18"/>
          <w14:ligatures w14:val="none"/>
        </w:rPr>
        <w:t>/patent or origin/source or a particular process</w:t>
      </w:r>
      <w:r w:rsidR="00CC1888" w:rsidRPr="00D7434E">
        <w:rPr>
          <w:rFonts w:ascii="Verdana" w:hAnsi="Verdana" w:cs="Arial"/>
          <w:sz w:val="18"/>
          <w:szCs w:val="18"/>
          <w14:ligatures w14:val="none"/>
        </w:rPr>
        <w:t>:</w:t>
      </w:r>
    </w:p>
    <w:p w14:paraId="4922D7BF" w14:textId="77777777" w:rsidR="00CC1888" w:rsidRPr="00D7434E" w:rsidRDefault="00CC1888" w:rsidP="00CC1888">
      <w:pPr>
        <w:spacing w:before="120" w:after="0"/>
        <w:ind w:left="1276"/>
        <w:jc w:val="both"/>
        <w:rPr>
          <w:rFonts w:ascii="Verdana" w:hAnsi="Verdana" w:cs="Arial"/>
          <w:sz w:val="18"/>
          <w:szCs w:val="18"/>
          <w:u w:val="single"/>
          <w14:ligatures w14:val="none"/>
        </w:rPr>
      </w:pPr>
      <w:r w:rsidRPr="00D7434E">
        <w:rPr>
          <w:rFonts w:ascii="Verdana" w:hAnsi="Verdana" w:cs="Arial"/>
          <w:sz w:val="18"/>
          <w:szCs w:val="18"/>
          <w14:ligatures w14:val="none"/>
        </w:rPr>
        <w:t>.......................................................................................................................</w:t>
      </w:r>
    </w:p>
    <w:p w14:paraId="58BBA635" w14:textId="5E19E610" w:rsidR="00CC1888" w:rsidRPr="00D7434E" w:rsidRDefault="00CC1888" w:rsidP="00CC1888">
      <w:pPr>
        <w:spacing w:after="0"/>
        <w:ind w:left="1276"/>
        <w:jc w:val="both"/>
        <w:rPr>
          <w:rFonts w:ascii="Verdana" w:hAnsi="Verdana" w:cs="Arial"/>
          <w:i/>
          <w:iCs/>
          <w:sz w:val="14"/>
          <w:szCs w:val="14"/>
          <w:u w:val="single"/>
          <w14:ligatures w14:val="none"/>
        </w:rPr>
      </w:pPr>
      <w:r w:rsidRPr="00D7434E">
        <w:rPr>
          <w:rFonts w:ascii="Verdana" w:hAnsi="Verdana" w:cs="Arial"/>
          <w:i/>
          <w:iCs/>
          <w:sz w:val="14"/>
          <w:szCs w:val="14"/>
          <w14:ligatures w14:val="none"/>
        </w:rPr>
        <w:t>(</w:t>
      </w:r>
      <w:r w:rsidR="009C4769" w:rsidRPr="00D7434E">
        <w:rPr>
          <w:rFonts w:ascii="Verdana" w:hAnsi="Verdana" w:cs="Arial"/>
          <w:i/>
          <w:iCs/>
          <w:sz w:val="14"/>
          <w:szCs w:val="14"/>
          <w14:ligatures w14:val="none"/>
        </w:rPr>
        <w:t>indicate an equivalent good to the one described by the Contracting Authority as above</w:t>
      </w:r>
      <w:r w:rsidRPr="00D7434E">
        <w:rPr>
          <w:rFonts w:ascii="Verdana" w:hAnsi="Verdana" w:cs="Arial"/>
          <w:i/>
          <w:iCs/>
          <w:sz w:val="14"/>
          <w:szCs w:val="14"/>
          <w14:ligatures w14:val="none"/>
        </w:rPr>
        <w:t>).</w:t>
      </w:r>
    </w:p>
    <w:p w14:paraId="31E427B5" w14:textId="4E85333C" w:rsidR="00CC1888" w:rsidRPr="00D7434E" w:rsidRDefault="009C4769" w:rsidP="009C4769">
      <w:pPr>
        <w:spacing w:before="120" w:after="0"/>
        <w:ind w:left="1276"/>
        <w:jc w:val="both"/>
        <w:rPr>
          <w:rFonts w:ascii="Verdana" w:hAnsi="Verdana" w:cs="Arial"/>
          <w:sz w:val="18"/>
          <w:szCs w:val="18"/>
          <w14:ligatures w14:val="none"/>
        </w:rPr>
      </w:pPr>
      <w:r w:rsidRPr="00D7434E">
        <w:rPr>
          <w:rFonts w:ascii="Verdana" w:hAnsi="Verdana" w:cs="Arial"/>
          <w:sz w:val="18"/>
          <w:szCs w:val="18"/>
          <w14:ligatures w14:val="none"/>
        </w:rPr>
        <w:t>Therefore, I/we attach to the Tender the objective evidence referred to in chapter IV, subpoint 13.3 of the T</w:t>
      </w:r>
      <w:r w:rsidR="00027DC0">
        <w:rPr>
          <w:rFonts w:ascii="Verdana" w:hAnsi="Verdana" w:cs="Arial"/>
          <w:sz w:val="18"/>
          <w:szCs w:val="18"/>
          <w14:ligatures w14:val="none"/>
        </w:rPr>
        <w:t>o</w:t>
      </w:r>
      <w:r w:rsidRPr="00D7434E">
        <w:rPr>
          <w:rFonts w:ascii="Verdana" w:hAnsi="Verdana" w:cs="Arial"/>
          <w:sz w:val="18"/>
          <w:szCs w:val="18"/>
          <w14:ligatures w14:val="none"/>
        </w:rPr>
        <w:t>R proving that the proposed solutions in an equivalent degree meet the requirements specified in the description of the object of the contract, i.e</w:t>
      </w:r>
      <w:r w:rsidR="004D48C8">
        <w:rPr>
          <w:rFonts w:ascii="Verdana" w:hAnsi="Verdana" w:cs="Arial"/>
          <w:sz w:val="18"/>
          <w:szCs w:val="18"/>
          <w14:ligatures w14:val="none"/>
        </w:rPr>
        <w:t>.</w:t>
      </w:r>
      <w:r w:rsidRPr="00D7434E">
        <w:rPr>
          <w:rFonts w:ascii="Verdana" w:hAnsi="Verdana" w:cs="Arial"/>
          <w:sz w:val="18"/>
          <w:szCs w:val="18"/>
          <w14:ligatures w14:val="none"/>
        </w:rPr>
        <w:t>:</w:t>
      </w:r>
    </w:p>
    <w:p w14:paraId="18D4062D" w14:textId="64C4DC2A" w:rsidR="00CC1888" w:rsidRPr="00D7434E" w:rsidRDefault="00CC1888" w:rsidP="00CC1888">
      <w:pPr>
        <w:pStyle w:val="Akapitzlist"/>
        <w:numPr>
          <w:ilvl w:val="0"/>
          <w:numId w:val="7"/>
        </w:numPr>
        <w:tabs>
          <w:tab w:val="left" w:pos="2268"/>
        </w:tabs>
        <w:spacing w:before="60" w:after="0"/>
        <w:ind w:left="1701"/>
        <w:jc w:val="both"/>
        <w:rPr>
          <w:rFonts w:ascii="Verdana" w:hAnsi="Verdana" w:cs="Arial"/>
          <w:sz w:val="18"/>
          <w:szCs w:val="18"/>
          <w:u w:val="single"/>
          <w14:ligatures w14:val="none"/>
        </w:rPr>
      </w:pPr>
      <w:bookmarkStart w:id="5" w:name="_Hlk133565012"/>
      <w:r w:rsidRPr="00D7434E">
        <w:rPr>
          <w:rFonts w:ascii="Verdana" w:hAnsi="Verdana" w:cs="Arial"/>
          <w:sz w:val="18"/>
          <w:szCs w:val="18"/>
          <w14:ligatures w14:val="none"/>
        </w:rPr>
        <w:t xml:space="preserve">................ </w:t>
      </w:r>
    </w:p>
    <w:bookmarkEnd w:id="5"/>
    <w:p w14:paraId="18FDA166" w14:textId="6F3F2D58" w:rsidR="00CC1888" w:rsidRPr="00D7434E" w:rsidRDefault="00CC1888" w:rsidP="00CC1888">
      <w:pPr>
        <w:pStyle w:val="Akapitzlist"/>
        <w:numPr>
          <w:ilvl w:val="0"/>
          <w:numId w:val="7"/>
        </w:numPr>
        <w:tabs>
          <w:tab w:val="left" w:pos="2268"/>
        </w:tabs>
        <w:spacing w:before="60" w:after="0"/>
        <w:ind w:left="1701"/>
        <w:jc w:val="both"/>
        <w:rPr>
          <w:rFonts w:ascii="Verdana" w:hAnsi="Verdana" w:cs="Arial"/>
          <w:sz w:val="18"/>
          <w:szCs w:val="18"/>
          <w:u w:val="single"/>
          <w14:ligatures w14:val="none"/>
        </w:rPr>
      </w:pPr>
      <w:r w:rsidRPr="00D7434E">
        <w:rPr>
          <w:rFonts w:ascii="Verdana" w:hAnsi="Verdana" w:cs="Arial"/>
          <w:sz w:val="18"/>
          <w:szCs w:val="18"/>
          <w14:ligatures w14:val="none"/>
        </w:rPr>
        <w:t xml:space="preserve">................ </w:t>
      </w:r>
    </w:p>
    <w:p w14:paraId="5525909B" w14:textId="6797E0FD" w:rsidR="00CC1888" w:rsidRPr="00D7434E" w:rsidRDefault="009C4769" w:rsidP="00CC1888">
      <w:pPr>
        <w:pStyle w:val="Bezodstpw1"/>
        <w:spacing w:before="120" w:after="60" w:line="276" w:lineRule="auto"/>
        <w:ind w:left="1276"/>
        <w:jc w:val="both"/>
        <w:rPr>
          <w:rFonts w:ascii="Verdana" w:hAnsi="Verdana" w:cs="Arial"/>
          <w:sz w:val="18"/>
          <w:szCs w:val="20"/>
          <w:lang w:val="en-US"/>
        </w:rPr>
      </w:pPr>
      <w:r w:rsidRPr="00D7434E">
        <w:rPr>
          <w:rFonts w:ascii="Verdana" w:hAnsi="Verdana" w:cs="Arial"/>
          <w:sz w:val="18"/>
          <w:szCs w:val="20"/>
          <w:lang w:val="en-US"/>
        </w:rPr>
        <w:t>The documents must be described in a way that leaves no doubt as to what product they are intended for.</w:t>
      </w:r>
    </w:p>
    <w:p w14:paraId="1D298040" w14:textId="4EFF4ADB" w:rsidR="00CC1888" w:rsidRPr="00D7434E" w:rsidRDefault="009C4769" w:rsidP="00CC1888">
      <w:pPr>
        <w:pStyle w:val="Bezodstpw1"/>
        <w:numPr>
          <w:ilvl w:val="4"/>
          <w:numId w:val="6"/>
        </w:numPr>
        <w:spacing w:before="240" w:after="60"/>
        <w:ind w:left="1276" w:hanging="357"/>
        <w:jc w:val="both"/>
        <w:rPr>
          <w:rFonts w:ascii="Verdana" w:hAnsi="Verdana" w:cs="Arial"/>
          <w:sz w:val="18"/>
          <w:szCs w:val="20"/>
          <w:lang w:val="en-US"/>
        </w:rPr>
      </w:pPr>
      <w:r w:rsidRPr="00D7434E">
        <w:rPr>
          <w:rFonts w:ascii="Verdana" w:hAnsi="Verdana" w:cs="Arial"/>
          <w:sz w:val="18"/>
          <w:szCs w:val="20"/>
          <w:lang w:val="en-US"/>
        </w:rPr>
        <w:t>Regarding standards, technical evaluations, technical specifications and technical reference systems</w:t>
      </w:r>
      <w:r w:rsidR="00CC1888" w:rsidRPr="00D7434E">
        <w:rPr>
          <w:rFonts w:ascii="Verdana" w:hAnsi="Verdana" w:cs="Arial"/>
          <w:sz w:val="18"/>
          <w:szCs w:val="20"/>
          <w:lang w:val="en-US"/>
        </w:rPr>
        <w:t>: ....................................................................</w:t>
      </w:r>
    </w:p>
    <w:p w14:paraId="5C29C6FA" w14:textId="44C0A9CE" w:rsidR="00CC1888" w:rsidRPr="00D7434E" w:rsidRDefault="00CC1888" w:rsidP="00CC1888">
      <w:pPr>
        <w:pStyle w:val="Bezodstpw1"/>
        <w:spacing w:after="60"/>
        <w:ind w:left="1276"/>
        <w:jc w:val="both"/>
        <w:rPr>
          <w:rFonts w:ascii="Verdana" w:hAnsi="Verdana" w:cs="Arial"/>
          <w:i/>
          <w:iCs/>
          <w:sz w:val="14"/>
          <w:szCs w:val="14"/>
          <w:lang w:val="en-US"/>
        </w:rPr>
      </w:pPr>
      <w:r w:rsidRPr="00D7434E">
        <w:rPr>
          <w:rFonts w:ascii="Verdana" w:hAnsi="Verdana" w:cs="Arial"/>
          <w:i/>
          <w:iCs/>
          <w:sz w:val="14"/>
          <w:szCs w:val="14"/>
          <w:lang w:val="en-US"/>
        </w:rPr>
        <w:t>(</w:t>
      </w:r>
      <w:r w:rsidR="0095792E" w:rsidRPr="00D7434E">
        <w:rPr>
          <w:rFonts w:ascii="Verdana" w:hAnsi="Verdana" w:cs="Arial"/>
          <w:i/>
          <w:iCs/>
          <w:sz w:val="14"/>
          <w:szCs w:val="14"/>
          <w:lang w:val="en-US"/>
        </w:rPr>
        <w:t>indicate standards, technical evaluations, technical specifications and technical reference systems equivalent to those indicated by the Contracting Authority</w:t>
      </w:r>
      <w:r w:rsidRPr="00D7434E">
        <w:rPr>
          <w:rFonts w:ascii="Verdana" w:hAnsi="Verdana" w:cs="Arial"/>
          <w:i/>
          <w:iCs/>
          <w:sz w:val="14"/>
          <w:szCs w:val="14"/>
          <w:lang w:val="en-US"/>
        </w:rPr>
        <w:t>).</w:t>
      </w:r>
    </w:p>
    <w:p w14:paraId="49C359B5" w14:textId="4E8583EE" w:rsidR="00CC1888" w:rsidRPr="00D7434E" w:rsidRDefault="0095792E" w:rsidP="00CC1888">
      <w:pPr>
        <w:pStyle w:val="Bezodstpw1"/>
        <w:spacing w:before="120" w:after="60" w:line="276" w:lineRule="auto"/>
        <w:ind w:left="1276"/>
        <w:jc w:val="both"/>
        <w:rPr>
          <w:rFonts w:ascii="Verdana" w:hAnsi="Verdana" w:cs="Arial"/>
          <w:sz w:val="18"/>
          <w:szCs w:val="20"/>
          <w:lang w:val="en-US"/>
        </w:rPr>
      </w:pPr>
      <w:r w:rsidRPr="00D7434E">
        <w:rPr>
          <w:rFonts w:ascii="Verdana" w:hAnsi="Verdana" w:cs="Arial"/>
          <w:sz w:val="18"/>
          <w:szCs w:val="20"/>
          <w:lang w:val="en-US"/>
        </w:rPr>
        <w:t xml:space="preserve">Therefore, I/we attach to the Tender the objective evidence referred to in Chapter IV subpoint </w:t>
      </w:r>
      <w:r w:rsidR="00C72365" w:rsidRPr="00D7434E">
        <w:rPr>
          <w:rFonts w:ascii="Verdana" w:hAnsi="Verdana" w:cs="Arial"/>
          <w:sz w:val="18"/>
          <w:szCs w:val="20"/>
          <w:lang w:val="en-US"/>
        </w:rPr>
        <w:t>13</w:t>
      </w:r>
      <w:r w:rsidR="00CC1888" w:rsidRPr="00D7434E">
        <w:rPr>
          <w:rFonts w:ascii="Verdana" w:hAnsi="Verdana" w:cs="Arial"/>
          <w:sz w:val="18"/>
          <w:szCs w:val="20"/>
          <w:lang w:val="en-US"/>
        </w:rPr>
        <w:t xml:space="preserve">.4 </w:t>
      </w:r>
      <w:r w:rsidRPr="00D7434E">
        <w:rPr>
          <w:rFonts w:ascii="Verdana" w:hAnsi="Verdana" w:cs="Arial"/>
          <w:sz w:val="18"/>
          <w:szCs w:val="20"/>
          <w:lang w:val="en-US"/>
        </w:rPr>
        <w:t>or</w:t>
      </w:r>
      <w:r w:rsidR="00CC1888" w:rsidRPr="00D7434E">
        <w:rPr>
          <w:rFonts w:ascii="Verdana" w:hAnsi="Verdana" w:cs="Arial"/>
          <w:sz w:val="18"/>
          <w:szCs w:val="20"/>
          <w:lang w:val="en-US"/>
        </w:rPr>
        <w:t xml:space="preserve"> </w:t>
      </w:r>
      <w:r w:rsidR="00C72365" w:rsidRPr="00D7434E">
        <w:rPr>
          <w:rFonts w:ascii="Verdana" w:hAnsi="Verdana" w:cs="Arial"/>
          <w:sz w:val="18"/>
          <w:szCs w:val="20"/>
          <w:lang w:val="en-US"/>
        </w:rPr>
        <w:t>13</w:t>
      </w:r>
      <w:r w:rsidR="00CC1888" w:rsidRPr="00D7434E">
        <w:rPr>
          <w:rFonts w:ascii="Verdana" w:hAnsi="Verdana" w:cs="Arial"/>
          <w:sz w:val="18"/>
          <w:szCs w:val="20"/>
          <w:lang w:val="en-US"/>
        </w:rPr>
        <w:t xml:space="preserve">.5 </w:t>
      </w:r>
      <w:r w:rsidRPr="00D7434E">
        <w:rPr>
          <w:rFonts w:ascii="Verdana" w:hAnsi="Verdana" w:cs="Arial"/>
          <w:sz w:val="18"/>
          <w:szCs w:val="20"/>
          <w:lang w:val="en-US"/>
        </w:rPr>
        <w:t>of the T</w:t>
      </w:r>
      <w:r w:rsidR="00027DC0">
        <w:rPr>
          <w:rFonts w:ascii="Verdana" w:hAnsi="Verdana" w:cs="Arial"/>
          <w:sz w:val="18"/>
          <w:szCs w:val="20"/>
          <w:lang w:val="en-US"/>
        </w:rPr>
        <w:t>o</w:t>
      </w:r>
      <w:r w:rsidRPr="00D7434E">
        <w:rPr>
          <w:rFonts w:ascii="Verdana" w:hAnsi="Verdana" w:cs="Arial"/>
          <w:sz w:val="18"/>
          <w:szCs w:val="20"/>
          <w:lang w:val="en-US"/>
        </w:rPr>
        <w:t xml:space="preserve">R, proving that the proposed solutions comply with the requirements specified in the description of the object of the contract to an equivalent extent, </w:t>
      </w:r>
      <w:r w:rsidR="002374AE" w:rsidRPr="00D7434E">
        <w:rPr>
          <w:rFonts w:ascii="Verdana" w:hAnsi="Verdana" w:cs="Arial"/>
          <w:sz w:val="18"/>
          <w:szCs w:val="20"/>
          <w:lang w:val="en-US"/>
        </w:rPr>
        <w:t>i.e.</w:t>
      </w:r>
      <w:r w:rsidR="00CC1888" w:rsidRPr="00D7434E">
        <w:rPr>
          <w:rFonts w:ascii="Verdana" w:hAnsi="Verdana" w:cs="Arial"/>
          <w:sz w:val="18"/>
          <w:szCs w:val="20"/>
          <w:lang w:val="en-US"/>
        </w:rPr>
        <w:t>:</w:t>
      </w:r>
    </w:p>
    <w:p w14:paraId="66555C61" w14:textId="5B13ABAF" w:rsidR="00CC1888" w:rsidRPr="00D7434E" w:rsidRDefault="00CC1888" w:rsidP="00CC1888">
      <w:pPr>
        <w:pStyle w:val="Akapitzlist"/>
        <w:numPr>
          <w:ilvl w:val="0"/>
          <w:numId w:val="8"/>
        </w:numPr>
        <w:tabs>
          <w:tab w:val="left" w:pos="2268"/>
        </w:tabs>
        <w:spacing w:before="60" w:after="0"/>
        <w:ind w:left="1701"/>
        <w:jc w:val="both"/>
        <w:rPr>
          <w:rFonts w:ascii="Verdana" w:hAnsi="Verdana" w:cs="Arial"/>
          <w:sz w:val="18"/>
          <w:szCs w:val="18"/>
          <w14:ligatures w14:val="none"/>
        </w:rPr>
      </w:pPr>
      <w:r w:rsidRPr="00D7434E">
        <w:rPr>
          <w:rFonts w:ascii="Verdana" w:hAnsi="Verdana" w:cs="Arial"/>
          <w:sz w:val="18"/>
          <w:szCs w:val="18"/>
          <w14:ligatures w14:val="none"/>
        </w:rPr>
        <w:t xml:space="preserve">................ </w:t>
      </w:r>
    </w:p>
    <w:p w14:paraId="73C5D717" w14:textId="1CAE461F" w:rsidR="00CC1888" w:rsidRPr="00D7434E" w:rsidRDefault="00CC1888" w:rsidP="00CC1888">
      <w:pPr>
        <w:pStyle w:val="Akapitzlist"/>
        <w:numPr>
          <w:ilvl w:val="0"/>
          <w:numId w:val="8"/>
        </w:numPr>
        <w:tabs>
          <w:tab w:val="left" w:pos="2268"/>
        </w:tabs>
        <w:spacing w:before="60" w:after="0"/>
        <w:ind w:left="1701"/>
        <w:jc w:val="both"/>
        <w:rPr>
          <w:rFonts w:ascii="Verdana" w:hAnsi="Verdana" w:cs="Arial"/>
          <w:sz w:val="18"/>
          <w:szCs w:val="18"/>
          <w:u w:val="single"/>
          <w14:ligatures w14:val="none"/>
        </w:rPr>
      </w:pPr>
      <w:r w:rsidRPr="00D7434E">
        <w:rPr>
          <w:rFonts w:ascii="Verdana" w:hAnsi="Verdana" w:cs="Arial"/>
          <w:sz w:val="18"/>
          <w:szCs w:val="18"/>
          <w14:ligatures w14:val="none"/>
        </w:rPr>
        <w:t xml:space="preserve">................ </w:t>
      </w:r>
    </w:p>
    <w:p w14:paraId="3C245582" w14:textId="25E67E9E" w:rsidR="00587157" w:rsidRPr="00D7434E" w:rsidRDefault="004C41A6" w:rsidP="005532F5">
      <w:pPr>
        <w:pStyle w:val="Akapitzlist"/>
        <w:numPr>
          <w:ilvl w:val="0"/>
          <w:numId w:val="1"/>
        </w:numPr>
        <w:tabs>
          <w:tab w:val="clear" w:pos="180"/>
        </w:tabs>
        <w:spacing w:before="120" w:after="0"/>
        <w:ind w:left="284" w:hanging="284"/>
        <w:contextualSpacing w:val="0"/>
        <w:jc w:val="both"/>
        <w:rPr>
          <w:rFonts w:ascii="Verdana" w:hAnsi="Verdana" w:cs="Arial"/>
          <w:sz w:val="18"/>
          <w:szCs w:val="20"/>
        </w:rPr>
      </w:pPr>
      <w:r w:rsidRPr="00D7434E">
        <w:rPr>
          <w:rFonts w:ascii="Verdana" w:hAnsi="Verdana" w:cs="Arial"/>
          <w:sz w:val="18"/>
          <w:szCs w:val="20"/>
        </w:rPr>
        <w:t>I/We declare that I/we are bound by the tender for the period indicated in the T</w:t>
      </w:r>
      <w:r w:rsidR="00027DC0">
        <w:rPr>
          <w:rFonts w:ascii="Verdana" w:hAnsi="Verdana" w:cs="Arial"/>
          <w:sz w:val="18"/>
          <w:szCs w:val="20"/>
        </w:rPr>
        <w:t>o</w:t>
      </w:r>
      <w:r w:rsidRPr="00D7434E">
        <w:rPr>
          <w:rFonts w:ascii="Verdana" w:hAnsi="Verdana" w:cs="Arial"/>
          <w:sz w:val="18"/>
          <w:szCs w:val="20"/>
        </w:rPr>
        <w:t>R</w:t>
      </w:r>
      <w:r w:rsidR="00587157" w:rsidRPr="00D7434E">
        <w:rPr>
          <w:rFonts w:ascii="Verdana" w:hAnsi="Verdana" w:cs="Arial"/>
          <w:sz w:val="18"/>
          <w:szCs w:val="20"/>
        </w:rPr>
        <w:t>.</w:t>
      </w:r>
    </w:p>
    <w:p w14:paraId="22760E5C" w14:textId="5263EED5" w:rsidR="004C41A6" w:rsidRPr="00D7434E" w:rsidRDefault="004C41A6" w:rsidP="005532F5">
      <w:pPr>
        <w:pStyle w:val="Bezodstpw1"/>
        <w:numPr>
          <w:ilvl w:val="0"/>
          <w:numId w:val="1"/>
        </w:numPr>
        <w:tabs>
          <w:tab w:val="clear" w:pos="180"/>
        </w:tabs>
        <w:spacing w:before="120" w:after="60" w:line="276" w:lineRule="auto"/>
        <w:ind w:left="284" w:hanging="284"/>
        <w:jc w:val="both"/>
        <w:rPr>
          <w:rFonts w:ascii="Verdana" w:hAnsi="Verdana" w:cs="Arial"/>
          <w:sz w:val="18"/>
          <w:szCs w:val="20"/>
          <w:lang w:val="en-US"/>
        </w:rPr>
      </w:pPr>
      <w:r w:rsidRPr="00D7434E">
        <w:rPr>
          <w:rFonts w:ascii="Verdana" w:hAnsi="Verdana" w:cs="Arial"/>
          <w:sz w:val="18"/>
          <w:szCs w:val="20"/>
          <w:lang w:val="en-US"/>
        </w:rPr>
        <w:t xml:space="preserve">I/We declare that I/We accept without reservation the specimen agreement presented in </w:t>
      </w:r>
      <w:r w:rsidRPr="00D7434E">
        <w:rPr>
          <w:rFonts w:ascii="Verdana" w:hAnsi="Verdana" w:cs="Arial"/>
          <w:i/>
          <w:iCs/>
          <w:sz w:val="18"/>
          <w:szCs w:val="20"/>
          <w:lang w:val="en-US"/>
        </w:rPr>
        <w:t xml:space="preserve">Appendix No. 4 </w:t>
      </w:r>
      <w:r w:rsidR="007F4AFE" w:rsidRPr="00D7434E">
        <w:rPr>
          <w:rFonts w:ascii="Verdana" w:hAnsi="Verdana" w:cs="Arial"/>
          <w:i/>
          <w:iCs/>
          <w:sz w:val="18"/>
          <w:szCs w:val="20"/>
          <w:lang w:val="en-US"/>
        </w:rPr>
        <w:t xml:space="preserve">to </w:t>
      </w:r>
      <w:r w:rsidRPr="00D7434E">
        <w:rPr>
          <w:rFonts w:ascii="Verdana" w:hAnsi="Verdana" w:cs="Arial"/>
          <w:i/>
          <w:iCs/>
          <w:sz w:val="18"/>
          <w:szCs w:val="20"/>
          <w:lang w:val="en-US"/>
        </w:rPr>
        <w:t>the T</w:t>
      </w:r>
      <w:r w:rsidR="00027DC0">
        <w:rPr>
          <w:rFonts w:ascii="Verdana" w:hAnsi="Verdana" w:cs="Arial"/>
          <w:i/>
          <w:iCs/>
          <w:sz w:val="18"/>
          <w:szCs w:val="20"/>
          <w:lang w:val="en-US"/>
        </w:rPr>
        <w:t>o</w:t>
      </w:r>
      <w:r w:rsidRPr="00D7434E">
        <w:rPr>
          <w:rFonts w:ascii="Verdana" w:hAnsi="Verdana" w:cs="Arial"/>
          <w:i/>
          <w:iCs/>
          <w:sz w:val="18"/>
          <w:szCs w:val="20"/>
          <w:lang w:val="en-US"/>
        </w:rPr>
        <w:t>R</w:t>
      </w:r>
      <w:r w:rsidRPr="00D7434E">
        <w:rPr>
          <w:rFonts w:ascii="Verdana" w:hAnsi="Verdana" w:cs="Arial"/>
          <w:sz w:val="18"/>
          <w:szCs w:val="20"/>
          <w:lang w:val="en-US"/>
        </w:rPr>
        <w:t xml:space="preserve"> (including the delivery date and guarantee and warranty period) and in the case our tender is found to be the most advantageous, I/we undertake to conclude an agreement at the place and date to be indicated by the Contracting Authority.</w:t>
      </w:r>
    </w:p>
    <w:p w14:paraId="5E28943E" w14:textId="15BCDEDA" w:rsidR="00AC6478" w:rsidRPr="00D7434E" w:rsidRDefault="00E05BF7" w:rsidP="00E05BF7">
      <w:pPr>
        <w:pStyle w:val="Akapitzlist"/>
        <w:numPr>
          <w:ilvl w:val="0"/>
          <w:numId w:val="1"/>
        </w:numPr>
        <w:tabs>
          <w:tab w:val="clear" w:pos="180"/>
        </w:tabs>
        <w:spacing w:after="120"/>
        <w:ind w:left="284" w:hanging="284"/>
        <w:contextualSpacing w:val="0"/>
        <w:rPr>
          <w:rFonts w:ascii="Verdana" w:hAnsi="Verdana" w:cs="Arial"/>
          <w:sz w:val="18"/>
          <w:szCs w:val="20"/>
        </w:rPr>
      </w:pPr>
      <w:r w:rsidRPr="00D7434E">
        <w:rPr>
          <w:rFonts w:ascii="Verdana" w:hAnsi="Verdana" w:cs="Arial"/>
          <w:sz w:val="18"/>
          <w:szCs w:val="20"/>
        </w:rPr>
        <w:t>I/We intend to entrust the following parts of the contract to subcontractors (if known):</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8"/>
        <w:gridCol w:w="4483"/>
      </w:tblGrid>
      <w:tr w:rsidR="00E05BF7" w:rsidRPr="00D7434E" w14:paraId="4060DAAA" w14:textId="77777777" w:rsidTr="00E05BF7">
        <w:trPr>
          <w:trHeight w:val="92"/>
        </w:trPr>
        <w:tc>
          <w:tcPr>
            <w:tcW w:w="4298" w:type="dxa"/>
            <w:vAlign w:val="center"/>
          </w:tcPr>
          <w:p w14:paraId="1BA6FAAE" w14:textId="4E2B6839" w:rsidR="00E05BF7" w:rsidRPr="00D7434E" w:rsidRDefault="00E05BF7" w:rsidP="00E05BF7">
            <w:pPr>
              <w:pStyle w:val="Bezodstpw"/>
              <w:spacing w:line="276" w:lineRule="auto"/>
              <w:jc w:val="center"/>
              <w:rPr>
                <w:rFonts w:ascii="Verdana" w:hAnsi="Verdana"/>
                <w:b/>
                <w:bCs/>
                <w:sz w:val="18"/>
                <w:szCs w:val="18"/>
                <w:lang w:val="en-US"/>
              </w:rPr>
            </w:pPr>
            <w:r w:rsidRPr="00D7434E">
              <w:rPr>
                <w:rFonts w:ascii="Verdana" w:hAnsi="Verdana"/>
                <w:b/>
                <w:sz w:val="18"/>
                <w:szCs w:val="18"/>
                <w:lang w:val="en-US" w:bidi="en-GB"/>
              </w:rPr>
              <w:t>Name (business name) and addresses of subcontractors</w:t>
            </w:r>
          </w:p>
        </w:tc>
        <w:tc>
          <w:tcPr>
            <w:tcW w:w="4483" w:type="dxa"/>
            <w:vAlign w:val="center"/>
          </w:tcPr>
          <w:p w14:paraId="6FEBB3E2" w14:textId="39372700" w:rsidR="00E05BF7" w:rsidRPr="00D7434E" w:rsidRDefault="00E05BF7" w:rsidP="00E05BF7">
            <w:pPr>
              <w:pStyle w:val="Bezodstpw"/>
              <w:spacing w:line="276" w:lineRule="auto"/>
              <w:jc w:val="center"/>
              <w:rPr>
                <w:rFonts w:ascii="Verdana" w:hAnsi="Verdana"/>
                <w:b/>
                <w:sz w:val="18"/>
                <w:szCs w:val="18"/>
                <w:lang w:val="en-US"/>
              </w:rPr>
            </w:pPr>
            <w:r w:rsidRPr="00D7434E">
              <w:rPr>
                <w:rFonts w:ascii="Verdana" w:hAnsi="Verdana"/>
                <w:b/>
                <w:sz w:val="18"/>
                <w:szCs w:val="18"/>
                <w:lang w:val="en-US" w:bidi="en-GB"/>
              </w:rPr>
              <w:t>Material scope</w:t>
            </w:r>
          </w:p>
        </w:tc>
      </w:tr>
      <w:tr w:rsidR="00587157" w:rsidRPr="00D7434E" w14:paraId="2286BF2F" w14:textId="77777777" w:rsidTr="00E05BF7">
        <w:trPr>
          <w:trHeight w:val="283"/>
        </w:trPr>
        <w:tc>
          <w:tcPr>
            <w:tcW w:w="4298" w:type="dxa"/>
            <w:vAlign w:val="center"/>
          </w:tcPr>
          <w:p w14:paraId="5EB18572" w14:textId="77777777" w:rsidR="00587157" w:rsidRPr="00D7434E" w:rsidRDefault="00587157" w:rsidP="00E05BF7">
            <w:pPr>
              <w:pStyle w:val="Bezodstpw"/>
              <w:spacing w:line="276" w:lineRule="auto"/>
              <w:rPr>
                <w:rFonts w:ascii="Verdana" w:hAnsi="Verdana"/>
                <w:sz w:val="18"/>
                <w:szCs w:val="18"/>
                <w:lang w:val="en-US"/>
              </w:rPr>
            </w:pPr>
          </w:p>
        </w:tc>
        <w:tc>
          <w:tcPr>
            <w:tcW w:w="4483" w:type="dxa"/>
            <w:vAlign w:val="center"/>
          </w:tcPr>
          <w:p w14:paraId="0C72933A" w14:textId="77777777" w:rsidR="00587157" w:rsidRPr="00D7434E" w:rsidRDefault="00587157" w:rsidP="00E05BF7">
            <w:pPr>
              <w:pStyle w:val="Bezodstpw"/>
              <w:spacing w:line="276" w:lineRule="auto"/>
              <w:rPr>
                <w:rFonts w:ascii="Verdana" w:hAnsi="Verdana"/>
                <w:sz w:val="20"/>
                <w:szCs w:val="20"/>
                <w:lang w:val="en-US"/>
              </w:rPr>
            </w:pPr>
          </w:p>
        </w:tc>
      </w:tr>
    </w:tbl>
    <w:p w14:paraId="266140DF" w14:textId="7BA2BCFA" w:rsidR="00587157" w:rsidRPr="00D7434E" w:rsidRDefault="00E05BF7" w:rsidP="005532F5">
      <w:pPr>
        <w:pStyle w:val="Bezodstpw1"/>
        <w:numPr>
          <w:ilvl w:val="0"/>
          <w:numId w:val="1"/>
        </w:numPr>
        <w:tabs>
          <w:tab w:val="clear" w:pos="180"/>
        </w:tabs>
        <w:spacing w:before="120" w:line="276" w:lineRule="auto"/>
        <w:ind w:left="284" w:hanging="284"/>
        <w:jc w:val="both"/>
        <w:rPr>
          <w:rFonts w:ascii="Verdana" w:hAnsi="Verdana" w:cs="Arial"/>
          <w:vanish/>
          <w:sz w:val="18"/>
          <w:szCs w:val="20"/>
          <w:lang w:val="en-US"/>
        </w:rPr>
      </w:pPr>
      <w:r w:rsidRPr="00D7434E">
        <w:rPr>
          <w:rFonts w:ascii="Verdana" w:hAnsi="Verdana" w:cs="Arial"/>
          <w:sz w:val="18"/>
          <w:szCs w:val="20"/>
          <w:lang w:val="en-US"/>
        </w:rPr>
        <w:t>I/We declare</w:t>
      </w:r>
      <w:r w:rsidRPr="00D7434E">
        <w:rPr>
          <w:rStyle w:val="Odwoanieprzypisudolnego"/>
          <w:rFonts w:ascii="Verdana" w:hAnsi="Verdana" w:cs="Arial"/>
          <w:sz w:val="18"/>
          <w:szCs w:val="20"/>
          <w:lang w:val="en-US"/>
        </w:rPr>
        <w:footnoteReference w:id="4"/>
      </w:r>
      <w:r w:rsidRPr="00D7434E">
        <w:rPr>
          <w:rFonts w:ascii="Verdana" w:hAnsi="Verdana" w:cs="Arial"/>
          <w:sz w:val="18"/>
          <w:szCs w:val="20"/>
          <w:lang w:val="en-US"/>
        </w:rPr>
        <w:t xml:space="preserve">  that the information </w:t>
      </w:r>
      <w:r w:rsidR="009E1533" w:rsidRPr="00D7434E">
        <w:rPr>
          <w:rFonts w:ascii="Verdana" w:hAnsi="Verdana" w:cs="Arial"/>
          <w:sz w:val="18"/>
          <w:szCs w:val="20"/>
          <w:lang w:val="en-US"/>
        </w:rPr>
        <w:t xml:space="preserve">................................. </w:t>
      </w:r>
      <w:r w:rsidR="00587157" w:rsidRPr="00D7434E">
        <w:rPr>
          <w:rFonts w:ascii="Verdana" w:hAnsi="Verdana" w:cs="Arial"/>
          <w:sz w:val="18"/>
          <w:szCs w:val="20"/>
          <w:lang w:val="en-US"/>
        </w:rPr>
        <w:t>(</w:t>
      </w:r>
      <w:r w:rsidRPr="00D7434E">
        <w:rPr>
          <w:rFonts w:ascii="Verdana" w:hAnsi="Verdana" w:cs="Arial"/>
          <w:i/>
          <w:sz w:val="18"/>
          <w:szCs w:val="20"/>
          <w:lang w:val="en-US"/>
        </w:rPr>
        <w:t>list what is applicable</w:t>
      </w:r>
      <w:r w:rsidR="00587157" w:rsidRPr="00D7434E">
        <w:rPr>
          <w:rFonts w:ascii="Verdana" w:hAnsi="Verdana" w:cs="Arial"/>
          <w:i/>
          <w:sz w:val="18"/>
          <w:szCs w:val="20"/>
          <w:lang w:val="en-US"/>
        </w:rPr>
        <w:t xml:space="preserve">) </w:t>
      </w:r>
      <w:r w:rsidRPr="00D7434E">
        <w:rPr>
          <w:rFonts w:ascii="Verdana" w:hAnsi="Verdana" w:cs="Arial"/>
          <w:sz w:val="18"/>
          <w:szCs w:val="20"/>
          <w:lang w:val="en-US"/>
        </w:rPr>
        <w:t>contained in the in the following documents/files</w:t>
      </w:r>
      <w:r w:rsidR="00587157" w:rsidRPr="00D7434E">
        <w:rPr>
          <w:rFonts w:ascii="Verdana" w:hAnsi="Verdana" w:cs="Arial"/>
          <w:sz w:val="18"/>
          <w:szCs w:val="20"/>
          <w:lang w:val="en-US"/>
        </w:rPr>
        <w:t xml:space="preserve">: </w:t>
      </w:r>
      <w:r w:rsidR="009E1533" w:rsidRPr="00D7434E">
        <w:rPr>
          <w:rFonts w:ascii="Verdana" w:hAnsi="Verdana" w:cs="Arial"/>
          <w:sz w:val="18"/>
          <w:szCs w:val="20"/>
          <w:lang w:val="en-US"/>
        </w:rPr>
        <w:t xml:space="preserve">................................. </w:t>
      </w:r>
      <w:r w:rsidR="00587157" w:rsidRPr="00D7434E">
        <w:rPr>
          <w:rFonts w:ascii="Verdana" w:hAnsi="Verdana" w:cs="Arial"/>
          <w:i/>
          <w:sz w:val="18"/>
          <w:szCs w:val="20"/>
          <w:lang w:val="en-US"/>
        </w:rPr>
        <w:t>(</w:t>
      </w:r>
      <w:r w:rsidRPr="00D7434E">
        <w:rPr>
          <w:rFonts w:ascii="Verdana" w:hAnsi="Verdana" w:cs="Arial"/>
          <w:i/>
          <w:sz w:val="18"/>
          <w:szCs w:val="20"/>
          <w:lang w:val="en-US"/>
        </w:rPr>
        <w:t xml:space="preserve">(specify the name of the </w:t>
      </w:r>
      <w:r w:rsidRPr="00D7434E">
        <w:rPr>
          <w:rFonts w:ascii="Verdana" w:hAnsi="Verdana" w:cs="Arial"/>
          <w:i/>
          <w:sz w:val="18"/>
          <w:szCs w:val="20"/>
          <w:lang w:val="en-US"/>
        </w:rPr>
        <w:lastRenderedPageBreak/>
        <w:t>document/file</w:t>
      </w:r>
      <w:r w:rsidR="00587157" w:rsidRPr="00D7434E">
        <w:rPr>
          <w:rFonts w:ascii="Verdana" w:hAnsi="Verdana" w:cs="Arial"/>
          <w:i/>
          <w:sz w:val="18"/>
          <w:szCs w:val="20"/>
          <w:lang w:val="en-US"/>
        </w:rPr>
        <w:t xml:space="preserve">) </w:t>
      </w:r>
    </w:p>
    <w:p w14:paraId="7C0279D5" w14:textId="5A707C27" w:rsidR="00587157" w:rsidRPr="00D7434E" w:rsidRDefault="00E05BF7" w:rsidP="00587157">
      <w:pPr>
        <w:pStyle w:val="Bezodstpw1"/>
        <w:spacing w:line="276" w:lineRule="auto"/>
        <w:ind w:left="181"/>
        <w:rPr>
          <w:rFonts w:ascii="Verdana" w:hAnsi="Verdana" w:cs="Arial"/>
          <w:sz w:val="18"/>
          <w:szCs w:val="20"/>
          <w:lang w:val="en-US"/>
        </w:rPr>
      </w:pPr>
      <w:r w:rsidRPr="00D7434E">
        <w:rPr>
          <w:rFonts w:ascii="Verdana" w:hAnsi="Verdana" w:cs="Arial"/>
          <w:sz w:val="18"/>
          <w:szCs w:val="20"/>
          <w:lang w:val="en-US"/>
        </w:rPr>
        <w:t xml:space="preserve">constitute a </w:t>
      </w:r>
      <w:r w:rsidRPr="00D7434E">
        <w:rPr>
          <w:rFonts w:ascii="Verdana" w:hAnsi="Verdana" w:cs="Arial"/>
          <w:b/>
          <w:bCs/>
          <w:sz w:val="18"/>
          <w:szCs w:val="20"/>
          <w:lang w:val="en-US"/>
        </w:rPr>
        <w:t>company secret</w:t>
      </w:r>
      <w:r w:rsidRPr="00D7434E">
        <w:rPr>
          <w:rFonts w:ascii="Verdana" w:hAnsi="Verdana" w:cs="Arial"/>
          <w:sz w:val="18"/>
          <w:szCs w:val="20"/>
          <w:lang w:val="en-US"/>
        </w:rPr>
        <w:t xml:space="preserve"> in accordance with the definition contained in the contents of Article 11(4) of the Act of 16 April 1993 on combating unfair competition and cannot be made available to other participants in the proceedings</w:t>
      </w:r>
      <w:r w:rsidR="00587157" w:rsidRPr="00D7434E">
        <w:rPr>
          <w:rFonts w:ascii="Verdana" w:hAnsi="Verdana" w:cs="Arial"/>
          <w:sz w:val="18"/>
          <w:szCs w:val="20"/>
          <w:lang w:val="en-US"/>
        </w:rPr>
        <w:t>.</w:t>
      </w:r>
    </w:p>
    <w:p w14:paraId="0608E3E2" w14:textId="6A30211C" w:rsidR="00587157" w:rsidRPr="00D7434E" w:rsidRDefault="004A3758" w:rsidP="00587157">
      <w:pPr>
        <w:pStyle w:val="Bezodstpw1"/>
        <w:spacing w:before="120" w:after="60" w:line="276" w:lineRule="auto"/>
        <w:ind w:firstLine="284"/>
        <w:rPr>
          <w:rFonts w:ascii="Verdana" w:hAnsi="Verdana" w:cs="Arial"/>
          <w:b/>
          <w:sz w:val="18"/>
          <w:szCs w:val="20"/>
          <w:u w:val="single"/>
          <w:lang w:val="en-US"/>
        </w:rPr>
      </w:pPr>
      <w:r w:rsidRPr="00D7434E">
        <w:rPr>
          <w:rFonts w:ascii="Verdana" w:hAnsi="Verdana" w:cs="Arial"/>
          <w:b/>
          <w:sz w:val="18"/>
          <w:szCs w:val="20"/>
          <w:u w:val="single"/>
          <w:lang w:val="en-US"/>
        </w:rPr>
        <w:t>JUSTIFICATION</w:t>
      </w:r>
      <w:r w:rsidR="00587157" w:rsidRPr="00D7434E">
        <w:rPr>
          <w:rFonts w:ascii="Verdana" w:hAnsi="Verdana" w:cs="Arial"/>
          <w:b/>
          <w:sz w:val="18"/>
          <w:szCs w:val="20"/>
          <w:u w:val="single"/>
          <w:lang w:val="en-US"/>
        </w:rPr>
        <w:t>:</w:t>
      </w:r>
      <w:r w:rsidR="006F6EC0" w:rsidRPr="00D7434E">
        <w:rPr>
          <w:rFonts w:ascii="Verdana" w:hAnsi="Verdana" w:cs="Arial"/>
          <w:b/>
          <w:sz w:val="18"/>
          <w:szCs w:val="20"/>
          <w:lang w:val="en-US"/>
        </w:rPr>
        <w:t xml:space="preserve"> </w:t>
      </w:r>
      <w:r w:rsidR="006F6EC0" w:rsidRPr="00D7434E">
        <w:rPr>
          <w:rFonts w:ascii="Verdana" w:hAnsi="Verdana" w:cs="Arial"/>
          <w:sz w:val="18"/>
          <w:szCs w:val="20"/>
          <w:lang w:val="en-US"/>
        </w:rPr>
        <w:t>..............................................................................</w:t>
      </w:r>
    </w:p>
    <w:p w14:paraId="1E1B0030" w14:textId="0F5FD302" w:rsidR="00587157" w:rsidRPr="00D7434E" w:rsidRDefault="004A3758" w:rsidP="00CB479D">
      <w:pPr>
        <w:pStyle w:val="Bezodstpw1"/>
        <w:spacing w:line="276" w:lineRule="auto"/>
        <w:ind w:left="284"/>
        <w:jc w:val="both"/>
        <w:rPr>
          <w:rFonts w:ascii="Verdana" w:hAnsi="Verdana" w:cs="Arial"/>
          <w:sz w:val="18"/>
          <w:szCs w:val="20"/>
          <w:u w:val="single"/>
          <w:lang w:val="en-US"/>
        </w:rPr>
      </w:pPr>
      <w:r w:rsidRPr="00D7434E">
        <w:rPr>
          <w:rFonts w:ascii="Verdana" w:hAnsi="Verdana" w:cs="Arial"/>
          <w:sz w:val="18"/>
          <w:szCs w:val="20"/>
          <w:u w:val="single"/>
          <w:lang w:val="en-US"/>
        </w:rPr>
        <w:t xml:space="preserve">At the same time, I/we inform that the demonstration that the reserved information constitutes a business secret has been attached by me/us to the Tender in the file titled </w:t>
      </w:r>
      <w:r w:rsidR="006F6EC0" w:rsidRPr="00D7434E">
        <w:rPr>
          <w:rFonts w:ascii="Verdana" w:hAnsi="Verdana" w:cs="Arial"/>
          <w:sz w:val="18"/>
          <w:szCs w:val="20"/>
          <w:u w:val="single"/>
          <w:lang w:val="en-US"/>
        </w:rPr>
        <w:t xml:space="preserve">„....................”.  </w:t>
      </w:r>
      <w:r w:rsidR="00CB479D" w:rsidRPr="00D7434E">
        <w:rPr>
          <w:rFonts w:ascii="Verdana" w:hAnsi="Verdana" w:cs="Arial"/>
          <w:sz w:val="18"/>
          <w:szCs w:val="20"/>
          <w:lang w:val="en-US"/>
        </w:rPr>
        <w:t xml:space="preserve"> </w:t>
      </w:r>
    </w:p>
    <w:p w14:paraId="6C2EA8E7" w14:textId="3738C526" w:rsidR="006F6EC0" w:rsidRPr="00D7434E" w:rsidRDefault="006F6EC0" w:rsidP="004A3758">
      <w:pPr>
        <w:pStyle w:val="Bezodstpw1"/>
        <w:spacing w:before="60" w:line="276" w:lineRule="auto"/>
        <w:ind w:left="284"/>
        <w:jc w:val="both"/>
        <w:rPr>
          <w:rFonts w:ascii="Verdana" w:hAnsi="Verdana" w:cs="Arial"/>
          <w:sz w:val="16"/>
          <w:szCs w:val="18"/>
          <w:lang w:val="en-US"/>
        </w:rPr>
      </w:pPr>
      <w:r w:rsidRPr="00D7434E">
        <w:rPr>
          <w:rFonts w:ascii="Verdana" w:hAnsi="Verdana" w:cs="Arial"/>
          <w:i/>
          <w:sz w:val="14"/>
          <w:szCs w:val="14"/>
          <w:lang w:val="en-US"/>
        </w:rPr>
        <w:t>(</w:t>
      </w:r>
      <w:r w:rsidR="004A3758" w:rsidRPr="00D7434E">
        <w:rPr>
          <w:rFonts w:ascii="Verdana" w:hAnsi="Verdana" w:cs="Arial"/>
          <w:i/>
          <w:sz w:val="14"/>
          <w:szCs w:val="14"/>
          <w:lang w:val="en-US"/>
        </w:rPr>
        <w:t>The Contractor informs that the reserved information constitutes a business secret, shows in the above-mentioned document</w:t>
      </w:r>
      <w:r w:rsidRPr="00D7434E">
        <w:rPr>
          <w:rFonts w:ascii="Verdana" w:hAnsi="Verdana" w:cs="Arial"/>
          <w:i/>
          <w:sz w:val="14"/>
          <w:szCs w:val="14"/>
          <w:lang w:val="en-US"/>
        </w:rPr>
        <w:t>).</w:t>
      </w:r>
    </w:p>
    <w:p w14:paraId="7597EFC2" w14:textId="3CCC93E6" w:rsidR="000D3A70" w:rsidRPr="00D7434E" w:rsidRDefault="004A3758" w:rsidP="004A3758">
      <w:pPr>
        <w:pStyle w:val="Bezodstpw1"/>
        <w:numPr>
          <w:ilvl w:val="0"/>
          <w:numId w:val="1"/>
        </w:numPr>
        <w:tabs>
          <w:tab w:val="clear" w:pos="180"/>
        </w:tabs>
        <w:spacing w:before="120" w:line="276" w:lineRule="auto"/>
        <w:ind w:left="284" w:hanging="284"/>
        <w:jc w:val="both"/>
        <w:rPr>
          <w:rFonts w:ascii="Verdana" w:hAnsi="Verdana" w:cs="Arial"/>
          <w:sz w:val="18"/>
          <w:szCs w:val="20"/>
          <w:lang w:val="en-US"/>
        </w:rPr>
      </w:pPr>
      <w:r w:rsidRPr="00D7434E">
        <w:rPr>
          <w:rFonts w:ascii="Verdana" w:hAnsi="Verdana" w:cs="Arial"/>
          <w:sz w:val="18"/>
          <w:szCs w:val="20"/>
          <w:lang w:val="en-US"/>
        </w:rPr>
        <w:t xml:space="preserve">Pursuant to Art. 225 (1) of the PPL I/we declare that selection of my/our offer </w:t>
      </w:r>
      <w:r w:rsidRPr="00D7434E">
        <w:rPr>
          <w:rFonts w:ascii="Verdana" w:hAnsi="Verdana" w:cs="Arial"/>
          <w:b/>
          <w:bCs/>
          <w:sz w:val="18"/>
          <w:szCs w:val="20"/>
          <w:lang w:val="en-US"/>
        </w:rPr>
        <w:t>will/will not</w:t>
      </w:r>
      <w:r w:rsidR="002374AE" w:rsidRPr="00D7434E">
        <w:rPr>
          <w:rFonts w:ascii="Verdana" w:hAnsi="Verdana" w:cs="Arial"/>
          <w:sz w:val="18"/>
          <w:szCs w:val="20"/>
          <w:lang w:val="en-US"/>
        </w:rPr>
        <w:t>* lead</w:t>
      </w:r>
      <w:r w:rsidRPr="00D7434E">
        <w:rPr>
          <w:rFonts w:ascii="Verdana" w:hAnsi="Verdana" w:cs="Arial"/>
          <w:sz w:val="18"/>
          <w:szCs w:val="20"/>
          <w:lang w:val="en-US"/>
        </w:rPr>
        <w:t xml:space="preserve"> to the creation of tax liability for the Contracting Authority under provisions of the VAT Act</w:t>
      </w:r>
      <w:r w:rsidR="00587157" w:rsidRPr="00D7434E">
        <w:rPr>
          <w:rFonts w:ascii="Verdana" w:hAnsi="Verdana" w:cs="Arial"/>
          <w:spacing w:val="4"/>
          <w:sz w:val="18"/>
          <w:lang w:val="en-US"/>
        </w:rPr>
        <w:t>.</w:t>
      </w:r>
    </w:p>
    <w:p w14:paraId="1C00EFC9" w14:textId="3251C26F" w:rsidR="00587157" w:rsidRPr="00D7434E" w:rsidRDefault="004A3758" w:rsidP="004A3758">
      <w:pPr>
        <w:pStyle w:val="Bezodstpw1"/>
        <w:numPr>
          <w:ilvl w:val="0"/>
          <w:numId w:val="1"/>
        </w:numPr>
        <w:tabs>
          <w:tab w:val="clear" w:pos="180"/>
        </w:tabs>
        <w:spacing w:before="120" w:line="276" w:lineRule="auto"/>
        <w:ind w:left="284" w:hanging="284"/>
        <w:jc w:val="both"/>
        <w:rPr>
          <w:rFonts w:ascii="Verdana" w:hAnsi="Verdana" w:cs="Arial"/>
          <w:sz w:val="18"/>
          <w:szCs w:val="20"/>
          <w:lang w:val="en-US"/>
        </w:rPr>
      </w:pPr>
      <w:r w:rsidRPr="00D7434E">
        <w:rPr>
          <w:rFonts w:ascii="Verdana" w:hAnsi="Verdana" w:cs="Arial"/>
          <w:sz w:val="18"/>
          <w:szCs w:val="20"/>
          <w:lang w:val="en-US"/>
        </w:rPr>
        <w:t xml:space="preserve">In the case where the selection of a tender by the Contractor </w:t>
      </w:r>
      <w:r w:rsidRPr="00D7434E">
        <w:rPr>
          <w:rFonts w:ascii="Verdana" w:hAnsi="Verdana" w:cs="Arial"/>
          <w:b/>
          <w:bCs/>
          <w:sz w:val="18"/>
          <w:szCs w:val="20"/>
          <w:lang w:val="en-US"/>
        </w:rPr>
        <w:t>will lead</w:t>
      </w:r>
      <w:r w:rsidRPr="00D7434E">
        <w:rPr>
          <w:rFonts w:ascii="Verdana" w:hAnsi="Verdana" w:cs="Arial"/>
          <w:sz w:val="18"/>
          <w:szCs w:val="20"/>
          <w:lang w:val="en-US"/>
        </w:rPr>
        <w:t xml:space="preserve"> to the creation of a tax liability for the Contracting Authority, the Contractor shall indicate</w:t>
      </w:r>
      <w:r w:rsidR="00587157" w:rsidRPr="00D7434E">
        <w:rPr>
          <w:rFonts w:ascii="Verdana" w:hAnsi="Verdana" w:cs="Arial"/>
          <w:sz w:val="18"/>
          <w:szCs w:val="20"/>
          <w:lang w:val="en-US"/>
        </w:rPr>
        <w:t>:</w:t>
      </w:r>
    </w:p>
    <w:p w14:paraId="6AFBA232" w14:textId="3435F17C" w:rsidR="00587157" w:rsidRPr="00D7434E" w:rsidRDefault="004A3758" w:rsidP="004A3758">
      <w:pPr>
        <w:pStyle w:val="Bezodstpw1"/>
        <w:numPr>
          <w:ilvl w:val="0"/>
          <w:numId w:val="2"/>
        </w:numPr>
        <w:spacing w:before="60" w:line="276" w:lineRule="auto"/>
        <w:ind w:left="567" w:hanging="283"/>
        <w:jc w:val="both"/>
        <w:rPr>
          <w:rFonts w:ascii="Verdana" w:hAnsi="Verdana" w:cs="Arial"/>
          <w:spacing w:val="4"/>
          <w:sz w:val="18"/>
          <w:szCs w:val="20"/>
          <w:lang w:val="en-US"/>
        </w:rPr>
      </w:pPr>
      <w:r w:rsidRPr="00D7434E">
        <w:rPr>
          <w:rFonts w:ascii="Verdana" w:hAnsi="Verdana" w:cs="Arial"/>
          <w:spacing w:val="4"/>
          <w:sz w:val="18"/>
          <w:szCs w:val="20"/>
          <w:lang w:val="en-US"/>
        </w:rPr>
        <w:t>the name (type) of the good</w:t>
      </w:r>
      <w:r w:rsidR="002374AE" w:rsidRPr="00D7434E">
        <w:rPr>
          <w:rFonts w:ascii="Verdana" w:hAnsi="Verdana" w:cs="Arial"/>
          <w:spacing w:val="4"/>
          <w:sz w:val="18"/>
          <w:szCs w:val="20"/>
          <w:lang w:val="en-US"/>
        </w:rPr>
        <w:t>s</w:t>
      </w:r>
      <w:r w:rsidRPr="00D7434E">
        <w:rPr>
          <w:rFonts w:ascii="Verdana" w:hAnsi="Verdana" w:cs="Arial"/>
          <w:spacing w:val="4"/>
          <w:sz w:val="18"/>
          <w:szCs w:val="20"/>
          <w:lang w:val="en-US"/>
        </w:rPr>
        <w:t xml:space="preserve"> or service, the supply or provision of which will lead to the creation of tax liability</w:t>
      </w:r>
      <w:r w:rsidR="00587157" w:rsidRPr="00D7434E">
        <w:rPr>
          <w:rFonts w:ascii="Verdana" w:hAnsi="Verdana" w:cs="Arial"/>
          <w:spacing w:val="4"/>
          <w:sz w:val="18"/>
          <w:szCs w:val="20"/>
          <w:lang w:val="en-US"/>
        </w:rPr>
        <w:t xml:space="preserve">: </w:t>
      </w:r>
      <w:r w:rsidR="009E1533" w:rsidRPr="00D7434E">
        <w:rPr>
          <w:rFonts w:ascii="Verdana" w:hAnsi="Verdana" w:cs="Arial"/>
          <w:sz w:val="18"/>
          <w:szCs w:val="20"/>
          <w:lang w:val="en-US"/>
        </w:rPr>
        <w:t>.................................</w:t>
      </w:r>
    </w:p>
    <w:p w14:paraId="528A5080" w14:textId="23C413BD" w:rsidR="00587157" w:rsidRPr="00D7434E" w:rsidRDefault="004A3758" w:rsidP="004A3758">
      <w:pPr>
        <w:pStyle w:val="Bezodstpw1"/>
        <w:numPr>
          <w:ilvl w:val="0"/>
          <w:numId w:val="2"/>
        </w:numPr>
        <w:spacing w:before="40" w:after="40" w:line="276" w:lineRule="auto"/>
        <w:ind w:left="567" w:hanging="283"/>
        <w:jc w:val="both"/>
        <w:rPr>
          <w:rFonts w:ascii="Verdana" w:hAnsi="Verdana" w:cs="Arial"/>
          <w:sz w:val="18"/>
          <w:szCs w:val="20"/>
          <w:lang w:val="en-US"/>
        </w:rPr>
      </w:pPr>
      <w:r w:rsidRPr="00D7434E">
        <w:rPr>
          <w:rFonts w:ascii="Verdana" w:hAnsi="Verdana" w:cs="Arial"/>
          <w:spacing w:val="4"/>
          <w:sz w:val="18"/>
          <w:szCs w:val="20"/>
          <w:lang w:val="en-US"/>
        </w:rPr>
        <w:t xml:space="preserve">the value of the </w:t>
      </w:r>
      <w:r w:rsidR="002374AE" w:rsidRPr="00D7434E">
        <w:rPr>
          <w:rFonts w:ascii="Verdana" w:hAnsi="Verdana" w:cs="Arial"/>
          <w:spacing w:val="4"/>
          <w:sz w:val="18"/>
          <w:szCs w:val="20"/>
          <w:lang w:val="en-US"/>
        </w:rPr>
        <w:t>goods</w:t>
      </w:r>
      <w:r w:rsidRPr="00D7434E">
        <w:rPr>
          <w:rFonts w:ascii="Verdana" w:hAnsi="Verdana" w:cs="Arial"/>
          <w:spacing w:val="4"/>
          <w:sz w:val="18"/>
          <w:szCs w:val="20"/>
          <w:lang w:val="en-US"/>
        </w:rPr>
        <w:t xml:space="preserve"> or service subject to the Contracting Authority's tax liability, without the amount of tax</w:t>
      </w:r>
      <w:r w:rsidR="00587157" w:rsidRPr="00D7434E">
        <w:rPr>
          <w:rFonts w:ascii="Verdana" w:hAnsi="Verdana" w:cs="Arial"/>
          <w:spacing w:val="4"/>
          <w:sz w:val="18"/>
          <w:szCs w:val="20"/>
          <w:lang w:val="en-US"/>
        </w:rPr>
        <w:t xml:space="preserve">: </w:t>
      </w:r>
      <w:r w:rsidR="009E1533" w:rsidRPr="00D7434E">
        <w:rPr>
          <w:rFonts w:ascii="Verdana" w:hAnsi="Verdana" w:cs="Arial"/>
          <w:sz w:val="18"/>
          <w:szCs w:val="20"/>
          <w:lang w:val="en-US"/>
        </w:rPr>
        <w:t>.................................</w:t>
      </w:r>
    </w:p>
    <w:p w14:paraId="1F3F0D8D" w14:textId="656AD696" w:rsidR="00587157" w:rsidRPr="00D7434E" w:rsidRDefault="004A3758" w:rsidP="004A3758">
      <w:pPr>
        <w:pStyle w:val="Bezodstpw1"/>
        <w:numPr>
          <w:ilvl w:val="0"/>
          <w:numId w:val="2"/>
        </w:numPr>
        <w:spacing w:line="276" w:lineRule="auto"/>
        <w:ind w:left="567" w:hanging="283"/>
        <w:jc w:val="both"/>
        <w:rPr>
          <w:rFonts w:ascii="Verdana" w:hAnsi="Verdana" w:cs="Arial"/>
          <w:spacing w:val="4"/>
          <w:sz w:val="18"/>
          <w:szCs w:val="20"/>
          <w:lang w:val="en-US"/>
        </w:rPr>
      </w:pPr>
      <w:r w:rsidRPr="00D7434E">
        <w:rPr>
          <w:rFonts w:ascii="Verdana" w:hAnsi="Verdana" w:cs="Arial"/>
          <w:sz w:val="18"/>
          <w:szCs w:val="20"/>
          <w:lang w:val="en-US"/>
        </w:rPr>
        <w:t>the rate of value added tax which, to the contractor's knowledge, will apply</w:t>
      </w:r>
      <w:r w:rsidR="00587157" w:rsidRPr="00D7434E">
        <w:rPr>
          <w:rFonts w:ascii="Verdana" w:hAnsi="Verdana" w:cs="Arial"/>
          <w:sz w:val="18"/>
          <w:szCs w:val="20"/>
          <w:lang w:val="en-US"/>
        </w:rPr>
        <w:t xml:space="preserve">: </w:t>
      </w:r>
      <w:r w:rsidR="009E1533" w:rsidRPr="00D7434E">
        <w:rPr>
          <w:rFonts w:ascii="Verdana" w:hAnsi="Verdana" w:cs="Arial"/>
          <w:sz w:val="18"/>
          <w:szCs w:val="20"/>
          <w:lang w:val="en-US"/>
        </w:rPr>
        <w:t>.................................</w:t>
      </w:r>
    </w:p>
    <w:p w14:paraId="1AD5C88B" w14:textId="55548AAE" w:rsidR="009C14E0" w:rsidRPr="00D7434E" w:rsidRDefault="004A3758" w:rsidP="009D3FA3">
      <w:pPr>
        <w:pStyle w:val="Bezodstpw1"/>
        <w:spacing w:before="120"/>
        <w:ind w:left="284"/>
        <w:jc w:val="both"/>
        <w:rPr>
          <w:rFonts w:ascii="Verdana" w:hAnsi="Verdana" w:cs="Arial"/>
          <w:i/>
          <w:iCs/>
          <w:spacing w:val="4"/>
          <w:sz w:val="16"/>
          <w:szCs w:val="18"/>
          <w:lang w:val="en-US"/>
        </w:rPr>
      </w:pPr>
      <w:r w:rsidRPr="00D7434E">
        <w:rPr>
          <w:rFonts w:ascii="Verdana" w:hAnsi="Verdana" w:cs="Arial"/>
          <w:i/>
          <w:iCs/>
          <w:spacing w:val="4"/>
          <w:sz w:val="16"/>
          <w:szCs w:val="18"/>
          <w:lang w:val="en-US"/>
        </w:rPr>
        <w:t>Points 1-3 above are to be filled in only by Contractors whose choice of a tender would result in a tax liability for the Contracting Authority, i.e. when, pursuant to the provisions of the Act on Value Added Tax, it is the purchaser (the Contracting Authority) who will be obliged to settle (pay) VAT</w:t>
      </w:r>
      <w:r w:rsidR="009C14E0" w:rsidRPr="00D7434E">
        <w:rPr>
          <w:rFonts w:ascii="Verdana" w:hAnsi="Verdana" w:cs="Arial"/>
          <w:i/>
          <w:iCs/>
          <w:spacing w:val="4"/>
          <w:sz w:val="16"/>
          <w:szCs w:val="18"/>
          <w:lang w:val="en-US"/>
        </w:rPr>
        <w:t>.</w:t>
      </w:r>
    </w:p>
    <w:p w14:paraId="50F7A5E6" w14:textId="018AF2B8" w:rsidR="00587157" w:rsidRPr="00D7434E" w:rsidRDefault="004A3758" w:rsidP="009D3FA3">
      <w:pPr>
        <w:pStyle w:val="Bezodstpw1"/>
        <w:numPr>
          <w:ilvl w:val="0"/>
          <w:numId w:val="1"/>
        </w:numPr>
        <w:tabs>
          <w:tab w:val="clear" w:pos="180"/>
        </w:tabs>
        <w:spacing w:before="240" w:line="276" w:lineRule="auto"/>
        <w:ind w:left="284" w:hanging="284"/>
        <w:jc w:val="both"/>
        <w:rPr>
          <w:rFonts w:ascii="Verdana" w:hAnsi="Verdana" w:cs="Verdana"/>
          <w:i/>
          <w:sz w:val="18"/>
          <w:szCs w:val="18"/>
          <w:lang w:val="en-US"/>
        </w:rPr>
      </w:pPr>
      <w:r w:rsidRPr="00D7434E">
        <w:rPr>
          <w:rFonts w:ascii="Verdana" w:hAnsi="Verdana" w:cs="Verdana"/>
          <w:sz w:val="18"/>
          <w:szCs w:val="18"/>
          <w:lang w:val="en-US"/>
        </w:rPr>
        <w:t>I/we declare that I am/we are</w:t>
      </w:r>
      <w:r w:rsidR="007006A5" w:rsidRPr="00D7434E">
        <w:rPr>
          <w:rStyle w:val="Odwoanieprzypisudolnego"/>
          <w:rFonts w:ascii="Verdana" w:hAnsi="Verdana" w:cs="Verdana"/>
          <w:bCs/>
          <w:sz w:val="18"/>
          <w:szCs w:val="18"/>
          <w:lang w:val="en-US"/>
        </w:rPr>
        <w:footnoteReference w:id="5"/>
      </w:r>
      <w:r w:rsidR="00587157" w:rsidRPr="00D7434E">
        <w:rPr>
          <w:rFonts w:ascii="Verdana" w:hAnsi="Verdana" w:cs="Verdana"/>
          <w:sz w:val="18"/>
          <w:szCs w:val="18"/>
          <w:lang w:val="en-US"/>
        </w:rPr>
        <w:t xml:space="preserve">: </w:t>
      </w:r>
    </w:p>
    <w:tbl>
      <w:tblPr>
        <w:tblStyle w:val="Tabela-Siatka2"/>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8074"/>
      </w:tblGrid>
      <w:tr w:rsidR="00587157" w:rsidRPr="00D7434E" w14:paraId="29890997" w14:textId="77777777" w:rsidTr="005D69C8">
        <w:trPr>
          <w:trHeight w:val="452"/>
        </w:trPr>
        <w:tc>
          <w:tcPr>
            <w:tcW w:w="631" w:type="dxa"/>
            <w:vAlign w:val="center"/>
          </w:tcPr>
          <w:p w14:paraId="47A453ED" w14:textId="77777777" w:rsidR="00587157" w:rsidRPr="00D7434E" w:rsidRDefault="00587157" w:rsidP="005D69C8">
            <w:pPr>
              <w:spacing w:after="0"/>
              <w:jc w:val="center"/>
              <w:rPr>
                <w:rFonts w:ascii="Verdana" w:hAnsi="Verdana" w:cs="Arial"/>
                <w:sz w:val="18"/>
                <w:szCs w:val="18"/>
                <w:lang w:eastAsia="zh-CN"/>
              </w:rPr>
            </w:pPr>
            <w:r w:rsidRPr="00D7434E">
              <w:rPr>
                <w:rFonts w:ascii="Verdana" w:hAnsi="Verdana" w:cs="Arial"/>
                <w:sz w:val="18"/>
                <w:szCs w:val="18"/>
                <w:lang w:eastAsia="zh-CN"/>
              </w:rPr>
              <w:t>[   ]</w:t>
            </w:r>
          </w:p>
        </w:tc>
        <w:tc>
          <w:tcPr>
            <w:tcW w:w="8074" w:type="dxa"/>
            <w:vAlign w:val="center"/>
          </w:tcPr>
          <w:p w14:paraId="0634901B" w14:textId="199296B6" w:rsidR="00587157" w:rsidRPr="00D7434E" w:rsidRDefault="009D3FA3" w:rsidP="005D69C8">
            <w:pPr>
              <w:spacing w:after="0"/>
              <w:rPr>
                <w:rFonts w:ascii="Verdana" w:hAnsi="Verdana" w:cs="Arial"/>
                <w:b/>
                <w:sz w:val="18"/>
                <w:szCs w:val="18"/>
                <w:lang w:eastAsia="zh-CN"/>
              </w:rPr>
            </w:pPr>
            <w:r w:rsidRPr="00D7434E">
              <w:rPr>
                <w:rFonts w:ascii="Verdana" w:hAnsi="Verdana" w:cs="Arial"/>
                <w:b/>
                <w:sz w:val="18"/>
                <w:szCs w:val="18"/>
                <w:lang w:eastAsia="zh-CN"/>
              </w:rPr>
              <w:t>a micro enterprise</w:t>
            </w:r>
          </w:p>
        </w:tc>
      </w:tr>
      <w:tr w:rsidR="00587157" w:rsidRPr="00D7434E" w14:paraId="444EC09E" w14:textId="77777777" w:rsidTr="005D69C8">
        <w:trPr>
          <w:trHeight w:val="417"/>
        </w:trPr>
        <w:tc>
          <w:tcPr>
            <w:tcW w:w="631" w:type="dxa"/>
            <w:vAlign w:val="center"/>
          </w:tcPr>
          <w:p w14:paraId="0941BF06" w14:textId="77777777" w:rsidR="00587157" w:rsidRPr="00D7434E" w:rsidRDefault="00587157" w:rsidP="005D69C8">
            <w:pPr>
              <w:spacing w:after="0"/>
              <w:jc w:val="center"/>
              <w:rPr>
                <w:rFonts w:ascii="Verdana" w:hAnsi="Verdana" w:cs="Arial"/>
                <w:sz w:val="18"/>
                <w:szCs w:val="18"/>
                <w:lang w:eastAsia="zh-CN"/>
              </w:rPr>
            </w:pPr>
            <w:r w:rsidRPr="00D7434E">
              <w:rPr>
                <w:rFonts w:ascii="Verdana" w:hAnsi="Verdana" w:cs="Arial"/>
                <w:sz w:val="18"/>
                <w:szCs w:val="18"/>
                <w:lang w:eastAsia="zh-CN"/>
              </w:rPr>
              <w:t>[   ]</w:t>
            </w:r>
          </w:p>
        </w:tc>
        <w:tc>
          <w:tcPr>
            <w:tcW w:w="8074" w:type="dxa"/>
            <w:vAlign w:val="center"/>
          </w:tcPr>
          <w:p w14:paraId="3A4A0280" w14:textId="5C9261CF" w:rsidR="00587157" w:rsidRPr="00D7434E" w:rsidRDefault="009D3FA3" w:rsidP="005D69C8">
            <w:pPr>
              <w:spacing w:after="0"/>
              <w:rPr>
                <w:rFonts w:ascii="Verdana" w:hAnsi="Verdana" w:cs="Arial"/>
                <w:b/>
                <w:sz w:val="18"/>
                <w:szCs w:val="18"/>
                <w:lang w:eastAsia="zh-CN"/>
              </w:rPr>
            </w:pPr>
            <w:r w:rsidRPr="00D7434E">
              <w:rPr>
                <w:rFonts w:ascii="Verdana" w:hAnsi="Verdana" w:cs="Arial"/>
                <w:b/>
                <w:sz w:val="18"/>
                <w:szCs w:val="18"/>
                <w:lang w:eastAsia="zh-CN"/>
              </w:rPr>
              <w:t>a small enterprise</w:t>
            </w:r>
          </w:p>
        </w:tc>
      </w:tr>
      <w:tr w:rsidR="00587157" w:rsidRPr="00D7434E" w14:paraId="2964CAA3" w14:textId="77777777" w:rsidTr="005D69C8">
        <w:trPr>
          <w:trHeight w:val="422"/>
        </w:trPr>
        <w:tc>
          <w:tcPr>
            <w:tcW w:w="631" w:type="dxa"/>
            <w:vAlign w:val="center"/>
          </w:tcPr>
          <w:p w14:paraId="1C403841" w14:textId="77777777" w:rsidR="00587157" w:rsidRPr="00D7434E" w:rsidRDefault="00587157" w:rsidP="005D69C8">
            <w:pPr>
              <w:spacing w:after="0"/>
              <w:jc w:val="center"/>
              <w:rPr>
                <w:rFonts w:ascii="Verdana" w:hAnsi="Verdana" w:cs="Arial"/>
                <w:sz w:val="18"/>
                <w:szCs w:val="18"/>
                <w:lang w:eastAsia="zh-CN"/>
              </w:rPr>
            </w:pPr>
            <w:r w:rsidRPr="00D7434E">
              <w:rPr>
                <w:rFonts w:ascii="Verdana" w:hAnsi="Verdana" w:cs="Arial"/>
                <w:sz w:val="18"/>
                <w:szCs w:val="18"/>
                <w:lang w:eastAsia="zh-CN"/>
              </w:rPr>
              <w:t>[   ]</w:t>
            </w:r>
          </w:p>
        </w:tc>
        <w:tc>
          <w:tcPr>
            <w:tcW w:w="8074" w:type="dxa"/>
            <w:vAlign w:val="center"/>
          </w:tcPr>
          <w:p w14:paraId="66BADAB2" w14:textId="7B4D2757" w:rsidR="00587157" w:rsidRPr="00D7434E" w:rsidRDefault="009D3FA3" w:rsidP="005D69C8">
            <w:pPr>
              <w:spacing w:after="0"/>
              <w:rPr>
                <w:rFonts w:ascii="Verdana" w:hAnsi="Verdana" w:cs="Arial"/>
                <w:b/>
                <w:sz w:val="18"/>
                <w:szCs w:val="18"/>
                <w:lang w:eastAsia="zh-CN"/>
              </w:rPr>
            </w:pPr>
            <w:r w:rsidRPr="00D7434E">
              <w:rPr>
                <w:rFonts w:ascii="Verdana" w:hAnsi="Verdana" w:cs="Arial"/>
                <w:b/>
                <w:sz w:val="18"/>
                <w:szCs w:val="18"/>
                <w:lang w:eastAsia="zh-CN"/>
              </w:rPr>
              <w:t>a medium-sized enterprise</w:t>
            </w:r>
          </w:p>
        </w:tc>
      </w:tr>
      <w:tr w:rsidR="00587157" w:rsidRPr="00D7434E" w14:paraId="11C06F31" w14:textId="77777777" w:rsidTr="005D69C8">
        <w:trPr>
          <w:trHeight w:val="422"/>
        </w:trPr>
        <w:tc>
          <w:tcPr>
            <w:tcW w:w="631" w:type="dxa"/>
            <w:vAlign w:val="center"/>
          </w:tcPr>
          <w:p w14:paraId="1ABE9F3E" w14:textId="77777777" w:rsidR="00587157" w:rsidRPr="00D7434E" w:rsidRDefault="00587157" w:rsidP="005D69C8">
            <w:pPr>
              <w:spacing w:after="0"/>
              <w:jc w:val="center"/>
              <w:rPr>
                <w:rFonts w:ascii="Verdana" w:hAnsi="Verdana" w:cs="Arial"/>
                <w:sz w:val="18"/>
                <w:szCs w:val="18"/>
                <w:lang w:eastAsia="zh-CN"/>
              </w:rPr>
            </w:pPr>
            <w:r w:rsidRPr="00D7434E">
              <w:rPr>
                <w:rFonts w:ascii="Verdana" w:hAnsi="Verdana" w:cs="Arial"/>
                <w:sz w:val="18"/>
                <w:szCs w:val="18"/>
                <w:lang w:eastAsia="zh-CN"/>
              </w:rPr>
              <w:t>[   ]</w:t>
            </w:r>
          </w:p>
        </w:tc>
        <w:tc>
          <w:tcPr>
            <w:tcW w:w="8074" w:type="dxa"/>
            <w:vAlign w:val="center"/>
          </w:tcPr>
          <w:p w14:paraId="1DEFC0B4" w14:textId="2CDBE758" w:rsidR="00587157" w:rsidRPr="00D7434E" w:rsidRDefault="009D3FA3" w:rsidP="005D69C8">
            <w:pPr>
              <w:spacing w:after="0"/>
              <w:rPr>
                <w:rFonts w:ascii="Verdana" w:hAnsi="Verdana" w:cs="Arial"/>
                <w:b/>
                <w:sz w:val="18"/>
                <w:szCs w:val="18"/>
                <w:lang w:eastAsia="zh-CN"/>
              </w:rPr>
            </w:pPr>
            <w:r w:rsidRPr="00D7434E">
              <w:rPr>
                <w:rFonts w:ascii="Verdana" w:hAnsi="Verdana" w:cs="Arial"/>
                <w:b/>
                <w:sz w:val="18"/>
                <w:szCs w:val="18"/>
                <w:lang w:eastAsia="zh-CN"/>
              </w:rPr>
              <w:t>a large enterprise</w:t>
            </w:r>
          </w:p>
        </w:tc>
      </w:tr>
      <w:tr w:rsidR="00587157" w:rsidRPr="00D7434E" w14:paraId="0D34823A" w14:textId="77777777" w:rsidTr="005D69C8">
        <w:trPr>
          <w:trHeight w:val="414"/>
        </w:trPr>
        <w:tc>
          <w:tcPr>
            <w:tcW w:w="631" w:type="dxa"/>
            <w:vAlign w:val="center"/>
          </w:tcPr>
          <w:p w14:paraId="1E766E50" w14:textId="77777777" w:rsidR="00587157" w:rsidRPr="00D7434E" w:rsidRDefault="00587157" w:rsidP="005D69C8">
            <w:pPr>
              <w:spacing w:after="0"/>
              <w:jc w:val="center"/>
              <w:rPr>
                <w:rFonts w:ascii="Verdana" w:hAnsi="Verdana" w:cs="Arial"/>
                <w:sz w:val="18"/>
                <w:szCs w:val="18"/>
                <w:lang w:eastAsia="zh-CN"/>
              </w:rPr>
            </w:pPr>
            <w:r w:rsidRPr="00D7434E">
              <w:rPr>
                <w:rFonts w:ascii="Verdana" w:hAnsi="Verdana" w:cs="Arial"/>
                <w:sz w:val="18"/>
                <w:szCs w:val="18"/>
                <w:lang w:eastAsia="zh-CN"/>
              </w:rPr>
              <w:t>[   ]</w:t>
            </w:r>
          </w:p>
        </w:tc>
        <w:tc>
          <w:tcPr>
            <w:tcW w:w="8074" w:type="dxa"/>
            <w:vAlign w:val="center"/>
          </w:tcPr>
          <w:p w14:paraId="4072BFCA" w14:textId="35272458" w:rsidR="00587157" w:rsidRPr="00D7434E" w:rsidRDefault="009D3FA3" w:rsidP="005D69C8">
            <w:pPr>
              <w:spacing w:after="0"/>
              <w:rPr>
                <w:rFonts w:ascii="Verdana" w:hAnsi="Verdana" w:cs="Arial"/>
                <w:b/>
                <w:sz w:val="18"/>
                <w:szCs w:val="18"/>
                <w:lang w:eastAsia="zh-CN"/>
              </w:rPr>
            </w:pPr>
            <w:r w:rsidRPr="00D7434E">
              <w:rPr>
                <w:rFonts w:ascii="Verdana" w:hAnsi="Verdana" w:cs="Arial"/>
                <w:b/>
                <w:sz w:val="18"/>
                <w:szCs w:val="18"/>
                <w:lang w:eastAsia="zh-CN"/>
              </w:rPr>
              <w:t>a sole proprietorship</w:t>
            </w:r>
          </w:p>
        </w:tc>
      </w:tr>
      <w:tr w:rsidR="00587157" w:rsidRPr="00D7434E" w14:paraId="1EEB4EB7" w14:textId="77777777" w:rsidTr="005D69C8">
        <w:tc>
          <w:tcPr>
            <w:tcW w:w="631" w:type="dxa"/>
            <w:vAlign w:val="center"/>
          </w:tcPr>
          <w:p w14:paraId="32749661" w14:textId="77777777" w:rsidR="00587157" w:rsidRPr="00D7434E" w:rsidRDefault="00587157" w:rsidP="005D69C8">
            <w:pPr>
              <w:spacing w:after="0"/>
              <w:jc w:val="center"/>
              <w:rPr>
                <w:rFonts w:ascii="Verdana" w:hAnsi="Verdana" w:cs="Arial"/>
                <w:sz w:val="18"/>
                <w:szCs w:val="18"/>
                <w:lang w:eastAsia="zh-CN"/>
              </w:rPr>
            </w:pPr>
            <w:r w:rsidRPr="00D7434E">
              <w:rPr>
                <w:rFonts w:ascii="Verdana" w:hAnsi="Verdana" w:cs="Arial"/>
                <w:sz w:val="18"/>
                <w:szCs w:val="18"/>
                <w:lang w:eastAsia="zh-CN"/>
              </w:rPr>
              <w:t>[   ]</w:t>
            </w:r>
          </w:p>
        </w:tc>
        <w:tc>
          <w:tcPr>
            <w:tcW w:w="8074" w:type="dxa"/>
            <w:vAlign w:val="bottom"/>
          </w:tcPr>
          <w:p w14:paraId="3DB9E0A1" w14:textId="4C2CB359" w:rsidR="00587157" w:rsidRPr="00D7434E" w:rsidRDefault="009D3FA3" w:rsidP="005D69C8">
            <w:pPr>
              <w:suppressAutoHyphens/>
              <w:spacing w:after="120" w:line="240" w:lineRule="auto"/>
              <w:rPr>
                <w:rFonts w:ascii="Verdana" w:hAnsi="Verdana" w:cs="Arial"/>
                <w:b/>
                <w:sz w:val="18"/>
                <w:szCs w:val="18"/>
                <w:lang w:eastAsia="zh-CN"/>
              </w:rPr>
            </w:pPr>
            <w:r w:rsidRPr="00D7434E">
              <w:rPr>
                <w:rFonts w:ascii="Verdana" w:hAnsi="Verdana" w:cs="Arial"/>
                <w:b/>
                <w:sz w:val="18"/>
                <w:szCs w:val="18"/>
                <w:lang w:eastAsia="zh-CN"/>
              </w:rPr>
              <w:t>a natural person not engaged in business activity</w:t>
            </w:r>
          </w:p>
        </w:tc>
      </w:tr>
      <w:tr w:rsidR="00587157" w:rsidRPr="00D7434E" w14:paraId="335F0FD0" w14:textId="77777777" w:rsidTr="005D69C8">
        <w:tc>
          <w:tcPr>
            <w:tcW w:w="631" w:type="dxa"/>
            <w:vAlign w:val="center"/>
          </w:tcPr>
          <w:p w14:paraId="44378E3C" w14:textId="77777777" w:rsidR="00587157" w:rsidRPr="00D7434E" w:rsidRDefault="00587157" w:rsidP="005D69C8">
            <w:pPr>
              <w:spacing w:after="0"/>
              <w:jc w:val="center"/>
              <w:rPr>
                <w:rFonts w:ascii="Verdana" w:hAnsi="Verdana" w:cs="Arial"/>
                <w:sz w:val="18"/>
                <w:szCs w:val="18"/>
                <w:lang w:eastAsia="zh-CN"/>
              </w:rPr>
            </w:pPr>
            <w:r w:rsidRPr="00D7434E">
              <w:rPr>
                <w:rFonts w:ascii="Verdana" w:hAnsi="Verdana" w:cs="Arial"/>
                <w:sz w:val="18"/>
                <w:szCs w:val="18"/>
                <w:lang w:eastAsia="zh-CN"/>
              </w:rPr>
              <w:t>[   ]</w:t>
            </w:r>
          </w:p>
        </w:tc>
        <w:tc>
          <w:tcPr>
            <w:tcW w:w="8074" w:type="dxa"/>
            <w:vAlign w:val="center"/>
          </w:tcPr>
          <w:p w14:paraId="22585FC7" w14:textId="7B22879E" w:rsidR="00587157" w:rsidRPr="00D7434E" w:rsidRDefault="009D3FA3" w:rsidP="005D69C8">
            <w:pPr>
              <w:spacing w:after="120" w:line="240" w:lineRule="auto"/>
              <w:rPr>
                <w:rFonts w:ascii="Verdana" w:hAnsi="Verdana" w:cs="Arial"/>
                <w:b/>
                <w:sz w:val="18"/>
                <w:szCs w:val="18"/>
                <w:lang w:eastAsia="zh-CN"/>
              </w:rPr>
            </w:pPr>
            <w:r w:rsidRPr="00D7434E">
              <w:rPr>
                <w:rFonts w:ascii="Verdana" w:hAnsi="Verdana" w:cs="Arial"/>
                <w:b/>
                <w:sz w:val="18"/>
                <w:szCs w:val="18"/>
                <w:lang w:eastAsia="zh-CN"/>
              </w:rPr>
              <w:t xml:space="preserve">other type </w:t>
            </w:r>
            <w:r w:rsidR="00587157" w:rsidRPr="00D7434E">
              <w:rPr>
                <w:rFonts w:ascii="Verdana" w:hAnsi="Verdana" w:cs="Arial"/>
                <w:b/>
                <w:sz w:val="18"/>
                <w:szCs w:val="18"/>
                <w:lang w:eastAsia="zh-CN"/>
              </w:rPr>
              <w:t>(</w:t>
            </w:r>
            <w:r w:rsidRPr="00D7434E">
              <w:rPr>
                <w:rFonts w:ascii="Verdana" w:hAnsi="Verdana" w:cs="Arial"/>
                <w:b/>
                <w:sz w:val="18"/>
                <w:szCs w:val="18"/>
                <w:lang w:eastAsia="zh-CN"/>
              </w:rPr>
              <w:t>please specify</w:t>
            </w:r>
            <w:r w:rsidR="00587157" w:rsidRPr="00D7434E">
              <w:rPr>
                <w:rFonts w:ascii="Verdana" w:hAnsi="Verdana" w:cs="Arial"/>
                <w:b/>
                <w:sz w:val="18"/>
                <w:szCs w:val="18"/>
                <w:lang w:eastAsia="zh-CN"/>
              </w:rPr>
              <w:t>): …………………………………………………………</w:t>
            </w:r>
          </w:p>
        </w:tc>
      </w:tr>
    </w:tbl>
    <w:p w14:paraId="60EE7314" w14:textId="295655A1" w:rsidR="00587157" w:rsidRPr="00D7434E" w:rsidRDefault="004A3758" w:rsidP="009D3FA3">
      <w:pPr>
        <w:pStyle w:val="Bezodstpw1"/>
        <w:numPr>
          <w:ilvl w:val="0"/>
          <w:numId w:val="1"/>
        </w:numPr>
        <w:tabs>
          <w:tab w:val="clear" w:pos="180"/>
        </w:tabs>
        <w:spacing w:before="120" w:after="120" w:line="276" w:lineRule="auto"/>
        <w:ind w:left="284" w:hanging="284"/>
        <w:jc w:val="both"/>
        <w:rPr>
          <w:rFonts w:ascii="Verdana" w:hAnsi="Verdana" w:cs="Arial"/>
          <w:sz w:val="18"/>
          <w:szCs w:val="18"/>
          <w:lang w:val="en-US"/>
        </w:rPr>
      </w:pPr>
      <w:r w:rsidRPr="00D7434E">
        <w:rPr>
          <w:rFonts w:ascii="Verdana" w:hAnsi="Verdana" w:cs="Verdana"/>
          <w:sz w:val="18"/>
          <w:szCs w:val="18"/>
          <w:lang w:val="en-US"/>
        </w:rPr>
        <w:t xml:space="preserve">I/We declare that I/we sign this tender as the person(s) </w:t>
      </w:r>
      <w:r w:rsidR="002374AE" w:rsidRPr="00D7434E">
        <w:rPr>
          <w:rFonts w:ascii="Verdana" w:hAnsi="Verdana" w:cs="Verdana"/>
          <w:sz w:val="18"/>
          <w:szCs w:val="18"/>
          <w:lang w:val="en-US"/>
        </w:rPr>
        <w:t>authorized</w:t>
      </w:r>
      <w:r w:rsidRPr="00D7434E">
        <w:rPr>
          <w:rFonts w:ascii="Verdana" w:hAnsi="Verdana" w:cs="Verdana"/>
          <w:sz w:val="18"/>
          <w:szCs w:val="18"/>
          <w:lang w:val="en-US"/>
        </w:rPr>
        <w:t xml:space="preserve"> to do so</w:t>
      </w:r>
      <w:r w:rsidR="00587157" w:rsidRPr="00D7434E">
        <w:rPr>
          <w:rFonts w:ascii="Verdana" w:hAnsi="Verdana" w:cs="Verdana"/>
          <w:sz w:val="18"/>
          <w:szCs w:val="18"/>
          <w:lang w:val="en-US"/>
        </w:rPr>
        <w:t>.</w:t>
      </w:r>
    </w:p>
    <w:p w14:paraId="36C1C246" w14:textId="28B165CB" w:rsidR="00587157" w:rsidRPr="00D7434E" w:rsidRDefault="004A3758" w:rsidP="009D3FA3">
      <w:pPr>
        <w:pStyle w:val="Bezodstpw1"/>
        <w:numPr>
          <w:ilvl w:val="0"/>
          <w:numId w:val="1"/>
        </w:numPr>
        <w:tabs>
          <w:tab w:val="clear" w:pos="180"/>
        </w:tabs>
        <w:spacing w:before="120" w:after="120" w:line="276" w:lineRule="auto"/>
        <w:ind w:left="284" w:hanging="284"/>
        <w:jc w:val="both"/>
        <w:rPr>
          <w:rFonts w:ascii="Verdana" w:hAnsi="Verdana" w:cs="Arial"/>
          <w:sz w:val="18"/>
          <w:szCs w:val="18"/>
          <w:lang w:val="en-US"/>
        </w:rPr>
      </w:pPr>
      <w:r w:rsidRPr="00D7434E">
        <w:rPr>
          <w:rFonts w:ascii="Verdana" w:hAnsi="Verdana" w:cs="Arial"/>
          <w:sz w:val="18"/>
          <w:szCs w:val="18"/>
          <w:lang w:val="en-US"/>
        </w:rPr>
        <w:t>Together with the Tender Form, I/we submit the documents required in the T</w:t>
      </w:r>
      <w:r w:rsidR="00027DC0">
        <w:rPr>
          <w:rFonts w:ascii="Verdana" w:hAnsi="Verdana" w:cs="Arial"/>
          <w:sz w:val="18"/>
          <w:szCs w:val="18"/>
          <w:lang w:val="en-US"/>
        </w:rPr>
        <w:t>o</w:t>
      </w:r>
      <w:r w:rsidRPr="00D7434E">
        <w:rPr>
          <w:rFonts w:ascii="Verdana" w:hAnsi="Verdana" w:cs="Arial"/>
          <w:sz w:val="18"/>
          <w:szCs w:val="18"/>
          <w:lang w:val="en-US"/>
        </w:rPr>
        <w:t>R</w:t>
      </w:r>
      <w:r w:rsidR="00587157" w:rsidRPr="00D7434E">
        <w:rPr>
          <w:rFonts w:ascii="Verdana" w:hAnsi="Verdana" w:cs="Arial"/>
          <w:sz w:val="18"/>
          <w:szCs w:val="18"/>
          <w:lang w:val="en-US"/>
        </w:rPr>
        <w:t>.</w:t>
      </w:r>
    </w:p>
    <w:p w14:paraId="7BFB9E38" w14:textId="29D6427B" w:rsidR="00002F69" w:rsidRPr="00D7434E" w:rsidRDefault="004A3758" w:rsidP="009D3FA3">
      <w:pPr>
        <w:pStyle w:val="Bezodstpw1"/>
        <w:numPr>
          <w:ilvl w:val="0"/>
          <w:numId w:val="1"/>
        </w:numPr>
        <w:tabs>
          <w:tab w:val="clear" w:pos="180"/>
        </w:tabs>
        <w:spacing w:before="120" w:after="240"/>
        <w:ind w:left="284" w:hanging="284"/>
        <w:jc w:val="both"/>
        <w:rPr>
          <w:rFonts w:ascii="Verdana" w:hAnsi="Verdana" w:cs="Arial"/>
          <w:sz w:val="18"/>
          <w:szCs w:val="18"/>
          <w:lang w:val="en-US"/>
        </w:rPr>
      </w:pPr>
      <w:r w:rsidRPr="00D7434E">
        <w:rPr>
          <w:rFonts w:ascii="Verdana" w:hAnsi="Verdana" w:cs="Arial"/>
          <w:sz w:val="18"/>
          <w:szCs w:val="18"/>
          <w:lang w:val="en-US"/>
        </w:rPr>
        <w:t>I/we declare that I/we have read the content of the information clause referred to in Chapter III of the T</w:t>
      </w:r>
      <w:r w:rsidR="00027DC0">
        <w:rPr>
          <w:rFonts w:ascii="Verdana" w:hAnsi="Verdana" w:cs="Arial"/>
          <w:sz w:val="18"/>
          <w:szCs w:val="18"/>
          <w:lang w:val="en-US"/>
        </w:rPr>
        <w:t>o</w:t>
      </w:r>
      <w:r w:rsidRPr="00D7434E">
        <w:rPr>
          <w:rFonts w:ascii="Verdana" w:hAnsi="Verdana" w:cs="Arial"/>
          <w:sz w:val="18"/>
          <w:szCs w:val="18"/>
          <w:lang w:val="en-US"/>
        </w:rPr>
        <w:t>R and that I/we have fulfilled the information obligations provided for in Article 13 or Article 14 of the GDPR  towards natural persons from whom I/we have directly or indirectly obtained personal data in order to apply for the award of a public contract in these proceedings</w:t>
      </w:r>
      <w:r w:rsidR="00587157" w:rsidRPr="00D7434E">
        <w:rPr>
          <w:rFonts w:ascii="Verdana" w:hAnsi="Verdana" w:cs="Arial"/>
          <w:sz w:val="18"/>
          <w:szCs w:val="18"/>
          <w:lang w:val="en-US"/>
        </w:rPr>
        <w:t>.</w:t>
      </w:r>
      <w:r w:rsidR="00587157" w:rsidRPr="00D7434E">
        <w:rPr>
          <w:rStyle w:val="Odwoanieprzypisudolnego"/>
          <w:rFonts w:ascii="Verdana" w:hAnsi="Verdana" w:cs="Arial"/>
          <w:sz w:val="18"/>
          <w:szCs w:val="18"/>
          <w:lang w:val="en-US"/>
        </w:rPr>
        <w:footnoteReference w:id="6"/>
      </w:r>
    </w:p>
    <w:p w14:paraId="56BA4E03" w14:textId="257C20F7" w:rsidR="009D3FA3" w:rsidRPr="00D7434E" w:rsidRDefault="00216E29" w:rsidP="009D3FA3">
      <w:pPr>
        <w:spacing w:before="240" w:after="0"/>
        <w:jc w:val="both"/>
        <w:rPr>
          <w:rFonts w:ascii="Verdana" w:hAnsi="Verdana"/>
          <w:bCs/>
          <w:i/>
          <w:sz w:val="18"/>
          <w:szCs w:val="18"/>
        </w:rPr>
      </w:pPr>
      <w:r w:rsidRPr="00D7434E">
        <w:rPr>
          <w:rFonts w:ascii="Verdana" w:hAnsi="Verdana"/>
          <w:bCs/>
          <w:i/>
          <w:sz w:val="18"/>
          <w:szCs w:val="18"/>
        </w:rPr>
        <w:t>*</w:t>
      </w:r>
      <w:r w:rsidR="002660C6" w:rsidRPr="00D7434E">
        <w:rPr>
          <w:rFonts w:ascii="Verdana" w:hAnsi="Verdana"/>
          <w:bCs/>
          <w:i/>
          <w:sz w:val="18"/>
          <w:szCs w:val="18"/>
        </w:rPr>
        <w:t xml:space="preserve"> </w:t>
      </w:r>
      <w:r w:rsidR="004A3758" w:rsidRPr="00D7434E">
        <w:rPr>
          <w:rFonts w:ascii="Verdana" w:hAnsi="Verdana"/>
          <w:bCs/>
          <w:i/>
          <w:sz w:val="18"/>
          <w:szCs w:val="18"/>
        </w:rPr>
        <w:t>delete as appropriate</w:t>
      </w:r>
    </w:p>
    <w:p w14:paraId="3ECE2EC3" w14:textId="7605E795" w:rsidR="009D3FA3" w:rsidRPr="009D3FA3" w:rsidRDefault="00B1184E" w:rsidP="00B1184E">
      <w:pPr>
        <w:spacing w:before="360" w:after="0"/>
        <w:jc w:val="both"/>
        <w:rPr>
          <w:rFonts w:ascii="Verdana" w:eastAsia="Verdana,Italic" w:hAnsi="Verdana" w:cs="Verdana,Italic"/>
          <w:b/>
          <w:i/>
          <w:iCs/>
          <w:color w:val="000000"/>
          <w:sz w:val="18"/>
          <w:szCs w:val="18"/>
        </w:rPr>
      </w:pPr>
      <w:r w:rsidRPr="00D7434E">
        <w:rPr>
          <w:rFonts w:ascii="Verdana" w:eastAsia="Verdana,Italic" w:hAnsi="Verdana" w:cs="Verdana,Italic"/>
          <w:b/>
          <w:i/>
          <w:iCs/>
          <w:color w:val="000000"/>
          <w:sz w:val="18"/>
          <w:szCs w:val="18"/>
        </w:rPr>
        <w:t>The document must be signed with a qualified electronic signature, a trusted signature or a personal signature by a person or persons authorized to represent the Contractor / Contractors jointly applying for the award of the contract.</w:t>
      </w:r>
    </w:p>
    <w:sectPr w:rsidR="009D3FA3" w:rsidRPr="009D3FA3" w:rsidSect="004B6575">
      <w:footerReference w:type="default" r:id="rId8"/>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3A07D" w14:textId="77777777" w:rsidR="00771973" w:rsidRPr="00D7434E" w:rsidRDefault="00771973" w:rsidP="00587157">
      <w:pPr>
        <w:spacing w:after="0" w:line="240" w:lineRule="auto"/>
      </w:pPr>
      <w:r w:rsidRPr="00D7434E">
        <w:separator/>
      </w:r>
    </w:p>
  </w:endnote>
  <w:endnote w:type="continuationSeparator" w:id="0">
    <w:p w14:paraId="5C3B6D48" w14:textId="77777777" w:rsidR="00771973" w:rsidRPr="00D7434E" w:rsidRDefault="00771973" w:rsidP="00587157">
      <w:pPr>
        <w:spacing w:after="0" w:line="240" w:lineRule="auto"/>
      </w:pPr>
      <w:r w:rsidRPr="00D743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E302" w14:textId="68952F1E" w:rsidR="00BC06AF" w:rsidRPr="00D7434E" w:rsidRDefault="003778AC">
    <w:pPr>
      <w:pStyle w:val="Stopka"/>
    </w:pPr>
    <w:r w:rsidRPr="00D7434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B5D9" w14:textId="77777777" w:rsidR="00771973" w:rsidRPr="00D7434E" w:rsidRDefault="00771973" w:rsidP="00587157">
      <w:pPr>
        <w:spacing w:after="0" w:line="240" w:lineRule="auto"/>
      </w:pPr>
      <w:r w:rsidRPr="00D7434E">
        <w:separator/>
      </w:r>
    </w:p>
  </w:footnote>
  <w:footnote w:type="continuationSeparator" w:id="0">
    <w:p w14:paraId="61EDBC53" w14:textId="77777777" w:rsidR="00771973" w:rsidRPr="00D7434E" w:rsidRDefault="00771973" w:rsidP="00587157">
      <w:pPr>
        <w:spacing w:after="0" w:line="240" w:lineRule="auto"/>
      </w:pPr>
      <w:r w:rsidRPr="00D7434E">
        <w:continuationSeparator/>
      </w:r>
    </w:p>
  </w:footnote>
  <w:footnote w:id="1">
    <w:p w14:paraId="65EC17A0" w14:textId="1C8AD200" w:rsidR="00587157" w:rsidRPr="00D7434E" w:rsidRDefault="00587157" w:rsidP="00587157">
      <w:pPr>
        <w:pStyle w:val="Tekstprzypisudolnego"/>
      </w:pPr>
      <w:r w:rsidRPr="00D7434E">
        <w:rPr>
          <w:rStyle w:val="Odwoanieprzypisudolnego"/>
          <w:rFonts w:ascii="Verdana" w:hAnsi="Verdana"/>
          <w:sz w:val="18"/>
          <w:szCs w:val="18"/>
        </w:rPr>
        <w:footnoteRef/>
      </w:r>
      <w:r w:rsidRPr="00D7434E">
        <w:t xml:space="preserve"> </w:t>
      </w:r>
      <w:r w:rsidR="00C52675" w:rsidRPr="00D7434E">
        <w:rPr>
          <w:rFonts w:ascii="Verdana" w:hAnsi="Verdana"/>
          <w:sz w:val="14"/>
          <w:szCs w:val="14"/>
        </w:rPr>
        <w:t>Fill in if Contractors jointly apply for the contract award.</w:t>
      </w:r>
    </w:p>
  </w:footnote>
  <w:footnote w:id="2">
    <w:p w14:paraId="5910E8E7" w14:textId="417F957F" w:rsidR="00292B03" w:rsidRPr="00D7434E" w:rsidRDefault="00292B03" w:rsidP="002748DC">
      <w:pPr>
        <w:pStyle w:val="Tekstprzypisudolnego"/>
        <w:spacing w:after="0"/>
        <w:jc w:val="both"/>
      </w:pPr>
      <w:r w:rsidRPr="00D7434E">
        <w:rPr>
          <w:rStyle w:val="Odwoanieprzypisudolnego"/>
          <w:rFonts w:ascii="Verdana" w:hAnsi="Verdana"/>
          <w:sz w:val="18"/>
          <w:szCs w:val="18"/>
        </w:rPr>
        <w:footnoteRef/>
      </w:r>
      <w:r w:rsidRPr="00D7434E">
        <w:rPr>
          <w:rFonts w:ascii="Verdana" w:hAnsi="Verdana"/>
          <w:sz w:val="14"/>
          <w:szCs w:val="14"/>
        </w:rPr>
        <w:t xml:space="preserve"> </w:t>
      </w:r>
      <w:r w:rsidR="00F06287" w:rsidRPr="00D7434E">
        <w:rPr>
          <w:rFonts w:ascii="Verdana" w:hAnsi="Verdana"/>
          <w:sz w:val="14"/>
          <w:szCs w:val="14"/>
        </w:rPr>
        <w:t xml:space="preserve">If the Contractor has its registered office or place of residence outside the territory of Poland and if, </w:t>
      </w:r>
      <w:proofErr w:type="gramStart"/>
      <w:r w:rsidR="00F06287" w:rsidRPr="00D7434E">
        <w:rPr>
          <w:rFonts w:ascii="Verdana" w:hAnsi="Verdana"/>
          <w:sz w:val="14"/>
          <w:szCs w:val="14"/>
        </w:rPr>
        <w:t>on the basis of</w:t>
      </w:r>
      <w:proofErr w:type="gramEnd"/>
      <w:r w:rsidR="00F06287" w:rsidRPr="00D7434E">
        <w:rPr>
          <w:rFonts w:ascii="Verdana" w:hAnsi="Verdana"/>
          <w:sz w:val="14"/>
          <w:szCs w:val="14"/>
        </w:rPr>
        <w:t xml:space="preserve"> separate regulations, it is not obliged to pay value added tax in Poland, the Contractor shall indicate the net price (i.e. not including value added tax) in its tender</w:t>
      </w:r>
    </w:p>
  </w:footnote>
  <w:footnote w:id="3">
    <w:p w14:paraId="264C0B0F" w14:textId="6BF3F8C1" w:rsidR="00292B03" w:rsidRPr="00D7434E" w:rsidRDefault="00292B03" w:rsidP="00292B03">
      <w:pPr>
        <w:pStyle w:val="Tekstprzypisudolnego"/>
        <w:spacing w:after="0"/>
        <w:rPr>
          <w:rFonts w:ascii="Verdana" w:hAnsi="Verdana"/>
          <w:sz w:val="16"/>
          <w:szCs w:val="16"/>
        </w:rPr>
      </w:pPr>
      <w:r w:rsidRPr="00D7434E">
        <w:rPr>
          <w:rStyle w:val="Odwoanieprzypisudolnego"/>
          <w:rFonts w:ascii="Verdana" w:hAnsi="Verdana"/>
          <w:sz w:val="18"/>
          <w:szCs w:val="18"/>
        </w:rPr>
        <w:footnoteRef/>
      </w:r>
      <w:r w:rsidRPr="00D7434E">
        <w:rPr>
          <w:rFonts w:ascii="Verdana" w:hAnsi="Verdana"/>
          <w:sz w:val="18"/>
          <w:szCs w:val="18"/>
        </w:rPr>
        <w:t xml:space="preserve"> </w:t>
      </w:r>
      <w:r w:rsidR="00F06287" w:rsidRPr="00D7434E">
        <w:rPr>
          <w:rFonts w:ascii="Verdana" w:hAnsi="Verdana"/>
          <w:b/>
          <w:bCs/>
          <w:sz w:val="14"/>
          <w:szCs w:val="14"/>
        </w:rPr>
        <w:t>Please select the currency</w:t>
      </w:r>
    </w:p>
  </w:footnote>
  <w:footnote w:id="4">
    <w:p w14:paraId="460AA91E" w14:textId="321E75F8" w:rsidR="00E05BF7" w:rsidRPr="00D7434E" w:rsidRDefault="00E05BF7">
      <w:pPr>
        <w:pStyle w:val="Tekstprzypisudolnego"/>
      </w:pPr>
      <w:r w:rsidRPr="00D7434E">
        <w:rPr>
          <w:rStyle w:val="Odwoanieprzypisudolnego"/>
          <w:rFonts w:ascii="Verdana" w:hAnsi="Verdana"/>
          <w:sz w:val="18"/>
          <w:szCs w:val="18"/>
        </w:rPr>
        <w:footnoteRef/>
      </w:r>
      <w:r w:rsidRPr="00D7434E">
        <w:rPr>
          <w:sz w:val="22"/>
          <w:szCs w:val="22"/>
        </w:rPr>
        <w:t xml:space="preserve"> </w:t>
      </w:r>
      <w:r w:rsidRPr="00D7434E">
        <w:rPr>
          <w:rFonts w:ascii="Verdana" w:hAnsi="Verdana"/>
          <w:sz w:val="14"/>
          <w:szCs w:val="14"/>
        </w:rPr>
        <w:t xml:space="preserve">The </w:t>
      </w:r>
      <w:r w:rsidR="002748DC" w:rsidRPr="00D7434E">
        <w:rPr>
          <w:rFonts w:ascii="Verdana" w:hAnsi="Verdana"/>
          <w:sz w:val="14"/>
          <w:szCs w:val="14"/>
        </w:rPr>
        <w:t>C</w:t>
      </w:r>
      <w:r w:rsidRPr="00D7434E">
        <w:rPr>
          <w:rFonts w:ascii="Verdana" w:hAnsi="Verdana"/>
          <w:sz w:val="14"/>
          <w:szCs w:val="14"/>
        </w:rPr>
        <w:t>ontractor fills in if applicable</w:t>
      </w:r>
    </w:p>
  </w:footnote>
  <w:footnote w:id="5">
    <w:p w14:paraId="3FA0136C" w14:textId="77777777" w:rsidR="004A3758" w:rsidRPr="00D7434E" w:rsidRDefault="007006A5" w:rsidP="004A3758">
      <w:pPr>
        <w:pStyle w:val="Default"/>
        <w:jc w:val="both"/>
        <w:rPr>
          <w:rFonts w:ascii="Verdana" w:eastAsiaTheme="minorHAnsi" w:hAnsi="Verdana" w:cs="Verdana"/>
          <w:sz w:val="14"/>
          <w:szCs w:val="14"/>
          <w:lang w:val="en-US"/>
        </w:rPr>
      </w:pPr>
      <w:r w:rsidRPr="00D7434E">
        <w:rPr>
          <w:rStyle w:val="Odwoanieprzypisudolnego"/>
          <w:rFonts w:ascii="Verdana" w:hAnsi="Verdana"/>
          <w:sz w:val="18"/>
          <w:szCs w:val="18"/>
          <w:lang w:val="en-US"/>
        </w:rPr>
        <w:footnoteRef/>
      </w:r>
      <w:r w:rsidRPr="00D7434E">
        <w:rPr>
          <w:rFonts w:ascii="Verdana" w:hAnsi="Verdana"/>
          <w:sz w:val="14"/>
          <w:szCs w:val="14"/>
          <w:lang w:val="en-US"/>
        </w:rPr>
        <w:t xml:space="preserve"> </w:t>
      </w:r>
      <w:r w:rsidR="004A3758" w:rsidRPr="00D7434E">
        <w:rPr>
          <w:rFonts w:ascii="Verdana" w:eastAsiaTheme="minorHAnsi" w:hAnsi="Verdana" w:cs="Verdana"/>
          <w:sz w:val="14"/>
          <w:szCs w:val="14"/>
          <w:lang w:val="en-US"/>
        </w:rPr>
        <w:t xml:space="preserve">Commission Recommendation of 6 May 2003 concerning the definition of micro, small and medium-sized enterprises (OJ L 124, 20.5.2003, p. 36).  This information is required for statistical purposes only.  </w:t>
      </w:r>
    </w:p>
    <w:p w14:paraId="7B15E6A1" w14:textId="77777777" w:rsidR="004A3758" w:rsidRPr="00D7434E" w:rsidRDefault="004A3758" w:rsidP="004A3758">
      <w:pPr>
        <w:pStyle w:val="Default"/>
        <w:jc w:val="both"/>
        <w:rPr>
          <w:rFonts w:ascii="Verdana" w:eastAsiaTheme="minorHAnsi" w:hAnsi="Verdana" w:cs="Verdana"/>
          <w:sz w:val="14"/>
          <w:szCs w:val="14"/>
          <w:lang w:val="en-US"/>
        </w:rPr>
      </w:pPr>
      <w:r w:rsidRPr="00D7434E">
        <w:rPr>
          <w:rFonts w:ascii="Verdana" w:eastAsiaTheme="minorHAnsi" w:hAnsi="Verdana" w:cs="Verdana"/>
          <w:b/>
          <w:bCs/>
          <w:sz w:val="14"/>
          <w:szCs w:val="14"/>
          <w:lang w:val="en-US"/>
        </w:rPr>
        <w:t>Micro enterprise</w:t>
      </w:r>
      <w:r w:rsidRPr="00D7434E">
        <w:rPr>
          <w:rFonts w:ascii="Verdana" w:eastAsiaTheme="minorHAnsi" w:hAnsi="Verdana" w:cs="Verdana"/>
          <w:sz w:val="14"/>
          <w:szCs w:val="14"/>
          <w:lang w:val="en-US"/>
        </w:rPr>
        <w:t>: an enterprise which employs fewer than 10 persons and whose annual turnover and/or annual balance sheet total does not exceed EUR 2 million.</w:t>
      </w:r>
    </w:p>
    <w:p w14:paraId="123DAADF" w14:textId="77777777" w:rsidR="004A3758" w:rsidRPr="00D7434E" w:rsidRDefault="004A3758" w:rsidP="004A3758">
      <w:pPr>
        <w:pStyle w:val="Default"/>
        <w:jc w:val="both"/>
        <w:rPr>
          <w:rFonts w:ascii="Verdana" w:eastAsiaTheme="minorHAnsi" w:hAnsi="Verdana" w:cs="Verdana"/>
          <w:sz w:val="14"/>
          <w:szCs w:val="14"/>
          <w:lang w:val="en-US"/>
        </w:rPr>
      </w:pPr>
      <w:r w:rsidRPr="00D7434E">
        <w:rPr>
          <w:rFonts w:ascii="Verdana" w:eastAsiaTheme="minorHAnsi" w:hAnsi="Verdana" w:cs="Verdana"/>
          <w:b/>
          <w:bCs/>
          <w:sz w:val="14"/>
          <w:szCs w:val="14"/>
          <w:lang w:val="en-US"/>
        </w:rPr>
        <w:t>Small enterprise</w:t>
      </w:r>
      <w:r w:rsidRPr="00D7434E">
        <w:rPr>
          <w:rFonts w:ascii="Verdana" w:eastAsiaTheme="minorHAnsi" w:hAnsi="Verdana" w:cs="Verdana"/>
          <w:sz w:val="14"/>
          <w:szCs w:val="14"/>
          <w:lang w:val="en-US"/>
        </w:rPr>
        <w:t>: an enterprise which employs fewer than 50 persons and whose annual turnover and/or annual balance sheet total does not exceed EUR 10 million.</w:t>
      </w:r>
    </w:p>
    <w:p w14:paraId="06FD57E6" w14:textId="05C6A300" w:rsidR="007006A5" w:rsidRPr="00D7434E" w:rsidRDefault="004A3758" w:rsidP="004A3758">
      <w:pPr>
        <w:pStyle w:val="Default"/>
        <w:jc w:val="both"/>
        <w:rPr>
          <w:rFonts w:ascii="Verdana" w:hAnsi="Verdana"/>
          <w:sz w:val="14"/>
          <w:szCs w:val="14"/>
          <w:lang w:val="en-US"/>
        </w:rPr>
      </w:pPr>
      <w:r w:rsidRPr="00D7434E">
        <w:rPr>
          <w:rFonts w:ascii="Verdana" w:eastAsiaTheme="minorHAnsi" w:hAnsi="Verdana" w:cs="Verdana"/>
          <w:b/>
          <w:bCs/>
          <w:sz w:val="14"/>
          <w:szCs w:val="14"/>
          <w:lang w:val="en-US"/>
        </w:rPr>
        <w:t>Medium-sized enterprises</w:t>
      </w:r>
      <w:r w:rsidRPr="00D7434E">
        <w:rPr>
          <w:rFonts w:ascii="Verdana" w:eastAsiaTheme="minorHAnsi" w:hAnsi="Verdana" w:cs="Verdana"/>
          <w:sz w:val="14"/>
          <w:szCs w:val="14"/>
          <w:lang w:val="en-US"/>
        </w:rPr>
        <w:t xml:space="preserve">: enterprises which are not micro or small </w:t>
      </w:r>
      <w:r w:rsidR="002748DC" w:rsidRPr="00D7434E">
        <w:rPr>
          <w:rFonts w:ascii="Verdana" w:eastAsiaTheme="minorHAnsi" w:hAnsi="Verdana" w:cs="Verdana"/>
          <w:sz w:val="14"/>
          <w:szCs w:val="14"/>
          <w:lang w:val="en-US"/>
        </w:rPr>
        <w:t>enterprises,</w:t>
      </w:r>
      <w:r w:rsidRPr="00D7434E">
        <w:rPr>
          <w:rFonts w:ascii="Verdana" w:eastAsiaTheme="minorHAnsi" w:hAnsi="Verdana" w:cs="Verdana"/>
          <w:sz w:val="14"/>
          <w:szCs w:val="14"/>
          <w:lang w:val="en-US"/>
        </w:rPr>
        <w:t xml:space="preserve"> and which employ fewer than 250 persons and whose annual turnover does not exceed EUR 50 million or whose annual balance sheet total does not exceed EUR 43 million.</w:t>
      </w:r>
      <w:r w:rsidR="007006A5" w:rsidRPr="00D7434E">
        <w:rPr>
          <w:rFonts w:ascii="Verdana" w:eastAsiaTheme="minorHAnsi" w:hAnsi="Verdana" w:cs="Verdana"/>
          <w:sz w:val="14"/>
          <w:szCs w:val="14"/>
          <w:lang w:val="en-US"/>
        </w:rPr>
        <w:t xml:space="preserve">  </w:t>
      </w:r>
    </w:p>
  </w:footnote>
  <w:footnote w:id="6">
    <w:p w14:paraId="44B573C4" w14:textId="40ECBB4B" w:rsidR="00587157" w:rsidRPr="00E21252" w:rsidRDefault="00587157" w:rsidP="00B476E8">
      <w:pPr>
        <w:pStyle w:val="Tekstprzypisudolnego"/>
        <w:spacing w:after="0" w:line="240" w:lineRule="auto"/>
        <w:jc w:val="both"/>
        <w:rPr>
          <w:rFonts w:ascii="Verdana" w:hAnsi="Verdana"/>
        </w:rPr>
      </w:pPr>
      <w:r w:rsidRPr="00D7434E">
        <w:rPr>
          <w:rStyle w:val="Odwoanieprzypisudolnego"/>
          <w:rFonts w:ascii="Verdana" w:hAnsi="Verdana"/>
          <w:sz w:val="18"/>
          <w:szCs w:val="18"/>
        </w:rPr>
        <w:footnoteRef/>
      </w:r>
      <w:r w:rsidRPr="00D7434E">
        <w:rPr>
          <w:rFonts w:ascii="Verdana" w:hAnsi="Verdana"/>
          <w:sz w:val="18"/>
          <w:szCs w:val="18"/>
        </w:rPr>
        <w:t xml:space="preserve"> </w:t>
      </w:r>
      <w:r w:rsidR="004A3758" w:rsidRPr="00D7434E">
        <w:rPr>
          <w:rFonts w:ascii="Verdana" w:hAnsi="Verdana"/>
          <w:sz w:val="14"/>
          <w:szCs w:val="14"/>
        </w:rPr>
        <w:t>Where the Contractor does not provide personal data other than that directly concerning him or her or there is an exemption from the application of the information obligation pursuant to Article 13(4) or Article 14(5) of the GDPR, the content of the declaration shall not be submitted by the Contractor (deletion of the content of the declaration e.g. by deletion)</w:t>
      </w:r>
      <w:r w:rsidRPr="00D7434E">
        <w:rPr>
          <w:rFonts w:ascii="Verdana" w:hAnsi="Verdana"/>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01BC"/>
    <w:multiLevelType w:val="hybridMultilevel"/>
    <w:tmpl w:val="8402A54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2" w15:restartNumberingAfterBreak="0">
    <w:nsid w:val="43EC70D8"/>
    <w:multiLevelType w:val="hybridMultilevel"/>
    <w:tmpl w:val="6DDCFFB4"/>
    <w:lvl w:ilvl="0" w:tplc="FEFA6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FB45FC9"/>
    <w:multiLevelType w:val="hybridMultilevel"/>
    <w:tmpl w:val="3DF8A984"/>
    <w:lvl w:ilvl="0" w:tplc="FFFFFFFF">
      <w:start w:val="1"/>
      <w:numFmt w:val="decimal"/>
      <w:lvlText w:val="%1."/>
      <w:lvlJc w:val="left"/>
      <w:pPr>
        <w:ind w:left="1981" w:hanging="360"/>
      </w:pPr>
    </w:lvl>
    <w:lvl w:ilvl="1" w:tplc="FFFFFFFF" w:tentative="1">
      <w:start w:val="1"/>
      <w:numFmt w:val="lowerLetter"/>
      <w:lvlText w:val="%2."/>
      <w:lvlJc w:val="left"/>
      <w:pPr>
        <w:ind w:left="2701" w:hanging="360"/>
      </w:pPr>
    </w:lvl>
    <w:lvl w:ilvl="2" w:tplc="FFFFFFFF" w:tentative="1">
      <w:start w:val="1"/>
      <w:numFmt w:val="lowerRoman"/>
      <w:lvlText w:val="%3."/>
      <w:lvlJc w:val="right"/>
      <w:pPr>
        <w:ind w:left="3421" w:hanging="180"/>
      </w:pPr>
    </w:lvl>
    <w:lvl w:ilvl="3" w:tplc="FFFFFFFF" w:tentative="1">
      <w:start w:val="1"/>
      <w:numFmt w:val="decimal"/>
      <w:lvlText w:val="%4."/>
      <w:lvlJc w:val="left"/>
      <w:pPr>
        <w:ind w:left="4141" w:hanging="360"/>
      </w:pPr>
    </w:lvl>
    <w:lvl w:ilvl="4" w:tplc="FFFFFFFF" w:tentative="1">
      <w:start w:val="1"/>
      <w:numFmt w:val="lowerLetter"/>
      <w:lvlText w:val="%5."/>
      <w:lvlJc w:val="left"/>
      <w:pPr>
        <w:ind w:left="4861" w:hanging="360"/>
      </w:pPr>
    </w:lvl>
    <w:lvl w:ilvl="5" w:tplc="FFFFFFFF" w:tentative="1">
      <w:start w:val="1"/>
      <w:numFmt w:val="lowerRoman"/>
      <w:lvlText w:val="%6."/>
      <w:lvlJc w:val="right"/>
      <w:pPr>
        <w:ind w:left="5581" w:hanging="180"/>
      </w:pPr>
    </w:lvl>
    <w:lvl w:ilvl="6" w:tplc="FFFFFFFF" w:tentative="1">
      <w:start w:val="1"/>
      <w:numFmt w:val="decimal"/>
      <w:lvlText w:val="%7."/>
      <w:lvlJc w:val="left"/>
      <w:pPr>
        <w:ind w:left="6301" w:hanging="360"/>
      </w:pPr>
    </w:lvl>
    <w:lvl w:ilvl="7" w:tplc="FFFFFFFF" w:tentative="1">
      <w:start w:val="1"/>
      <w:numFmt w:val="lowerLetter"/>
      <w:lvlText w:val="%8."/>
      <w:lvlJc w:val="left"/>
      <w:pPr>
        <w:ind w:left="7021" w:hanging="360"/>
      </w:pPr>
    </w:lvl>
    <w:lvl w:ilvl="8" w:tplc="FFFFFFFF" w:tentative="1">
      <w:start w:val="1"/>
      <w:numFmt w:val="lowerRoman"/>
      <w:lvlText w:val="%9."/>
      <w:lvlJc w:val="right"/>
      <w:pPr>
        <w:ind w:left="7741" w:hanging="180"/>
      </w:pPr>
    </w:lvl>
  </w:abstractNum>
  <w:abstractNum w:abstractNumId="5" w15:restartNumberingAfterBreak="0">
    <w:nsid w:val="5D583AD8"/>
    <w:multiLevelType w:val="hybridMultilevel"/>
    <w:tmpl w:val="776CE132"/>
    <w:lvl w:ilvl="0" w:tplc="59184A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F837EB"/>
    <w:multiLevelType w:val="hybridMultilevel"/>
    <w:tmpl w:val="E7F65264"/>
    <w:lvl w:ilvl="0" w:tplc="D33C45A6">
      <w:start w:val="1"/>
      <w:numFmt w:val="decimal"/>
      <w:lvlText w:val="%1."/>
      <w:lvlJc w:val="right"/>
      <w:pPr>
        <w:tabs>
          <w:tab w:val="num" w:pos="180"/>
        </w:tabs>
        <w:ind w:left="180" w:hanging="180"/>
      </w:pPr>
      <w:rPr>
        <w:rFonts w:ascii="Verdana" w:eastAsia="Times New Roman" w:hAnsi="Verdana"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C82F3E"/>
    <w:multiLevelType w:val="hybridMultilevel"/>
    <w:tmpl w:val="3DF8A984"/>
    <w:lvl w:ilvl="0" w:tplc="0415000F">
      <w:start w:val="1"/>
      <w:numFmt w:val="decimal"/>
      <w:lvlText w:val="%1."/>
      <w:lvlJc w:val="left"/>
      <w:pPr>
        <w:ind w:left="1981" w:hanging="360"/>
      </w:pPr>
    </w:lvl>
    <w:lvl w:ilvl="1" w:tplc="04150019" w:tentative="1">
      <w:start w:val="1"/>
      <w:numFmt w:val="lowerLetter"/>
      <w:lvlText w:val="%2."/>
      <w:lvlJc w:val="left"/>
      <w:pPr>
        <w:ind w:left="2701" w:hanging="360"/>
      </w:pPr>
    </w:lvl>
    <w:lvl w:ilvl="2" w:tplc="0415001B" w:tentative="1">
      <w:start w:val="1"/>
      <w:numFmt w:val="lowerRoman"/>
      <w:lvlText w:val="%3."/>
      <w:lvlJc w:val="right"/>
      <w:pPr>
        <w:ind w:left="3421" w:hanging="180"/>
      </w:pPr>
    </w:lvl>
    <w:lvl w:ilvl="3" w:tplc="0415000F" w:tentative="1">
      <w:start w:val="1"/>
      <w:numFmt w:val="decimal"/>
      <w:lvlText w:val="%4."/>
      <w:lvlJc w:val="left"/>
      <w:pPr>
        <w:ind w:left="4141" w:hanging="360"/>
      </w:pPr>
    </w:lvl>
    <w:lvl w:ilvl="4" w:tplc="04150019" w:tentative="1">
      <w:start w:val="1"/>
      <w:numFmt w:val="lowerLetter"/>
      <w:lvlText w:val="%5."/>
      <w:lvlJc w:val="left"/>
      <w:pPr>
        <w:ind w:left="4861" w:hanging="360"/>
      </w:pPr>
    </w:lvl>
    <w:lvl w:ilvl="5" w:tplc="0415001B" w:tentative="1">
      <w:start w:val="1"/>
      <w:numFmt w:val="lowerRoman"/>
      <w:lvlText w:val="%6."/>
      <w:lvlJc w:val="right"/>
      <w:pPr>
        <w:ind w:left="5581" w:hanging="180"/>
      </w:pPr>
    </w:lvl>
    <w:lvl w:ilvl="6" w:tplc="0415000F" w:tentative="1">
      <w:start w:val="1"/>
      <w:numFmt w:val="decimal"/>
      <w:lvlText w:val="%7."/>
      <w:lvlJc w:val="left"/>
      <w:pPr>
        <w:ind w:left="6301" w:hanging="360"/>
      </w:pPr>
    </w:lvl>
    <w:lvl w:ilvl="7" w:tplc="04150019" w:tentative="1">
      <w:start w:val="1"/>
      <w:numFmt w:val="lowerLetter"/>
      <w:lvlText w:val="%8."/>
      <w:lvlJc w:val="left"/>
      <w:pPr>
        <w:ind w:left="7021" w:hanging="360"/>
      </w:pPr>
    </w:lvl>
    <w:lvl w:ilvl="8" w:tplc="0415001B" w:tentative="1">
      <w:start w:val="1"/>
      <w:numFmt w:val="lowerRoman"/>
      <w:lvlText w:val="%9."/>
      <w:lvlJc w:val="right"/>
      <w:pPr>
        <w:ind w:left="7741" w:hanging="180"/>
      </w:pPr>
    </w:lvl>
  </w:abstractNum>
  <w:num w:numId="1" w16cid:durableId="396251037">
    <w:abstractNumId w:val="6"/>
  </w:num>
  <w:num w:numId="2" w16cid:durableId="1196960748">
    <w:abstractNumId w:val="1"/>
  </w:num>
  <w:num w:numId="3" w16cid:durableId="1902594557">
    <w:abstractNumId w:val="5"/>
  </w:num>
  <w:num w:numId="4" w16cid:durableId="1385986809">
    <w:abstractNumId w:val="2"/>
  </w:num>
  <w:num w:numId="5" w16cid:durableId="1105880267">
    <w:abstractNumId w:val="0"/>
  </w:num>
  <w:num w:numId="6" w16cid:durableId="79830643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81475">
    <w:abstractNumId w:val="7"/>
  </w:num>
  <w:num w:numId="8" w16cid:durableId="180299344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02F69"/>
    <w:rsid w:val="000034FA"/>
    <w:rsid w:val="0001188D"/>
    <w:rsid w:val="00013492"/>
    <w:rsid w:val="00013C3A"/>
    <w:rsid w:val="00020B13"/>
    <w:rsid w:val="000225D0"/>
    <w:rsid w:val="00025163"/>
    <w:rsid w:val="00027DC0"/>
    <w:rsid w:val="0003369E"/>
    <w:rsid w:val="0004535C"/>
    <w:rsid w:val="000510D8"/>
    <w:rsid w:val="000529FC"/>
    <w:rsid w:val="000677FA"/>
    <w:rsid w:val="00070621"/>
    <w:rsid w:val="0007648B"/>
    <w:rsid w:val="00076981"/>
    <w:rsid w:val="00076D6C"/>
    <w:rsid w:val="000821F9"/>
    <w:rsid w:val="00082314"/>
    <w:rsid w:val="00087D70"/>
    <w:rsid w:val="00090E77"/>
    <w:rsid w:val="0009561B"/>
    <w:rsid w:val="000A5ECE"/>
    <w:rsid w:val="000A6976"/>
    <w:rsid w:val="000C134C"/>
    <w:rsid w:val="000C2CCC"/>
    <w:rsid w:val="000C3895"/>
    <w:rsid w:val="000D0C1C"/>
    <w:rsid w:val="000D3A70"/>
    <w:rsid w:val="000D5D0D"/>
    <w:rsid w:val="000E5D1F"/>
    <w:rsid w:val="000F24EA"/>
    <w:rsid w:val="000F5020"/>
    <w:rsid w:val="000F6BDC"/>
    <w:rsid w:val="0010179F"/>
    <w:rsid w:val="00106875"/>
    <w:rsid w:val="0011162F"/>
    <w:rsid w:val="00111C54"/>
    <w:rsid w:val="00116369"/>
    <w:rsid w:val="00116B0B"/>
    <w:rsid w:val="00117A30"/>
    <w:rsid w:val="00117C66"/>
    <w:rsid w:val="00135B15"/>
    <w:rsid w:val="00140F5C"/>
    <w:rsid w:val="001460F9"/>
    <w:rsid w:val="00154EDB"/>
    <w:rsid w:val="00167398"/>
    <w:rsid w:val="00176301"/>
    <w:rsid w:val="00185C88"/>
    <w:rsid w:val="00185FCB"/>
    <w:rsid w:val="00186131"/>
    <w:rsid w:val="0019686E"/>
    <w:rsid w:val="001A556F"/>
    <w:rsid w:val="001B0D49"/>
    <w:rsid w:val="001B184D"/>
    <w:rsid w:val="001C1A42"/>
    <w:rsid w:val="001C6364"/>
    <w:rsid w:val="001C7728"/>
    <w:rsid w:val="001D7E01"/>
    <w:rsid w:val="001F3E72"/>
    <w:rsid w:val="002078C9"/>
    <w:rsid w:val="00215B41"/>
    <w:rsid w:val="00216E29"/>
    <w:rsid w:val="00220C96"/>
    <w:rsid w:val="00220F61"/>
    <w:rsid w:val="00226714"/>
    <w:rsid w:val="002374AE"/>
    <w:rsid w:val="0024174D"/>
    <w:rsid w:val="002478EB"/>
    <w:rsid w:val="00264B90"/>
    <w:rsid w:val="002660C6"/>
    <w:rsid w:val="002673E6"/>
    <w:rsid w:val="0026792E"/>
    <w:rsid w:val="002720D4"/>
    <w:rsid w:val="00273C68"/>
    <w:rsid w:val="002748DC"/>
    <w:rsid w:val="002763A7"/>
    <w:rsid w:val="00286C64"/>
    <w:rsid w:val="00292B03"/>
    <w:rsid w:val="00295553"/>
    <w:rsid w:val="00295723"/>
    <w:rsid w:val="002960B6"/>
    <w:rsid w:val="002A045C"/>
    <w:rsid w:val="002A4B94"/>
    <w:rsid w:val="002A7243"/>
    <w:rsid w:val="002B16C1"/>
    <w:rsid w:val="002B65B8"/>
    <w:rsid w:val="002B7B92"/>
    <w:rsid w:val="002D056B"/>
    <w:rsid w:val="002D2D5A"/>
    <w:rsid w:val="002D47B4"/>
    <w:rsid w:val="002D6DC6"/>
    <w:rsid w:val="002E7BF6"/>
    <w:rsid w:val="002F33E3"/>
    <w:rsid w:val="0030569D"/>
    <w:rsid w:val="00326257"/>
    <w:rsid w:val="00350F37"/>
    <w:rsid w:val="00353242"/>
    <w:rsid w:val="003557CA"/>
    <w:rsid w:val="00366EE1"/>
    <w:rsid w:val="00373AA9"/>
    <w:rsid w:val="003778AC"/>
    <w:rsid w:val="00382E9E"/>
    <w:rsid w:val="00382F70"/>
    <w:rsid w:val="00384400"/>
    <w:rsid w:val="0038528B"/>
    <w:rsid w:val="00391640"/>
    <w:rsid w:val="0039569F"/>
    <w:rsid w:val="003A530F"/>
    <w:rsid w:val="003A5540"/>
    <w:rsid w:val="003B3904"/>
    <w:rsid w:val="003C0A15"/>
    <w:rsid w:val="003D28DA"/>
    <w:rsid w:val="003D3DC9"/>
    <w:rsid w:val="003D7799"/>
    <w:rsid w:val="003E3AB2"/>
    <w:rsid w:val="003E7CD6"/>
    <w:rsid w:val="003F085F"/>
    <w:rsid w:val="003F1D02"/>
    <w:rsid w:val="003F26E1"/>
    <w:rsid w:val="003F7955"/>
    <w:rsid w:val="00420233"/>
    <w:rsid w:val="00424F3F"/>
    <w:rsid w:val="004338E8"/>
    <w:rsid w:val="00434446"/>
    <w:rsid w:val="00451B10"/>
    <w:rsid w:val="00492149"/>
    <w:rsid w:val="004A3758"/>
    <w:rsid w:val="004A6300"/>
    <w:rsid w:val="004A63D3"/>
    <w:rsid w:val="004B1E42"/>
    <w:rsid w:val="004B3AE3"/>
    <w:rsid w:val="004B6575"/>
    <w:rsid w:val="004C15D7"/>
    <w:rsid w:val="004C41A6"/>
    <w:rsid w:val="004D473D"/>
    <w:rsid w:val="004D48C8"/>
    <w:rsid w:val="004E6D82"/>
    <w:rsid w:val="004F73E2"/>
    <w:rsid w:val="004F75C2"/>
    <w:rsid w:val="00514454"/>
    <w:rsid w:val="00527E47"/>
    <w:rsid w:val="005352F7"/>
    <w:rsid w:val="0054151F"/>
    <w:rsid w:val="005420E7"/>
    <w:rsid w:val="005445BB"/>
    <w:rsid w:val="005506AC"/>
    <w:rsid w:val="005532F5"/>
    <w:rsid w:val="00555F9A"/>
    <w:rsid w:val="00557099"/>
    <w:rsid w:val="0055789C"/>
    <w:rsid w:val="00570DAD"/>
    <w:rsid w:val="00571E13"/>
    <w:rsid w:val="00574FA3"/>
    <w:rsid w:val="00583F08"/>
    <w:rsid w:val="00585B6D"/>
    <w:rsid w:val="00587157"/>
    <w:rsid w:val="005A1343"/>
    <w:rsid w:val="005A68A1"/>
    <w:rsid w:val="005B0CB4"/>
    <w:rsid w:val="005B1DED"/>
    <w:rsid w:val="005B2F92"/>
    <w:rsid w:val="005B410E"/>
    <w:rsid w:val="005C049B"/>
    <w:rsid w:val="005C42FD"/>
    <w:rsid w:val="005C47D8"/>
    <w:rsid w:val="005D3F98"/>
    <w:rsid w:val="005E0002"/>
    <w:rsid w:val="005F2BFE"/>
    <w:rsid w:val="005F37C4"/>
    <w:rsid w:val="00605A4B"/>
    <w:rsid w:val="0060763C"/>
    <w:rsid w:val="006104DF"/>
    <w:rsid w:val="00613FBD"/>
    <w:rsid w:val="00627125"/>
    <w:rsid w:val="00631AA6"/>
    <w:rsid w:val="0064008E"/>
    <w:rsid w:val="00640294"/>
    <w:rsid w:val="006415C6"/>
    <w:rsid w:val="006528CC"/>
    <w:rsid w:val="00664F6B"/>
    <w:rsid w:val="00665A48"/>
    <w:rsid w:val="00670DCE"/>
    <w:rsid w:val="00671718"/>
    <w:rsid w:val="006718A5"/>
    <w:rsid w:val="006752E5"/>
    <w:rsid w:val="00676C46"/>
    <w:rsid w:val="006905F3"/>
    <w:rsid w:val="00692DF3"/>
    <w:rsid w:val="00696006"/>
    <w:rsid w:val="006A024B"/>
    <w:rsid w:val="006A3835"/>
    <w:rsid w:val="006A5286"/>
    <w:rsid w:val="006B02A8"/>
    <w:rsid w:val="006B546E"/>
    <w:rsid w:val="006B6BBF"/>
    <w:rsid w:val="006D058A"/>
    <w:rsid w:val="006D1B4A"/>
    <w:rsid w:val="006E1E79"/>
    <w:rsid w:val="006F025C"/>
    <w:rsid w:val="006F502E"/>
    <w:rsid w:val="006F6EC0"/>
    <w:rsid w:val="006F7F39"/>
    <w:rsid w:val="007006A5"/>
    <w:rsid w:val="0070115C"/>
    <w:rsid w:val="007022F9"/>
    <w:rsid w:val="00706EDD"/>
    <w:rsid w:val="007103C3"/>
    <w:rsid w:val="0071199E"/>
    <w:rsid w:val="00715268"/>
    <w:rsid w:val="00727B89"/>
    <w:rsid w:val="007308C4"/>
    <w:rsid w:val="007342AA"/>
    <w:rsid w:val="00741266"/>
    <w:rsid w:val="0074532F"/>
    <w:rsid w:val="007477E5"/>
    <w:rsid w:val="0075543A"/>
    <w:rsid w:val="0076639B"/>
    <w:rsid w:val="00766CB4"/>
    <w:rsid w:val="00771973"/>
    <w:rsid w:val="00773458"/>
    <w:rsid w:val="0078246B"/>
    <w:rsid w:val="00787E02"/>
    <w:rsid w:val="00792DDC"/>
    <w:rsid w:val="00795C0D"/>
    <w:rsid w:val="007A0482"/>
    <w:rsid w:val="007A3696"/>
    <w:rsid w:val="007C65F3"/>
    <w:rsid w:val="007C6DB1"/>
    <w:rsid w:val="007D48FA"/>
    <w:rsid w:val="007D4964"/>
    <w:rsid w:val="007D55E2"/>
    <w:rsid w:val="007D6328"/>
    <w:rsid w:val="007E4E2A"/>
    <w:rsid w:val="007F0786"/>
    <w:rsid w:val="007F4AFE"/>
    <w:rsid w:val="008018DC"/>
    <w:rsid w:val="008231A0"/>
    <w:rsid w:val="00823571"/>
    <w:rsid w:val="008240A8"/>
    <w:rsid w:val="00835FDF"/>
    <w:rsid w:val="00847952"/>
    <w:rsid w:val="00856F39"/>
    <w:rsid w:val="0086148C"/>
    <w:rsid w:val="00862F3C"/>
    <w:rsid w:val="00881C6D"/>
    <w:rsid w:val="0089203F"/>
    <w:rsid w:val="008A223E"/>
    <w:rsid w:val="008A7577"/>
    <w:rsid w:val="008B103A"/>
    <w:rsid w:val="008B65F1"/>
    <w:rsid w:val="008C64BC"/>
    <w:rsid w:val="008C67F6"/>
    <w:rsid w:val="008D3A04"/>
    <w:rsid w:val="008E4A7C"/>
    <w:rsid w:val="008F0E56"/>
    <w:rsid w:val="008F1C89"/>
    <w:rsid w:val="0090273D"/>
    <w:rsid w:val="00904872"/>
    <w:rsid w:val="00911723"/>
    <w:rsid w:val="009147CC"/>
    <w:rsid w:val="0091589C"/>
    <w:rsid w:val="00917798"/>
    <w:rsid w:val="00922DC6"/>
    <w:rsid w:val="00930295"/>
    <w:rsid w:val="00931235"/>
    <w:rsid w:val="009324D0"/>
    <w:rsid w:val="0093715A"/>
    <w:rsid w:val="00945DE1"/>
    <w:rsid w:val="00945F76"/>
    <w:rsid w:val="00955156"/>
    <w:rsid w:val="00955AC1"/>
    <w:rsid w:val="00957444"/>
    <w:rsid w:val="0095792E"/>
    <w:rsid w:val="00962698"/>
    <w:rsid w:val="00974F0A"/>
    <w:rsid w:val="0097770F"/>
    <w:rsid w:val="009779C8"/>
    <w:rsid w:val="00981088"/>
    <w:rsid w:val="0099316D"/>
    <w:rsid w:val="009944E7"/>
    <w:rsid w:val="009A0735"/>
    <w:rsid w:val="009A16CE"/>
    <w:rsid w:val="009A217F"/>
    <w:rsid w:val="009B6375"/>
    <w:rsid w:val="009C14E0"/>
    <w:rsid w:val="009C267C"/>
    <w:rsid w:val="009C4769"/>
    <w:rsid w:val="009C53F4"/>
    <w:rsid w:val="009D0B71"/>
    <w:rsid w:val="009D3605"/>
    <w:rsid w:val="009D3FA3"/>
    <w:rsid w:val="009D4D8B"/>
    <w:rsid w:val="009D5B50"/>
    <w:rsid w:val="009E1533"/>
    <w:rsid w:val="009E5311"/>
    <w:rsid w:val="009F04D5"/>
    <w:rsid w:val="00A01287"/>
    <w:rsid w:val="00A02EA2"/>
    <w:rsid w:val="00A050B2"/>
    <w:rsid w:val="00A120ED"/>
    <w:rsid w:val="00A236C4"/>
    <w:rsid w:val="00A37858"/>
    <w:rsid w:val="00A46573"/>
    <w:rsid w:val="00A516F1"/>
    <w:rsid w:val="00A52EDD"/>
    <w:rsid w:val="00A5584A"/>
    <w:rsid w:val="00A67C96"/>
    <w:rsid w:val="00A717F1"/>
    <w:rsid w:val="00A87964"/>
    <w:rsid w:val="00A92D02"/>
    <w:rsid w:val="00A94146"/>
    <w:rsid w:val="00A97412"/>
    <w:rsid w:val="00AB2949"/>
    <w:rsid w:val="00AB501D"/>
    <w:rsid w:val="00AB7150"/>
    <w:rsid w:val="00AC6478"/>
    <w:rsid w:val="00AD2C50"/>
    <w:rsid w:val="00AD598C"/>
    <w:rsid w:val="00AD5C47"/>
    <w:rsid w:val="00AD6C47"/>
    <w:rsid w:val="00AD7644"/>
    <w:rsid w:val="00AE3332"/>
    <w:rsid w:val="00AF2EEA"/>
    <w:rsid w:val="00AF3128"/>
    <w:rsid w:val="00AF765A"/>
    <w:rsid w:val="00B019D6"/>
    <w:rsid w:val="00B032AD"/>
    <w:rsid w:val="00B1184E"/>
    <w:rsid w:val="00B264B0"/>
    <w:rsid w:val="00B278E0"/>
    <w:rsid w:val="00B321AC"/>
    <w:rsid w:val="00B476E8"/>
    <w:rsid w:val="00B70C85"/>
    <w:rsid w:val="00B73D10"/>
    <w:rsid w:val="00B84A13"/>
    <w:rsid w:val="00B86EE8"/>
    <w:rsid w:val="00B87252"/>
    <w:rsid w:val="00B92FE4"/>
    <w:rsid w:val="00B97AC7"/>
    <w:rsid w:val="00BA2A63"/>
    <w:rsid w:val="00BC06AF"/>
    <w:rsid w:val="00BC31C5"/>
    <w:rsid w:val="00BD751C"/>
    <w:rsid w:val="00BE0B71"/>
    <w:rsid w:val="00BF1EBC"/>
    <w:rsid w:val="00BF3778"/>
    <w:rsid w:val="00BF39BD"/>
    <w:rsid w:val="00BF6FF5"/>
    <w:rsid w:val="00C11790"/>
    <w:rsid w:val="00C229FC"/>
    <w:rsid w:val="00C231AE"/>
    <w:rsid w:val="00C310D7"/>
    <w:rsid w:val="00C3219A"/>
    <w:rsid w:val="00C3226B"/>
    <w:rsid w:val="00C33363"/>
    <w:rsid w:val="00C407FE"/>
    <w:rsid w:val="00C52675"/>
    <w:rsid w:val="00C528D5"/>
    <w:rsid w:val="00C551A7"/>
    <w:rsid w:val="00C64D84"/>
    <w:rsid w:val="00C72365"/>
    <w:rsid w:val="00C72448"/>
    <w:rsid w:val="00C7352F"/>
    <w:rsid w:val="00C76D0E"/>
    <w:rsid w:val="00C85C7E"/>
    <w:rsid w:val="00C94B6B"/>
    <w:rsid w:val="00C94D5A"/>
    <w:rsid w:val="00CB479D"/>
    <w:rsid w:val="00CC1888"/>
    <w:rsid w:val="00CC5C89"/>
    <w:rsid w:val="00CC6FDB"/>
    <w:rsid w:val="00CD30B8"/>
    <w:rsid w:val="00CD75D6"/>
    <w:rsid w:val="00CD7E58"/>
    <w:rsid w:val="00CE4617"/>
    <w:rsid w:val="00CE4A0B"/>
    <w:rsid w:val="00CE5E95"/>
    <w:rsid w:val="00CE7389"/>
    <w:rsid w:val="00CF6B5D"/>
    <w:rsid w:val="00D068C6"/>
    <w:rsid w:val="00D253A2"/>
    <w:rsid w:val="00D417EB"/>
    <w:rsid w:val="00D43291"/>
    <w:rsid w:val="00D64BC4"/>
    <w:rsid w:val="00D66990"/>
    <w:rsid w:val="00D66D12"/>
    <w:rsid w:val="00D705C9"/>
    <w:rsid w:val="00D7434E"/>
    <w:rsid w:val="00D8499E"/>
    <w:rsid w:val="00D9720B"/>
    <w:rsid w:val="00DA67DC"/>
    <w:rsid w:val="00DB1264"/>
    <w:rsid w:val="00DB5F68"/>
    <w:rsid w:val="00DC3128"/>
    <w:rsid w:val="00DE5AE8"/>
    <w:rsid w:val="00E05BF7"/>
    <w:rsid w:val="00E2238B"/>
    <w:rsid w:val="00E2404D"/>
    <w:rsid w:val="00E255CB"/>
    <w:rsid w:val="00E4301E"/>
    <w:rsid w:val="00E50810"/>
    <w:rsid w:val="00E51FA4"/>
    <w:rsid w:val="00E662B3"/>
    <w:rsid w:val="00E724CD"/>
    <w:rsid w:val="00E768A2"/>
    <w:rsid w:val="00E85694"/>
    <w:rsid w:val="00E87A5A"/>
    <w:rsid w:val="00E9691F"/>
    <w:rsid w:val="00EA094E"/>
    <w:rsid w:val="00ED2ABF"/>
    <w:rsid w:val="00ED6CA4"/>
    <w:rsid w:val="00EE4D34"/>
    <w:rsid w:val="00EE5B5D"/>
    <w:rsid w:val="00EE6274"/>
    <w:rsid w:val="00EF4194"/>
    <w:rsid w:val="00EF78A6"/>
    <w:rsid w:val="00F041FD"/>
    <w:rsid w:val="00F04C18"/>
    <w:rsid w:val="00F06287"/>
    <w:rsid w:val="00F124D1"/>
    <w:rsid w:val="00F30890"/>
    <w:rsid w:val="00F348C0"/>
    <w:rsid w:val="00F3649A"/>
    <w:rsid w:val="00F5315A"/>
    <w:rsid w:val="00F5621B"/>
    <w:rsid w:val="00F62CE9"/>
    <w:rsid w:val="00F852F2"/>
    <w:rsid w:val="00FC2F84"/>
    <w:rsid w:val="00FE50C1"/>
    <w:rsid w:val="00FF1B7F"/>
    <w:rsid w:val="00FF4F6E"/>
    <w:rsid w:val="00FF7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77E5"/>
    <w:pPr>
      <w:spacing w:after="200" w:line="276" w:lineRule="auto"/>
    </w:pPr>
    <w:rPr>
      <w:rFonts w:ascii="Calibri" w:eastAsia="Times New Roman" w:hAnsi="Calibri" w:cs="Times New Roman"/>
      <w:kern w:val="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706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0621"/>
    <w:rPr>
      <w:rFonts w:ascii="Calibri" w:eastAsia="Times New Roman" w:hAnsi="Calibri" w:cs="Times New Roman"/>
      <w:kern w:val="0"/>
      <w:lang w:eastAsia="pl-PL"/>
    </w:rPr>
  </w:style>
  <w:style w:type="paragraph" w:styleId="Stopka">
    <w:name w:val="footer"/>
    <w:basedOn w:val="Normalny"/>
    <w:link w:val="StopkaZnak"/>
    <w:uiPriority w:val="99"/>
    <w:unhideWhenUsed/>
    <w:rsid w:val="00070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0621"/>
    <w:rPr>
      <w:rFonts w:ascii="Calibri" w:eastAsia="Times New Roman" w:hAnsi="Calibri" w:cs="Times New Roman"/>
      <w:kern w:val="0"/>
      <w:lang w:eastAsia="pl-PL"/>
    </w:rPr>
  </w:style>
  <w:style w:type="paragraph" w:styleId="Poprawka">
    <w:name w:val="Revision"/>
    <w:hidden/>
    <w:uiPriority w:val="99"/>
    <w:semiHidden/>
    <w:rsid w:val="00E662B3"/>
    <w:pPr>
      <w:spacing w:after="0" w:line="240" w:lineRule="auto"/>
    </w:pPr>
    <w:rPr>
      <w:rFonts w:ascii="Calibri" w:eastAsia="Times New Roman" w:hAnsi="Calibri" w:cs="Times New Roman"/>
      <w:kern w:val="0"/>
      <w:lang w:eastAsia="pl-PL"/>
    </w:rPr>
  </w:style>
  <w:style w:type="character" w:styleId="Odwoaniedokomentarza">
    <w:name w:val="annotation reference"/>
    <w:basedOn w:val="Domylnaczcionkaakapitu"/>
    <w:uiPriority w:val="99"/>
    <w:unhideWhenUsed/>
    <w:rsid w:val="00D64BC4"/>
    <w:rPr>
      <w:sz w:val="16"/>
      <w:szCs w:val="16"/>
    </w:rPr>
  </w:style>
  <w:style w:type="paragraph" w:styleId="Tekstkomentarza">
    <w:name w:val="annotation text"/>
    <w:basedOn w:val="Normalny"/>
    <w:link w:val="TekstkomentarzaZnak"/>
    <w:uiPriority w:val="99"/>
    <w:unhideWhenUsed/>
    <w:rsid w:val="00D64BC4"/>
    <w:pPr>
      <w:spacing w:line="240" w:lineRule="auto"/>
    </w:pPr>
    <w:rPr>
      <w:sz w:val="20"/>
      <w:szCs w:val="20"/>
      <w14:ligatures w14:val="none"/>
    </w:rPr>
  </w:style>
  <w:style w:type="character" w:customStyle="1" w:styleId="TekstkomentarzaZnak">
    <w:name w:val="Tekst komentarza Znak"/>
    <w:basedOn w:val="Domylnaczcionkaakapitu"/>
    <w:link w:val="Tekstkomentarza"/>
    <w:uiPriority w:val="99"/>
    <w:rsid w:val="00D64BC4"/>
    <w:rPr>
      <w:rFonts w:ascii="Calibri" w:eastAsia="Times New Roman" w:hAnsi="Calibri" w:cs="Times New Roman"/>
      <w:kern w:val="0"/>
      <w:sz w:val="20"/>
      <w:szCs w:val="20"/>
      <w:lang w:eastAsia="pl-PL"/>
      <w14:ligatures w14:val="none"/>
    </w:rPr>
  </w:style>
  <w:style w:type="paragraph" w:styleId="NormalnyWeb">
    <w:name w:val="Normal (Web)"/>
    <w:basedOn w:val="Normalny"/>
    <w:uiPriority w:val="99"/>
    <w:semiHidden/>
    <w:unhideWhenUsed/>
    <w:rsid w:val="002763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14238">
      <w:bodyDiv w:val="1"/>
      <w:marLeft w:val="0"/>
      <w:marRight w:val="0"/>
      <w:marTop w:val="0"/>
      <w:marBottom w:val="0"/>
      <w:divBdr>
        <w:top w:val="none" w:sz="0" w:space="0" w:color="auto"/>
        <w:left w:val="none" w:sz="0" w:space="0" w:color="auto"/>
        <w:bottom w:val="none" w:sz="0" w:space="0" w:color="auto"/>
        <w:right w:val="none" w:sz="0" w:space="0" w:color="auto"/>
      </w:divBdr>
    </w:div>
    <w:div w:id="579486796">
      <w:bodyDiv w:val="1"/>
      <w:marLeft w:val="0"/>
      <w:marRight w:val="0"/>
      <w:marTop w:val="0"/>
      <w:marBottom w:val="0"/>
      <w:divBdr>
        <w:top w:val="none" w:sz="0" w:space="0" w:color="auto"/>
        <w:left w:val="none" w:sz="0" w:space="0" w:color="auto"/>
        <w:bottom w:val="none" w:sz="0" w:space="0" w:color="auto"/>
        <w:right w:val="none" w:sz="0" w:space="0" w:color="auto"/>
      </w:divBdr>
    </w:div>
    <w:div w:id="616982900">
      <w:bodyDiv w:val="1"/>
      <w:marLeft w:val="0"/>
      <w:marRight w:val="0"/>
      <w:marTop w:val="0"/>
      <w:marBottom w:val="0"/>
      <w:divBdr>
        <w:top w:val="none" w:sz="0" w:space="0" w:color="auto"/>
        <w:left w:val="none" w:sz="0" w:space="0" w:color="auto"/>
        <w:bottom w:val="none" w:sz="0" w:space="0" w:color="auto"/>
        <w:right w:val="none" w:sz="0" w:space="0" w:color="auto"/>
      </w:divBdr>
    </w:div>
    <w:div w:id="932124223">
      <w:bodyDiv w:val="1"/>
      <w:marLeft w:val="0"/>
      <w:marRight w:val="0"/>
      <w:marTop w:val="0"/>
      <w:marBottom w:val="0"/>
      <w:divBdr>
        <w:top w:val="none" w:sz="0" w:space="0" w:color="auto"/>
        <w:left w:val="none" w:sz="0" w:space="0" w:color="auto"/>
        <w:bottom w:val="none" w:sz="0" w:space="0" w:color="auto"/>
        <w:right w:val="none" w:sz="0" w:space="0" w:color="auto"/>
      </w:divBdr>
    </w:div>
    <w:div w:id="1435246316">
      <w:bodyDiv w:val="1"/>
      <w:marLeft w:val="0"/>
      <w:marRight w:val="0"/>
      <w:marTop w:val="0"/>
      <w:marBottom w:val="0"/>
      <w:divBdr>
        <w:top w:val="none" w:sz="0" w:space="0" w:color="auto"/>
        <w:left w:val="none" w:sz="0" w:space="0" w:color="auto"/>
        <w:bottom w:val="none" w:sz="0" w:space="0" w:color="auto"/>
        <w:right w:val="none" w:sz="0" w:space="0" w:color="auto"/>
      </w:divBdr>
    </w:div>
    <w:div w:id="1600136194">
      <w:bodyDiv w:val="1"/>
      <w:marLeft w:val="0"/>
      <w:marRight w:val="0"/>
      <w:marTop w:val="0"/>
      <w:marBottom w:val="0"/>
      <w:divBdr>
        <w:top w:val="none" w:sz="0" w:space="0" w:color="auto"/>
        <w:left w:val="none" w:sz="0" w:space="0" w:color="auto"/>
        <w:bottom w:val="none" w:sz="0" w:space="0" w:color="auto"/>
        <w:right w:val="none" w:sz="0" w:space="0" w:color="auto"/>
      </w:divBdr>
    </w:div>
    <w:div w:id="1823698501">
      <w:bodyDiv w:val="1"/>
      <w:marLeft w:val="0"/>
      <w:marRight w:val="0"/>
      <w:marTop w:val="0"/>
      <w:marBottom w:val="0"/>
      <w:divBdr>
        <w:top w:val="none" w:sz="0" w:space="0" w:color="auto"/>
        <w:left w:val="none" w:sz="0" w:space="0" w:color="auto"/>
        <w:bottom w:val="none" w:sz="0" w:space="0" w:color="auto"/>
        <w:right w:val="none" w:sz="0" w:space="0" w:color="auto"/>
      </w:divBdr>
    </w:div>
    <w:div w:id="18719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87D0-A4E8-41D1-8512-5C631F45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1184</Words>
  <Characters>7110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32</cp:revision>
  <cp:lastPrinted>2024-06-17T07:08:00Z</cp:lastPrinted>
  <dcterms:created xsi:type="dcterms:W3CDTF">2024-12-19T08:13:00Z</dcterms:created>
  <dcterms:modified xsi:type="dcterms:W3CDTF">2025-03-26T13:41:00Z</dcterms:modified>
</cp:coreProperties>
</file>