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E134" w14:textId="77777777" w:rsidR="00C4150D" w:rsidRPr="00373C38" w:rsidRDefault="00C4150D" w:rsidP="00C4150D">
      <w:pPr>
        <w:pStyle w:val="Tekstpodstawowy"/>
        <w:spacing w:before="10"/>
        <w:rPr>
          <w:rFonts w:asciiTheme="majorHAnsi" w:hAnsiTheme="majorHAnsi" w:cstheme="majorHAnsi"/>
          <w:szCs w:val="24"/>
        </w:rPr>
      </w:pPr>
    </w:p>
    <w:p w14:paraId="24C65A04" w14:textId="77777777" w:rsidR="00C4150D" w:rsidRPr="00373C38" w:rsidRDefault="00C4150D" w:rsidP="00C4150D">
      <w:pPr>
        <w:pStyle w:val="Tytu"/>
        <w:rPr>
          <w:rFonts w:asciiTheme="majorHAnsi" w:hAnsiTheme="majorHAnsi" w:cstheme="majorHAnsi"/>
          <w:sz w:val="24"/>
          <w:szCs w:val="24"/>
        </w:rPr>
      </w:pPr>
      <w:r w:rsidRPr="00373C38">
        <w:rPr>
          <w:rFonts w:asciiTheme="majorHAnsi" w:hAnsiTheme="majorHAnsi" w:cstheme="majorHAnsi"/>
          <w:sz w:val="24"/>
          <w:szCs w:val="24"/>
        </w:rPr>
        <w:t>FORMULARZ CENOWY</w:t>
      </w:r>
    </w:p>
    <w:p w14:paraId="687801ED" w14:textId="77777777" w:rsidR="00C4150D" w:rsidRPr="00373C38" w:rsidRDefault="00C4150D" w:rsidP="00C4150D">
      <w:pPr>
        <w:pStyle w:val="Tytu"/>
        <w:rPr>
          <w:rFonts w:asciiTheme="majorHAnsi" w:hAnsiTheme="majorHAnsi" w:cstheme="majorHAnsi"/>
          <w:sz w:val="22"/>
          <w:szCs w:val="22"/>
        </w:rPr>
      </w:pPr>
    </w:p>
    <w:p w14:paraId="4B92BA58" w14:textId="793CA73B" w:rsidR="00EE21CF" w:rsidRPr="00373C38" w:rsidRDefault="00C4150D" w:rsidP="00C4150D">
      <w:pPr>
        <w:jc w:val="center"/>
        <w:rPr>
          <w:rFonts w:asciiTheme="majorHAnsi" w:hAnsiTheme="majorHAnsi" w:cstheme="majorHAnsi"/>
          <w:b/>
          <w:bCs/>
        </w:rPr>
      </w:pPr>
      <w:r w:rsidRPr="00373C38">
        <w:rPr>
          <w:rFonts w:asciiTheme="majorHAnsi" w:hAnsiTheme="majorHAnsi" w:cstheme="majorHAnsi"/>
          <w:b/>
          <w:bCs/>
        </w:rPr>
        <w:t xml:space="preserve">PAKIET </w:t>
      </w:r>
      <w:r w:rsidR="003F3FB4" w:rsidRPr="00373C38">
        <w:rPr>
          <w:rFonts w:asciiTheme="majorHAnsi" w:hAnsiTheme="majorHAnsi" w:cstheme="majorHAnsi"/>
          <w:b/>
          <w:bCs/>
        </w:rPr>
        <w:t>A</w:t>
      </w:r>
    </w:p>
    <w:p w14:paraId="796BBE7D" w14:textId="77777777" w:rsidR="00C4150D" w:rsidRPr="00373C38" w:rsidRDefault="00C4150D" w:rsidP="00C4150D">
      <w:pPr>
        <w:jc w:val="center"/>
        <w:rPr>
          <w:rFonts w:asciiTheme="majorHAnsi" w:hAnsiTheme="majorHAnsi" w:cs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85"/>
        <w:gridCol w:w="841"/>
        <w:gridCol w:w="7372"/>
        <w:gridCol w:w="672"/>
        <w:gridCol w:w="1168"/>
        <w:gridCol w:w="714"/>
        <w:gridCol w:w="1523"/>
      </w:tblGrid>
      <w:tr w:rsidR="00A72A54" w:rsidRPr="00373C38" w14:paraId="7BCC587D" w14:textId="77777777" w:rsidTr="001D5D20">
        <w:trPr>
          <w:trHeight w:val="956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10B" w14:textId="77777777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87B" w14:textId="77777777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 xml:space="preserve">Nazwa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FB1" w14:textId="77777777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Kolor</w:t>
            </w:r>
          </w:p>
        </w:tc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0A1" w14:textId="77777777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Opis produktu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0A1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 xml:space="preserve">Ilość </w:t>
            </w:r>
          </w:p>
          <w:p w14:paraId="5F4AB678" w14:textId="10EE96EB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(szt.)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A75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 xml:space="preserve">Cena </w:t>
            </w:r>
          </w:p>
          <w:p w14:paraId="2438314F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jednostkowa</w:t>
            </w:r>
          </w:p>
          <w:p w14:paraId="50470C75" w14:textId="1AC85F45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netto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466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 xml:space="preserve">Stawka </w:t>
            </w:r>
          </w:p>
          <w:p w14:paraId="3A7AED61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VAT</w:t>
            </w:r>
          </w:p>
          <w:p w14:paraId="50B5CFCD" w14:textId="18F1714A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(%)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C53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Wartość</w:t>
            </w:r>
          </w:p>
          <w:p w14:paraId="55632ACB" w14:textId="77777777" w:rsidR="008076EA" w:rsidRPr="00373C3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73C38">
              <w:rPr>
                <w:rFonts w:asciiTheme="majorHAnsi" w:hAnsiTheme="majorHAnsi" w:cstheme="majorHAnsi"/>
                <w:b/>
                <w:color w:val="000000"/>
              </w:rPr>
              <w:t>brutto</w:t>
            </w:r>
          </w:p>
          <w:p w14:paraId="69F1C981" w14:textId="0193EF91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436FF" w:rsidRPr="00373C38" w14:paraId="04E34DFF" w14:textId="77777777" w:rsidTr="001D5D20">
        <w:trPr>
          <w:trHeight w:val="60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290" w14:textId="77777777" w:rsidR="008076EA" w:rsidRPr="00373C38" w:rsidRDefault="008076EA" w:rsidP="008076E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197" w14:textId="77777777" w:rsidR="008076EA" w:rsidRPr="00373C38" w:rsidRDefault="008076EA" w:rsidP="008076E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18C" w14:textId="77777777" w:rsidR="008076EA" w:rsidRPr="00373C38" w:rsidRDefault="008076EA" w:rsidP="008076E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CB8" w14:textId="77777777" w:rsidR="008076EA" w:rsidRPr="00373C38" w:rsidRDefault="008076EA" w:rsidP="008076E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EA" w14:textId="1E41C625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</w:rPr>
              <w:t>(kol. 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809" w14:textId="5C5B2D4A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</w:rPr>
              <w:t>(kol. 3)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352" w14:textId="30E56466" w:rsidR="008076EA" w:rsidRPr="00373C3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</w:rPr>
              <w:t>(kol. 4)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785" w14:textId="6B4961D6" w:rsidR="008076EA" w:rsidRPr="00373C38" w:rsidRDefault="008076EA" w:rsidP="00202FD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</w:rPr>
              <w:t>(kol. 2 x kol. 3 powiększona o wartość podatku VAT)</w:t>
            </w:r>
          </w:p>
        </w:tc>
      </w:tr>
      <w:tr w:rsidR="00787F36" w:rsidRPr="00373C38" w14:paraId="7152C382" w14:textId="77777777" w:rsidTr="001D5D20">
        <w:trPr>
          <w:trHeight w:val="60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F80" w14:textId="09FD6C8D" w:rsidR="00787F36" w:rsidRPr="00373C3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D752" w14:textId="0B0EF9A7" w:rsidR="00787F36" w:rsidRPr="00373C3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Krzesło ergonomiczne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4E84" w14:textId="6B828A38" w:rsidR="00787F36" w:rsidRPr="00373C3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73C38">
              <w:rPr>
                <w:rFonts w:asciiTheme="majorHAnsi" w:hAnsiTheme="majorHAnsi" w:cstheme="majorHAnsi"/>
                <w:b/>
                <w:bCs/>
              </w:rPr>
              <w:t>czarny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DCD2" w14:textId="5B45E395" w:rsidR="00787F36" w:rsidRPr="00B843A2" w:rsidRDefault="00BA3098" w:rsidP="00BA3098">
            <w:pPr>
              <w:spacing w:line="256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krzesło obrotowe z ergonomicznym synchronicznym mechanizmem umożliwiającym  ruch siedziska  i oparcia naśladujący ruchy użytkownika, posiadający możliwość  blokady wybranego kąta wychylenia oparcia wraz z automatyczną regulacją siły oporu z funkcją Self,  oparcie wykonane z siatki o klasie ścieralności min. 150 tyś cykli, z możliwością regulowania wysokości wyprofilowanego odcinka lędźwiowego, regulacja wysokości oparcia z blokadą ustawienia  system Up&amp;Down, siedzisko tapicerowane tkaniną o wysokiej klasie ścieralności wraz z regulacją głębokości siedziska w zakresie 50 mm oraz z możliwością regulacji wysokości za pomocą podnośnika pneumatycznego o nośności do 130 kg,  funkcja AntiShock zapobiegająca uderzeniu oparcia w plecy użytkownika,  podłokietniki z miękkimi nakładkami z regulacją w trzech płaszczyznach - 4D, podstawa wykonana z polerowanego aluminium wraz z kółkami do powierzchni miękkich, regulowany zagłówek wykonany z materiału identycznego jak oparcie  w zakresie  wysokości oraz kąta pochylenia, krzesło musi spełniać wszystkie wymogi BHP zgodnie z Rozporządzeniem Ministra Pracy i Polityki Socjalnej  z dnia 1 grudnia 1998 r. w sprawie bezpieczeństwa i higieny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pracy na stanowiskach wyposażonych w monitory ekranowe (Dz.U.1998.148.973).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26F9" w14:textId="708398D5" w:rsidR="00787F36" w:rsidRPr="00373C38" w:rsidRDefault="00BA3098" w:rsidP="00787F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19F" w14:textId="77777777" w:rsidR="00787F36" w:rsidRPr="00373C38" w:rsidRDefault="00787F36" w:rsidP="00787F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1A6" w14:textId="77777777" w:rsidR="00787F36" w:rsidRPr="00373C38" w:rsidRDefault="00787F36" w:rsidP="00787F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B75" w14:textId="77777777" w:rsidR="00787F36" w:rsidRPr="00373C38" w:rsidRDefault="00787F36" w:rsidP="00787F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5BDB867" w14:textId="77777777" w:rsidR="00B843A2" w:rsidRDefault="00B843A2">
      <w:pPr>
        <w:rPr>
          <w:rFonts w:asciiTheme="majorHAnsi" w:hAnsiTheme="majorHAnsi" w:cstheme="majorHAnsi"/>
        </w:rPr>
      </w:pPr>
    </w:p>
    <w:p w14:paraId="0FF9BB89" w14:textId="58F54DFD" w:rsidR="00B843A2" w:rsidRPr="00373C38" w:rsidRDefault="00B843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Oferowany model krzesła: ………………………………………………………………………………</w:t>
      </w:r>
    </w:p>
    <w:sectPr w:rsidR="00B843A2" w:rsidRPr="00373C38" w:rsidSect="00C415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041" w14:textId="77777777" w:rsidR="00BC3235" w:rsidRDefault="00BC3235" w:rsidP="00BC3235">
      <w:r>
        <w:separator/>
      </w:r>
    </w:p>
  </w:endnote>
  <w:endnote w:type="continuationSeparator" w:id="0">
    <w:p w14:paraId="0AB6D026" w14:textId="77777777" w:rsidR="00BC3235" w:rsidRDefault="00BC3235" w:rsidP="00B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91B" w14:textId="77777777" w:rsidR="00BC3235" w:rsidRDefault="00BC3235" w:rsidP="00BC3235">
      <w:r>
        <w:separator/>
      </w:r>
    </w:p>
  </w:footnote>
  <w:footnote w:type="continuationSeparator" w:id="0">
    <w:p w14:paraId="3A9675E0" w14:textId="77777777" w:rsidR="00BC3235" w:rsidRDefault="00BC3235" w:rsidP="00B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FE20" w14:textId="0B95C80E" w:rsidR="00BC3235" w:rsidRDefault="00BC3235" w:rsidP="00BC3235">
    <w:pPr>
      <w:pStyle w:val="Nagwek"/>
      <w:jc w:val="center"/>
    </w:pPr>
    <w:r>
      <w:rPr>
        <w:noProof/>
      </w:rPr>
      <w:drawing>
        <wp:inline distT="0" distB="0" distL="0" distR="0" wp14:anchorId="1E1B57BF" wp14:editId="39F51E3C">
          <wp:extent cx="58959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8A19A" w14:textId="77777777" w:rsidR="00BC3235" w:rsidRDefault="00BC3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D"/>
    <w:rsid w:val="001D5BF4"/>
    <w:rsid w:val="001D5D20"/>
    <w:rsid w:val="001F4FCD"/>
    <w:rsid w:val="00202FD9"/>
    <w:rsid w:val="00373C38"/>
    <w:rsid w:val="003F3FB4"/>
    <w:rsid w:val="005D4E5E"/>
    <w:rsid w:val="007702CF"/>
    <w:rsid w:val="00787F36"/>
    <w:rsid w:val="007D2D7D"/>
    <w:rsid w:val="008076EA"/>
    <w:rsid w:val="00927086"/>
    <w:rsid w:val="009436FF"/>
    <w:rsid w:val="009C55A1"/>
    <w:rsid w:val="00A72A54"/>
    <w:rsid w:val="00B167A2"/>
    <w:rsid w:val="00B843A2"/>
    <w:rsid w:val="00BA3098"/>
    <w:rsid w:val="00BC3235"/>
    <w:rsid w:val="00BF7ECA"/>
    <w:rsid w:val="00C33AE5"/>
    <w:rsid w:val="00C4150D"/>
    <w:rsid w:val="00E0485E"/>
    <w:rsid w:val="00E57FAA"/>
    <w:rsid w:val="00E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1755"/>
  <w15:docId w15:val="{B2C22A89-D6A7-42EF-B6B1-8873340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5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15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4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150D"/>
    <w:pPr>
      <w:jc w:val="center"/>
    </w:pPr>
    <w:rPr>
      <w:rFonts w:ascii="Arial MT" w:hAnsi="Arial MT"/>
      <w:b/>
      <w:color w:val="000000"/>
      <w:sz w:val="36"/>
      <w:lang w:val="cs-CZ" w:eastAsia="x-none"/>
    </w:rPr>
  </w:style>
  <w:style w:type="character" w:customStyle="1" w:styleId="TytuZnak">
    <w:name w:val="Tytuł Znak"/>
    <w:basedOn w:val="Domylnaczcionkaakapitu"/>
    <w:link w:val="Tytu"/>
    <w:rsid w:val="00C4150D"/>
    <w:rPr>
      <w:rFonts w:ascii="Arial MT" w:eastAsia="Times New Roman" w:hAnsi="Arial MT" w:cs="Times New Roman"/>
      <w:b/>
      <w:color w:val="000000"/>
      <w:sz w:val="36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unhideWhenUsed/>
    <w:rsid w:val="00BC3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Barański</dc:creator>
  <cp:keywords/>
  <dc:description/>
  <cp:lastModifiedBy>Dorota Jarzęczka</cp:lastModifiedBy>
  <cp:revision>8</cp:revision>
  <cp:lastPrinted>2023-04-14T07:06:00Z</cp:lastPrinted>
  <dcterms:created xsi:type="dcterms:W3CDTF">2022-06-24T08:14:00Z</dcterms:created>
  <dcterms:modified xsi:type="dcterms:W3CDTF">2023-07-11T12:10:00Z</dcterms:modified>
</cp:coreProperties>
</file>