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8E03" w14:textId="77777777" w:rsidR="00BE76D3" w:rsidRPr="0025299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25299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A9698C" w:rsidRPr="00252996">
        <w:rPr>
          <w:rFonts w:eastAsiaTheme="majorEastAsia" w:cs="Arial"/>
          <w:b/>
          <w:bCs/>
          <w:iCs/>
          <w:sz w:val="20"/>
          <w:szCs w:val="20"/>
        </w:rPr>
        <w:t>5</w:t>
      </w:r>
      <w:r w:rsidR="00FD7D9B" w:rsidRPr="0025299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25299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14:paraId="1C4B73E1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15A94CE4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AF78B9D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4C2CE910" w14:textId="77777777" w:rsidR="00055093" w:rsidRDefault="00E92EC2" w:rsidP="00055093">
      <w:pPr>
        <w:spacing w:line="360" w:lineRule="auto"/>
        <w:jc w:val="both"/>
        <w:rPr>
          <w:b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055093" w:rsidRPr="00055093">
        <w:rPr>
          <w:b/>
          <w:sz w:val="24"/>
          <w:szCs w:val="24"/>
        </w:rPr>
        <w:t xml:space="preserve"> </w:t>
      </w:r>
    </w:p>
    <w:p w14:paraId="7F2AB6DB" w14:textId="65DFD854" w:rsidR="006833D9" w:rsidRPr="00060682" w:rsidRDefault="00055093" w:rsidP="00055093">
      <w:pPr>
        <w:spacing w:line="360" w:lineRule="auto"/>
        <w:jc w:val="both"/>
        <w:rPr>
          <w:rFonts w:cs="Verdana"/>
          <w:sz w:val="24"/>
          <w:szCs w:val="24"/>
        </w:rPr>
      </w:pPr>
      <w:r>
        <w:rPr>
          <w:b/>
          <w:sz w:val="24"/>
          <w:szCs w:val="24"/>
        </w:rPr>
        <w:t xml:space="preserve">„Przebudowa drogi wewnętrznej nr ew. 794 w miejscowości Trzcinica w obrębie cmentarza” w km 0+012-0+410 </w:t>
      </w:r>
    </w:p>
    <w:p w14:paraId="24B5EDF7" w14:textId="3894C79C" w:rsidR="00361365" w:rsidRPr="00060682" w:rsidRDefault="00E92EC2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 xml:space="preserve">Gmina Jasło, 38-200 Jasło, ul. </w:t>
      </w:r>
      <w:r w:rsidR="00252996">
        <w:rPr>
          <w:rFonts w:cs="Verdana"/>
          <w:sz w:val="24"/>
          <w:szCs w:val="24"/>
        </w:rPr>
        <w:t xml:space="preserve">J. </w:t>
      </w:r>
      <w:r w:rsidRPr="00060682">
        <w:rPr>
          <w:rFonts w:cs="Verdana"/>
          <w:sz w:val="24"/>
          <w:szCs w:val="24"/>
        </w:rPr>
        <w:t>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7276E0B0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5596B679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11E32796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527260FC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08FF85EE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4DC1C1E5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1D383E24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11B4BDA7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5DDC6996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6BCB88FD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7A534885" w14:textId="7C695AA6" w:rsidR="006174FC" w:rsidRPr="006C54FB" w:rsidRDefault="00E92EC2" w:rsidP="00055093">
      <w:pPr>
        <w:spacing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055093" w:rsidRPr="00055093">
        <w:rPr>
          <w:b/>
          <w:sz w:val="24"/>
          <w:szCs w:val="24"/>
        </w:rPr>
        <w:t xml:space="preserve"> </w:t>
      </w:r>
      <w:r w:rsidR="00055093">
        <w:rPr>
          <w:b/>
          <w:sz w:val="24"/>
          <w:szCs w:val="24"/>
        </w:rPr>
        <w:t xml:space="preserve">„Przebudowa drogi wewnętrznej nr ew. 794 w miejscowości Trzcinica w obrębie cmentarza” w km 0+012-0+410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80679E" w14:textId="77777777" w:rsidTr="006C54FB">
        <w:trPr>
          <w:trHeight w:val="383"/>
          <w:jc w:val="center"/>
        </w:trPr>
        <w:tc>
          <w:tcPr>
            <w:tcW w:w="572" w:type="dxa"/>
          </w:tcPr>
          <w:p w14:paraId="681204D5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16505C96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23FCADFA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FAB0E3D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04DF966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5A65A395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084169B1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6174FC" w14:paraId="7B32AE31" w14:textId="77777777" w:rsidTr="006C54FB">
        <w:trPr>
          <w:trHeight w:val="463"/>
          <w:jc w:val="center"/>
        </w:trPr>
        <w:tc>
          <w:tcPr>
            <w:tcW w:w="572" w:type="dxa"/>
          </w:tcPr>
          <w:p w14:paraId="6913FAB4" w14:textId="77777777" w:rsidR="006174FC" w:rsidRPr="006C54FB" w:rsidRDefault="006174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252996"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3E85B138" w14:textId="28AC39B6" w:rsidR="006174FC" w:rsidRPr="006C54FB" w:rsidRDefault="00252996" w:rsidP="00252996">
            <w:pPr>
              <w:spacing w:after="160" w:line="259" w:lineRule="auto"/>
              <w:contextualSpacing/>
              <w:rPr>
                <w:rFonts w:cs="Verdana"/>
                <w:highlight w:val="yellow"/>
              </w:rPr>
            </w:pPr>
            <w:r>
              <w:rPr>
                <w:b/>
                <w:sz w:val="24"/>
                <w:szCs w:val="24"/>
              </w:rPr>
              <w:t>„Przebudowa drogi wewnętrznej nr ew. 794 w miejscowości Trzcinica w obrębie cmentarza” w km 0+012-0+410</w:t>
            </w:r>
          </w:p>
        </w:tc>
        <w:tc>
          <w:tcPr>
            <w:tcW w:w="1985" w:type="dxa"/>
          </w:tcPr>
          <w:p w14:paraId="4FF8CB20" w14:textId="77777777" w:rsidR="00252996" w:rsidRDefault="0025299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</w:p>
          <w:p w14:paraId="29EC856A" w14:textId="05B01A97" w:rsidR="006174FC" w:rsidRPr="006C54FB" w:rsidRDefault="00252996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highlight w:val="yellow"/>
              </w:rPr>
            </w:pPr>
            <w:r w:rsidRPr="00252996">
              <w:rPr>
                <w:rFonts w:cs="Verdana"/>
              </w:rPr>
              <w:t>1</w:t>
            </w:r>
          </w:p>
        </w:tc>
        <w:tc>
          <w:tcPr>
            <w:tcW w:w="1641" w:type="dxa"/>
          </w:tcPr>
          <w:p w14:paraId="71C705B4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4D0F2CA2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19E8A939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7E9A7F9C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  <w:p w14:paraId="0DB0A74F" w14:textId="77777777" w:rsidR="00252996" w:rsidRDefault="0025299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11FB65D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5A301FC3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179044B6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  <w:p w14:paraId="033F5EAD" w14:textId="77777777" w:rsidR="00252996" w:rsidRDefault="00252996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28A3EB60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33898756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E19B054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7A8E684B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44440706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00CE3BBD" w14:textId="77777777" w:rsidR="00E92EC2" w:rsidRPr="00252996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252996">
        <w:rPr>
          <w:rFonts w:cs="Verdana"/>
          <w:sz w:val="24"/>
          <w:szCs w:val="24"/>
        </w:rPr>
        <w:lastRenderedPageBreak/>
        <w:t>2. W</w:t>
      </w:r>
      <w:r w:rsidR="00E92EC2" w:rsidRPr="00252996">
        <w:rPr>
          <w:rFonts w:cs="Verdana"/>
          <w:sz w:val="24"/>
          <w:szCs w:val="24"/>
        </w:rPr>
        <w:t>ykonam zamówienie publicz</w:t>
      </w:r>
      <w:r w:rsidR="00EB74DD" w:rsidRPr="00252996">
        <w:rPr>
          <w:rFonts w:cs="Verdana"/>
          <w:sz w:val="24"/>
          <w:szCs w:val="24"/>
        </w:rPr>
        <w:t>ne</w:t>
      </w:r>
      <w:r w:rsidR="00344A96" w:rsidRPr="00252996">
        <w:rPr>
          <w:rFonts w:cs="Verdana"/>
          <w:sz w:val="24"/>
          <w:szCs w:val="24"/>
        </w:rPr>
        <w:t xml:space="preserve"> w terminie</w:t>
      </w:r>
      <w:r w:rsidR="006C54FB" w:rsidRPr="00252996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252996">
        <w:rPr>
          <w:rFonts w:cs="Verdana"/>
          <w:sz w:val="24"/>
          <w:szCs w:val="24"/>
        </w:rPr>
        <w:t xml:space="preserve"> </w:t>
      </w:r>
      <w:r w:rsidR="006C54FB" w:rsidRPr="00252996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02D66AE0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52996">
        <w:rPr>
          <w:rFonts w:cs="Verdana"/>
          <w:sz w:val="24"/>
          <w:szCs w:val="24"/>
        </w:rPr>
        <w:t xml:space="preserve">3. </w:t>
      </w:r>
      <w:bookmarkStart w:id="1" w:name="_Hlk95742064"/>
      <w:r w:rsidRPr="00252996">
        <w:rPr>
          <w:rFonts w:cs="Verdana"/>
          <w:sz w:val="24"/>
          <w:szCs w:val="24"/>
        </w:rPr>
        <w:t>Z</w:t>
      </w:r>
      <w:r w:rsidR="004B65BB" w:rsidRPr="00252996">
        <w:rPr>
          <w:rFonts w:cs="Verdana"/>
          <w:sz w:val="24"/>
          <w:szCs w:val="24"/>
        </w:rPr>
        <w:t>obowiązuje się do udzielenia gwarancji na wykonane roboty</w:t>
      </w:r>
      <w:r w:rsidR="00464FAB" w:rsidRPr="00252996">
        <w:rPr>
          <w:rFonts w:cs="Verdana"/>
          <w:sz w:val="24"/>
          <w:szCs w:val="24"/>
        </w:rPr>
        <w:t xml:space="preserve"> w </w:t>
      </w:r>
      <w:r w:rsidR="00105242" w:rsidRPr="00252996">
        <w:rPr>
          <w:rFonts w:cs="Verdana"/>
          <w:sz w:val="24"/>
          <w:szCs w:val="24"/>
        </w:rPr>
        <w:t xml:space="preserve">pełnym </w:t>
      </w:r>
      <w:r w:rsidR="00464FAB" w:rsidRPr="00252996">
        <w:rPr>
          <w:rFonts w:cs="Verdana"/>
          <w:sz w:val="24"/>
          <w:szCs w:val="24"/>
        </w:rPr>
        <w:t xml:space="preserve">zakresie </w:t>
      </w:r>
      <w:bookmarkEnd w:id="1"/>
      <w:r w:rsidR="006C54FB" w:rsidRPr="00252996">
        <w:rPr>
          <w:rFonts w:cs="Verdana"/>
          <w:sz w:val="24"/>
          <w:szCs w:val="24"/>
        </w:rPr>
        <w:t xml:space="preserve">                       </w:t>
      </w:r>
      <w:r w:rsidR="004B65BB" w:rsidRPr="00252996">
        <w:rPr>
          <w:rFonts w:cs="Verdana"/>
          <w:sz w:val="24"/>
          <w:szCs w:val="24"/>
        </w:rPr>
        <w:t>na okres ………….miesięcy.</w:t>
      </w:r>
    </w:p>
    <w:p w14:paraId="76CEC31A" w14:textId="279C806F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52996">
        <w:rPr>
          <w:rStyle w:val="FontStyle44"/>
          <w:rFonts w:ascii="Cambria" w:hAnsi="Cambria"/>
          <w:sz w:val="24"/>
          <w:szCs w:val="24"/>
        </w:rPr>
        <w:t>Załączniku nr</w:t>
      </w:r>
      <w:r w:rsidR="00055093" w:rsidRPr="00252996">
        <w:rPr>
          <w:rStyle w:val="FontStyle44"/>
          <w:rFonts w:ascii="Cambria" w:hAnsi="Cambria"/>
          <w:sz w:val="24"/>
          <w:szCs w:val="24"/>
        </w:rPr>
        <w:t xml:space="preserve"> </w:t>
      </w:r>
      <w:r w:rsidR="00252996" w:rsidRPr="00252996">
        <w:rPr>
          <w:rStyle w:val="FontStyle44"/>
          <w:rFonts w:ascii="Cambria" w:hAnsi="Cambria"/>
          <w:sz w:val="24"/>
          <w:szCs w:val="24"/>
        </w:rPr>
        <w:t>6</w:t>
      </w:r>
      <w:r w:rsidR="00055093" w:rsidRPr="00252996">
        <w:rPr>
          <w:rStyle w:val="FontStyle44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14:paraId="751FBCD4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5D9C16C3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48221985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5F39E59F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B2AEA97" w14:textId="77777777" w:rsidR="00816F3F" w:rsidRPr="006C54FB" w:rsidRDefault="00816F3F" w:rsidP="006C54FB">
      <w:pPr>
        <w:pStyle w:val="Style20"/>
        <w:widowControl/>
        <w:spacing w:before="154" w:line="240" w:lineRule="auto"/>
        <w:jc w:val="both"/>
        <w:rPr>
          <w:rStyle w:val="FontStyle40"/>
          <w:rFonts w:asciiTheme="majorHAnsi" w:hAnsiTheme="majorHAnsi"/>
          <w:sz w:val="24"/>
          <w:szCs w:val="24"/>
        </w:rPr>
      </w:pPr>
    </w:p>
    <w:p w14:paraId="487676ED" w14:textId="77777777" w:rsidR="00084AAB" w:rsidRPr="006C54FB" w:rsidRDefault="00084AAB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Verdana"/>
          <w:sz w:val="24"/>
          <w:szCs w:val="24"/>
        </w:rPr>
      </w:pPr>
    </w:p>
    <w:p w14:paraId="03BD344C" w14:textId="77777777" w:rsidR="000750B7" w:rsidRDefault="000750B7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0C8C050E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72AA9B76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61AF29C" w14:textId="60EAB33D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055093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22D9FE26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1FF7C97B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7FF926B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144EE25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314E15B9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1BA42630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359B9F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43FC08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3CC9AA53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1F97FD3C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4DA9A6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16300D7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E242F9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4D438F73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33E2FA88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657CA">
        <w:rPr>
          <w:rStyle w:val="FontStyle45"/>
          <w:rFonts w:ascii="Cambria" w:hAnsi="Cambria"/>
          <w:sz w:val="16"/>
          <w:szCs w:val="16"/>
        </w:rPr>
        <w:t>ami</w:t>
      </w:r>
      <w:proofErr w:type="spellEnd"/>
      <w:r w:rsidRPr="006657CA">
        <w:rPr>
          <w:rStyle w:val="FontStyle45"/>
          <w:rFonts w:ascii="Cambria" w:hAnsi="Cambria"/>
          <w:sz w:val="16"/>
          <w:szCs w:val="16"/>
        </w:rPr>
        <w:t>) potwierdzającymi prawo do reprezentacji Wykonawcy przez osobę podpisującą ofertę.</w:t>
      </w:r>
    </w:p>
    <w:p w14:paraId="25B1FF63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389F337C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4E86F091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1ABC" w14:textId="77777777" w:rsidR="007A11B8" w:rsidRDefault="007A11B8" w:rsidP="00DE3B3E">
      <w:pPr>
        <w:spacing w:after="0" w:line="240" w:lineRule="auto"/>
      </w:pPr>
      <w:r>
        <w:separator/>
      </w:r>
    </w:p>
  </w:endnote>
  <w:endnote w:type="continuationSeparator" w:id="0">
    <w:p w14:paraId="6A88898D" w14:textId="77777777" w:rsidR="007A11B8" w:rsidRDefault="007A11B8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1DA5" w14:textId="77777777" w:rsidR="007A11B8" w:rsidRDefault="007A11B8" w:rsidP="00DE3B3E">
      <w:pPr>
        <w:spacing w:after="0" w:line="240" w:lineRule="auto"/>
      </w:pPr>
      <w:r>
        <w:separator/>
      </w:r>
    </w:p>
  </w:footnote>
  <w:footnote w:type="continuationSeparator" w:id="0">
    <w:p w14:paraId="7A66BDA1" w14:textId="77777777" w:rsidR="007A11B8" w:rsidRDefault="007A11B8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4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561403510">
    <w:abstractNumId w:val="16"/>
  </w:num>
  <w:num w:numId="2" w16cid:durableId="1856381298">
    <w:abstractNumId w:val="0"/>
  </w:num>
  <w:num w:numId="3" w16cid:durableId="1431580898">
    <w:abstractNumId w:val="32"/>
  </w:num>
  <w:num w:numId="4" w16cid:durableId="1808207985">
    <w:abstractNumId w:val="15"/>
  </w:num>
  <w:num w:numId="5" w16cid:durableId="230241834">
    <w:abstractNumId w:val="30"/>
  </w:num>
  <w:num w:numId="6" w16cid:durableId="1800225027">
    <w:abstractNumId w:val="5"/>
  </w:num>
  <w:num w:numId="7" w16cid:durableId="1608193219">
    <w:abstractNumId w:val="9"/>
  </w:num>
  <w:num w:numId="8" w16cid:durableId="2092778766">
    <w:abstractNumId w:val="19"/>
  </w:num>
  <w:num w:numId="9" w16cid:durableId="1996567292">
    <w:abstractNumId w:val="21"/>
  </w:num>
  <w:num w:numId="10" w16cid:durableId="1696346490">
    <w:abstractNumId w:val="20"/>
  </w:num>
  <w:num w:numId="11" w16cid:durableId="107235198">
    <w:abstractNumId w:val="22"/>
  </w:num>
  <w:num w:numId="12" w16cid:durableId="717900054">
    <w:abstractNumId w:val="25"/>
  </w:num>
  <w:num w:numId="13" w16cid:durableId="570233080">
    <w:abstractNumId w:val="4"/>
  </w:num>
  <w:num w:numId="14" w16cid:durableId="1918972769">
    <w:abstractNumId w:val="8"/>
  </w:num>
  <w:num w:numId="15" w16cid:durableId="956910181">
    <w:abstractNumId w:val="3"/>
  </w:num>
  <w:num w:numId="16" w16cid:durableId="1068264542">
    <w:abstractNumId w:val="6"/>
  </w:num>
  <w:num w:numId="17" w16cid:durableId="1330788492">
    <w:abstractNumId w:val="11"/>
  </w:num>
  <w:num w:numId="18" w16cid:durableId="15553158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0308657">
    <w:abstractNumId w:val="33"/>
  </w:num>
  <w:num w:numId="20" w16cid:durableId="653140766">
    <w:abstractNumId w:val="26"/>
  </w:num>
  <w:num w:numId="21" w16cid:durableId="261108118">
    <w:abstractNumId w:val="2"/>
  </w:num>
  <w:num w:numId="22" w16cid:durableId="215166123">
    <w:abstractNumId w:val="27"/>
  </w:num>
  <w:num w:numId="23" w16cid:durableId="1458835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7964601">
    <w:abstractNumId w:val="12"/>
  </w:num>
  <w:num w:numId="25" w16cid:durableId="391929369">
    <w:abstractNumId w:val="10"/>
  </w:num>
  <w:num w:numId="26" w16cid:durableId="536816216">
    <w:abstractNumId w:val="31"/>
  </w:num>
  <w:num w:numId="27" w16cid:durableId="613294822">
    <w:abstractNumId w:val="7"/>
  </w:num>
  <w:num w:numId="28" w16cid:durableId="1805544731">
    <w:abstractNumId w:val="29"/>
  </w:num>
  <w:num w:numId="29" w16cid:durableId="979192315">
    <w:abstractNumId w:val="1"/>
  </w:num>
  <w:num w:numId="30" w16cid:durableId="1366440598">
    <w:abstractNumId w:val="23"/>
  </w:num>
  <w:num w:numId="31" w16cid:durableId="1949386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4852482">
    <w:abstractNumId w:val="17"/>
  </w:num>
  <w:num w:numId="33" w16cid:durableId="1204056604">
    <w:abstractNumId w:val="28"/>
  </w:num>
  <w:num w:numId="34" w16cid:durableId="1201473651">
    <w:abstractNumId w:val="24"/>
  </w:num>
  <w:num w:numId="35" w16cid:durableId="576093636">
    <w:abstractNumId w:val="13"/>
  </w:num>
  <w:num w:numId="36" w16cid:durableId="1117211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2"/>
    <w:rsid w:val="000022E9"/>
    <w:rsid w:val="00041F77"/>
    <w:rsid w:val="0005249D"/>
    <w:rsid w:val="000524BB"/>
    <w:rsid w:val="00052EE8"/>
    <w:rsid w:val="00055093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420D6"/>
    <w:rsid w:val="00243481"/>
    <w:rsid w:val="00252996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61278"/>
    <w:rsid w:val="00361365"/>
    <w:rsid w:val="00373D87"/>
    <w:rsid w:val="003776C4"/>
    <w:rsid w:val="00390387"/>
    <w:rsid w:val="00391D0E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B8A"/>
    <w:rsid w:val="0054160F"/>
    <w:rsid w:val="00541D5B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11B8"/>
    <w:rsid w:val="007A6FBA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294B4A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AAE4-3BFD-406B-8187-2D47E6D2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Kozłęcka</cp:lastModifiedBy>
  <cp:revision>3</cp:revision>
  <cp:lastPrinted>2021-06-22T11:41:00Z</cp:lastPrinted>
  <dcterms:created xsi:type="dcterms:W3CDTF">2024-03-25T11:52:00Z</dcterms:created>
  <dcterms:modified xsi:type="dcterms:W3CDTF">2024-03-27T01:53:00Z</dcterms:modified>
</cp:coreProperties>
</file>