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523B" w14:textId="2AB53B5D" w:rsidR="00E650E8" w:rsidRPr="005C1E87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5660496"/>
      <w:r w:rsidRPr="005C1E87">
        <w:rPr>
          <w:rFonts w:eastAsia="Calibri" w:cstheme="minorHAnsi"/>
          <w:b/>
          <w:sz w:val="20"/>
          <w:szCs w:val="20"/>
        </w:rPr>
        <w:t xml:space="preserve">ZAŁĄCZNIK NR </w:t>
      </w:r>
      <w:r w:rsidR="009C6EB7" w:rsidRPr="005C1E87">
        <w:rPr>
          <w:rFonts w:eastAsia="Calibri" w:cstheme="minorHAnsi"/>
          <w:b/>
          <w:sz w:val="20"/>
          <w:szCs w:val="20"/>
        </w:rPr>
        <w:t>4</w:t>
      </w:r>
      <w:r w:rsidRPr="005C1E87">
        <w:rPr>
          <w:rFonts w:eastAsia="Calibri" w:cstheme="minorHAnsi"/>
          <w:b/>
          <w:sz w:val="20"/>
          <w:szCs w:val="20"/>
        </w:rPr>
        <w:t xml:space="preserve"> DO SWZ</w:t>
      </w:r>
    </w:p>
    <w:p w14:paraId="05B31590" w14:textId="3B99039D" w:rsidR="00DD16D0" w:rsidRPr="005C1E87" w:rsidRDefault="00DD16D0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</w:rPr>
      </w:pPr>
      <w:bookmarkStart w:id="1" w:name="_Hlk101780825"/>
      <w:r w:rsidRPr="005C1E87">
        <w:rPr>
          <w:rFonts w:eastAsia="Calibri" w:cstheme="minorHAnsi"/>
          <w:b/>
          <w:bCs/>
          <w:sz w:val="20"/>
          <w:szCs w:val="20"/>
        </w:rPr>
        <w:t xml:space="preserve">Postępowanie nr </w:t>
      </w:r>
      <w:r w:rsidR="004331A7" w:rsidRPr="005C1E87">
        <w:rPr>
          <w:rFonts w:cstheme="minorHAnsi"/>
          <w:b/>
          <w:bCs/>
          <w:sz w:val="20"/>
          <w:szCs w:val="20"/>
        </w:rPr>
        <w:t>OPC/BIT/202</w:t>
      </w:r>
      <w:r w:rsidR="004E1504">
        <w:rPr>
          <w:rFonts w:cstheme="minorHAnsi"/>
          <w:b/>
          <w:bCs/>
          <w:sz w:val="20"/>
          <w:szCs w:val="20"/>
        </w:rPr>
        <w:t>4</w:t>
      </w:r>
      <w:r w:rsidR="004331A7" w:rsidRPr="005C1E87">
        <w:rPr>
          <w:rFonts w:cstheme="minorHAnsi"/>
          <w:b/>
          <w:bCs/>
          <w:sz w:val="20"/>
          <w:szCs w:val="20"/>
        </w:rPr>
        <w:t>/01</w:t>
      </w:r>
      <w:r w:rsidR="004E1504">
        <w:rPr>
          <w:rFonts w:cstheme="minorHAnsi"/>
          <w:b/>
          <w:bCs/>
          <w:sz w:val="20"/>
          <w:szCs w:val="20"/>
        </w:rPr>
        <w:t>4</w:t>
      </w:r>
    </w:p>
    <w:bookmarkEnd w:id="1"/>
    <w:p w14:paraId="5FC83974" w14:textId="77777777" w:rsidR="00A630D5" w:rsidRPr="005C1E8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sz w:val="20"/>
          <w:szCs w:val="20"/>
        </w:rPr>
      </w:pPr>
    </w:p>
    <w:p w14:paraId="339C21BF" w14:textId="77777777" w:rsidR="002F2B25" w:rsidRPr="005C1E87" w:rsidRDefault="002F2B25" w:rsidP="00A630D5">
      <w:pPr>
        <w:tabs>
          <w:tab w:val="left" w:pos="640"/>
        </w:tabs>
        <w:spacing w:after="0" w:line="240" w:lineRule="auto"/>
        <w:rPr>
          <w:rFonts w:eastAsia="Calibri" w:cstheme="minorHAnsi"/>
          <w:sz w:val="20"/>
          <w:szCs w:val="20"/>
        </w:rPr>
      </w:pPr>
      <w:bookmarkStart w:id="2" w:name="_Hlk130909958"/>
    </w:p>
    <w:p w14:paraId="4CB0E788" w14:textId="336E9021" w:rsidR="00A630D5" w:rsidRPr="005C1E8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5C1E87">
        <w:rPr>
          <w:rFonts w:eastAsia="Calibri" w:cstheme="minorHAnsi"/>
          <w:sz w:val="20"/>
          <w:szCs w:val="20"/>
        </w:rPr>
        <w:t>……..……………..…………………..….………….</w:t>
      </w:r>
      <w:r w:rsidRPr="005C1E87">
        <w:rPr>
          <w:rFonts w:eastAsia="Calibri" w:cstheme="minorHAnsi"/>
          <w:sz w:val="20"/>
          <w:szCs w:val="20"/>
        </w:rPr>
        <w:tab/>
      </w:r>
      <w:r w:rsidRPr="005C1E87">
        <w:rPr>
          <w:rFonts w:eastAsia="Calibri" w:cstheme="minorHAnsi"/>
          <w:sz w:val="20"/>
          <w:szCs w:val="20"/>
        </w:rPr>
        <w:tab/>
        <w:t xml:space="preserve">    </w:t>
      </w:r>
      <w:r w:rsidRPr="005C1E87">
        <w:rPr>
          <w:rFonts w:eastAsia="Calibri" w:cstheme="minorHAnsi"/>
          <w:sz w:val="20"/>
          <w:szCs w:val="20"/>
        </w:rPr>
        <w:tab/>
      </w:r>
      <w:r w:rsidRPr="005C1E87">
        <w:rPr>
          <w:rFonts w:eastAsia="Calibri" w:cstheme="minorHAnsi"/>
          <w:sz w:val="20"/>
          <w:szCs w:val="20"/>
        </w:rPr>
        <w:tab/>
        <w:t xml:space="preserve">                            ....................................</w:t>
      </w:r>
    </w:p>
    <w:p w14:paraId="39AF2473" w14:textId="1F51085C" w:rsidR="00A630D5" w:rsidRPr="005C1E8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5C1E87">
        <w:rPr>
          <w:rFonts w:eastAsia="Calibri" w:cstheme="minorHAnsi"/>
          <w:i/>
          <w:iCs/>
          <w:sz w:val="20"/>
          <w:szCs w:val="20"/>
        </w:rPr>
        <w:t xml:space="preserve">  (nazwa (firma) i adres Wykonawcy)</w:t>
      </w:r>
      <w:r w:rsidRPr="005C1E87">
        <w:rPr>
          <w:rFonts w:eastAsia="Calibri" w:cstheme="minorHAnsi"/>
          <w:i/>
          <w:iCs/>
          <w:sz w:val="20"/>
          <w:szCs w:val="20"/>
        </w:rPr>
        <w:tab/>
      </w:r>
      <w:r w:rsidRPr="005C1E87">
        <w:rPr>
          <w:rFonts w:eastAsia="Calibri" w:cstheme="minorHAnsi"/>
          <w:i/>
          <w:iCs/>
          <w:sz w:val="20"/>
          <w:szCs w:val="20"/>
        </w:rPr>
        <w:tab/>
      </w:r>
      <w:r w:rsidRPr="005C1E87">
        <w:rPr>
          <w:rFonts w:eastAsia="Calibri" w:cstheme="minorHAnsi"/>
          <w:i/>
          <w:iCs/>
          <w:sz w:val="20"/>
          <w:szCs w:val="20"/>
        </w:rPr>
        <w:tab/>
        <w:t xml:space="preserve">                                             (miejscowość i data)</w:t>
      </w:r>
    </w:p>
    <w:bookmarkEnd w:id="2"/>
    <w:p w14:paraId="0AD897B1" w14:textId="77777777" w:rsidR="002F2B25" w:rsidRDefault="002F2B2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</w:p>
    <w:p w14:paraId="4EA9FB4C" w14:textId="2BCEE57A" w:rsidR="008D6E10" w:rsidRPr="00791DCC" w:rsidRDefault="00E650E8" w:rsidP="002A7F38">
      <w:pPr>
        <w:tabs>
          <w:tab w:val="left" w:pos="640"/>
        </w:tabs>
        <w:spacing w:after="0" w:line="240" w:lineRule="auto"/>
        <w:jc w:val="center"/>
        <w:rPr>
          <w:rFonts w:eastAsia="Calibri" w:cstheme="minorHAnsi"/>
          <w:b/>
        </w:rPr>
      </w:pPr>
      <w:r w:rsidRPr="00791DCC">
        <w:rPr>
          <w:rFonts w:eastAsia="Calibri" w:cstheme="minorHAnsi"/>
          <w:b/>
          <w:caps/>
        </w:rPr>
        <w:t>Wykaz</w:t>
      </w:r>
      <w:r w:rsidR="00CA1FBA">
        <w:rPr>
          <w:rFonts w:eastAsia="Calibri" w:cstheme="minorHAnsi"/>
          <w:b/>
          <w:caps/>
        </w:rPr>
        <w:t xml:space="preserve"> usług</w:t>
      </w:r>
    </w:p>
    <w:p w14:paraId="621BC8ED" w14:textId="77777777" w:rsidR="002F2B25" w:rsidRDefault="002F2B25" w:rsidP="00BD6E26">
      <w:pPr>
        <w:autoSpaceDE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1541B7D" w14:textId="73BFCFF3" w:rsidR="00BD6E26" w:rsidRPr="00BD6E26" w:rsidRDefault="00BD6E26" w:rsidP="00BD6E26">
      <w:pPr>
        <w:autoSpaceDE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791DCC">
        <w:rPr>
          <w:rFonts w:cstheme="minorHAnsi"/>
          <w:b/>
          <w:bCs/>
          <w:sz w:val="20"/>
          <w:szCs w:val="20"/>
        </w:rPr>
        <w:t xml:space="preserve">wykonanych, a w przypadku świadczeń powtarzających się lub ciągłych również wykonywanych, w okresie ostatnich </w:t>
      </w:r>
      <w:r w:rsidR="004331A7">
        <w:rPr>
          <w:rFonts w:cstheme="minorHAnsi"/>
          <w:b/>
          <w:bCs/>
          <w:sz w:val="20"/>
          <w:szCs w:val="20"/>
        </w:rPr>
        <w:t>4</w:t>
      </w:r>
      <w:r w:rsidRPr="00791DCC">
        <w:rPr>
          <w:rFonts w:cstheme="minorHAnsi"/>
          <w:b/>
          <w:bCs/>
          <w:sz w:val="20"/>
          <w:szCs w:val="20"/>
        </w:rPr>
        <w:t xml:space="preserve"> lat, a jeżeli okres prowadzenia działalności jest krótszy – w tym okresie, wraz z podaniem ich wartości, przedmiotu, dat wykonania i podmiotów, na rzecz których </w:t>
      </w:r>
      <w:r w:rsidR="00CA1FBA">
        <w:rPr>
          <w:rFonts w:cstheme="minorHAnsi"/>
          <w:b/>
          <w:bCs/>
          <w:sz w:val="20"/>
          <w:szCs w:val="20"/>
        </w:rPr>
        <w:t xml:space="preserve">usługi </w:t>
      </w:r>
      <w:r w:rsidRPr="00791DCC">
        <w:rPr>
          <w:rFonts w:cstheme="minorHAnsi"/>
          <w:b/>
          <w:bCs/>
          <w:sz w:val="20"/>
          <w:szCs w:val="20"/>
        </w:rPr>
        <w:t>zostały</w:t>
      </w:r>
      <w:r w:rsidR="00CA1FBA">
        <w:rPr>
          <w:rFonts w:cstheme="minorHAnsi"/>
          <w:b/>
          <w:bCs/>
          <w:sz w:val="20"/>
          <w:szCs w:val="20"/>
        </w:rPr>
        <w:t xml:space="preserve"> </w:t>
      </w:r>
      <w:r w:rsidRPr="00791DCC">
        <w:rPr>
          <w:rFonts w:cstheme="minorHAnsi"/>
          <w:b/>
          <w:bCs/>
          <w:sz w:val="20"/>
          <w:szCs w:val="20"/>
        </w:rPr>
        <w:t>wykonane</w:t>
      </w:r>
      <w:r w:rsidR="004331A7">
        <w:rPr>
          <w:rFonts w:cstheme="minorHAnsi"/>
          <w:b/>
          <w:bCs/>
          <w:sz w:val="20"/>
          <w:szCs w:val="20"/>
        </w:rPr>
        <w:t xml:space="preserve"> </w:t>
      </w:r>
      <w:r w:rsidRPr="00791DCC">
        <w:rPr>
          <w:rFonts w:cstheme="minorHAnsi"/>
          <w:b/>
          <w:bCs/>
          <w:sz w:val="20"/>
          <w:szCs w:val="20"/>
        </w:rPr>
        <w:t xml:space="preserve">lub są wykonywane </w:t>
      </w:r>
    </w:p>
    <w:p w14:paraId="2B2A7981" w14:textId="5EF80DE1" w:rsidR="00BD6E26" w:rsidRDefault="00BD6E26" w:rsidP="00BD6E2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green"/>
        </w:rPr>
      </w:pPr>
    </w:p>
    <w:p w14:paraId="6D394C26" w14:textId="77777777" w:rsidR="002F2B25" w:rsidRDefault="002F2B25" w:rsidP="00BD6E2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green"/>
        </w:rPr>
      </w:pPr>
    </w:p>
    <w:p w14:paraId="008FEA87" w14:textId="5CF5A310" w:rsidR="004331A7" w:rsidRDefault="00092654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  <w:bookmarkStart w:id="3" w:name="_Hlk494456264"/>
      <w:bookmarkStart w:id="4" w:name="_Hlk525630583"/>
      <w:r w:rsidRPr="00B86A8D">
        <w:rPr>
          <w:rFonts w:eastAsia="Times New Roman" w:cstheme="minorHAnsi"/>
          <w:sz w:val="20"/>
          <w:szCs w:val="20"/>
          <w:lang w:eastAsia="ar-SA"/>
        </w:rPr>
        <w:t xml:space="preserve">Na potwierdzenie spełniania warunku dotyczącego </w:t>
      </w:r>
      <w:r w:rsidRPr="004331A7">
        <w:rPr>
          <w:rFonts w:eastAsia="Times New Roman" w:cstheme="minorHAnsi"/>
          <w:b/>
          <w:bCs/>
          <w:sz w:val="20"/>
          <w:szCs w:val="20"/>
          <w:lang w:eastAsia="ar-SA"/>
        </w:rPr>
        <w:t>zdolności technicznej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, o którym mowa </w:t>
      </w:r>
      <w:r w:rsidRPr="00B86A8D">
        <w:rPr>
          <w:rFonts w:eastAsia="Times New Roman" w:cstheme="minorHAnsi"/>
          <w:sz w:val="20"/>
          <w:szCs w:val="20"/>
          <w:lang w:eastAsia="ar-SA"/>
        </w:rPr>
        <w:br/>
        <w:t xml:space="preserve">w </w:t>
      </w:r>
      <w:r w:rsidR="00186617" w:rsidRPr="004331A7">
        <w:rPr>
          <w:rFonts w:cstheme="minorHAnsi"/>
          <w:b/>
          <w:bCs/>
          <w:sz w:val="20"/>
          <w:szCs w:val="20"/>
        </w:rPr>
        <w:t>pkt 14.2.4.</w:t>
      </w:r>
      <w:r w:rsidR="004331A7" w:rsidRPr="004331A7">
        <w:rPr>
          <w:rFonts w:cstheme="minorHAnsi"/>
          <w:b/>
          <w:bCs/>
          <w:sz w:val="20"/>
          <w:szCs w:val="20"/>
        </w:rPr>
        <w:t>1</w:t>
      </w:r>
      <w:r w:rsidR="00186617" w:rsidRPr="004331A7">
        <w:rPr>
          <w:rFonts w:cstheme="minorHAnsi"/>
          <w:b/>
          <w:bCs/>
          <w:sz w:val="20"/>
          <w:szCs w:val="20"/>
        </w:rPr>
        <w:t xml:space="preserve"> SWZ</w:t>
      </w:r>
      <w:r w:rsidR="00AA2B11" w:rsidRPr="004331A7">
        <w:rPr>
          <w:rFonts w:eastAsia="Times New Roman" w:cstheme="minorHAnsi"/>
          <w:b/>
          <w:bCs/>
          <w:sz w:val="20"/>
          <w:szCs w:val="20"/>
          <w:lang w:eastAsia="ar-SA"/>
        </w:rPr>
        <w:t>,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Wykonawca zobowiązany jest wykazać</w:t>
      </w:r>
      <w:r w:rsidR="006568DE" w:rsidRPr="00B86A8D">
        <w:rPr>
          <w:rFonts w:eastAsia="Times New Roman" w:cstheme="minorHAnsi"/>
          <w:sz w:val="20"/>
          <w:szCs w:val="20"/>
          <w:lang w:eastAsia="ar-SA"/>
        </w:rPr>
        <w:t>,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</w:t>
      </w:r>
      <w:bookmarkStart w:id="5" w:name="_Hlk42580221"/>
      <w:bookmarkEnd w:id="3"/>
      <w:bookmarkEnd w:id="4"/>
      <w:r w:rsidR="00127093" w:rsidRPr="00B86A8D">
        <w:rPr>
          <w:rFonts w:eastAsia="Times New Roman" w:cstheme="minorHAnsi"/>
          <w:sz w:val="20"/>
          <w:szCs w:val="20"/>
          <w:lang w:eastAsia="ar-SA"/>
        </w:rPr>
        <w:t xml:space="preserve">że </w:t>
      </w:r>
      <w:r w:rsidR="00127093" w:rsidRPr="00B86A8D">
        <w:rPr>
          <w:rFonts w:eastAsia="Calibri" w:cstheme="minorHAnsi"/>
          <w:sz w:val="20"/>
          <w:szCs w:val="20"/>
        </w:rPr>
        <w:t>dysponuje niezbędnym doświadczeniem</w:t>
      </w:r>
      <w:bookmarkStart w:id="6" w:name="_Hlk101772658"/>
      <w:bookmarkEnd w:id="5"/>
      <w:r w:rsidR="004331A7">
        <w:rPr>
          <w:rFonts w:eastAsia="Calibri" w:cstheme="minorHAnsi"/>
          <w:sz w:val="20"/>
          <w:szCs w:val="20"/>
        </w:rPr>
        <w:t>.</w:t>
      </w:r>
    </w:p>
    <w:p w14:paraId="11912F4C" w14:textId="77777777" w:rsidR="004331A7" w:rsidRDefault="004331A7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</w:p>
    <w:p w14:paraId="2DB194C3" w14:textId="77777777" w:rsidR="004E1504" w:rsidRPr="004E1504" w:rsidRDefault="004E1504" w:rsidP="004E1504">
      <w:pPr>
        <w:pStyle w:val="Akapitzlist"/>
        <w:numPr>
          <w:ilvl w:val="0"/>
          <w:numId w:val="44"/>
        </w:numPr>
        <w:autoSpaceDE w:val="0"/>
        <w:autoSpaceDN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</w:rPr>
      </w:pPr>
      <w:r w:rsidRPr="004E1504">
        <w:rPr>
          <w:rFonts w:asciiTheme="minorHAnsi" w:hAnsiTheme="minorHAnsi" w:cstheme="minorHAnsi"/>
        </w:rPr>
        <w:t xml:space="preserve">Wykonawca spełni warunek jeżeli wykaże, że w okresie </w:t>
      </w:r>
      <w:r w:rsidRPr="004E1504">
        <w:rPr>
          <w:rFonts w:asciiTheme="minorHAnsi" w:hAnsiTheme="minorHAnsi" w:cstheme="minorHAnsi"/>
          <w:b/>
          <w:bCs/>
        </w:rPr>
        <w:t>ostatnich czterech lat</w:t>
      </w:r>
      <w:r w:rsidRPr="004E1504">
        <w:rPr>
          <w:rFonts w:asciiTheme="minorHAnsi" w:hAnsiTheme="minorHAnsi" w:cstheme="minorHAnsi"/>
        </w:rPr>
        <w:t xml:space="preserve"> przed upływem terminu składania ofert, a jeżeli okres prowadzenia działalności jest krótszy – w tym okresie, wykonał: </w:t>
      </w:r>
    </w:p>
    <w:p w14:paraId="10A4C7FF" w14:textId="79F1DA99" w:rsidR="004E1504" w:rsidRPr="004E1504" w:rsidRDefault="004E1504" w:rsidP="004E1504">
      <w:pPr>
        <w:pStyle w:val="Akapitzlist"/>
        <w:numPr>
          <w:ilvl w:val="0"/>
          <w:numId w:val="42"/>
        </w:numPr>
        <w:autoSpaceDE w:val="0"/>
        <w:autoSpaceDN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4E1504">
        <w:rPr>
          <w:rFonts w:asciiTheme="minorHAnsi" w:hAnsiTheme="minorHAnsi" w:cstheme="minorHAnsi"/>
          <w:b/>
          <w:bCs/>
        </w:rPr>
        <w:t>co najmniej</w:t>
      </w:r>
      <w:r w:rsidRPr="004E1504">
        <w:rPr>
          <w:rFonts w:asciiTheme="minorHAnsi" w:hAnsiTheme="minorHAnsi" w:cstheme="minorHAnsi"/>
        </w:rPr>
        <w:t xml:space="preserve"> </w:t>
      </w:r>
      <w:r w:rsidRPr="004E1504">
        <w:rPr>
          <w:rFonts w:asciiTheme="minorHAnsi" w:hAnsiTheme="minorHAnsi" w:cstheme="minorHAnsi"/>
          <w:b/>
          <w:bCs/>
        </w:rPr>
        <w:t>1 zamówieni</w:t>
      </w:r>
      <w:bookmarkStart w:id="7" w:name="_Hlk101773286"/>
      <w:r w:rsidRPr="004E1504">
        <w:rPr>
          <w:rFonts w:asciiTheme="minorHAnsi" w:hAnsiTheme="minorHAnsi" w:cstheme="minorHAnsi"/>
          <w:b/>
          <w:bCs/>
        </w:rPr>
        <w:t>e (1 umowę</w:t>
      </w:r>
      <w:r w:rsidRPr="004E1504">
        <w:rPr>
          <w:rFonts w:asciiTheme="minorHAnsi" w:hAnsiTheme="minorHAnsi" w:cstheme="minorHAnsi"/>
        </w:rPr>
        <w:t>), każde o wartości nie mniejszej niż</w:t>
      </w:r>
      <w:r>
        <w:rPr>
          <w:rFonts w:asciiTheme="minorHAnsi" w:hAnsiTheme="minorHAnsi" w:cstheme="minorHAnsi"/>
        </w:rPr>
        <w:t xml:space="preserve"> </w:t>
      </w:r>
      <w:r w:rsidRPr="004E1504">
        <w:rPr>
          <w:rFonts w:asciiTheme="minorHAnsi" w:hAnsiTheme="minorHAnsi" w:cstheme="minorHAnsi"/>
          <w:b/>
          <w:bCs/>
        </w:rPr>
        <w:t>1 000 000,00 zł brutto,</w:t>
      </w:r>
      <w:r w:rsidRPr="004E1504">
        <w:rPr>
          <w:rFonts w:asciiTheme="minorHAnsi" w:hAnsiTheme="minorHAnsi" w:cstheme="minorHAnsi"/>
        </w:rPr>
        <w:t xml:space="preserve"> każde polegające na </w:t>
      </w:r>
      <w:bookmarkEnd w:id="7"/>
      <w:r w:rsidRPr="004E1504">
        <w:rPr>
          <w:rFonts w:asciiTheme="minorHAnsi" w:hAnsiTheme="minorHAnsi" w:cstheme="minorHAnsi"/>
          <w:b/>
          <w:bCs/>
        </w:rPr>
        <w:t xml:space="preserve">wykonaniu zamówienia dot. </w:t>
      </w:r>
      <w:proofErr w:type="spellStart"/>
      <w:r w:rsidRPr="004E1504">
        <w:rPr>
          <w:rFonts w:asciiTheme="minorHAnsi" w:hAnsiTheme="minorHAnsi" w:cstheme="minorHAnsi"/>
          <w:b/>
          <w:bCs/>
        </w:rPr>
        <w:t>cyberbezpieczeństwa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w zakresie OT/ICS obejmującego uruchomienie i parametryzację systemu IDS (</w:t>
      </w:r>
      <w:proofErr w:type="spellStart"/>
      <w:r w:rsidRPr="004E1504">
        <w:rPr>
          <w:rFonts w:asciiTheme="minorHAnsi" w:hAnsiTheme="minorHAnsi" w:cstheme="minorHAnsi"/>
          <w:b/>
          <w:bCs/>
        </w:rPr>
        <w:t>Intrusion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E1504">
        <w:rPr>
          <w:rFonts w:asciiTheme="minorHAnsi" w:hAnsiTheme="minorHAnsi" w:cstheme="minorHAnsi"/>
          <w:b/>
          <w:bCs/>
        </w:rPr>
        <w:t>Detection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System) oraz analizę ruchu monitorowanego przez wdrożony system IDS (</w:t>
      </w:r>
      <w:proofErr w:type="spellStart"/>
      <w:r w:rsidRPr="004E1504">
        <w:rPr>
          <w:rFonts w:asciiTheme="minorHAnsi" w:hAnsiTheme="minorHAnsi" w:cstheme="minorHAnsi"/>
          <w:b/>
          <w:bCs/>
        </w:rPr>
        <w:t>Intrusion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E1504">
        <w:rPr>
          <w:rFonts w:asciiTheme="minorHAnsi" w:hAnsiTheme="minorHAnsi" w:cstheme="minorHAnsi"/>
          <w:b/>
          <w:bCs/>
        </w:rPr>
        <w:t>Detection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System)</w:t>
      </w:r>
      <w:r w:rsidRPr="004E1504">
        <w:rPr>
          <w:rFonts w:asciiTheme="minorHAnsi" w:hAnsiTheme="minorHAnsi" w:cstheme="minorHAnsi"/>
        </w:rPr>
        <w:t xml:space="preserve">, </w:t>
      </w:r>
    </w:p>
    <w:p w14:paraId="1C993C3C" w14:textId="77777777" w:rsidR="004E1504" w:rsidRPr="004E1504" w:rsidRDefault="004E1504" w:rsidP="004E1504">
      <w:pPr>
        <w:pStyle w:val="Akapitzlist"/>
        <w:autoSpaceDE w:val="0"/>
        <w:autoSpaceDN w:val="0"/>
        <w:spacing w:line="240" w:lineRule="auto"/>
        <w:rPr>
          <w:rFonts w:asciiTheme="minorHAnsi" w:hAnsiTheme="minorHAnsi" w:cstheme="minorHAnsi"/>
          <w:b/>
          <w:bCs/>
        </w:rPr>
      </w:pPr>
      <w:r w:rsidRPr="004E1504">
        <w:rPr>
          <w:rFonts w:asciiTheme="minorHAnsi" w:hAnsiTheme="minorHAnsi" w:cstheme="minorHAnsi"/>
        </w:rPr>
        <w:t>oraz</w:t>
      </w:r>
    </w:p>
    <w:p w14:paraId="3DA87EEC" w14:textId="250F4E20" w:rsidR="004E1504" w:rsidRPr="004E1504" w:rsidRDefault="004E1504" w:rsidP="004E1504">
      <w:pPr>
        <w:pStyle w:val="Akapitzlist"/>
        <w:numPr>
          <w:ilvl w:val="0"/>
          <w:numId w:val="42"/>
        </w:numPr>
        <w:autoSpaceDE w:val="0"/>
        <w:autoSpaceDN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bCs/>
          <w:strike/>
          <w:color w:val="FF0000"/>
        </w:rPr>
      </w:pPr>
      <w:r w:rsidRPr="004E1504">
        <w:rPr>
          <w:rFonts w:asciiTheme="minorHAnsi" w:hAnsiTheme="minorHAnsi" w:cstheme="minorHAnsi"/>
          <w:b/>
          <w:bCs/>
        </w:rPr>
        <w:t>co najmniej</w:t>
      </w:r>
      <w:r w:rsidRPr="004E1504">
        <w:rPr>
          <w:rFonts w:asciiTheme="minorHAnsi" w:hAnsiTheme="minorHAnsi" w:cstheme="minorHAnsi"/>
        </w:rPr>
        <w:t xml:space="preserve"> </w:t>
      </w:r>
      <w:r w:rsidRPr="004E1504">
        <w:rPr>
          <w:rFonts w:asciiTheme="minorHAnsi" w:hAnsiTheme="minorHAnsi" w:cstheme="minorHAnsi"/>
          <w:b/>
          <w:bCs/>
        </w:rPr>
        <w:t>1 zamówienie (1 umowę</w:t>
      </w:r>
      <w:r w:rsidRPr="004E1504">
        <w:rPr>
          <w:rFonts w:asciiTheme="minorHAnsi" w:hAnsiTheme="minorHAnsi" w:cstheme="minorHAnsi"/>
        </w:rPr>
        <w:t>), każde o wartości nie mniejszej niż</w:t>
      </w:r>
      <w:r>
        <w:rPr>
          <w:rFonts w:asciiTheme="minorHAnsi" w:hAnsiTheme="minorHAnsi" w:cstheme="minorHAnsi"/>
        </w:rPr>
        <w:t xml:space="preserve"> </w:t>
      </w:r>
      <w:r w:rsidRPr="004E1504">
        <w:rPr>
          <w:rFonts w:asciiTheme="minorHAnsi" w:hAnsiTheme="minorHAnsi" w:cstheme="minorHAnsi"/>
          <w:b/>
          <w:bCs/>
        </w:rPr>
        <w:t>1 000 000,00 zł brutto,</w:t>
      </w:r>
      <w:r w:rsidRPr="004E1504">
        <w:rPr>
          <w:rFonts w:asciiTheme="minorHAnsi" w:hAnsiTheme="minorHAnsi" w:cstheme="minorHAnsi"/>
        </w:rPr>
        <w:t xml:space="preserve"> każde polegające na wykonaniu zamówienia </w:t>
      </w:r>
      <w:r w:rsidRPr="004E1504">
        <w:rPr>
          <w:rFonts w:asciiTheme="minorHAnsi" w:hAnsiTheme="minorHAnsi" w:cstheme="minorHAnsi"/>
          <w:b/>
          <w:bCs/>
        </w:rPr>
        <w:t>dot. sieci transmisyjnych OT opartych na MPLS-TP obejmującego uruchomienie i konfigurację urządzeń w sieci MPLS-TP.</w:t>
      </w:r>
    </w:p>
    <w:p w14:paraId="0419F543" w14:textId="77777777" w:rsidR="004E1504" w:rsidRPr="004E1504" w:rsidRDefault="004E1504" w:rsidP="004E1504">
      <w:pPr>
        <w:autoSpaceDE w:val="0"/>
        <w:autoSpaceDN w:val="0"/>
        <w:spacing w:before="120"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4E1504">
        <w:rPr>
          <w:rFonts w:cstheme="minorHAnsi"/>
          <w:sz w:val="20"/>
          <w:szCs w:val="20"/>
          <w:u w:val="single"/>
        </w:rPr>
        <w:t>LUB</w:t>
      </w:r>
    </w:p>
    <w:p w14:paraId="72E2B06D" w14:textId="13B81AE2" w:rsidR="004E1504" w:rsidRPr="004E1504" w:rsidRDefault="004E1504" w:rsidP="004E1504">
      <w:pPr>
        <w:pStyle w:val="Akapitzlist"/>
        <w:numPr>
          <w:ilvl w:val="0"/>
          <w:numId w:val="44"/>
        </w:numPr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E1504">
        <w:rPr>
          <w:rFonts w:asciiTheme="minorHAnsi" w:hAnsiTheme="minorHAnsi" w:cstheme="minorHAnsi"/>
        </w:rPr>
        <w:t xml:space="preserve">Wykonawca spełni warunek jeżeli wykaże, że w okresie </w:t>
      </w:r>
      <w:r w:rsidRPr="004E1504">
        <w:rPr>
          <w:rFonts w:asciiTheme="minorHAnsi" w:hAnsiTheme="minorHAnsi" w:cstheme="minorHAnsi"/>
          <w:b/>
          <w:bCs/>
        </w:rPr>
        <w:t>ostatnich czterech lat</w:t>
      </w:r>
      <w:r w:rsidRPr="004E1504">
        <w:rPr>
          <w:rFonts w:asciiTheme="minorHAnsi" w:hAnsiTheme="minorHAnsi" w:cstheme="minorHAnsi"/>
        </w:rPr>
        <w:t xml:space="preserve"> przed upływem terminu składania ofert, a jeżeli okres prowadzenia działalności jest krótszy – w tym okresie, wykonał </w:t>
      </w:r>
      <w:r w:rsidRPr="004E1504">
        <w:rPr>
          <w:rFonts w:asciiTheme="minorHAnsi" w:hAnsiTheme="minorHAnsi" w:cstheme="minorHAnsi"/>
          <w:b/>
          <w:bCs/>
        </w:rPr>
        <w:t>co najmniej</w:t>
      </w:r>
      <w:r w:rsidRPr="004E15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</w:t>
      </w:r>
      <w:r w:rsidRPr="004E1504">
        <w:rPr>
          <w:rFonts w:asciiTheme="minorHAnsi" w:hAnsiTheme="minorHAnsi" w:cstheme="minorHAnsi"/>
          <w:b/>
          <w:bCs/>
        </w:rPr>
        <w:t>1 zamówienie (1 umowę</w:t>
      </w:r>
      <w:r w:rsidRPr="004E1504">
        <w:rPr>
          <w:rFonts w:asciiTheme="minorHAnsi" w:hAnsiTheme="minorHAnsi" w:cstheme="minorHAnsi"/>
        </w:rPr>
        <w:t xml:space="preserve">), każde o wartości nie mniejszej niż </w:t>
      </w:r>
      <w:r w:rsidRPr="004E1504">
        <w:rPr>
          <w:rFonts w:asciiTheme="minorHAnsi" w:hAnsiTheme="minorHAnsi" w:cstheme="minorHAnsi"/>
          <w:b/>
          <w:bCs/>
        </w:rPr>
        <w:t>2 000 000,00 zł brutto,</w:t>
      </w:r>
      <w:r w:rsidRPr="004E1504">
        <w:rPr>
          <w:rFonts w:asciiTheme="minorHAnsi" w:hAnsiTheme="minorHAnsi" w:cstheme="minorHAnsi"/>
        </w:rPr>
        <w:t xml:space="preserve"> każde spełniające samodzielnie podane niżej wymagania:</w:t>
      </w:r>
    </w:p>
    <w:p w14:paraId="7D97426D" w14:textId="77777777" w:rsidR="004E1504" w:rsidRPr="004E1504" w:rsidRDefault="004E1504" w:rsidP="004E1504">
      <w:pPr>
        <w:pStyle w:val="Akapitzlist"/>
        <w:numPr>
          <w:ilvl w:val="0"/>
          <w:numId w:val="43"/>
        </w:numPr>
        <w:autoSpaceDE w:val="0"/>
        <w:autoSpaceDN w:val="0"/>
        <w:spacing w:after="160" w:line="240" w:lineRule="auto"/>
        <w:ind w:left="720"/>
        <w:jc w:val="both"/>
        <w:rPr>
          <w:rFonts w:asciiTheme="minorHAnsi" w:hAnsiTheme="minorHAnsi" w:cstheme="minorHAnsi"/>
          <w:b/>
          <w:bCs/>
          <w:lang w:eastAsia="pl-PL"/>
        </w:rPr>
      </w:pPr>
      <w:r w:rsidRPr="004E1504">
        <w:rPr>
          <w:rFonts w:asciiTheme="minorHAnsi" w:hAnsiTheme="minorHAnsi" w:cstheme="minorHAnsi"/>
          <w:b/>
          <w:bCs/>
        </w:rPr>
        <w:t xml:space="preserve">dot. </w:t>
      </w:r>
      <w:proofErr w:type="spellStart"/>
      <w:r w:rsidRPr="004E1504">
        <w:rPr>
          <w:rFonts w:asciiTheme="minorHAnsi" w:hAnsiTheme="minorHAnsi" w:cstheme="minorHAnsi"/>
          <w:b/>
          <w:bCs/>
        </w:rPr>
        <w:t>cyberbezpieczeństwa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w zakresie OT/ICS obejmujące uruchomienie i parametryzację systemu IDS (</w:t>
      </w:r>
      <w:proofErr w:type="spellStart"/>
      <w:r w:rsidRPr="004E1504">
        <w:rPr>
          <w:rFonts w:asciiTheme="minorHAnsi" w:hAnsiTheme="minorHAnsi" w:cstheme="minorHAnsi"/>
          <w:b/>
          <w:bCs/>
        </w:rPr>
        <w:t>Intrusion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E1504">
        <w:rPr>
          <w:rFonts w:asciiTheme="minorHAnsi" w:hAnsiTheme="minorHAnsi" w:cstheme="minorHAnsi"/>
          <w:b/>
          <w:bCs/>
        </w:rPr>
        <w:t>Detection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System) oraz analizę ruchu monitorowanego przez wdrożony system IDS (</w:t>
      </w:r>
      <w:proofErr w:type="spellStart"/>
      <w:r w:rsidRPr="004E1504">
        <w:rPr>
          <w:rFonts w:asciiTheme="minorHAnsi" w:hAnsiTheme="minorHAnsi" w:cstheme="minorHAnsi"/>
          <w:b/>
          <w:bCs/>
        </w:rPr>
        <w:t>Intrusion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E1504">
        <w:rPr>
          <w:rFonts w:asciiTheme="minorHAnsi" w:hAnsiTheme="minorHAnsi" w:cstheme="minorHAnsi"/>
          <w:b/>
          <w:bCs/>
        </w:rPr>
        <w:t>Detection</w:t>
      </w:r>
      <w:proofErr w:type="spellEnd"/>
      <w:r w:rsidRPr="004E1504">
        <w:rPr>
          <w:rFonts w:asciiTheme="minorHAnsi" w:hAnsiTheme="minorHAnsi" w:cstheme="minorHAnsi"/>
          <w:b/>
          <w:bCs/>
        </w:rPr>
        <w:t xml:space="preserve"> System), </w:t>
      </w:r>
    </w:p>
    <w:p w14:paraId="2EDC411E" w14:textId="77777777" w:rsidR="004E1504" w:rsidRPr="004E1504" w:rsidRDefault="004E1504" w:rsidP="004E1504">
      <w:pPr>
        <w:pStyle w:val="Akapitzlist"/>
        <w:autoSpaceDE w:val="0"/>
        <w:autoSpaceDN w:val="0"/>
        <w:spacing w:line="240" w:lineRule="auto"/>
        <w:rPr>
          <w:rFonts w:asciiTheme="minorHAnsi" w:hAnsiTheme="minorHAnsi" w:cstheme="minorHAnsi"/>
          <w:lang w:eastAsia="pl-PL"/>
        </w:rPr>
      </w:pPr>
      <w:r w:rsidRPr="004E1504">
        <w:rPr>
          <w:rFonts w:asciiTheme="minorHAnsi" w:hAnsiTheme="minorHAnsi" w:cstheme="minorHAnsi"/>
          <w:lang w:eastAsia="pl-PL"/>
        </w:rPr>
        <w:t>oraz</w:t>
      </w:r>
    </w:p>
    <w:p w14:paraId="52BAD691" w14:textId="77777777" w:rsidR="004E1504" w:rsidRPr="004E1504" w:rsidRDefault="004E1504" w:rsidP="004E1504">
      <w:pPr>
        <w:pStyle w:val="Akapitzlist"/>
        <w:numPr>
          <w:ilvl w:val="0"/>
          <w:numId w:val="43"/>
        </w:numPr>
        <w:autoSpaceDE w:val="0"/>
        <w:autoSpaceDN w:val="0"/>
        <w:spacing w:after="0" w:line="240" w:lineRule="auto"/>
        <w:ind w:left="717" w:hanging="357"/>
        <w:jc w:val="both"/>
        <w:rPr>
          <w:rFonts w:asciiTheme="minorHAnsi" w:hAnsiTheme="minorHAnsi" w:cstheme="minorHAnsi"/>
          <w:b/>
          <w:bCs/>
          <w:lang w:eastAsia="pl-PL"/>
        </w:rPr>
      </w:pPr>
      <w:r w:rsidRPr="004E1504">
        <w:rPr>
          <w:rFonts w:asciiTheme="minorHAnsi" w:hAnsiTheme="minorHAnsi" w:cstheme="minorHAnsi"/>
          <w:b/>
          <w:bCs/>
        </w:rPr>
        <w:t>dot. sieci transmisyjnych OT opartych na MPLS-TP obejmujące uruchomienie i konfigurację urządzeń w sieci MPLS-TP.</w:t>
      </w:r>
    </w:p>
    <w:p w14:paraId="64C65B21" w14:textId="77777777" w:rsidR="004E1504" w:rsidRPr="004E1504" w:rsidRDefault="004E1504" w:rsidP="004E1504">
      <w:pPr>
        <w:pStyle w:val="Akapitzlist"/>
        <w:autoSpaceDE w:val="0"/>
        <w:autoSpaceDN w:val="0"/>
        <w:spacing w:after="0" w:line="240" w:lineRule="auto"/>
        <w:ind w:left="221"/>
        <w:rPr>
          <w:rFonts w:asciiTheme="minorHAnsi" w:hAnsiTheme="minorHAnsi" w:cstheme="minorHAnsi"/>
          <w:b/>
          <w:bCs/>
          <w:lang w:eastAsia="pl-PL"/>
        </w:rPr>
      </w:pPr>
    </w:p>
    <w:p w14:paraId="6AC470EC" w14:textId="77777777" w:rsidR="005C734B" w:rsidRDefault="005C734B" w:rsidP="00CA1F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przypadku Wykonawców wspólnie ubiegających się o udzielenie zamówienia bądź polegających na zdolnościach innych podmiotów ww. warunek Wykonawcy mogą spełniać łącznie.</w:t>
      </w:r>
    </w:p>
    <w:p w14:paraId="3D329D15" w14:textId="77777777" w:rsidR="005C734B" w:rsidRDefault="005C734B" w:rsidP="00CA1F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D1B96B0" w14:textId="65EFD7B1" w:rsidR="004331A7" w:rsidRPr="004331A7" w:rsidRDefault="004331A7" w:rsidP="00CA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4331A7">
        <w:rPr>
          <w:rFonts w:cstheme="minorHAnsi"/>
          <w:b/>
          <w:bCs/>
          <w:sz w:val="20"/>
          <w:szCs w:val="20"/>
        </w:rPr>
        <w:t xml:space="preserve">Wartość wyrażoną w walucie innej niż PLN należy przeliczyć wg średniego kursu NBP z dnia wykonania usługi, a w przypadku usług wykonywanych – z ostatniego dnia okresu świadczenia usługi. </w:t>
      </w:r>
    </w:p>
    <w:p w14:paraId="0B1F26DC" w14:textId="77777777" w:rsidR="002A7F38" w:rsidRDefault="002A7F38" w:rsidP="002A7F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8" w:name="_Hlk101773564"/>
    </w:p>
    <w:p w14:paraId="561C33FE" w14:textId="007B0944" w:rsidR="002A7F38" w:rsidRDefault="002A7F38" w:rsidP="002A7F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3435">
        <w:rPr>
          <w:rFonts w:cstheme="minorHAnsi"/>
          <w:b/>
          <w:bCs/>
          <w:sz w:val="20"/>
          <w:szCs w:val="20"/>
        </w:rPr>
        <w:t xml:space="preserve">W przypadku usług </w:t>
      </w:r>
      <w:r>
        <w:rPr>
          <w:rFonts w:cstheme="minorHAnsi"/>
          <w:b/>
          <w:bCs/>
          <w:sz w:val="20"/>
          <w:szCs w:val="20"/>
        </w:rPr>
        <w:t xml:space="preserve">wciąż </w:t>
      </w:r>
      <w:r w:rsidRPr="00713435">
        <w:rPr>
          <w:rFonts w:cstheme="minorHAnsi"/>
          <w:b/>
          <w:bCs/>
          <w:sz w:val="20"/>
          <w:szCs w:val="20"/>
        </w:rPr>
        <w:t xml:space="preserve">wykonywanych Zamawiający uzna warunek za spełniony, jeśli część zamówienia już faktycznie wykonana spełni wymogi określone przez Zamawiającego w zakresie: </w:t>
      </w:r>
    </w:p>
    <w:p w14:paraId="13036E7E" w14:textId="77777777" w:rsidR="002A7F38" w:rsidRPr="00644087" w:rsidRDefault="002A7F38" w:rsidP="002A7F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- </w:t>
      </w:r>
      <w:r w:rsidRPr="00644087">
        <w:rPr>
          <w:rFonts w:cstheme="minorHAnsi"/>
          <w:b/>
          <w:bCs/>
          <w:sz w:val="20"/>
          <w:szCs w:val="20"/>
        </w:rPr>
        <w:t>wartości,</w:t>
      </w:r>
    </w:p>
    <w:p w14:paraId="05B29BBD" w14:textId="77777777" w:rsidR="002A7F38" w:rsidRPr="00644087" w:rsidRDefault="002A7F38" w:rsidP="002A7F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- </w:t>
      </w:r>
      <w:r w:rsidRPr="00644087">
        <w:rPr>
          <w:rFonts w:cstheme="minorHAnsi"/>
          <w:b/>
          <w:bCs/>
          <w:sz w:val="20"/>
          <w:szCs w:val="20"/>
        </w:rPr>
        <w:t>okresu wykonania,</w:t>
      </w:r>
    </w:p>
    <w:p w14:paraId="300D4B79" w14:textId="77777777" w:rsidR="002A7F38" w:rsidRPr="00102E43" w:rsidRDefault="002A7F38" w:rsidP="002A7F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- </w:t>
      </w:r>
      <w:r w:rsidRPr="00713435">
        <w:rPr>
          <w:rFonts w:cstheme="minorHAnsi"/>
          <w:b/>
          <w:bCs/>
          <w:sz w:val="20"/>
          <w:szCs w:val="20"/>
        </w:rPr>
        <w:t>przedmiotu i zakresu</w:t>
      </w:r>
      <w:r>
        <w:rPr>
          <w:rFonts w:cstheme="minorHAnsi"/>
          <w:b/>
          <w:bCs/>
          <w:sz w:val="20"/>
          <w:szCs w:val="20"/>
        </w:rPr>
        <w:t>.</w:t>
      </w:r>
    </w:p>
    <w:p w14:paraId="51EB9767" w14:textId="77777777" w:rsidR="002A7F38" w:rsidRDefault="002A7F38" w:rsidP="004331A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3E336BD" w14:textId="58A62AE8" w:rsidR="00B86A8D" w:rsidRDefault="004331A7" w:rsidP="004331A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B86A8D" w:rsidRPr="00B86A8D">
        <w:rPr>
          <w:rFonts w:cstheme="minorHAnsi"/>
          <w:sz w:val="20"/>
          <w:szCs w:val="20"/>
        </w:rPr>
        <w:t xml:space="preserve">eżeli Wykonawca powołuje się na doświadczenie w realizacji zamówienia (umowy), wykonanego lub wykonywanego wspólnie z innymi Wykonawcami, wykaz dotyczy zamówienia (umowy) w którym wykonaniu Wykonawca ten bezpośrednio uczestniczył, </w:t>
      </w:r>
      <w:r w:rsidR="00B86A8D" w:rsidRPr="00B86A8D">
        <w:rPr>
          <w:rFonts w:cstheme="minorHAnsi"/>
          <w:color w:val="000000" w:themeColor="text1"/>
          <w:sz w:val="20"/>
          <w:szCs w:val="20"/>
        </w:rPr>
        <w:t xml:space="preserve">a </w:t>
      </w:r>
      <w:r w:rsidR="002A7F38">
        <w:rPr>
          <w:rFonts w:cstheme="minorHAnsi"/>
          <w:color w:val="000000" w:themeColor="text1"/>
          <w:sz w:val="20"/>
          <w:szCs w:val="20"/>
        </w:rPr>
        <w:t xml:space="preserve">przedmiot, </w:t>
      </w:r>
      <w:r w:rsidR="00B86A8D" w:rsidRPr="00B86A8D">
        <w:rPr>
          <w:rFonts w:cstheme="minorHAnsi"/>
          <w:color w:val="000000" w:themeColor="text1"/>
          <w:sz w:val="20"/>
          <w:szCs w:val="20"/>
        </w:rPr>
        <w:t xml:space="preserve">zakres i wartość </w:t>
      </w:r>
      <w:r w:rsidR="00B86A8D" w:rsidRPr="00B86A8D">
        <w:rPr>
          <w:rFonts w:cstheme="minorHAnsi"/>
          <w:sz w:val="20"/>
          <w:szCs w:val="20"/>
        </w:rPr>
        <w:t xml:space="preserve">wykonanych przez tego Wykonawcę w </w:t>
      </w:r>
      <w:r w:rsidR="00B86A8D" w:rsidRPr="00B86A8D">
        <w:rPr>
          <w:rFonts w:cstheme="minorHAnsi"/>
          <w:sz w:val="20"/>
          <w:szCs w:val="20"/>
        </w:rPr>
        <w:lastRenderedPageBreak/>
        <w:t xml:space="preserve">ramach ww. zamówienia (umowy) </w:t>
      </w:r>
      <w:r w:rsidR="00CA1FBA">
        <w:rPr>
          <w:rFonts w:cstheme="minorHAnsi"/>
          <w:sz w:val="20"/>
          <w:szCs w:val="20"/>
        </w:rPr>
        <w:t>usług</w:t>
      </w:r>
      <w:r w:rsidR="001A6379">
        <w:rPr>
          <w:rFonts w:cstheme="minorHAnsi"/>
          <w:sz w:val="20"/>
          <w:szCs w:val="20"/>
        </w:rPr>
        <w:t xml:space="preserve"> </w:t>
      </w:r>
      <w:r w:rsidR="00B86A8D" w:rsidRPr="00B86A8D">
        <w:rPr>
          <w:rFonts w:cstheme="minorHAnsi"/>
          <w:sz w:val="20"/>
          <w:szCs w:val="20"/>
        </w:rPr>
        <w:t xml:space="preserve">musi odpowiadać wymaganiom Zamawiającego określonym w warunku udziału, o którym mowa w </w:t>
      </w:r>
      <w:r w:rsidR="00B86A8D" w:rsidRPr="004331A7">
        <w:rPr>
          <w:rFonts w:cstheme="minorHAnsi"/>
          <w:b/>
          <w:bCs/>
          <w:sz w:val="20"/>
          <w:szCs w:val="20"/>
        </w:rPr>
        <w:t>pkt</w:t>
      </w:r>
      <w:r>
        <w:rPr>
          <w:rFonts w:cstheme="minorHAnsi"/>
          <w:b/>
          <w:bCs/>
          <w:sz w:val="20"/>
          <w:szCs w:val="20"/>
        </w:rPr>
        <w:t>.</w:t>
      </w:r>
      <w:r w:rsidR="00B86A8D" w:rsidRPr="004331A7">
        <w:rPr>
          <w:rFonts w:cstheme="minorHAnsi"/>
          <w:b/>
          <w:bCs/>
          <w:sz w:val="20"/>
          <w:szCs w:val="20"/>
        </w:rPr>
        <w:t xml:space="preserve"> 14.2.4.</w:t>
      </w:r>
      <w:r w:rsidRPr="004331A7">
        <w:rPr>
          <w:rFonts w:cstheme="minorHAnsi"/>
          <w:b/>
          <w:bCs/>
          <w:sz w:val="20"/>
          <w:szCs w:val="20"/>
        </w:rPr>
        <w:t>1</w:t>
      </w:r>
      <w:r w:rsidR="006D4AD8" w:rsidRPr="004331A7">
        <w:rPr>
          <w:rFonts w:cstheme="minorHAnsi"/>
          <w:b/>
          <w:bCs/>
          <w:sz w:val="20"/>
          <w:szCs w:val="20"/>
        </w:rPr>
        <w:t xml:space="preserve"> </w:t>
      </w:r>
      <w:r w:rsidR="00B86A8D" w:rsidRPr="004331A7">
        <w:rPr>
          <w:rFonts w:cstheme="minorHAnsi"/>
          <w:b/>
          <w:bCs/>
          <w:sz w:val="20"/>
          <w:szCs w:val="20"/>
        </w:rPr>
        <w:t>SWZ</w:t>
      </w:r>
      <w:r w:rsidR="00B86A8D" w:rsidRPr="00B86A8D">
        <w:rPr>
          <w:rFonts w:cstheme="minorHAnsi"/>
          <w:sz w:val="20"/>
          <w:szCs w:val="20"/>
        </w:rPr>
        <w:t>. Dotyczy odpowiednio Wykonawców wspólnie ubiegających się</w:t>
      </w:r>
      <w:r w:rsidR="00CA1FBA">
        <w:rPr>
          <w:rFonts w:cstheme="minorHAnsi"/>
          <w:sz w:val="20"/>
          <w:szCs w:val="20"/>
        </w:rPr>
        <w:t xml:space="preserve"> </w:t>
      </w:r>
      <w:r w:rsidR="00B86A8D" w:rsidRPr="00B86A8D">
        <w:rPr>
          <w:rFonts w:cstheme="minorHAnsi"/>
          <w:sz w:val="20"/>
          <w:szCs w:val="20"/>
        </w:rPr>
        <w:t xml:space="preserve">o udzielenie zamówienia oraz </w:t>
      </w:r>
      <w:r w:rsidR="003D2B94">
        <w:rPr>
          <w:rFonts w:cstheme="minorHAnsi"/>
          <w:sz w:val="20"/>
          <w:szCs w:val="20"/>
        </w:rPr>
        <w:t>p</w:t>
      </w:r>
      <w:r w:rsidR="00B86A8D" w:rsidRPr="00B86A8D">
        <w:rPr>
          <w:rFonts w:cstheme="minorHAnsi"/>
          <w:sz w:val="20"/>
          <w:szCs w:val="20"/>
        </w:rPr>
        <w:t>odmiotu udostępniającego zasoby.</w:t>
      </w:r>
    </w:p>
    <w:p w14:paraId="74B903BF" w14:textId="77777777" w:rsidR="00BC37C8" w:rsidRDefault="00BC37C8" w:rsidP="004331A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559"/>
        <w:gridCol w:w="1559"/>
        <w:gridCol w:w="1560"/>
      </w:tblGrid>
      <w:tr w:rsidR="00BC37C8" w:rsidRPr="00063AD0" w14:paraId="19470F4A" w14:textId="77777777" w:rsidTr="000127ED">
        <w:trPr>
          <w:cantSplit/>
          <w:trHeight w:val="1135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254A5D8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46B32BF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Przedmiot zamówienia</w:t>
            </w:r>
            <w:r w:rsidRPr="005C1E87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7F86BD13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F106D1F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Wartość brutto zamówienia</w:t>
            </w:r>
          </w:p>
          <w:p w14:paraId="64373BC4" w14:textId="77777777" w:rsidR="00BC37C8" w:rsidRPr="005C1E87" w:rsidDel="00695B98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[PLN]</w:t>
            </w:r>
            <w:r w:rsidRPr="005C1E87">
              <w:rPr>
                <w:rStyle w:val="Odwoanieprzypisudolnego"/>
                <w:rFonts w:eastAsia="Calibr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5FCB1A2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Data wykonania zamówienia</w:t>
            </w:r>
            <w:r w:rsidRPr="005C1E87">
              <w:rPr>
                <w:rFonts w:cstheme="minorHAnsi"/>
                <w:sz w:val="20"/>
                <w:szCs w:val="20"/>
                <w:vertAlign w:val="superscript"/>
              </w:rPr>
              <w:footnoteReference w:id="3"/>
            </w:r>
          </w:p>
          <w:p w14:paraId="3A376F1D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[</w:t>
            </w:r>
            <w:proofErr w:type="spellStart"/>
            <w:r w:rsidRPr="005C1E87">
              <w:rPr>
                <w:rFonts w:eastAsia="Calibri" w:cstheme="minorHAnsi"/>
                <w:b/>
                <w:sz w:val="20"/>
                <w:szCs w:val="20"/>
              </w:rPr>
              <w:t>dd</w:t>
            </w:r>
            <w:proofErr w:type="spellEnd"/>
            <w:r w:rsidRPr="005C1E87">
              <w:rPr>
                <w:rFonts w:eastAsia="Calibri" w:cstheme="minorHAnsi"/>
                <w:b/>
                <w:sz w:val="20"/>
                <w:szCs w:val="20"/>
              </w:rPr>
              <w:t>/mm/</w:t>
            </w:r>
            <w:proofErr w:type="spellStart"/>
            <w:r w:rsidRPr="005C1E87">
              <w:rPr>
                <w:rFonts w:eastAsia="Calibri" w:cstheme="minorHAnsi"/>
                <w:b/>
                <w:sz w:val="20"/>
                <w:szCs w:val="20"/>
              </w:rPr>
              <w:t>rrrr</w:t>
            </w:r>
            <w:proofErr w:type="spellEnd"/>
            <w:r w:rsidRPr="005C1E87">
              <w:rPr>
                <w:rFonts w:eastAsia="Calibri" w:cstheme="minorHAnsi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BAE8E83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Nazwa Zamawiającego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29E35C4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Nr załączonego dowodu</w:t>
            </w:r>
          </w:p>
          <w:p w14:paraId="3A819BE9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C1E87">
              <w:rPr>
                <w:rFonts w:eastAsia="Calibri" w:cstheme="minorHAnsi"/>
                <w:b/>
                <w:sz w:val="20"/>
                <w:szCs w:val="20"/>
              </w:rPr>
              <w:t>(np. referencje)</w:t>
            </w:r>
          </w:p>
        </w:tc>
      </w:tr>
      <w:tr w:rsidR="00BC37C8" w:rsidRPr="00BC37C8" w14:paraId="0DCCAF2F" w14:textId="77777777" w:rsidTr="00CA1FBA">
        <w:trPr>
          <w:trHeight w:val="1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2254F6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C1E87">
              <w:rPr>
                <w:rFonts w:eastAsia="Calibr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223B5A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C1E87">
              <w:rPr>
                <w:rFonts w:eastAsia="Calibr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4BF1AC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C1E87">
              <w:rPr>
                <w:rFonts w:eastAsia="Calibr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82FE45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C1E87">
              <w:rPr>
                <w:rFonts w:eastAsia="Calibr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616C0B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C1E87">
              <w:rPr>
                <w:rFonts w:eastAsia="Calibr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67ABDB5" w14:textId="77777777" w:rsidR="00BC37C8" w:rsidRPr="005C1E87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5C1E87">
              <w:rPr>
                <w:rFonts w:eastAsia="Calibri" w:cstheme="minorHAnsi"/>
                <w:i/>
                <w:sz w:val="20"/>
                <w:szCs w:val="20"/>
              </w:rPr>
              <w:t>6</w:t>
            </w:r>
          </w:p>
        </w:tc>
      </w:tr>
      <w:tr w:rsidR="00BC37C8" w:rsidRPr="00063AD0" w14:paraId="0CAC841B" w14:textId="77777777" w:rsidTr="000127ED">
        <w:trPr>
          <w:trHeight w:val="888"/>
        </w:trPr>
        <w:tc>
          <w:tcPr>
            <w:tcW w:w="567" w:type="dxa"/>
            <w:vAlign w:val="center"/>
          </w:tcPr>
          <w:p w14:paraId="00695D2B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6527EBD9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78FCAA3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725D992B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0BC9EB2E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418" w:type="dxa"/>
          </w:tcPr>
          <w:p w14:paraId="5C4FEE32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171CDA2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5EA6EB0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0DA4F736" w14:textId="77777777" w:rsidR="00BC37C8" w:rsidRPr="00063AD0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BC37C8" w:rsidRPr="00063AD0" w14:paraId="484A305D" w14:textId="77777777" w:rsidTr="000127ED">
        <w:trPr>
          <w:trHeight w:val="360"/>
        </w:trPr>
        <w:tc>
          <w:tcPr>
            <w:tcW w:w="567" w:type="dxa"/>
            <w:vAlign w:val="center"/>
          </w:tcPr>
          <w:p w14:paraId="5154BDD4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B035EFD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0B5FEE53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7A469488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00BD0FF5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418" w:type="dxa"/>
          </w:tcPr>
          <w:p w14:paraId="7019E8DE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D0775B3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23B2C5F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0321F1E9" w14:textId="77777777" w:rsidR="00BC37C8" w:rsidRPr="00063AD0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BC37C8" w:rsidRPr="00063AD0" w14:paraId="0B713DF1" w14:textId="77777777" w:rsidTr="000127ED">
        <w:trPr>
          <w:trHeight w:val="360"/>
        </w:trPr>
        <w:tc>
          <w:tcPr>
            <w:tcW w:w="567" w:type="dxa"/>
            <w:vAlign w:val="center"/>
          </w:tcPr>
          <w:p w14:paraId="612E4CE2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8485690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1A2DB1B3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606DC45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03D1E68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3C43F5E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418" w:type="dxa"/>
          </w:tcPr>
          <w:p w14:paraId="0ABFCCD9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22502F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E6B137B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1CD751FE" w14:textId="77777777" w:rsidR="00BC37C8" w:rsidRPr="00063AD0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BC37C8" w:rsidRPr="00063AD0" w14:paraId="3351C718" w14:textId="77777777" w:rsidTr="000127ED">
        <w:trPr>
          <w:trHeight w:val="360"/>
        </w:trPr>
        <w:tc>
          <w:tcPr>
            <w:tcW w:w="567" w:type="dxa"/>
            <w:vAlign w:val="center"/>
          </w:tcPr>
          <w:p w14:paraId="1261F0AA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525A6061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70305309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08EE6C65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DC1165D" w14:textId="77777777" w:rsidR="00BC37C8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383C60D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418" w:type="dxa"/>
          </w:tcPr>
          <w:p w14:paraId="6151B983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746B9CC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F528D78" w14:textId="77777777" w:rsidR="00BC37C8" w:rsidRPr="00063AD0" w:rsidRDefault="00BC37C8" w:rsidP="000127ED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6D09FD92" w14:textId="77777777" w:rsidR="00BC37C8" w:rsidRPr="00063AD0" w:rsidRDefault="00BC37C8" w:rsidP="000127ED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</w:tbl>
    <w:p w14:paraId="4064113B" w14:textId="77777777" w:rsidR="00BC37C8" w:rsidRDefault="00BC37C8" w:rsidP="004331A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bookmarkEnd w:id="8"/>
    <w:bookmarkEnd w:id="6"/>
    <w:p w14:paraId="47CD8198" w14:textId="2F293F14" w:rsidR="00AB2783" w:rsidRPr="003D2B94" w:rsidRDefault="00AB2783" w:rsidP="00132D1E">
      <w:pPr>
        <w:autoSpaceDE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D2B94">
        <w:rPr>
          <w:rFonts w:eastAsia="Calibri" w:cstheme="minorHAnsi"/>
          <w:sz w:val="20"/>
          <w:szCs w:val="20"/>
        </w:rPr>
        <w:t xml:space="preserve">Dla </w:t>
      </w:r>
      <w:r w:rsidR="00CA1FBA">
        <w:rPr>
          <w:rFonts w:eastAsia="Calibri" w:cstheme="minorHAnsi"/>
          <w:sz w:val="20"/>
          <w:szCs w:val="20"/>
        </w:rPr>
        <w:t xml:space="preserve">usług </w:t>
      </w:r>
      <w:r w:rsidRPr="003D2B94">
        <w:rPr>
          <w:rFonts w:eastAsia="Calibri" w:cstheme="minorHAnsi"/>
          <w:sz w:val="20"/>
          <w:szCs w:val="20"/>
        </w:rPr>
        <w:t xml:space="preserve">wskazanych w wykazie należy dołączyć </w:t>
      </w:r>
      <w:r w:rsidRPr="003D2B94">
        <w:rPr>
          <w:rFonts w:cstheme="minorHAnsi"/>
          <w:sz w:val="20"/>
          <w:szCs w:val="20"/>
        </w:rPr>
        <w:t xml:space="preserve">dowody określające, czy te </w:t>
      </w:r>
      <w:r w:rsidR="00CA1FBA">
        <w:rPr>
          <w:rFonts w:cstheme="minorHAnsi"/>
          <w:sz w:val="20"/>
          <w:szCs w:val="20"/>
        </w:rPr>
        <w:t>usługi</w:t>
      </w:r>
      <w:r w:rsidR="00BC37C8">
        <w:rPr>
          <w:rFonts w:cstheme="minorHAnsi"/>
          <w:sz w:val="20"/>
          <w:szCs w:val="20"/>
        </w:rPr>
        <w:t xml:space="preserve"> </w:t>
      </w:r>
      <w:r w:rsidRPr="003D2B94">
        <w:rPr>
          <w:rFonts w:cstheme="minorHAnsi"/>
          <w:sz w:val="20"/>
          <w:szCs w:val="20"/>
        </w:rPr>
        <w:t xml:space="preserve">zostały wykonane lub są wykonywane należycie, przy czym dowodami, o których mowa, są referencje bądź inne dokumenty sporządzone przez podmiot, na rzecz którego </w:t>
      </w:r>
      <w:r w:rsidR="00CA1FBA">
        <w:rPr>
          <w:rFonts w:cstheme="minorHAnsi"/>
          <w:sz w:val="20"/>
          <w:szCs w:val="20"/>
        </w:rPr>
        <w:t>usługi</w:t>
      </w:r>
      <w:r w:rsidR="00BC37C8">
        <w:rPr>
          <w:rFonts w:cstheme="minorHAnsi"/>
          <w:sz w:val="20"/>
          <w:szCs w:val="20"/>
        </w:rPr>
        <w:t xml:space="preserve"> </w:t>
      </w:r>
      <w:r w:rsidRPr="003D2B94">
        <w:rPr>
          <w:rFonts w:cstheme="minorHAnsi"/>
          <w:sz w:val="20"/>
          <w:szCs w:val="20"/>
        </w:rPr>
        <w:t xml:space="preserve">zostały wykonane, a w przypadku świadczeń powtarzających się lub ciągłych są wykonywane, a jeżeli </w:t>
      </w:r>
      <w:r w:rsidR="00CA173E">
        <w:rPr>
          <w:rFonts w:cstheme="minorHAnsi"/>
          <w:sz w:val="20"/>
          <w:szCs w:val="20"/>
        </w:rPr>
        <w:t>W</w:t>
      </w:r>
      <w:r w:rsidRPr="003D2B94">
        <w:rPr>
          <w:rFonts w:cstheme="minorHAnsi"/>
          <w:sz w:val="20"/>
          <w:szCs w:val="20"/>
        </w:rPr>
        <w:t xml:space="preserve">ykonawca z przyczyn niezależnych od niego nie jest w stanie uzyskać tych dokumentów – oświadczenie </w:t>
      </w:r>
      <w:r w:rsidR="00CA173E">
        <w:rPr>
          <w:rFonts w:cstheme="minorHAnsi"/>
          <w:sz w:val="20"/>
          <w:szCs w:val="20"/>
        </w:rPr>
        <w:t>W</w:t>
      </w:r>
      <w:r w:rsidRPr="003D2B94">
        <w:rPr>
          <w:rFonts w:cstheme="minorHAnsi"/>
          <w:sz w:val="20"/>
          <w:szCs w:val="20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14:paraId="21F5B522" w14:textId="77777777" w:rsidR="00132D1E" w:rsidRPr="003D2B94" w:rsidRDefault="00132D1E" w:rsidP="00132D1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544344A" w14:textId="1E1EF4DF" w:rsidR="00E650E8" w:rsidRPr="003D2B94" w:rsidRDefault="00E650E8" w:rsidP="00132D1E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bookmarkStart w:id="9" w:name="_Hlk130909991"/>
      <w:r w:rsidRPr="003D2B94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F74920" w:rsidRPr="003D2B94">
        <w:rPr>
          <w:rFonts w:eastAsia="Calibri" w:cstheme="minorHAnsi"/>
          <w:bCs/>
          <w:sz w:val="20"/>
          <w:szCs w:val="20"/>
        </w:rPr>
        <w:t>pn.</w:t>
      </w:r>
      <w:r w:rsidR="005C1E87">
        <w:rPr>
          <w:rFonts w:eastAsia="Calibri" w:cstheme="minorHAnsi"/>
          <w:bCs/>
          <w:sz w:val="20"/>
          <w:szCs w:val="20"/>
        </w:rPr>
        <w:t xml:space="preserve"> </w:t>
      </w:r>
      <w:r w:rsidR="005C1E87" w:rsidRPr="005C1E87">
        <w:rPr>
          <w:rFonts w:cstheme="minorHAnsi"/>
          <w:b/>
          <w:bCs/>
          <w:i/>
          <w:iCs/>
          <w:sz w:val="20"/>
          <w:szCs w:val="20"/>
        </w:rPr>
        <w:t>Wykonanie systemu IDS w</w:t>
      </w:r>
      <w:r w:rsidR="004E1504">
        <w:rPr>
          <w:rFonts w:cstheme="minorHAnsi"/>
          <w:b/>
          <w:bCs/>
          <w:i/>
          <w:iCs/>
          <w:sz w:val="20"/>
          <w:szCs w:val="20"/>
        </w:rPr>
        <w:t>r</w:t>
      </w:r>
      <w:r w:rsidR="005C1E87" w:rsidRPr="005C1E87">
        <w:rPr>
          <w:rFonts w:cstheme="minorHAnsi"/>
          <w:b/>
          <w:bCs/>
          <w:i/>
          <w:iCs/>
          <w:sz w:val="20"/>
          <w:szCs w:val="20"/>
        </w:rPr>
        <w:t>az z technologią MPLS-TP przeznaczonego do monitorowania sieci i systemów przemysłowych w ZMPG S.A. (z prawem opcji)</w:t>
      </w:r>
      <w:r w:rsidR="00C95DC9" w:rsidRPr="005C1E87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,</w:t>
      </w:r>
      <w:r w:rsidR="00F74920" w:rsidRPr="003D2B94">
        <w:rPr>
          <w:rFonts w:eastAsia="Calibri" w:cstheme="minorHAnsi"/>
          <w:bCs/>
          <w:sz w:val="20"/>
          <w:szCs w:val="20"/>
        </w:rPr>
        <w:t xml:space="preserve"> </w:t>
      </w:r>
      <w:r w:rsidR="00F74920" w:rsidRPr="003D2B94">
        <w:rPr>
          <w:rFonts w:eastAsia="Calibri" w:cstheme="minorHAnsi"/>
          <w:sz w:val="20"/>
          <w:szCs w:val="20"/>
        </w:rPr>
        <w:t xml:space="preserve">prowadzonego </w:t>
      </w:r>
      <w:r w:rsidRPr="003D2B94">
        <w:rPr>
          <w:rFonts w:eastAsia="Calibri" w:cstheme="minorHAnsi"/>
          <w:sz w:val="20"/>
          <w:szCs w:val="20"/>
        </w:rPr>
        <w:t>w trybie przetargu nieograniczonego</w:t>
      </w:r>
      <w:r w:rsidR="009C23E4" w:rsidRPr="003D2B94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9C23E4" w:rsidRPr="003D2B94">
        <w:rPr>
          <w:rFonts w:eastAsia="Calibri" w:cstheme="minorHAnsi"/>
          <w:sz w:val="20"/>
          <w:szCs w:val="20"/>
        </w:rPr>
        <w:t xml:space="preserve">na podstawie </w:t>
      </w:r>
      <w:r w:rsidR="009C23E4" w:rsidRPr="003D2B94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3D2B94">
        <w:rPr>
          <w:rFonts w:eastAsia="Calibri" w:cstheme="minorHAnsi"/>
          <w:sz w:val="20"/>
          <w:szCs w:val="20"/>
        </w:rPr>
        <w:t xml:space="preserve"> </w:t>
      </w:r>
      <w:r w:rsidR="003D2B94" w:rsidRPr="003D2B94">
        <w:rPr>
          <w:rFonts w:eastAsia="Calibri" w:cs="Times New Roman"/>
          <w:sz w:val="20"/>
          <w:szCs w:val="20"/>
        </w:rPr>
        <w:t>(</w:t>
      </w:r>
      <w:proofErr w:type="spellStart"/>
      <w:r w:rsidR="003D2B94" w:rsidRPr="003D2B94">
        <w:rPr>
          <w:rFonts w:eastAsia="Calibri" w:cs="Times New Roman"/>
          <w:sz w:val="20"/>
          <w:szCs w:val="20"/>
        </w:rPr>
        <w:t>t.j</w:t>
      </w:r>
      <w:proofErr w:type="spellEnd"/>
      <w:r w:rsidR="003D2B94" w:rsidRPr="003D2B94">
        <w:rPr>
          <w:rFonts w:eastAsia="Calibri" w:cs="Times New Roman"/>
          <w:sz w:val="20"/>
          <w:szCs w:val="20"/>
        </w:rPr>
        <w:t xml:space="preserve">. </w:t>
      </w:r>
      <w:r w:rsidR="003D2B94" w:rsidRPr="006B1243">
        <w:rPr>
          <w:rFonts w:eastAsia="Calibri" w:cstheme="minorHAnsi"/>
          <w:sz w:val="20"/>
          <w:szCs w:val="20"/>
        </w:rPr>
        <w:t>Dz. U</w:t>
      </w:r>
      <w:r w:rsidR="003D2B94" w:rsidRPr="004331A7">
        <w:rPr>
          <w:rFonts w:eastAsia="Calibri" w:cstheme="minorHAnsi"/>
          <w:sz w:val="20"/>
          <w:szCs w:val="20"/>
        </w:rPr>
        <w:t xml:space="preserve">. </w:t>
      </w:r>
      <w:r w:rsidR="006B1243" w:rsidRPr="004331A7">
        <w:rPr>
          <w:rFonts w:eastAsia="Calibri" w:cstheme="minorHAnsi"/>
          <w:sz w:val="20"/>
          <w:szCs w:val="20"/>
        </w:rPr>
        <w:t xml:space="preserve">z </w:t>
      </w:r>
      <w:r w:rsidR="006B1243" w:rsidRPr="004331A7">
        <w:rPr>
          <w:rStyle w:val="cf01"/>
          <w:rFonts w:asciiTheme="minorHAnsi" w:hAnsiTheme="minorHAnsi" w:cstheme="minorHAnsi"/>
          <w:sz w:val="20"/>
          <w:szCs w:val="20"/>
        </w:rPr>
        <w:t xml:space="preserve">2023 r. poz. 1605 </w:t>
      </w:r>
      <w:r w:rsidR="006B1243" w:rsidRPr="004331A7">
        <w:rPr>
          <w:rFonts w:eastAsia="Calibri" w:cstheme="minorHAnsi"/>
          <w:sz w:val="20"/>
          <w:szCs w:val="20"/>
        </w:rPr>
        <w:t>ze zm.)</w:t>
      </w:r>
    </w:p>
    <w:bookmarkEnd w:id="9"/>
    <w:p w14:paraId="1CDB274F" w14:textId="77777777" w:rsidR="00E650E8" w:rsidRPr="005C1E87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sz w:val="20"/>
          <w:szCs w:val="20"/>
          <w:highlight w:val="yellow"/>
          <w:lang w:eastAsia="ar-SA"/>
        </w:rPr>
      </w:pPr>
    </w:p>
    <w:p w14:paraId="29C44E5A" w14:textId="77777777" w:rsidR="00D859F8" w:rsidRPr="005C1E87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5C1E87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5C1E87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5C1E87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  <w:sz w:val="20"/>
          <w:szCs w:val="20"/>
        </w:rPr>
      </w:pPr>
      <w:r w:rsidRPr="005C1E87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5C1E87" w:rsidSect="00DD16D0">
      <w:headerReference w:type="default" r:id="rId8"/>
      <w:footerReference w:type="default" r:id="rId9"/>
      <w:footnotePr>
        <w:numRestart w:val="eachSect"/>
      </w:footnotePr>
      <w:pgSz w:w="11906" w:h="16838" w:code="9"/>
      <w:pgMar w:top="49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2AD1" w14:textId="77777777" w:rsidR="0097163D" w:rsidRDefault="0097163D" w:rsidP="00E650E8">
      <w:pPr>
        <w:spacing w:after="0" w:line="240" w:lineRule="auto"/>
      </w:pPr>
      <w:r>
        <w:separator/>
      </w:r>
    </w:p>
  </w:endnote>
  <w:endnote w:type="continuationSeparator" w:id="0">
    <w:p w14:paraId="76F77E4A" w14:textId="77777777" w:rsidR="0097163D" w:rsidRDefault="0097163D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4392E5" w14:textId="64277A83" w:rsidR="004B38B2" w:rsidRPr="00127093" w:rsidRDefault="004B38B2">
            <w:pPr>
              <w:pStyle w:val="Stopka"/>
              <w:jc w:val="right"/>
              <w:rPr>
                <w:sz w:val="22"/>
                <w:szCs w:val="22"/>
              </w:rPr>
            </w:pP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E0A2" w14:textId="77777777" w:rsidR="0097163D" w:rsidRDefault="0097163D" w:rsidP="00E650E8">
      <w:pPr>
        <w:spacing w:after="0" w:line="240" w:lineRule="auto"/>
      </w:pPr>
      <w:r>
        <w:separator/>
      </w:r>
    </w:p>
  </w:footnote>
  <w:footnote w:type="continuationSeparator" w:id="0">
    <w:p w14:paraId="710FC135" w14:textId="77777777" w:rsidR="0097163D" w:rsidRDefault="0097163D" w:rsidP="00E650E8">
      <w:pPr>
        <w:spacing w:after="0" w:line="240" w:lineRule="auto"/>
      </w:pPr>
      <w:r>
        <w:continuationSeparator/>
      </w:r>
    </w:p>
  </w:footnote>
  <w:footnote w:id="1">
    <w:p w14:paraId="634FC3B3" w14:textId="2E689CD3" w:rsidR="00BC37C8" w:rsidRDefault="00BC37C8" w:rsidP="00BC37C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485CD8">
        <w:t>Dla każde</w:t>
      </w:r>
      <w:r w:rsidR="005C1E87">
        <w:t>go</w:t>
      </w:r>
      <w:r w:rsidRPr="00485CD8">
        <w:t xml:space="preserve"> wymienione</w:t>
      </w:r>
      <w:r w:rsidR="005C1E87">
        <w:t>go</w:t>
      </w:r>
      <w:r w:rsidRPr="00485CD8">
        <w:t xml:space="preserve"> w tabeli </w:t>
      </w:r>
      <w:r w:rsidR="005C1E87">
        <w:t>zamówienia</w:t>
      </w:r>
      <w:r w:rsidRPr="00485CD8">
        <w:t xml:space="preserve"> niezbędne są</w:t>
      </w:r>
      <w:r>
        <w:t xml:space="preserve"> </w:t>
      </w:r>
      <w:r w:rsidRPr="00485CD8">
        <w:t>informacje, które pozwolą w pełni zweryfikować  spełnianie</w:t>
      </w:r>
      <w:r>
        <w:t xml:space="preserve"> </w:t>
      </w:r>
      <w:r w:rsidRPr="00485CD8">
        <w:t>warunku udziału w postępowaniu.</w:t>
      </w:r>
    </w:p>
  </w:footnote>
  <w:footnote w:id="2">
    <w:p w14:paraId="06139E05" w14:textId="32CC432A" w:rsidR="00BC37C8" w:rsidRDefault="00BC37C8" w:rsidP="00BC37C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190625">
        <w:t xml:space="preserve">W przypadku </w:t>
      </w:r>
      <w:r w:rsidR="00CA1FBA">
        <w:t>usług</w:t>
      </w:r>
      <w:r w:rsidR="005C1E87">
        <w:t xml:space="preserve"> </w:t>
      </w:r>
      <w:r w:rsidRPr="00190625">
        <w:t xml:space="preserve">wykonywanych </w:t>
      </w:r>
      <w:r>
        <w:t xml:space="preserve">należy wskazać wartość dot. </w:t>
      </w:r>
      <w:r w:rsidRPr="00190625">
        <w:t>częś</w:t>
      </w:r>
      <w:r>
        <w:t>ci</w:t>
      </w:r>
      <w:r w:rsidRPr="00190625">
        <w:t xml:space="preserve"> zamówienia już</w:t>
      </w:r>
      <w:r>
        <w:t xml:space="preserve"> </w:t>
      </w:r>
      <w:r w:rsidRPr="00190625">
        <w:t>faktycznie</w:t>
      </w:r>
      <w:r>
        <w:t xml:space="preserve"> </w:t>
      </w:r>
      <w:r w:rsidRPr="00190625">
        <w:t>wykonan</w:t>
      </w:r>
      <w:r>
        <w:t xml:space="preserve">ej. </w:t>
      </w:r>
      <w:r w:rsidRPr="00936BAC">
        <w:t xml:space="preserve">Wartość wyrażoną w walucie innej niż PLN należy </w:t>
      </w:r>
      <w:r w:rsidRPr="00B66C91">
        <w:t xml:space="preserve">przeliczyć wg średniego kursu NBP z dnia wykonania </w:t>
      </w:r>
      <w:r w:rsidR="005C1E87">
        <w:t xml:space="preserve">zamówienia. </w:t>
      </w:r>
    </w:p>
  </w:footnote>
  <w:footnote w:id="3">
    <w:p w14:paraId="39A1E030" w14:textId="2C39D553" w:rsidR="00BC37C8" w:rsidRDefault="00BC37C8" w:rsidP="00BC37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0625">
        <w:t xml:space="preserve">W przypadku </w:t>
      </w:r>
      <w:r w:rsidR="00CA1FBA">
        <w:t>usług</w:t>
      </w:r>
      <w:r w:rsidRPr="00190625">
        <w:t xml:space="preserve"> wykonywanych </w:t>
      </w:r>
      <w:r>
        <w:t xml:space="preserve">należy wskazać datę wykonania części </w:t>
      </w:r>
      <w:r w:rsidR="005C1E87">
        <w:t>już faktycznie</w:t>
      </w:r>
      <w:r w:rsidR="001A6379">
        <w:t xml:space="preserve"> wykonanej</w:t>
      </w:r>
      <w:r w:rsidR="005C1E87">
        <w:t xml:space="preserve">, </w:t>
      </w:r>
      <w:r w:rsidR="001A6379">
        <w:t xml:space="preserve">                          </w:t>
      </w:r>
      <w:r w:rsidR="005C1E87">
        <w:t xml:space="preserve">a także </w:t>
      </w:r>
      <w:r>
        <w:t xml:space="preserve">planowaną datę zakończenia realizacji zamówienia wynikającą z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3F3A" w14:textId="77777777" w:rsidR="005F50CA" w:rsidRDefault="005F50CA" w:rsidP="00B86A8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</w:p>
  <w:p w14:paraId="5D3D5B72" w14:textId="77777777" w:rsidR="004331A7" w:rsidRDefault="004331A7" w:rsidP="004331A7">
    <w:pPr>
      <w:tabs>
        <w:tab w:val="right" w:pos="9072"/>
      </w:tabs>
      <w:spacing w:after="120" w:line="240" w:lineRule="auto"/>
      <w:jc w:val="both"/>
      <w:rPr>
        <w:rFonts w:ascii="Times New Roman" w:hAnsi="Times New Roman" w:cs="Times New Roman"/>
        <w:i/>
        <w:iCs/>
        <w:sz w:val="20"/>
        <w:szCs w:val="20"/>
      </w:rPr>
    </w:pPr>
    <w:bookmarkStart w:id="27" w:name="_Hlk101771302"/>
    <w:bookmarkStart w:id="28" w:name="_Hlk101769494"/>
    <w:bookmarkStart w:id="29" w:name="_Hlk153534615"/>
    <w:bookmarkStart w:id="30" w:name="_Hlk153534616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14:paraId="56E10F2D" w14:textId="3033D4C7" w:rsidR="004331A7" w:rsidRPr="00BF109E" w:rsidRDefault="004331A7" w:rsidP="004331A7">
    <w:pPr>
      <w:tabs>
        <w:tab w:val="right" w:pos="9072"/>
      </w:tabs>
      <w:spacing w:after="120" w:line="240" w:lineRule="auto"/>
      <w:jc w:val="both"/>
      <w:rPr>
        <w:color w:val="0070C0"/>
      </w:rPr>
    </w:pPr>
    <w:r w:rsidRPr="00AE3288">
      <w:rPr>
        <w:rFonts w:ascii="Times New Roman" w:hAnsi="Times New Roman" w:cs="Times New Roman"/>
        <w:i/>
        <w:iCs/>
        <w:sz w:val="20"/>
        <w:szCs w:val="20"/>
      </w:rPr>
      <w:t>OPC/BIT/202</w:t>
    </w:r>
    <w:r w:rsidR="004E1504">
      <w:rPr>
        <w:rFonts w:ascii="Times New Roman" w:hAnsi="Times New Roman" w:cs="Times New Roman"/>
        <w:i/>
        <w:iCs/>
        <w:sz w:val="20"/>
        <w:szCs w:val="20"/>
      </w:rPr>
      <w:t>4</w:t>
    </w:r>
    <w:r w:rsidRPr="00AE3288">
      <w:rPr>
        <w:rFonts w:ascii="Times New Roman" w:hAnsi="Times New Roman" w:cs="Times New Roman"/>
        <w:i/>
        <w:iCs/>
        <w:sz w:val="20"/>
        <w:szCs w:val="20"/>
      </w:rPr>
      <w:t>/01</w:t>
    </w:r>
    <w:r w:rsidR="004E1504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AE3288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31" w:name="_Hlk153534647"/>
    <w:bookmarkEnd w:id="27"/>
    <w:bookmarkEnd w:id="28"/>
    <w:r w:rsidRPr="00D6216F">
      <w:rPr>
        <w:rFonts w:ascii="Times New Roman" w:hAnsi="Times New Roman" w:cs="Times New Roman"/>
        <w:i/>
        <w:iCs/>
        <w:sz w:val="20"/>
        <w:szCs w:val="20"/>
      </w:rPr>
      <w:t>Wykonanie systemu IDS w</w:t>
    </w:r>
    <w:r w:rsidR="004E1504">
      <w:rPr>
        <w:rFonts w:ascii="Times New Roman" w:hAnsi="Times New Roman" w:cs="Times New Roman"/>
        <w:i/>
        <w:iCs/>
        <w:sz w:val="20"/>
        <w:szCs w:val="20"/>
      </w:rPr>
      <w:t>r</w:t>
    </w:r>
    <w:r w:rsidRPr="00D6216F">
      <w:rPr>
        <w:rFonts w:ascii="Times New Roman" w:hAnsi="Times New Roman" w:cs="Times New Roman"/>
        <w:i/>
        <w:iCs/>
        <w:sz w:val="20"/>
        <w:szCs w:val="20"/>
      </w:rPr>
      <w:t>az z technologią MPLS-TP przeznaczonego do monitorowania sieci i systemów przemysłowych w ZMPG S.A. (z prawem opcji)</w:t>
    </w:r>
    <w:bookmarkEnd w:id="29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56A574F"/>
    <w:multiLevelType w:val="hybridMultilevel"/>
    <w:tmpl w:val="6E785B1A"/>
    <w:lvl w:ilvl="0" w:tplc="0415000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21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7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41F7C2C"/>
    <w:multiLevelType w:val="hybridMultilevel"/>
    <w:tmpl w:val="28EC2EC0"/>
    <w:lvl w:ilvl="0" w:tplc="3FA650BA">
      <w:start w:val="1"/>
      <w:numFmt w:val="lowerLetter"/>
      <w:lvlText w:val="%1)"/>
      <w:lvlJc w:val="left"/>
      <w:pPr>
        <w:ind w:left="2628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5F9C39FA"/>
    <w:multiLevelType w:val="hybridMultilevel"/>
    <w:tmpl w:val="961E9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C5D40"/>
    <w:multiLevelType w:val="hybridMultilevel"/>
    <w:tmpl w:val="838872DC"/>
    <w:lvl w:ilvl="0" w:tplc="71FAFECA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3"/>
  </w:num>
  <w:num w:numId="4" w16cid:durableId="440422155">
    <w:abstractNumId w:val="9"/>
  </w:num>
  <w:num w:numId="5" w16cid:durableId="267739997">
    <w:abstractNumId w:val="23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4"/>
    <w:lvlOverride w:ilvl="0">
      <w:startOverride w:val="1"/>
    </w:lvlOverride>
  </w:num>
  <w:num w:numId="8" w16cid:durableId="848176521">
    <w:abstractNumId w:val="25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4"/>
  </w:num>
  <w:num w:numId="11" w16cid:durableId="996035413">
    <w:abstractNumId w:val="13"/>
  </w:num>
  <w:num w:numId="12" w16cid:durableId="1016494750">
    <w:abstractNumId w:val="39"/>
  </w:num>
  <w:num w:numId="13" w16cid:durableId="1490638274">
    <w:abstractNumId w:val="28"/>
  </w:num>
  <w:num w:numId="14" w16cid:durableId="897400250">
    <w:abstractNumId w:val="26"/>
  </w:num>
  <w:num w:numId="15" w16cid:durableId="303895502">
    <w:abstractNumId w:val="4"/>
  </w:num>
  <w:num w:numId="16" w16cid:durableId="1588078202">
    <w:abstractNumId w:val="32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5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7"/>
  </w:num>
  <w:num w:numId="25" w16cid:durableId="288165724">
    <w:abstractNumId w:val="16"/>
  </w:num>
  <w:num w:numId="26" w16cid:durableId="2144149771">
    <w:abstractNumId w:val="44"/>
  </w:num>
  <w:num w:numId="27" w16cid:durableId="396323204">
    <w:abstractNumId w:val="41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5"/>
  </w:num>
  <w:num w:numId="31" w16cid:durableId="1987321106">
    <w:abstractNumId w:val="8"/>
  </w:num>
  <w:num w:numId="32" w16cid:durableId="277104690">
    <w:abstractNumId w:val="36"/>
  </w:num>
  <w:num w:numId="33" w16cid:durableId="176699134">
    <w:abstractNumId w:val="12"/>
  </w:num>
  <w:num w:numId="34" w16cid:durableId="1752313965">
    <w:abstractNumId w:val="40"/>
  </w:num>
  <w:num w:numId="35" w16cid:durableId="2010598060">
    <w:abstractNumId w:val="42"/>
  </w:num>
  <w:num w:numId="36" w16cid:durableId="494422603">
    <w:abstractNumId w:val="7"/>
  </w:num>
  <w:num w:numId="37" w16cid:durableId="488715433">
    <w:abstractNumId w:val="22"/>
  </w:num>
  <w:num w:numId="38" w16cid:durableId="448163039">
    <w:abstractNumId w:val="31"/>
  </w:num>
  <w:num w:numId="39" w16cid:durableId="1915965648">
    <w:abstractNumId w:val="37"/>
  </w:num>
  <w:num w:numId="40" w16cid:durableId="50622630">
    <w:abstractNumId w:val="29"/>
  </w:num>
  <w:num w:numId="41" w16cid:durableId="1565796996">
    <w:abstractNumId w:val="21"/>
  </w:num>
  <w:num w:numId="42" w16cid:durableId="1190728778">
    <w:abstractNumId w:val="38"/>
  </w:num>
  <w:num w:numId="43" w16cid:durableId="854198453">
    <w:abstractNumId w:val="20"/>
  </w:num>
  <w:num w:numId="44" w16cid:durableId="96685543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51C51"/>
    <w:rsid w:val="00060D86"/>
    <w:rsid w:val="00061725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41A89"/>
    <w:rsid w:val="001473F7"/>
    <w:rsid w:val="00186617"/>
    <w:rsid w:val="00190625"/>
    <w:rsid w:val="00192F37"/>
    <w:rsid w:val="001A0EB8"/>
    <w:rsid w:val="001A6379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A7F38"/>
    <w:rsid w:val="002B29B2"/>
    <w:rsid w:val="002C0ED9"/>
    <w:rsid w:val="002C28C3"/>
    <w:rsid w:val="002C327C"/>
    <w:rsid w:val="002D1BCD"/>
    <w:rsid w:val="002D2F3F"/>
    <w:rsid w:val="002E3E0D"/>
    <w:rsid w:val="002E7696"/>
    <w:rsid w:val="002F11E3"/>
    <w:rsid w:val="002F193A"/>
    <w:rsid w:val="002F2B25"/>
    <w:rsid w:val="002F5221"/>
    <w:rsid w:val="002F5E3F"/>
    <w:rsid w:val="00302B13"/>
    <w:rsid w:val="00304D76"/>
    <w:rsid w:val="00321CBC"/>
    <w:rsid w:val="00323038"/>
    <w:rsid w:val="0033148F"/>
    <w:rsid w:val="0039001A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31A7"/>
    <w:rsid w:val="00433458"/>
    <w:rsid w:val="0045263D"/>
    <w:rsid w:val="00462433"/>
    <w:rsid w:val="00462AD7"/>
    <w:rsid w:val="00467804"/>
    <w:rsid w:val="00476B2A"/>
    <w:rsid w:val="004773EE"/>
    <w:rsid w:val="00485CD8"/>
    <w:rsid w:val="004B38B2"/>
    <w:rsid w:val="004C52D4"/>
    <w:rsid w:val="004C60D4"/>
    <w:rsid w:val="004D69D3"/>
    <w:rsid w:val="004E1504"/>
    <w:rsid w:val="004E28C5"/>
    <w:rsid w:val="004E2919"/>
    <w:rsid w:val="004E627F"/>
    <w:rsid w:val="004F388E"/>
    <w:rsid w:val="004F57C2"/>
    <w:rsid w:val="004F7346"/>
    <w:rsid w:val="00501C55"/>
    <w:rsid w:val="00501E68"/>
    <w:rsid w:val="00506808"/>
    <w:rsid w:val="00507F17"/>
    <w:rsid w:val="0051224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597F"/>
    <w:rsid w:val="005A0AED"/>
    <w:rsid w:val="005C1E87"/>
    <w:rsid w:val="005C734B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B1243"/>
    <w:rsid w:val="006C11FD"/>
    <w:rsid w:val="006C26AB"/>
    <w:rsid w:val="006D28AD"/>
    <w:rsid w:val="006D4AD8"/>
    <w:rsid w:val="006F78C2"/>
    <w:rsid w:val="00712994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1C2"/>
    <w:rsid w:val="007F3D0E"/>
    <w:rsid w:val="007F4FA3"/>
    <w:rsid w:val="007F78AC"/>
    <w:rsid w:val="00804089"/>
    <w:rsid w:val="00805918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578AC"/>
    <w:rsid w:val="0097163D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30D5"/>
    <w:rsid w:val="00A640F8"/>
    <w:rsid w:val="00A76FAA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E9E"/>
    <w:rsid w:val="00AE379F"/>
    <w:rsid w:val="00AE7BF8"/>
    <w:rsid w:val="00AF6090"/>
    <w:rsid w:val="00AF71FF"/>
    <w:rsid w:val="00B21FC5"/>
    <w:rsid w:val="00B23CC0"/>
    <w:rsid w:val="00B37ACC"/>
    <w:rsid w:val="00B423BA"/>
    <w:rsid w:val="00B44104"/>
    <w:rsid w:val="00B468D6"/>
    <w:rsid w:val="00B5728B"/>
    <w:rsid w:val="00B66C91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C37C8"/>
    <w:rsid w:val="00BD2C3A"/>
    <w:rsid w:val="00BD465B"/>
    <w:rsid w:val="00BD54F4"/>
    <w:rsid w:val="00BD6E26"/>
    <w:rsid w:val="00BE1323"/>
    <w:rsid w:val="00BE645C"/>
    <w:rsid w:val="00BF3FD0"/>
    <w:rsid w:val="00BF609E"/>
    <w:rsid w:val="00C00D44"/>
    <w:rsid w:val="00C15DFA"/>
    <w:rsid w:val="00C24CEE"/>
    <w:rsid w:val="00C32A70"/>
    <w:rsid w:val="00C3443E"/>
    <w:rsid w:val="00C4276D"/>
    <w:rsid w:val="00C53B10"/>
    <w:rsid w:val="00C54E6B"/>
    <w:rsid w:val="00C6137A"/>
    <w:rsid w:val="00C700A8"/>
    <w:rsid w:val="00C743E1"/>
    <w:rsid w:val="00C9473D"/>
    <w:rsid w:val="00C95DC9"/>
    <w:rsid w:val="00CA0F7B"/>
    <w:rsid w:val="00CA173E"/>
    <w:rsid w:val="00CA1FBA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042CC"/>
    <w:rsid w:val="00D31A23"/>
    <w:rsid w:val="00D3647C"/>
    <w:rsid w:val="00D43CB5"/>
    <w:rsid w:val="00D45875"/>
    <w:rsid w:val="00D526C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B12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Piotr Nowotczyński</cp:lastModifiedBy>
  <cp:revision>67</cp:revision>
  <cp:lastPrinted>2023-05-23T10:44:00Z</cp:lastPrinted>
  <dcterms:created xsi:type="dcterms:W3CDTF">2020-08-18T06:35:00Z</dcterms:created>
  <dcterms:modified xsi:type="dcterms:W3CDTF">2024-02-14T11:22:00Z</dcterms:modified>
</cp:coreProperties>
</file>