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0BD67D" w14:textId="77777777" w:rsidR="00D6223B" w:rsidRDefault="00D6223B" w:rsidP="00D6223B">
      <w:pPr>
        <w:keepNext/>
        <w:keepLines/>
        <w:suppressAutoHyphens w:val="0"/>
        <w:spacing w:after="40" w:line="259" w:lineRule="auto"/>
        <w:ind w:right="48"/>
        <w:jc w:val="center"/>
        <w:outlineLvl w:val="0"/>
        <w:rPr>
          <w:rFonts w:ascii="Calibri" w:eastAsia="Lucida Sans Unicode" w:hAnsi="Calibri" w:cs="Calibri"/>
          <w:color w:val="000000"/>
        </w:rPr>
      </w:pPr>
    </w:p>
    <w:p w14:paraId="7A2B016A" w14:textId="6121396A" w:rsidR="00682835" w:rsidRDefault="00D6223B" w:rsidP="00682835">
      <w:pPr>
        <w:keepNext/>
        <w:keepLines/>
        <w:suppressAutoHyphens w:val="0"/>
        <w:spacing w:after="40" w:line="259" w:lineRule="auto"/>
        <w:ind w:right="282"/>
        <w:outlineLvl w:val="0"/>
        <w:rPr>
          <w:rFonts w:ascii="Calibri" w:eastAsia="Lucida Sans Unicode" w:hAnsi="Calibri" w:cs="Calibri"/>
        </w:rPr>
      </w:pPr>
      <w:bookmarkStart w:id="0" w:name="_Hlk168396215"/>
      <w:r w:rsidRPr="001B24F0">
        <w:rPr>
          <w:rFonts w:ascii="Calibri" w:eastAsia="Lucida Sans Unicode" w:hAnsi="Calibri" w:cs="Calibri"/>
          <w:color w:val="000000"/>
        </w:rPr>
        <w:t xml:space="preserve">nr </w:t>
      </w:r>
      <w:r w:rsidRPr="001B24F0">
        <w:rPr>
          <w:rFonts w:ascii="Calibri" w:eastAsia="Lucida Sans Unicode" w:hAnsi="Calibri" w:cs="Calibri"/>
        </w:rPr>
        <w:t xml:space="preserve">sprawy: </w:t>
      </w:r>
      <w:bookmarkStart w:id="1" w:name="_Hlk168398046"/>
      <w:r w:rsidR="00212A96">
        <w:rPr>
          <w:rFonts w:ascii="Calibri" w:eastAsia="Lucida Sans Unicode" w:hAnsi="Calibri" w:cs="Calibri"/>
        </w:rPr>
        <w:t>WO.272.2.</w:t>
      </w:r>
      <w:r w:rsidR="00682835">
        <w:rPr>
          <w:rFonts w:ascii="Calibri" w:eastAsia="Lucida Sans Unicode" w:hAnsi="Calibri" w:cs="Calibri"/>
        </w:rPr>
        <w:t>4.</w:t>
      </w:r>
      <w:r w:rsidR="00212A96">
        <w:rPr>
          <w:rFonts w:ascii="Calibri" w:eastAsia="Lucida Sans Unicode" w:hAnsi="Calibri" w:cs="Calibri"/>
        </w:rPr>
        <w:t>2024</w:t>
      </w:r>
      <w:bookmarkEnd w:id="1"/>
    </w:p>
    <w:p w14:paraId="1D246258" w14:textId="52A48E1E" w:rsidR="00D6223B" w:rsidRDefault="00D6223B" w:rsidP="0013312A">
      <w:pPr>
        <w:keepNext/>
        <w:keepLines/>
        <w:suppressAutoHyphens w:val="0"/>
        <w:spacing w:after="40" w:line="259" w:lineRule="auto"/>
        <w:ind w:right="282"/>
        <w:outlineLvl w:val="0"/>
        <w:rPr>
          <w:rFonts w:ascii="Calibri" w:eastAsia="Calibri" w:hAnsi="Calibri" w:cs="Calibri"/>
          <w:b/>
          <w:color w:val="000000"/>
          <w:kern w:val="0"/>
          <w:lang w:eastAsia="pl-PL"/>
        </w:rPr>
      </w:pPr>
      <w:r w:rsidRPr="001B24F0">
        <w:rPr>
          <w:rFonts w:ascii="Calibri" w:eastAsia="Lucida Sans Unicode" w:hAnsi="Calibri" w:cs="Calibri"/>
        </w:rPr>
        <w:t xml:space="preserve">                                                                                                               </w:t>
      </w:r>
      <w:r w:rsidR="00C04A69" w:rsidRPr="001B24F0">
        <w:rPr>
          <w:rFonts w:eastAsia="Calibri"/>
          <w:color w:val="000000"/>
          <w:kern w:val="0"/>
          <w:sz w:val="22"/>
          <w:szCs w:val="22"/>
          <w:lang w:eastAsia="pl-PL"/>
        </w:rPr>
        <w:tab/>
      </w:r>
      <w:r w:rsidR="00C04A69" w:rsidRPr="001B24F0">
        <w:rPr>
          <w:rFonts w:eastAsia="Calibri"/>
          <w:color w:val="000000"/>
          <w:kern w:val="0"/>
          <w:sz w:val="22"/>
          <w:szCs w:val="22"/>
          <w:lang w:eastAsia="pl-PL"/>
        </w:rPr>
        <w:tab/>
      </w:r>
      <w:r w:rsidRPr="001B24F0">
        <w:rPr>
          <w:rFonts w:ascii="Calibri" w:eastAsia="Lucida Sans Unicode" w:hAnsi="Calibri" w:cs="Calibri"/>
          <w:b/>
          <w:color w:val="000000"/>
        </w:rPr>
        <w:t>Załącznik</w:t>
      </w:r>
      <w:r w:rsidR="00682835">
        <w:rPr>
          <w:rFonts w:ascii="Calibri" w:eastAsia="Lucida Sans Unicode" w:hAnsi="Calibri" w:cs="Calibri"/>
          <w:b/>
          <w:color w:val="000000"/>
        </w:rPr>
        <w:t xml:space="preserve"> </w:t>
      </w:r>
      <w:r w:rsidRPr="001B24F0">
        <w:rPr>
          <w:rFonts w:ascii="Calibri" w:eastAsia="Lucida Sans Unicode" w:hAnsi="Calibri" w:cs="Calibri"/>
          <w:b/>
          <w:color w:val="000000"/>
        </w:rPr>
        <w:t xml:space="preserve">nr </w:t>
      </w:r>
      <w:r>
        <w:rPr>
          <w:rFonts w:ascii="Calibri" w:eastAsia="Lucida Sans Unicode" w:hAnsi="Calibri" w:cs="Calibri"/>
          <w:b/>
          <w:color w:val="000000"/>
        </w:rPr>
        <w:t>5</w:t>
      </w:r>
      <w:r w:rsidRPr="001B24F0">
        <w:rPr>
          <w:rFonts w:ascii="Calibri" w:eastAsia="Lucida Sans Unicode" w:hAnsi="Calibri" w:cs="Calibri"/>
          <w:b/>
          <w:color w:val="000000"/>
        </w:rPr>
        <w:t xml:space="preserve"> do SWZ</w:t>
      </w:r>
      <w:r w:rsidRPr="001B24F0">
        <w:rPr>
          <w:rFonts w:ascii="Calibri" w:eastAsia="Calibri" w:hAnsi="Calibri" w:cs="Calibri"/>
          <w:b/>
          <w:color w:val="000000"/>
          <w:kern w:val="0"/>
          <w:lang w:eastAsia="pl-PL"/>
        </w:rPr>
        <w:t xml:space="preserve"> </w:t>
      </w:r>
    </w:p>
    <w:p w14:paraId="1E23AEBF" w14:textId="77777777" w:rsidR="00682835" w:rsidRDefault="00682835" w:rsidP="00D6223B">
      <w:pPr>
        <w:keepNext/>
        <w:keepLines/>
        <w:suppressAutoHyphens w:val="0"/>
        <w:spacing w:after="40" w:line="259" w:lineRule="auto"/>
        <w:ind w:right="48"/>
        <w:jc w:val="center"/>
        <w:outlineLvl w:val="0"/>
        <w:rPr>
          <w:rFonts w:ascii="Calibri" w:eastAsia="Calibri" w:hAnsi="Calibri" w:cs="Calibri"/>
          <w:b/>
          <w:color w:val="000000"/>
          <w:kern w:val="0"/>
          <w:lang w:eastAsia="pl-PL"/>
        </w:rPr>
      </w:pPr>
    </w:p>
    <w:p w14:paraId="2D9E027B" w14:textId="1F41F9B6" w:rsidR="00D6223B" w:rsidRPr="001B24F0" w:rsidRDefault="00D6223B" w:rsidP="00D6223B">
      <w:pPr>
        <w:keepNext/>
        <w:keepLines/>
        <w:suppressAutoHyphens w:val="0"/>
        <w:spacing w:after="40" w:line="259" w:lineRule="auto"/>
        <w:ind w:right="48"/>
        <w:jc w:val="center"/>
        <w:outlineLvl w:val="0"/>
        <w:rPr>
          <w:rFonts w:ascii="Calibri" w:eastAsia="Calibri" w:hAnsi="Calibri" w:cs="Calibri"/>
          <w:b/>
          <w:color w:val="000000"/>
          <w:kern w:val="0"/>
          <w:lang w:eastAsia="pl-PL"/>
        </w:rPr>
      </w:pPr>
      <w:r w:rsidRPr="001B24F0">
        <w:rPr>
          <w:rFonts w:ascii="Calibri" w:eastAsia="Calibri" w:hAnsi="Calibri" w:cs="Calibri"/>
          <w:b/>
          <w:color w:val="000000"/>
          <w:kern w:val="0"/>
          <w:lang w:eastAsia="pl-PL"/>
        </w:rPr>
        <w:t xml:space="preserve">Projektowane postanowienia umowy </w:t>
      </w:r>
      <w:r w:rsidR="00B44CCF">
        <w:rPr>
          <w:rFonts w:ascii="Calibri" w:eastAsia="Calibri" w:hAnsi="Calibri" w:cs="Calibri"/>
          <w:b/>
          <w:color w:val="000000"/>
          <w:kern w:val="0"/>
          <w:lang w:eastAsia="pl-PL"/>
        </w:rPr>
        <w:t>– I część zamówienia</w:t>
      </w:r>
    </w:p>
    <w:p w14:paraId="70B468D9" w14:textId="21D1E2C1" w:rsidR="00C04A69" w:rsidRPr="001B24F0" w:rsidRDefault="00D6223B" w:rsidP="00D6223B">
      <w:pPr>
        <w:tabs>
          <w:tab w:val="left" w:pos="3450"/>
        </w:tabs>
        <w:suppressAutoHyphens w:val="0"/>
        <w:spacing w:after="338" w:line="259" w:lineRule="auto"/>
        <w:ind w:left="7" w:hanging="10"/>
        <w:jc w:val="both"/>
        <w:rPr>
          <w:rFonts w:eastAsia="Calibri"/>
          <w:color w:val="000000"/>
          <w:kern w:val="0"/>
          <w:sz w:val="22"/>
          <w:szCs w:val="22"/>
          <w:lang w:eastAsia="pl-PL"/>
        </w:rPr>
      </w:pPr>
      <w:r w:rsidRPr="001B24F0">
        <w:rPr>
          <w:rFonts w:ascii="Calibri" w:eastAsia="Calibri" w:hAnsi="Calibri" w:cs="Calibri"/>
          <w:b/>
          <w:i/>
          <w:iCs/>
          <w:color w:val="000000"/>
          <w:kern w:val="0"/>
          <w:sz w:val="18"/>
          <w:szCs w:val="18"/>
          <w:lang w:eastAsia="pl-PL"/>
        </w:rPr>
        <w:t>Istotne dla stron postanowienia wprowadzone do treści zawieranej umowy w sprawie zamówienia publicznego</w:t>
      </w:r>
    </w:p>
    <w:p w14:paraId="54274923" w14:textId="2B35C124" w:rsidR="00C04A69" w:rsidRPr="001B24F0" w:rsidRDefault="00C04A69" w:rsidP="00C04A69">
      <w:pPr>
        <w:suppressAutoHyphens w:val="0"/>
        <w:spacing w:after="338" w:line="259" w:lineRule="auto"/>
        <w:ind w:left="7" w:hanging="10"/>
        <w:jc w:val="center"/>
        <w:rPr>
          <w:rFonts w:eastAsia="Calibri"/>
          <w:color w:val="000000"/>
          <w:kern w:val="0"/>
          <w:sz w:val="22"/>
          <w:szCs w:val="22"/>
          <w:lang w:eastAsia="pl-PL"/>
        </w:rPr>
      </w:pPr>
      <w:bookmarkStart w:id="2" w:name="_Hlk50301739"/>
      <w:bookmarkEnd w:id="0"/>
      <w:r w:rsidRPr="001B24F0">
        <w:rPr>
          <w:rFonts w:eastAsia="Calibri"/>
          <w:color w:val="000000"/>
          <w:kern w:val="0"/>
          <w:sz w:val="22"/>
          <w:szCs w:val="22"/>
          <w:lang w:eastAsia="pl-PL"/>
        </w:rPr>
        <w:t>UMOWA NR …………/202</w:t>
      </w:r>
      <w:r w:rsidR="004F7126">
        <w:rPr>
          <w:rFonts w:eastAsia="Calibri"/>
          <w:color w:val="000000"/>
          <w:kern w:val="0"/>
          <w:sz w:val="22"/>
          <w:szCs w:val="22"/>
          <w:lang w:eastAsia="pl-PL"/>
        </w:rPr>
        <w:t>4</w:t>
      </w:r>
    </w:p>
    <w:p w14:paraId="022DAABF" w14:textId="77777777" w:rsidR="00C04A69" w:rsidRPr="001B24F0" w:rsidRDefault="00C04A69" w:rsidP="00A249FB">
      <w:pPr>
        <w:suppressAutoHyphens w:val="0"/>
        <w:spacing w:after="120" w:line="264" w:lineRule="auto"/>
        <w:ind w:left="11" w:right="40" w:hanging="11"/>
        <w:jc w:val="both"/>
        <w:rPr>
          <w:rFonts w:eastAsia="Calibri"/>
          <w:color w:val="000000"/>
          <w:kern w:val="0"/>
          <w:sz w:val="22"/>
          <w:szCs w:val="22"/>
          <w:lang w:eastAsia="pl-PL"/>
        </w:rPr>
      </w:pPr>
      <w:r w:rsidRPr="001B24F0">
        <w:rPr>
          <w:rFonts w:eastAsia="Calibri"/>
          <w:color w:val="000000"/>
          <w:kern w:val="0"/>
          <w:sz w:val="22"/>
          <w:szCs w:val="22"/>
          <w:lang w:eastAsia="pl-PL"/>
        </w:rPr>
        <w:t xml:space="preserve">zawarta w dniu ……………………..r. w ……………. pomiędzy: </w:t>
      </w:r>
    </w:p>
    <w:p w14:paraId="77DBBE6E" w14:textId="392E703D" w:rsidR="00FD42AB" w:rsidRPr="00FD42AB" w:rsidRDefault="00FD42AB" w:rsidP="00FD42AB">
      <w:pPr>
        <w:ind w:left="-15" w:right="62"/>
        <w:rPr>
          <w:rFonts w:eastAsia="Calibri"/>
          <w:color w:val="000000"/>
          <w:kern w:val="0"/>
          <w:sz w:val="22"/>
          <w:szCs w:val="22"/>
          <w:lang w:eastAsia="pl-PL"/>
        </w:rPr>
      </w:pPr>
      <w:r w:rsidRPr="00FD42AB">
        <w:rPr>
          <w:rFonts w:eastAsia="Calibri"/>
          <w:color w:val="000000"/>
          <w:kern w:val="0"/>
          <w:sz w:val="22"/>
          <w:szCs w:val="22"/>
          <w:lang w:eastAsia="pl-PL"/>
        </w:rPr>
        <w:t>Powiatem Włodawskim z siedzibą we Włodawie Al. Józefa Piłsudskiego 24, 22-200 Włodawa</w:t>
      </w:r>
      <w:r>
        <w:rPr>
          <w:rFonts w:eastAsia="Calibri"/>
          <w:color w:val="000000"/>
          <w:kern w:val="0"/>
          <w:sz w:val="22"/>
          <w:szCs w:val="22"/>
          <w:lang w:eastAsia="pl-PL"/>
        </w:rPr>
        <w:t>,</w:t>
      </w:r>
      <w:r w:rsidRPr="00FD42AB">
        <w:rPr>
          <w:rFonts w:eastAsia="Calibri"/>
          <w:color w:val="000000"/>
          <w:kern w:val="0"/>
          <w:sz w:val="22"/>
          <w:szCs w:val="22"/>
          <w:lang w:eastAsia="pl-PL"/>
        </w:rPr>
        <w:t xml:space="preserve"> </w:t>
      </w:r>
    </w:p>
    <w:p w14:paraId="442583D0" w14:textId="0B6B948C" w:rsidR="00FD42AB" w:rsidRPr="00FD42AB" w:rsidRDefault="00FD42AB" w:rsidP="00FD42AB">
      <w:pPr>
        <w:ind w:left="-15" w:right="62"/>
        <w:rPr>
          <w:rFonts w:eastAsia="Calibri"/>
          <w:color w:val="000000"/>
          <w:kern w:val="0"/>
          <w:sz w:val="22"/>
          <w:szCs w:val="22"/>
          <w:lang w:eastAsia="pl-PL"/>
        </w:rPr>
      </w:pPr>
      <w:r w:rsidRPr="001B24F0">
        <w:rPr>
          <w:rFonts w:eastAsia="Calibri"/>
          <w:color w:val="000000"/>
          <w:kern w:val="0"/>
          <w:sz w:val="22"/>
          <w:szCs w:val="22"/>
          <w:lang w:eastAsia="pl-PL"/>
        </w:rPr>
        <w:t>w imieniu którego działa należycie umocowany</w:t>
      </w:r>
      <w:r w:rsidRPr="00FD42AB">
        <w:rPr>
          <w:rFonts w:eastAsia="Calibri"/>
          <w:color w:val="000000"/>
          <w:kern w:val="0"/>
          <w:sz w:val="22"/>
          <w:szCs w:val="22"/>
          <w:lang w:eastAsia="pl-PL"/>
        </w:rPr>
        <w:t>:</w:t>
      </w:r>
    </w:p>
    <w:p w14:paraId="6E3E9428" w14:textId="77777777" w:rsidR="00FD42AB" w:rsidRPr="007D181F" w:rsidRDefault="00FD42AB" w:rsidP="0013312A">
      <w:pPr>
        <w:numPr>
          <w:ilvl w:val="0"/>
          <w:numId w:val="25"/>
        </w:numPr>
        <w:suppressAutoHyphens w:val="0"/>
        <w:spacing w:after="120" w:line="247" w:lineRule="auto"/>
        <w:ind w:left="714" w:right="62" w:hanging="357"/>
        <w:contextualSpacing/>
        <w:jc w:val="both"/>
      </w:pPr>
      <w:r w:rsidRPr="007D181F">
        <w:t>………………………………………………</w:t>
      </w:r>
    </w:p>
    <w:p w14:paraId="2867B167" w14:textId="71C6BB50" w:rsidR="00FD42AB" w:rsidRPr="00FD42AB" w:rsidRDefault="00FD42AB" w:rsidP="0013312A">
      <w:pPr>
        <w:numPr>
          <w:ilvl w:val="0"/>
          <w:numId w:val="25"/>
        </w:numPr>
        <w:suppressAutoHyphens w:val="0"/>
        <w:spacing w:after="7" w:line="248" w:lineRule="auto"/>
        <w:ind w:right="62"/>
        <w:jc w:val="both"/>
      </w:pPr>
      <w:r w:rsidRPr="007D181F">
        <w:t>………………………………………………</w:t>
      </w:r>
    </w:p>
    <w:p w14:paraId="7A3C56D2" w14:textId="3BC957B8" w:rsidR="00FD42AB" w:rsidRDefault="00A249FB" w:rsidP="005A670C">
      <w:pPr>
        <w:suppressAutoHyphens w:val="0"/>
        <w:spacing w:after="11" w:line="264" w:lineRule="auto"/>
        <w:ind w:left="9" w:right="39" w:hanging="10"/>
        <w:jc w:val="both"/>
        <w:rPr>
          <w:rFonts w:eastAsia="Calibri"/>
          <w:color w:val="000000"/>
          <w:kern w:val="0"/>
          <w:sz w:val="22"/>
          <w:szCs w:val="22"/>
          <w:lang w:eastAsia="pl-PL"/>
        </w:rPr>
      </w:pPr>
      <w:r>
        <w:rPr>
          <w:rFonts w:eastAsia="Calibri"/>
          <w:color w:val="000000"/>
          <w:kern w:val="0"/>
          <w:sz w:val="22"/>
          <w:szCs w:val="22"/>
          <w:lang w:eastAsia="pl-PL"/>
        </w:rPr>
        <w:t>zwanym dalej „Zamawiającym”</w:t>
      </w:r>
    </w:p>
    <w:p w14:paraId="1CBC9ADF" w14:textId="4594A289" w:rsidR="00C04A69" w:rsidRPr="001B24F0" w:rsidRDefault="00C04A69" w:rsidP="00FD42AB">
      <w:pPr>
        <w:suppressAutoHyphens w:val="0"/>
        <w:spacing w:after="128" w:line="264" w:lineRule="auto"/>
        <w:ind w:left="9" w:right="1208" w:hanging="10"/>
        <w:jc w:val="center"/>
        <w:rPr>
          <w:rFonts w:eastAsia="Calibri"/>
          <w:color w:val="000000"/>
          <w:kern w:val="0"/>
          <w:sz w:val="22"/>
          <w:szCs w:val="22"/>
          <w:lang w:eastAsia="pl-PL"/>
        </w:rPr>
      </w:pPr>
      <w:r w:rsidRPr="001B24F0">
        <w:rPr>
          <w:rFonts w:eastAsia="Calibri"/>
          <w:color w:val="000000"/>
          <w:kern w:val="0"/>
          <w:sz w:val="22"/>
          <w:szCs w:val="22"/>
          <w:lang w:eastAsia="pl-PL"/>
        </w:rPr>
        <w:t>a</w:t>
      </w:r>
    </w:p>
    <w:p w14:paraId="0A8E1570" w14:textId="41A9055A" w:rsidR="00C04A69" w:rsidRPr="001B24F0" w:rsidRDefault="00C04A69" w:rsidP="00C04A69">
      <w:pPr>
        <w:suppressAutoHyphens w:val="0"/>
        <w:spacing w:after="11" w:line="264" w:lineRule="auto"/>
        <w:ind w:left="9" w:right="39" w:hanging="10"/>
        <w:jc w:val="both"/>
        <w:rPr>
          <w:rFonts w:eastAsia="Calibri"/>
          <w:color w:val="000000"/>
          <w:kern w:val="0"/>
          <w:sz w:val="22"/>
          <w:szCs w:val="22"/>
          <w:lang w:eastAsia="pl-PL"/>
        </w:rPr>
      </w:pPr>
      <w:r w:rsidRPr="001B24F0">
        <w:rPr>
          <w:rFonts w:eastAsia="Calibri"/>
          <w:color w:val="000000"/>
          <w:kern w:val="0"/>
          <w:sz w:val="22"/>
          <w:szCs w:val="22"/>
          <w:lang w:eastAsia="pl-PL"/>
        </w:rPr>
        <w:t>……………………………………………………………………….. wpisaną do Rejestru Przedsiębiorców Krajowego Rejestru Sądowego prowadzonego przez ............................... pod nr KRS ................, R</w:t>
      </w:r>
      <w:r w:rsidR="00FD42AB">
        <w:rPr>
          <w:rFonts w:eastAsia="Calibri"/>
          <w:color w:val="000000"/>
          <w:kern w:val="0"/>
          <w:sz w:val="22"/>
          <w:szCs w:val="22"/>
          <w:lang w:eastAsia="pl-PL"/>
        </w:rPr>
        <w:t>EGON</w:t>
      </w:r>
      <w:r w:rsidRPr="001B24F0">
        <w:rPr>
          <w:rFonts w:eastAsia="Calibri"/>
          <w:color w:val="000000"/>
          <w:kern w:val="0"/>
          <w:sz w:val="22"/>
          <w:szCs w:val="22"/>
          <w:lang w:eastAsia="pl-PL"/>
        </w:rPr>
        <w:t xml:space="preserve"> ...................., NIP ....................., o kapitale zakładowym …………..  /przedsiębiorcą prowadzącym działalność gospodarczą pod firmą „……………..”, wpisanym do Centralnej Ewidencji i Informacji o Działalności Gospodarczej, NIP ....................., Regon ......................, w imieniu którego działa należycie umocowany:  </w:t>
      </w:r>
    </w:p>
    <w:p w14:paraId="2DF614CE" w14:textId="77777777" w:rsidR="00C04A69" w:rsidRPr="001B24F0" w:rsidRDefault="00C04A69" w:rsidP="00A249FB">
      <w:pPr>
        <w:numPr>
          <w:ilvl w:val="0"/>
          <w:numId w:val="2"/>
        </w:numPr>
        <w:suppressAutoHyphens w:val="0"/>
        <w:spacing w:before="120" w:after="120" w:line="264" w:lineRule="auto"/>
        <w:ind w:left="215" w:right="40" w:hanging="215"/>
        <w:jc w:val="both"/>
        <w:rPr>
          <w:rFonts w:eastAsia="Calibri"/>
          <w:color w:val="000000"/>
          <w:kern w:val="0"/>
          <w:sz w:val="22"/>
          <w:szCs w:val="22"/>
          <w:lang w:eastAsia="pl-PL"/>
        </w:rPr>
      </w:pPr>
      <w:r w:rsidRPr="001B24F0">
        <w:rPr>
          <w:rFonts w:eastAsia="Calibri"/>
          <w:color w:val="000000"/>
          <w:kern w:val="0"/>
          <w:sz w:val="22"/>
          <w:szCs w:val="22"/>
          <w:lang w:eastAsia="pl-PL"/>
        </w:rPr>
        <w:t xml:space="preserve">…………………………………………………………………………………………  </w:t>
      </w:r>
    </w:p>
    <w:p w14:paraId="5488E36C" w14:textId="79148BE6" w:rsidR="00C04A69" w:rsidRPr="001B24F0" w:rsidRDefault="00C04A69" w:rsidP="00C04A69">
      <w:pPr>
        <w:suppressAutoHyphens w:val="0"/>
        <w:spacing w:after="128" w:line="264" w:lineRule="auto"/>
        <w:ind w:left="9" w:right="1208" w:hanging="10"/>
        <w:jc w:val="both"/>
        <w:rPr>
          <w:rFonts w:eastAsia="Calibri"/>
          <w:color w:val="000000"/>
          <w:kern w:val="0"/>
          <w:sz w:val="22"/>
          <w:szCs w:val="22"/>
          <w:lang w:eastAsia="pl-PL"/>
        </w:rPr>
      </w:pPr>
      <w:r w:rsidRPr="001B24F0">
        <w:rPr>
          <w:rFonts w:eastAsia="Calibri"/>
          <w:color w:val="000000"/>
          <w:kern w:val="0"/>
          <w:sz w:val="22"/>
          <w:szCs w:val="22"/>
          <w:lang w:eastAsia="pl-PL"/>
        </w:rPr>
        <w:t>zwaną/zwanym dalej „Wykonawcą”</w:t>
      </w:r>
      <w:r w:rsidR="00A249FB">
        <w:rPr>
          <w:rFonts w:eastAsia="Calibri"/>
          <w:color w:val="000000"/>
          <w:kern w:val="0"/>
          <w:sz w:val="22"/>
          <w:szCs w:val="22"/>
          <w:lang w:eastAsia="pl-PL"/>
        </w:rPr>
        <w:t>.</w:t>
      </w:r>
    </w:p>
    <w:p w14:paraId="2289961B" w14:textId="6B529420" w:rsidR="00C04A69" w:rsidRPr="001B24F0" w:rsidRDefault="00C04A69" w:rsidP="00C04A69">
      <w:pPr>
        <w:suppressAutoHyphens w:val="0"/>
        <w:autoSpaceDE w:val="0"/>
        <w:autoSpaceDN w:val="0"/>
        <w:adjustRightInd w:val="0"/>
        <w:spacing w:after="60" w:line="259" w:lineRule="auto"/>
        <w:jc w:val="both"/>
        <w:rPr>
          <w:color w:val="000000"/>
          <w:kern w:val="0"/>
          <w:sz w:val="22"/>
          <w:szCs w:val="22"/>
          <w:lang w:eastAsia="pl-PL"/>
        </w:rPr>
      </w:pPr>
      <w:r w:rsidRPr="001B24F0">
        <w:rPr>
          <w:color w:val="000000"/>
          <w:kern w:val="0"/>
          <w:sz w:val="22"/>
          <w:szCs w:val="22"/>
          <w:lang w:eastAsia="pl-PL"/>
        </w:rPr>
        <w:t>Umowa zawarta w wyniku przeprowadzonego postępowania o udzielenie zamówienia publicznego prowadzonego w trybie p</w:t>
      </w:r>
      <w:r w:rsidR="005F6FF5">
        <w:rPr>
          <w:color w:val="000000"/>
          <w:kern w:val="0"/>
          <w:sz w:val="22"/>
          <w:szCs w:val="22"/>
          <w:lang w:eastAsia="pl-PL"/>
        </w:rPr>
        <w:t xml:space="preserve">odstawowym bez negocjacji, </w:t>
      </w:r>
      <w:r w:rsidRPr="001B24F0">
        <w:rPr>
          <w:color w:val="000000"/>
          <w:kern w:val="0"/>
          <w:sz w:val="22"/>
          <w:szCs w:val="22"/>
          <w:lang w:eastAsia="pl-PL"/>
        </w:rPr>
        <w:t xml:space="preserve"> na podstawie art. </w:t>
      </w:r>
      <w:r w:rsidR="005F6FF5">
        <w:rPr>
          <w:color w:val="000000"/>
          <w:kern w:val="0"/>
          <w:sz w:val="22"/>
          <w:szCs w:val="22"/>
          <w:lang w:eastAsia="pl-PL"/>
        </w:rPr>
        <w:t>275 ust. 1</w:t>
      </w:r>
      <w:r w:rsidRPr="001B24F0">
        <w:rPr>
          <w:color w:val="000000"/>
          <w:kern w:val="0"/>
          <w:sz w:val="22"/>
          <w:szCs w:val="22"/>
          <w:lang w:eastAsia="pl-PL"/>
        </w:rPr>
        <w:t xml:space="preserve"> ustawy z dnia 11 września 2019 r. – Prawo zamówień publicznych (Dz. U. z 202</w:t>
      </w:r>
      <w:r w:rsidR="004F7126">
        <w:rPr>
          <w:color w:val="000000"/>
          <w:kern w:val="0"/>
          <w:sz w:val="22"/>
          <w:szCs w:val="22"/>
          <w:lang w:eastAsia="pl-PL"/>
        </w:rPr>
        <w:t>3</w:t>
      </w:r>
      <w:r w:rsidRPr="001B24F0">
        <w:rPr>
          <w:color w:val="000000"/>
          <w:kern w:val="0"/>
          <w:sz w:val="22"/>
          <w:szCs w:val="22"/>
          <w:lang w:eastAsia="pl-PL"/>
        </w:rPr>
        <w:t xml:space="preserve"> r. poz. 1</w:t>
      </w:r>
      <w:r w:rsidR="004F7126">
        <w:rPr>
          <w:color w:val="000000"/>
          <w:kern w:val="0"/>
          <w:sz w:val="22"/>
          <w:szCs w:val="22"/>
          <w:lang w:eastAsia="pl-PL"/>
        </w:rPr>
        <w:t>605</w:t>
      </w:r>
      <w:r w:rsidRPr="001B24F0">
        <w:rPr>
          <w:color w:val="000000"/>
          <w:kern w:val="0"/>
          <w:sz w:val="22"/>
          <w:szCs w:val="22"/>
          <w:lang w:eastAsia="pl-PL"/>
        </w:rPr>
        <w:t xml:space="preserve"> ze zm.). Postępowanie o numerze:</w:t>
      </w:r>
      <w:r w:rsidR="00212A96">
        <w:rPr>
          <w:color w:val="000000"/>
          <w:kern w:val="0"/>
          <w:sz w:val="22"/>
          <w:szCs w:val="22"/>
          <w:lang w:eastAsia="pl-PL"/>
        </w:rPr>
        <w:t xml:space="preserve"> WO.272.2.4.202</w:t>
      </w:r>
      <w:r w:rsidR="00212A96" w:rsidRPr="0013312A">
        <w:rPr>
          <w:kern w:val="0"/>
          <w:sz w:val="22"/>
          <w:szCs w:val="22"/>
          <w:lang w:eastAsia="pl-PL"/>
        </w:rPr>
        <w:t>4</w:t>
      </w:r>
      <w:r w:rsidR="0013312A" w:rsidRPr="0013312A">
        <w:rPr>
          <w:kern w:val="0"/>
          <w:sz w:val="22"/>
          <w:szCs w:val="22"/>
          <w:lang w:eastAsia="pl-PL"/>
        </w:rPr>
        <w:t>.</w:t>
      </w:r>
    </w:p>
    <w:p w14:paraId="1926BDAB" w14:textId="77777777" w:rsidR="00B705F4" w:rsidRPr="00B705F4" w:rsidRDefault="00C04A69" w:rsidP="00B705F4">
      <w:pPr>
        <w:ind w:firstLine="709"/>
        <w:jc w:val="both"/>
        <w:rPr>
          <w:sz w:val="22"/>
          <w:szCs w:val="22"/>
        </w:rPr>
      </w:pPr>
      <w:r w:rsidRPr="001B24F0">
        <w:rPr>
          <w:color w:val="000000"/>
          <w:kern w:val="0"/>
          <w:sz w:val="22"/>
          <w:szCs w:val="22"/>
          <w:lang w:eastAsia="pl-PL"/>
        </w:rPr>
        <w:t xml:space="preserve">Umowa realizowana jest w ramach </w:t>
      </w:r>
      <w:r w:rsidRPr="00B705F4">
        <w:rPr>
          <w:color w:val="000000"/>
          <w:kern w:val="0"/>
          <w:sz w:val="22"/>
          <w:szCs w:val="22"/>
          <w:lang w:eastAsia="pl-PL"/>
        </w:rPr>
        <w:t xml:space="preserve">projektu pn. </w:t>
      </w:r>
      <w:bookmarkStart w:id="3" w:name="_Hlk164337561"/>
      <w:r w:rsidR="00B705F4" w:rsidRPr="00B705F4">
        <w:rPr>
          <w:sz w:val="22"/>
          <w:szCs w:val="22"/>
        </w:rPr>
        <w:t xml:space="preserve">Dostawa rozwiązań podnoszących poziom </w:t>
      </w:r>
      <w:proofErr w:type="spellStart"/>
      <w:r w:rsidR="00B705F4" w:rsidRPr="00B705F4">
        <w:rPr>
          <w:sz w:val="22"/>
          <w:szCs w:val="22"/>
        </w:rPr>
        <w:t>cyberbezpieczeństwa</w:t>
      </w:r>
      <w:proofErr w:type="spellEnd"/>
      <w:r w:rsidR="00B705F4" w:rsidRPr="00B705F4">
        <w:rPr>
          <w:sz w:val="22"/>
          <w:szCs w:val="22"/>
        </w:rPr>
        <w:t xml:space="preserve"> systemów teleinformatycznych oraz usługa audytu bezpieczeństwa systemów IT w Starostwie Powiatowym we Włodawie</w:t>
      </w:r>
    </w:p>
    <w:p w14:paraId="000291B4" w14:textId="7E470DC0" w:rsidR="001B24F0" w:rsidRPr="001B24F0" w:rsidRDefault="00FD42AB" w:rsidP="00B705F4">
      <w:pPr>
        <w:suppressAutoHyphens w:val="0"/>
        <w:autoSpaceDE w:val="0"/>
        <w:autoSpaceDN w:val="0"/>
        <w:adjustRightInd w:val="0"/>
        <w:spacing w:after="60" w:line="259" w:lineRule="auto"/>
        <w:jc w:val="both"/>
        <w:rPr>
          <w:color w:val="000000"/>
          <w:kern w:val="0"/>
          <w:sz w:val="22"/>
          <w:szCs w:val="22"/>
          <w:lang w:eastAsia="pl-PL"/>
        </w:rPr>
      </w:pPr>
      <w:r w:rsidRPr="00FD42AB">
        <w:rPr>
          <w:color w:val="000000"/>
          <w:kern w:val="0"/>
          <w:sz w:val="22"/>
          <w:szCs w:val="22"/>
          <w:lang w:eastAsia="pl-PL"/>
        </w:rPr>
        <w:t>”</w:t>
      </w:r>
      <w:r w:rsidR="00D6223B">
        <w:rPr>
          <w:color w:val="000000"/>
          <w:kern w:val="0"/>
          <w:sz w:val="22"/>
          <w:szCs w:val="22"/>
          <w:lang w:eastAsia="pl-PL"/>
        </w:rPr>
        <w:t>.</w:t>
      </w:r>
      <w:bookmarkEnd w:id="3"/>
    </w:p>
    <w:bookmarkEnd w:id="2"/>
    <w:p w14:paraId="4C101A03" w14:textId="77777777" w:rsidR="00962228" w:rsidRPr="00281026" w:rsidRDefault="00DE3A2A" w:rsidP="00281026">
      <w:pPr>
        <w:spacing w:before="360"/>
        <w:jc w:val="center"/>
        <w:rPr>
          <w:b/>
          <w:sz w:val="22"/>
          <w:szCs w:val="22"/>
        </w:rPr>
      </w:pPr>
      <w:r w:rsidRPr="00281026">
        <w:rPr>
          <w:b/>
          <w:sz w:val="22"/>
          <w:szCs w:val="22"/>
        </w:rPr>
        <w:t xml:space="preserve">§ 1 </w:t>
      </w:r>
    </w:p>
    <w:p w14:paraId="20C2D45C" w14:textId="77777777" w:rsidR="00962228" w:rsidRPr="008A2257" w:rsidRDefault="00DE3A2A" w:rsidP="008A2257">
      <w:pPr>
        <w:widowControl w:val="0"/>
        <w:spacing w:after="120" w:line="300" w:lineRule="atLeast"/>
        <w:jc w:val="center"/>
        <w:rPr>
          <w:b/>
          <w:sz w:val="22"/>
          <w:szCs w:val="22"/>
          <w:lang w:eastAsia="pl-PL"/>
        </w:rPr>
      </w:pPr>
      <w:bookmarkStart w:id="4" w:name="_Hlk168401015"/>
      <w:r w:rsidRPr="008A2257">
        <w:rPr>
          <w:b/>
          <w:sz w:val="22"/>
          <w:szCs w:val="22"/>
          <w:lang w:eastAsia="pl-PL"/>
        </w:rPr>
        <w:t>Definicje</w:t>
      </w:r>
    </w:p>
    <w:p w14:paraId="6D599D25" w14:textId="77777777" w:rsidR="00962228" w:rsidRPr="00191165" w:rsidRDefault="00DE3A2A" w:rsidP="00D85E81">
      <w:pPr>
        <w:spacing w:after="40"/>
        <w:rPr>
          <w:color w:val="000000"/>
          <w:kern w:val="0"/>
          <w:sz w:val="22"/>
          <w:szCs w:val="22"/>
          <w:lang w:eastAsia="pl-PL"/>
        </w:rPr>
      </w:pPr>
      <w:r w:rsidRPr="00191165">
        <w:rPr>
          <w:color w:val="000000"/>
          <w:kern w:val="0"/>
          <w:sz w:val="22"/>
          <w:szCs w:val="22"/>
          <w:lang w:eastAsia="pl-PL"/>
        </w:rPr>
        <w:t>Na potrzeby Umowy Strony ustalają następujące definicje pojęć:</w:t>
      </w:r>
    </w:p>
    <w:p w14:paraId="094400AB" w14:textId="6C2A75B4" w:rsidR="003E67DC" w:rsidRPr="00191165" w:rsidRDefault="003E67DC"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Projekt </w:t>
      </w:r>
      <w:r w:rsidR="009C464A" w:rsidRPr="00191165">
        <w:rPr>
          <w:bCs/>
          <w:sz w:val="22"/>
          <w:szCs w:val="22"/>
        </w:rPr>
        <w:t xml:space="preserve">– projekt </w:t>
      </w:r>
      <w:r w:rsidRPr="00191165">
        <w:rPr>
          <w:bCs/>
          <w:sz w:val="22"/>
          <w:szCs w:val="22"/>
        </w:rPr>
        <w:t xml:space="preserve">pn. </w:t>
      </w:r>
      <w:r w:rsidRPr="00191165">
        <w:rPr>
          <w:bCs/>
          <w:i/>
          <w:iCs/>
          <w:sz w:val="22"/>
          <w:szCs w:val="22"/>
        </w:rPr>
        <w:t xml:space="preserve">Dostawa rozwiązań podnoszących poziom </w:t>
      </w:r>
      <w:proofErr w:type="spellStart"/>
      <w:r w:rsidRPr="00191165">
        <w:rPr>
          <w:bCs/>
          <w:i/>
          <w:iCs/>
          <w:sz w:val="22"/>
          <w:szCs w:val="22"/>
        </w:rPr>
        <w:t>cyberbezpieczeństwa</w:t>
      </w:r>
      <w:proofErr w:type="spellEnd"/>
      <w:r w:rsidRPr="00191165">
        <w:rPr>
          <w:bCs/>
          <w:i/>
          <w:iCs/>
          <w:sz w:val="22"/>
          <w:szCs w:val="22"/>
        </w:rPr>
        <w:t xml:space="preserve"> systemów teleinformatycznych oraz usługa audytu bezpieczeństwa systemów IT w Starostwie Powiatowym we Włodawie w ramach inicjatywy „</w:t>
      </w:r>
      <w:proofErr w:type="spellStart"/>
      <w:r w:rsidRPr="00191165">
        <w:rPr>
          <w:bCs/>
          <w:i/>
          <w:iCs/>
          <w:sz w:val="22"/>
          <w:szCs w:val="22"/>
        </w:rPr>
        <w:t>Cyberbezpieczny</w:t>
      </w:r>
      <w:proofErr w:type="spellEnd"/>
      <w:r w:rsidRPr="00191165">
        <w:rPr>
          <w:bCs/>
          <w:i/>
          <w:iCs/>
          <w:sz w:val="22"/>
          <w:szCs w:val="22"/>
        </w:rPr>
        <w:t xml:space="preserve"> Samorząd”</w:t>
      </w:r>
      <w:r w:rsidRPr="00191165">
        <w:rPr>
          <w:bCs/>
          <w:sz w:val="22"/>
          <w:szCs w:val="22"/>
        </w:rPr>
        <w:t xml:space="preserve"> realizowany na podstawie Umowy o powierzenie grantu o</w:t>
      </w:r>
      <w:r w:rsidR="009C464A" w:rsidRPr="00191165">
        <w:rPr>
          <w:bCs/>
          <w:sz w:val="22"/>
          <w:szCs w:val="22"/>
        </w:rPr>
        <w:t> </w:t>
      </w:r>
      <w:r w:rsidRPr="00191165">
        <w:rPr>
          <w:bCs/>
          <w:sz w:val="22"/>
          <w:szCs w:val="22"/>
        </w:rPr>
        <w:t xml:space="preserve">numerze FERC.02.02-CS.01-001/23/0387/ FERC.02.02-CS.01-001/23/2024 w ramach Programu Operacyjnego Fundusze Europejskie na Rozwój Cyfrowy 2021-2027 (FERC). </w:t>
      </w:r>
    </w:p>
    <w:p w14:paraId="21EE7879" w14:textId="1E4CF447" w:rsidR="00962228" w:rsidRPr="00191165" w:rsidRDefault="00DE3A2A"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Umowa – ilekroć w tekście niniejszego dokumentu zostanie przywołany wyraz “Umowa” bez wyraźnego wskazania jej numeru lub daty zawarcia, należy go interpretować jako odwołanie bezwzględne do tegoż dokumentu oraz załączników stanowiących jej integralną część</w:t>
      </w:r>
      <w:r w:rsidR="00A249FB" w:rsidRPr="00191165">
        <w:rPr>
          <w:bCs/>
          <w:sz w:val="22"/>
          <w:szCs w:val="22"/>
        </w:rPr>
        <w:t>.</w:t>
      </w:r>
    </w:p>
    <w:p w14:paraId="46976C68" w14:textId="77777777" w:rsidR="00962228" w:rsidRPr="00191165" w:rsidRDefault="00DE3A2A"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Strony – oznacza Zamawiającego i Wykonawcę. </w:t>
      </w:r>
    </w:p>
    <w:p w14:paraId="6F6962BF" w14:textId="16D4FDF5" w:rsidR="00C04A69" w:rsidRPr="00191165" w:rsidRDefault="00C04A69"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Ustawa – ilekroć w tekście niniejszego dokumentu zostanie przywołany wyraz “Ustawa” bez wyraźnego wskazania jej daty publikacji lub dziennika ustaw, w którym się ukazała należy go rozumieć jako Ustawę z dnia 11 września 2019 r. Prawo Zamówień Publicznych (</w:t>
      </w:r>
      <w:r w:rsidR="005F6FF5" w:rsidRPr="00191165">
        <w:rPr>
          <w:bCs/>
          <w:sz w:val="22"/>
          <w:szCs w:val="22"/>
        </w:rPr>
        <w:t xml:space="preserve">tj. </w:t>
      </w:r>
      <w:r w:rsidRPr="00191165">
        <w:rPr>
          <w:bCs/>
          <w:sz w:val="22"/>
          <w:szCs w:val="22"/>
        </w:rPr>
        <w:t>Dz.U. 202</w:t>
      </w:r>
      <w:r w:rsidR="00FD42AB" w:rsidRPr="00191165">
        <w:rPr>
          <w:bCs/>
          <w:sz w:val="22"/>
          <w:szCs w:val="22"/>
        </w:rPr>
        <w:t>3</w:t>
      </w:r>
      <w:r w:rsidRPr="00191165">
        <w:rPr>
          <w:bCs/>
          <w:sz w:val="22"/>
          <w:szCs w:val="22"/>
        </w:rPr>
        <w:t xml:space="preserve"> r. poz. 1</w:t>
      </w:r>
      <w:r w:rsidR="00FD42AB" w:rsidRPr="00191165">
        <w:rPr>
          <w:bCs/>
          <w:sz w:val="22"/>
          <w:szCs w:val="22"/>
        </w:rPr>
        <w:t>6</w:t>
      </w:r>
      <w:r w:rsidR="005F6FF5" w:rsidRPr="00191165">
        <w:rPr>
          <w:bCs/>
          <w:sz w:val="22"/>
          <w:szCs w:val="22"/>
        </w:rPr>
        <w:t>0</w:t>
      </w:r>
      <w:r w:rsidR="00FD42AB" w:rsidRPr="00191165">
        <w:rPr>
          <w:bCs/>
          <w:sz w:val="22"/>
          <w:szCs w:val="22"/>
        </w:rPr>
        <w:t>5</w:t>
      </w:r>
      <w:r w:rsidRPr="00191165">
        <w:rPr>
          <w:bCs/>
          <w:sz w:val="22"/>
          <w:szCs w:val="22"/>
        </w:rPr>
        <w:t xml:space="preserve"> z</w:t>
      </w:r>
      <w:r w:rsidR="005F6FF5" w:rsidRPr="00191165">
        <w:rPr>
          <w:bCs/>
          <w:sz w:val="22"/>
          <w:szCs w:val="22"/>
        </w:rPr>
        <w:t> </w:t>
      </w:r>
      <w:proofErr w:type="spellStart"/>
      <w:r w:rsidRPr="00191165">
        <w:rPr>
          <w:bCs/>
          <w:sz w:val="22"/>
          <w:szCs w:val="22"/>
        </w:rPr>
        <w:t>późn</w:t>
      </w:r>
      <w:proofErr w:type="spellEnd"/>
      <w:r w:rsidRPr="00191165">
        <w:rPr>
          <w:bCs/>
          <w:sz w:val="22"/>
          <w:szCs w:val="22"/>
        </w:rPr>
        <w:t>. zm.)</w:t>
      </w:r>
      <w:r w:rsidR="005D786F" w:rsidRPr="00191165">
        <w:rPr>
          <w:bCs/>
          <w:sz w:val="22"/>
          <w:szCs w:val="22"/>
        </w:rPr>
        <w:t>.</w:t>
      </w:r>
    </w:p>
    <w:p w14:paraId="733FE74A" w14:textId="7620098D"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lastRenderedPageBreak/>
        <w:t xml:space="preserve">System – spójna całość Oprogramowania - wraz z niezbędną do jego poprawnego działania infrastrukturą - dostarczonego, zmodyfikowanego, rozbudowanego i wytworzonego w ramach Umowy, wraz z nośnikami, dokumentacją techniczną, dokumentacją użytkowników i administratora tego oprogramowania, umożliwiająca osiągnięcie określonego rezultatu, tj. podniesienie poziomu </w:t>
      </w:r>
      <w:proofErr w:type="spellStart"/>
      <w:r w:rsidRPr="00191165">
        <w:rPr>
          <w:bCs/>
          <w:sz w:val="22"/>
          <w:szCs w:val="22"/>
        </w:rPr>
        <w:t>cyberbezpieczeństwa</w:t>
      </w:r>
      <w:proofErr w:type="spellEnd"/>
      <w:r w:rsidRPr="00191165">
        <w:rPr>
          <w:bCs/>
          <w:sz w:val="22"/>
          <w:szCs w:val="22"/>
        </w:rPr>
        <w:t xml:space="preserve"> systemów teleinformatycznych. Na System składają się wszystkie elementy zamówienia wskazane dla Części 1 w Opisie Przedmiotu Zamówienia będącym częścią SWZ (Załącznik nr 1 do Umowy). </w:t>
      </w:r>
    </w:p>
    <w:p w14:paraId="4FD8F053" w14:textId="77777777"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Oprogramowanie – dowolny element oprogramowania dostarczanego lub wykonywanego w ramach realizacji Umowy. Oprogramowanie musi być zgodne z wymaganiami wskazanymi w Opisie Przedmiotu Zamówienia będącym częścią Specyfikacji Warunków Zamówienia (dalej: SWZ) stanowiącą Załącznik nr 1 do Umowy. W skład Oprogramowania wchodzą: Oprogramowanie Wspomagające i Oprogramowanie Aplikacyjne.  </w:t>
      </w:r>
    </w:p>
    <w:p w14:paraId="508885AE" w14:textId="77777777"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Oprogramowanie Wspomagające – wszelkie programy komputerowe w postaci kodu wynikowego, do 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 </w:t>
      </w:r>
    </w:p>
    <w:p w14:paraId="207D42C6" w14:textId="77777777"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Oprogramowanie Aplikacyjne – oprogramowanie wdrażane w ramach Umowy istniejące i dystrybuowane przez Wykonawcę przed zawarciem Umowy, w tym modyfikowane i rozbudowywane na potrzeby realizacji Umowy oraz oprogramowanie tworzone na potrzeby Umowy. Do Oprogramowania Aplikacyjnego zalicza się ponadto oprogramowanie funkcjonujące w jednostce Zamawiającego, o ile jego modyfikacja bądź rozbudowa stanowi przedmiot Umowy.  </w:t>
      </w:r>
    </w:p>
    <w:p w14:paraId="2E29929C" w14:textId="77777777"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Utwory – komponenty oprogramowania wytworzone w trakcie realizacji Umowy, które powstały w wyniku prac programistycznych na potrzeby uruchomienia Systemu oraz nośniki i dokumentacja techniczna, do których Wykonawca przenosi na Zamawiającego autorskie prawa majątkowe na warunkach opisanych w Umowie. </w:t>
      </w:r>
    </w:p>
    <w:p w14:paraId="0C8AA545" w14:textId="77777777" w:rsidR="00962228" w:rsidRPr="00191165" w:rsidRDefault="00DE3A2A"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Sprzęt – urządzenia będące Przedmiotem Umowy, określone szczegółowo w Opisie Przedmiotu Zamówienia.</w:t>
      </w:r>
    </w:p>
    <w:p w14:paraId="5CD5591C" w14:textId="01055F22"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Infrastruktura Zamawiającego – infrastruktura informatyczna (w tym sprzęt i oprogramowanie) użytkowana przez Zamawiającego niebędąca przedmiotem Zamówienia</w:t>
      </w:r>
      <w:r w:rsidR="00661272" w:rsidRPr="00191165">
        <w:rPr>
          <w:bCs/>
          <w:sz w:val="22"/>
          <w:szCs w:val="22"/>
        </w:rPr>
        <w:t>.</w:t>
      </w:r>
    </w:p>
    <w:p w14:paraId="450CC805" w14:textId="77777777"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Wdrożenie – całokształt prac wykonanych przez Wykonawcę w celu umożliwienia samodzielnej eksploatacji Systemu przez pracowników Zamawiającego. </w:t>
      </w:r>
    </w:p>
    <w:p w14:paraId="45B9189B" w14:textId="7FC87A09" w:rsidR="00962228" w:rsidRPr="00191165" w:rsidRDefault="00DE3A2A"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Dokumentacja – podręcznik w formie elektronicznej, zawierający instrukcję obsługi</w:t>
      </w:r>
      <w:r w:rsidR="00C04A69" w:rsidRPr="00191165">
        <w:rPr>
          <w:bCs/>
          <w:sz w:val="22"/>
          <w:szCs w:val="22"/>
        </w:rPr>
        <w:t xml:space="preserve"> sprzętu</w:t>
      </w:r>
      <w:r w:rsidRPr="00191165">
        <w:rPr>
          <w:bCs/>
          <w:sz w:val="22"/>
          <w:szCs w:val="22"/>
        </w:rPr>
        <w:t xml:space="preserve"> w języku polskim.</w:t>
      </w:r>
    </w:p>
    <w:p w14:paraId="1377FC3C" w14:textId="33E38E87" w:rsidR="003A1DE2" w:rsidRPr="00191165" w:rsidRDefault="003A1DE2" w:rsidP="003A1DE2">
      <w:pPr>
        <w:numPr>
          <w:ilvl w:val="0"/>
          <w:numId w:val="3"/>
        </w:numPr>
        <w:tabs>
          <w:tab w:val="left" w:pos="0"/>
        </w:tabs>
        <w:suppressAutoHyphens w:val="0"/>
        <w:spacing w:after="60" w:line="247" w:lineRule="auto"/>
        <w:ind w:right="62"/>
        <w:jc w:val="both"/>
        <w:rPr>
          <w:bCs/>
          <w:sz w:val="22"/>
          <w:szCs w:val="22"/>
        </w:rPr>
      </w:pPr>
      <w:r w:rsidRPr="00191165">
        <w:rPr>
          <w:bCs/>
          <w:sz w:val="22"/>
          <w:szCs w:val="22"/>
        </w:rPr>
        <w:t>Dokumentacja – wszelka dokumentacja dotycząca Oprogramowania lub jakichkolwiek innych prac Wykonawcy, która jest dostarczana lub powstanie w ramach realizacji Umowy. W skład Dokumentacji wchodzą w</w:t>
      </w:r>
      <w:r w:rsidR="005D786F" w:rsidRPr="00191165">
        <w:rPr>
          <w:bCs/>
          <w:sz w:val="22"/>
          <w:szCs w:val="22"/>
        </w:rPr>
        <w:t> </w:t>
      </w:r>
      <w:r w:rsidRPr="00191165">
        <w:rPr>
          <w:bCs/>
          <w:sz w:val="22"/>
          <w:szCs w:val="22"/>
        </w:rPr>
        <w:t>szczególności Analiza Przedwdrożeniowa, Dokumentacja Standardowa</w:t>
      </w:r>
      <w:r w:rsidR="005D786F" w:rsidRPr="00191165">
        <w:rPr>
          <w:bCs/>
          <w:sz w:val="22"/>
          <w:szCs w:val="22"/>
        </w:rPr>
        <w:t>.</w:t>
      </w:r>
      <w:r w:rsidRPr="00191165">
        <w:rPr>
          <w:bCs/>
          <w:sz w:val="22"/>
          <w:szCs w:val="22"/>
        </w:rPr>
        <w:t xml:space="preserve"> </w:t>
      </w:r>
    </w:p>
    <w:p w14:paraId="284E9121" w14:textId="77777777"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Dokumentacja Standardowa – dokumentacja Oprogramowania opracowana niezależnie od realizacji Umowy. </w:t>
      </w:r>
    </w:p>
    <w:p w14:paraId="69226053" w14:textId="77777777" w:rsidR="00D85E81" w:rsidRPr="00191165" w:rsidRDefault="00D85E81"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Dokumentacja Dedykowana – dokumentacja opracowana w związku z realizacją Umowy, w tym Analiza Przedwdrożeniowa. </w:t>
      </w:r>
    </w:p>
    <w:p w14:paraId="16BF7041" w14:textId="49421E3E" w:rsidR="00D85E81" w:rsidRPr="00191165" w:rsidRDefault="003A1DE2" w:rsidP="00D85E81">
      <w:pPr>
        <w:numPr>
          <w:ilvl w:val="0"/>
          <w:numId w:val="3"/>
        </w:numPr>
        <w:tabs>
          <w:tab w:val="left" w:pos="0"/>
        </w:tabs>
        <w:suppressAutoHyphens w:val="0"/>
        <w:spacing w:after="60" w:line="247" w:lineRule="auto"/>
        <w:ind w:right="62"/>
        <w:jc w:val="both"/>
        <w:rPr>
          <w:bCs/>
          <w:color w:val="FF0000"/>
          <w:sz w:val="22"/>
          <w:szCs w:val="22"/>
        </w:rPr>
      </w:pPr>
      <w:r w:rsidRPr="00191165">
        <w:rPr>
          <w:bCs/>
          <w:sz w:val="22"/>
          <w:szCs w:val="22"/>
        </w:rPr>
        <w:t xml:space="preserve">Analiza Przedwdrożeniowa – dokumenty opracowane przez Wykonawcę, mające na celu doprecyzowanie sposobu realizacji wymagań Zamawiającego, zasad i metod realizacji Umowy oraz wskazanie i szczegółowe opisanie Modułów. </w:t>
      </w:r>
    </w:p>
    <w:p w14:paraId="75108595" w14:textId="0BAD69C5" w:rsidR="00D85E81" w:rsidRPr="00191165" w:rsidRDefault="00D85E81" w:rsidP="00D85E81">
      <w:pPr>
        <w:numPr>
          <w:ilvl w:val="0"/>
          <w:numId w:val="3"/>
        </w:numPr>
        <w:tabs>
          <w:tab w:val="left" w:pos="0"/>
        </w:tabs>
        <w:suppressAutoHyphens w:val="0"/>
        <w:spacing w:after="60" w:line="247" w:lineRule="auto"/>
        <w:ind w:right="62"/>
        <w:jc w:val="both"/>
        <w:rPr>
          <w:bCs/>
          <w:color w:val="FF0000"/>
          <w:sz w:val="22"/>
          <w:szCs w:val="22"/>
        </w:rPr>
      </w:pPr>
      <w:r w:rsidRPr="00191165">
        <w:rPr>
          <w:bCs/>
          <w:sz w:val="22"/>
          <w:szCs w:val="22"/>
        </w:rPr>
        <w:t xml:space="preserve">Moduł – wyodrębniona w Analizie Przedwdrożeniowej część Systemu, o określonych funkcjonalnościach, wskazana w Harmonogramie Ramowym w jednym z Etapów Realizacji Zamówienia. </w:t>
      </w:r>
    </w:p>
    <w:p w14:paraId="2CCF82F2" w14:textId="77777777" w:rsidR="003A1DE2" w:rsidRPr="00191165" w:rsidRDefault="003A1DE2" w:rsidP="003A1DE2">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Awaria - sytuacja, w której nie jest możliwe prawidłowe użytkowanie Systemu z powodu uszkodzenia lub utraty spójności danych, struktur danych, błędnego funkcjonowania platformy systemowo-sprzętowej lub innej przyczyny powodującej, że Oprogramowanie nie działa zgodnie z wymaganiami </w:t>
      </w:r>
      <w:r w:rsidRPr="00191165">
        <w:rPr>
          <w:bCs/>
          <w:sz w:val="22"/>
          <w:szCs w:val="22"/>
        </w:rPr>
        <w:lastRenderedPageBreak/>
        <w:t xml:space="preserve">Zamawiającego, instrukcjami lub innymi dokumentami wytworzonymi w czasie wdrożenia. Jednocześnie nie jest znane obejście umożliwiające realizację celu zadania. </w:t>
      </w:r>
    </w:p>
    <w:p w14:paraId="2FDF45EC" w14:textId="66D638FA" w:rsidR="003A1DE2" w:rsidRPr="00191165" w:rsidRDefault="003A1DE2" w:rsidP="003A1DE2">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Błąd - niezgodne z dokumentacją użytkową lub wymaganiami Zamawiającego określonymi w SWZ, instrukcjami lub innych dokumentami wytworzonymi w czasie wdrożenia, działanie Oprogramowania Aplikacyjnego lub Wspomagającego albo sprzętu, wskutek którego niezgodnie zadziałało Oprogramowanie Aplikacyjne. Jednocześnie znane jest obejście umożliwiające realizację celu zadania. </w:t>
      </w:r>
    </w:p>
    <w:p w14:paraId="08827E6F" w14:textId="77777777" w:rsidR="003A1DE2" w:rsidRPr="00191165" w:rsidRDefault="003A1DE2" w:rsidP="003A1DE2">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Wada - Zakłócenie działania oprogramowania polegające na nienależytym działaniu jego części, nie ograniczające działania Systemu; nie mające istotnego wpływu na zastosowanie Systemu i nie będące Awarią lub Błędem. </w:t>
      </w:r>
    </w:p>
    <w:p w14:paraId="31B82202" w14:textId="77777777" w:rsidR="003E374D" w:rsidRPr="00191165" w:rsidRDefault="003E374D" w:rsidP="003E374D">
      <w:pPr>
        <w:numPr>
          <w:ilvl w:val="0"/>
          <w:numId w:val="3"/>
        </w:numPr>
        <w:tabs>
          <w:tab w:val="left" w:pos="0"/>
        </w:tabs>
        <w:suppressAutoHyphens w:val="0"/>
        <w:spacing w:after="60" w:line="247" w:lineRule="auto"/>
        <w:ind w:right="62"/>
        <w:jc w:val="both"/>
        <w:rPr>
          <w:sz w:val="22"/>
          <w:szCs w:val="22"/>
        </w:rPr>
      </w:pPr>
      <w:r w:rsidRPr="00191165">
        <w:rPr>
          <w:sz w:val="22"/>
          <w:szCs w:val="22"/>
        </w:rPr>
        <w:t xml:space="preserve">Obejście - przywrócenie działania Systemu poprzez zminimalizowanie uciążliwości Błędu, bez usunięcia tego Błędu. </w:t>
      </w:r>
    </w:p>
    <w:p w14:paraId="11392A1D" w14:textId="77777777" w:rsidR="003A1DE2" w:rsidRPr="00191165" w:rsidRDefault="003A1DE2" w:rsidP="003A1DE2">
      <w:pPr>
        <w:numPr>
          <w:ilvl w:val="0"/>
          <w:numId w:val="3"/>
        </w:numPr>
        <w:tabs>
          <w:tab w:val="left" w:pos="0"/>
        </w:tabs>
        <w:suppressAutoHyphens w:val="0"/>
        <w:spacing w:after="60" w:line="247" w:lineRule="auto"/>
        <w:ind w:right="62"/>
        <w:jc w:val="both"/>
        <w:rPr>
          <w:bCs/>
          <w:sz w:val="22"/>
          <w:szCs w:val="22"/>
        </w:rPr>
      </w:pPr>
      <w:r w:rsidRPr="00191165">
        <w:rPr>
          <w:bCs/>
          <w:sz w:val="22"/>
          <w:szCs w:val="22"/>
        </w:rPr>
        <w:t xml:space="preserve">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 </w:t>
      </w:r>
    </w:p>
    <w:p w14:paraId="21B86261" w14:textId="14739C90" w:rsidR="00962228" w:rsidRPr="00191165" w:rsidRDefault="00DE3A2A"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Serwis – Dział Wykonawcy</w:t>
      </w:r>
      <w:r w:rsidR="00350B66" w:rsidRPr="00191165">
        <w:rPr>
          <w:bCs/>
          <w:sz w:val="22"/>
          <w:szCs w:val="22"/>
        </w:rPr>
        <w:t xml:space="preserve"> lub firma zewnętrzna</w:t>
      </w:r>
      <w:r w:rsidRPr="00191165">
        <w:rPr>
          <w:bCs/>
          <w:sz w:val="22"/>
          <w:szCs w:val="22"/>
        </w:rPr>
        <w:t xml:space="preserve"> dedykowan</w:t>
      </w:r>
      <w:r w:rsidR="00350B66" w:rsidRPr="00191165">
        <w:rPr>
          <w:bCs/>
          <w:sz w:val="22"/>
          <w:szCs w:val="22"/>
        </w:rPr>
        <w:t>a</w:t>
      </w:r>
      <w:r w:rsidRPr="00191165">
        <w:rPr>
          <w:bCs/>
          <w:sz w:val="22"/>
          <w:szCs w:val="22"/>
        </w:rPr>
        <w:t xml:space="preserve"> do świadczenia usług serwisowych. </w:t>
      </w:r>
    </w:p>
    <w:p w14:paraId="39A2F61C" w14:textId="77777777" w:rsidR="00962228" w:rsidRPr="00191165" w:rsidRDefault="00DE3A2A" w:rsidP="00D85E81">
      <w:pPr>
        <w:numPr>
          <w:ilvl w:val="0"/>
          <w:numId w:val="3"/>
        </w:numPr>
        <w:tabs>
          <w:tab w:val="left" w:pos="0"/>
        </w:tabs>
        <w:suppressAutoHyphens w:val="0"/>
        <w:spacing w:after="60" w:line="247" w:lineRule="auto"/>
        <w:ind w:right="62"/>
        <w:jc w:val="both"/>
        <w:rPr>
          <w:bCs/>
          <w:sz w:val="22"/>
          <w:szCs w:val="22"/>
        </w:rPr>
      </w:pPr>
      <w:r w:rsidRPr="00191165">
        <w:rPr>
          <w:bCs/>
          <w:sz w:val="22"/>
          <w:szCs w:val="22"/>
        </w:rPr>
        <w:t>Dni robocze (Dni) – dni tygodnia od poniedziałku do piątku, z wyłączeniem dni ustawowo wolnych od pracy.</w:t>
      </w:r>
    </w:p>
    <w:bookmarkEnd w:id="4"/>
    <w:p w14:paraId="11FC8DC0" w14:textId="07B1BFB6" w:rsidR="00962228" w:rsidRPr="00281026" w:rsidRDefault="00DE3A2A" w:rsidP="00281026">
      <w:pPr>
        <w:spacing w:before="360"/>
        <w:jc w:val="center"/>
        <w:rPr>
          <w:b/>
          <w:sz w:val="22"/>
          <w:szCs w:val="22"/>
        </w:rPr>
      </w:pPr>
      <w:r w:rsidRPr="00281026">
        <w:rPr>
          <w:b/>
          <w:sz w:val="22"/>
          <w:szCs w:val="22"/>
        </w:rPr>
        <w:t xml:space="preserve">§ 2 </w:t>
      </w:r>
    </w:p>
    <w:p w14:paraId="20D6AA23" w14:textId="77777777" w:rsidR="00962228" w:rsidRPr="008A2257" w:rsidRDefault="00DE3A2A" w:rsidP="008A2257">
      <w:pPr>
        <w:widowControl w:val="0"/>
        <w:spacing w:after="120" w:line="300" w:lineRule="atLeast"/>
        <w:jc w:val="center"/>
        <w:rPr>
          <w:b/>
          <w:sz w:val="22"/>
          <w:szCs w:val="22"/>
          <w:lang w:eastAsia="pl-PL"/>
        </w:rPr>
      </w:pPr>
      <w:r w:rsidRPr="008A2257">
        <w:rPr>
          <w:b/>
          <w:sz w:val="22"/>
          <w:szCs w:val="22"/>
          <w:lang w:eastAsia="pl-PL"/>
        </w:rPr>
        <w:t>Przedmiot umowy</w:t>
      </w:r>
    </w:p>
    <w:p w14:paraId="75BB2711" w14:textId="77777777" w:rsidR="00AB3BC8" w:rsidRDefault="006C485A" w:rsidP="0013312A">
      <w:pPr>
        <w:pStyle w:val="Akapitzlist"/>
        <w:numPr>
          <w:ilvl w:val="0"/>
          <w:numId w:val="15"/>
        </w:numPr>
        <w:suppressAutoHyphens w:val="0"/>
        <w:spacing w:after="40" w:line="264" w:lineRule="auto"/>
        <w:ind w:left="357" w:right="34" w:hanging="357"/>
        <w:jc w:val="both"/>
        <w:rPr>
          <w:rFonts w:eastAsia="Calibri"/>
          <w:sz w:val="22"/>
          <w:szCs w:val="22"/>
        </w:rPr>
      </w:pPr>
      <w:r w:rsidRPr="001B24F0">
        <w:rPr>
          <w:rFonts w:eastAsia="Calibri"/>
          <w:sz w:val="22"/>
          <w:szCs w:val="22"/>
        </w:rPr>
        <w:t>Przedmiotem umowy jest</w:t>
      </w:r>
      <w:r w:rsidR="00AB3BC8">
        <w:rPr>
          <w:rFonts w:eastAsia="Calibri"/>
          <w:sz w:val="22"/>
          <w:szCs w:val="22"/>
        </w:rPr>
        <w:t>:</w:t>
      </w:r>
    </w:p>
    <w:p w14:paraId="07011C95" w14:textId="2F7FD0C0" w:rsidR="00AB3BC8" w:rsidRPr="005F6FF5" w:rsidRDefault="005D786F" w:rsidP="005D786F">
      <w:pPr>
        <w:suppressAutoHyphens w:val="0"/>
        <w:spacing w:after="120" w:line="259" w:lineRule="auto"/>
        <w:ind w:left="425"/>
        <w:jc w:val="both"/>
        <w:rPr>
          <w:sz w:val="22"/>
          <w:szCs w:val="22"/>
        </w:rPr>
      </w:pPr>
      <w:r w:rsidRPr="005D786F">
        <w:rPr>
          <w:sz w:val="22"/>
          <w:szCs w:val="22"/>
        </w:rPr>
        <w:t xml:space="preserve">Dostawa rozwiązań podnoszących poziom </w:t>
      </w:r>
      <w:proofErr w:type="spellStart"/>
      <w:r w:rsidRPr="005D786F">
        <w:rPr>
          <w:sz w:val="22"/>
          <w:szCs w:val="22"/>
        </w:rPr>
        <w:t>cyberbezpieczeństwa</w:t>
      </w:r>
      <w:proofErr w:type="spellEnd"/>
      <w:r w:rsidRPr="005D786F">
        <w:rPr>
          <w:sz w:val="22"/>
          <w:szCs w:val="22"/>
        </w:rPr>
        <w:t xml:space="preserve"> systemów teleinformatycznych oraz usługa audytu bezpieczeństwa systemów IT w Starostwie Powiatowym we Włodawie w ramach inicjatywy „</w:t>
      </w:r>
      <w:proofErr w:type="spellStart"/>
      <w:r w:rsidRPr="005D786F">
        <w:rPr>
          <w:sz w:val="22"/>
          <w:szCs w:val="22"/>
        </w:rPr>
        <w:t>Cyberbezpieczny</w:t>
      </w:r>
      <w:proofErr w:type="spellEnd"/>
      <w:r w:rsidRPr="005D786F">
        <w:rPr>
          <w:sz w:val="22"/>
          <w:szCs w:val="22"/>
        </w:rPr>
        <w:t xml:space="preserve"> Samorząd”</w:t>
      </w:r>
      <w:r w:rsidR="00AB3BC8" w:rsidRPr="005D786F">
        <w:rPr>
          <w:sz w:val="22"/>
          <w:szCs w:val="22"/>
        </w:rPr>
        <w:t xml:space="preserve">. </w:t>
      </w:r>
      <w:r w:rsidR="005F6FF5" w:rsidRPr="005D786F">
        <w:rPr>
          <w:sz w:val="22"/>
          <w:szCs w:val="22"/>
        </w:rPr>
        <w:t xml:space="preserve"> </w:t>
      </w:r>
    </w:p>
    <w:p w14:paraId="71007802" w14:textId="21A3F04F" w:rsidR="00C42741" w:rsidRPr="00D26A49" w:rsidRDefault="006C485A" w:rsidP="0013312A">
      <w:pPr>
        <w:pStyle w:val="Akapitzlist"/>
        <w:numPr>
          <w:ilvl w:val="0"/>
          <w:numId w:val="28"/>
        </w:numPr>
        <w:suppressAutoHyphens w:val="0"/>
        <w:spacing w:after="40" w:line="259" w:lineRule="auto"/>
        <w:ind w:left="1134" w:right="34"/>
        <w:jc w:val="both"/>
        <w:rPr>
          <w:sz w:val="22"/>
          <w:szCs w:val="22"/>
        </w:rPr>
      </w:pPr>
      <w:r w:rsidRPr="00D26A49">
        <w:rPr>
          <w:rFonts w:eastAsia="Calibri"/>
          <w:sz w:val="22"/>
          <w:szCs w:val="22"/>
        </w:rPr>
        <w:t>Przedmiot zamówienia obejmuje</w:t>
      </w:r>
      <w:r w:rsidR="00D26A49">
        <w:rPr>
          <w:rFonts w:eastAsia="Calibri"/>
          <w:sz w:val="22"/>
          <w:szCs w:val="22"/>
        </w:rPr>
        <w:t xml:space="preserve"> </w:t>
      </w:r>
      <w:r w:rsidR="00C42741" w:rsidRPr="00D26A49">
        <w:rPr>
          <w:sz w:val="22"/>
          <w:szCs w:val="22"/>
        </w:rPr>
        <w:t>Dostaw</w:t>
      </w:r>
      <w:r w:rsidR="00D26A49" w:rsidRPr="00D26A49">
        <w:rPr>
          <w:sz w:val="22"/>
          <w:szCs w:val="22"/>
        </w:rPr>
        <w:t>ę</w:t>
      </w:r>
      <w:r w:rsidR="00C42741" w:rsidRPr="00D26A49">
        <w:rPr>
          <w:sz w:val="22"/>
          <w:szCs w:val="22"/>
        </w:rPr>
        <w:t xml:space="preserve"> sprzętu i oprogramowania</w:t>
      </w:r>
      <w:r w:rsidR="00A10370" w:rsidRPr="00D26A49">
        <w:rPr>
          <w:sz w:val="22"/>
          <w:szCs w:val="22"/>
        </w:rPr>
        <w:t xml:space="preserve"> wraz z wdrożeniem</w:t>
      </w:r>
      <w:r w:rsidR="00D26A49">
        <w:rPr>
          <w:sz w:val="22"/>
          <w:szCs w:val="22"/>
        </w:rPr>
        <w:t xml:space="preserve">, szkoleniami </w:t>
      </w:r>
      <w:r w:rsidR="00A10370" w:rsidRPr="00D26A49">
        <w:rPr>
          <w:sz w:val="22"/>
          <w:szCs w:val="22"/>
        </w:rPr>
        <w:t xml:space="preserve"> i świadczeniem usług gwarancyjnych;</w:t>
      </w:r>
    </w:p>
    <w:p w14:paraId="33B24016" w14:textId="2946CA70" w:rsidR="0098156E" w:rsidRDefault="00CA6551" w:rsidP="00CA6551">
      <w:pPr>
        <w:suppressAutoHyphens w:val="0"/>
        <w:spacing w:after="120" w:line="259" w:lineRule="auto"/>
        <w:ind w:left="425"/>
        <w:jc w:val="both"/>
        <w:rPr>
          <w:sz w:val="22"/>
          <w:szCs w:val="22"/>
        </w:rPr>
      </w:pPr>
      <w:r w:rsidRPr="00CA6551">
        <w:rPr>
          <w:sz w:val="22"/>
          <w:szCs w:val="22"/>
        </w:rPr>
        <w:t>Zakres dostawy, parametry graniczne, funkcjonalność oraz warunki związane z dostawą określone zostały w Załączniku  nr 1 do Umowy</w:t>
      </w:r>
      <w:r w:rsidR="005F6FF5">
        <w:rPr>
          <w:sz w:val="22"/>
          <w:szCs w:val="22"/>
        </w:rPr>
        <w:t xml:space="preserve"> </w:t>
      </w:r>
      <w:r w:rsidRPr="00CA6551">
        <w:rPr>
          <w:sz w:val="22"/>
          <w:szCs w:val="22"/>
        </w:rPr>
        <w:t xml:space="preserve">– Opis </w:t>
      </w:r>
      <w:r w:rsidR="00A10370">
        <w:rPr>
          <w:sz w:val="22"/>
          <w:szCs w:val="22"/>
        </w:rPr>
        <w:t>P</w:t>
      </w:r>
      <w:r w:rsidRPr="00CA6551">
        <w:rPr>
          <w:sz w:val="22"/>
          <w:szCs w:val="22"/>
        </w:rPr>
        <w:t xml:space="preserve">rzedmiotu </w:t>
      </w:r>
      <w:r w:rsidR="00A10370">
        <w:rPr>
          <w:sz w:val="22"/>
          <w:szCs w:val="22"/>
        </w:rPr>
        <w:t>Z</w:t>
      </w:r>
      <w:r w:rsidRPr="00CA6551">
        <w:rPr>
          <w:sz w:val="22"/>
          <w:szCs w:val="22"/>
        </w:rPr>
        <w:t>amówienia (Załącznik nr 2 do SWZ)</w:t>
      </w:r>
      <w:r w:rsidR="0098156E">
        <w:rPr>
          <w:sz w:val="22"/>
          <w:szCs w:val="22"/>
        </w:rPr>
        <w:t>:</w:t>
      </w:r>
    </w:p>
    <w:p w14:paraId="66FB6F7B" w14:textId="437C7CA7" w:rsidR="00CA6551" w:rsidRDefault="00D26A49" w:rsidP="0013312A">
      <w:pPr>
        <w:pStyle w:val="Akapitzlist"/>
        <w:numPr>
          <w:ilvl w:val="0"/>
          <w:numId w:val="43"/>
        </w:numPr>
        <w:suppressAutoHyphens w:val="0"/>
        <w:spacing w:after="120" w:line="259" w:lineRule="auto"/>
        <w:jc w:val="both"/>
        <w:rPr>
          <w:sz w:val="22"/>
          <w:szCs w:val="22"/>
        </w:rPr>
      </w:pPr>
      <w:r>
        <w:rPr>
          <w:sz w:val="22"/>
          <w:szCs w:val="22"/>
        </w:rPr>
        <w:t>C</w:t>
      </w:r>
      <w:r w:rsidR="0098156E" w:rsidRPr="0098156E">
        <w:rPr>
          <w:sz w:val="22"/>
          <w:szCs w:val="22"/>
        </w:rPr>
        <w:t>zęś</w:t>
      </w:r>
      <w:r>
        <w:rPr>
          <w:sz w:val="22"/>
          <w:szCs w:val="22"/>
        </w:rPr>
        <w:t xml:space="preserve">ć </w:t>
      </w:r>
      <w:r w:rsidR="0098156E" w:rsidRPr="0098156E">
        <w:rPr>
          <w:sz w:val="22"/>
          <w:szCs w:val="22"/>
        </w:rPr>
        <w:t>1 (Pakiet nr 1)</w:t>
      </w:r>
      <w:r w:rsidR="0098156E">
        <w:rPr>
          <w:sz w:val="22"/>
          <w:szCs w:val="22"/>
        </w:rPr>
        <w:t xml:space="preserve"> - </w:t>
      </w:r>
      <w:r w:rsidR="0098156E" w:rsidRPr="004F5222">
        <w:rPr>
          <w:sz w:val="22"/>
          <w:szCs w:val="22"/>
        </w:rPr>
        <w:t>zakres dostaw</w:t>
      </w:r>
      <w:r w:rsidR="00CD4DE5">
        <w:rPr>
          <w:sz w:val="22"/>
          <w:szCs w:val="22"/>
        </w:rPr>
        <w:t>/usług</w:t>
      </w:r>
      <w:r w:rsidR="0098156E" w:rsidRPr="004F5222">
        <w:rPr>
          <w:sz w:val="22"/>
          <w:szCs w:val="22"/>
        </w:rPr>
        <w:t xml:space="preserve"> obejmować będzie pozycje </w:t>
      </w:r>
      <w:r w:rsidR="0098156E">
        <w:rPr>
          <w:sz w:val="22"/>
          <w:szCs w:val="22"/>
        </w:rPr>
        <w:t xml:space="preserve"> od poz. </w:t>
      </w:r>
      <w:r w:rsidR="00CD4DE5">
        <w:rPr>
          <w:sz w:val="22"/>
          <w:szCs w:val="22"/>
        </w:rPr>
        <w:t xml:space="preserve">nr </w:t>
      </w:r>
      <w:r w:rsidR="0098156E" w:rsidRPr="004F5222">
        <w:rPr>
          <w:sz w:val="22"/>
          <w:szCs w:val="22"/>
        </w:rPr>
        <w:t>1</w:t>
      </w:r>
      <w:r w:rsidR="0098156E">
        <w:rPr>
          <w:sz w:val="22"/>
          <w:szCs w:val="22"/>
        </w:rPr>
        <w:t xml:space="preserve"> do poz. </w:t>
      </w:r>
      <w:r>
        <w:rPr>
          <w:sz w:val="22"/>
          <w:szCs w:val="22"/>
        </w:rPr>
        <w:t>n</w:t>
      </w:r>
      <w:r w:rsidR="00CD4DE5">
        <w:rPr>
          <w:sz w:val="22"/>
          <w:szCs w:val="22"/>
        </w:rPr>
        <w:t xml:space="preserve">r </w:t>
      </w:r>
      <w:r w:rsidR="0098156E">
        <w:rPr>
          <w:sz w:val="22"/>
          <w:szCs w:val="22"/>
        </w:rPr>
        <w:t xml:space="preserve">16 </w:t>
      </w:r>
      <w:r w:rsidR="0098156E" w:rsidRPr="004F5222">
        <w:rPr>
          <w:sz w:val="22"/>
          <w:szCs w:val="22"/>
        </w:rPr>
        <w:t xml:space="preserve">według Ogólnego opisu przedmiotu zamówienia (pkt 2 </w:t>
      </w:r>
      <w:proofErr w:type="spellStart"/>
      <w:r w:rsidR="0098156E" w:rsidRPr="004F5222">
        <w:rPr>
          <w:sz w:val="22"/>
          <w:szCs w:val="22"/>
        </w:rPr>
        <w:t>ppkt</w:t>
      </w:r>
      <w:proofErr w:type="spellEnd"/>
      <w:r w:rsidR="0098156E" w:rsidRPr="004F5222">
        <w:rPr>
          <w:sz w:val="22"/>
          <w:szCs w:val="22"/>
        </w:rPr>
        <w:t xml:space="preserve"> 2.1 Opis Przedmiotu Zamówienia </w:t>
      </w:r>
      <w:r w:rsidR="00A66F80">
        <w:rPr>
          <w:sz w:val="22"/>
          <w:szCs w:val="22"/>
        </w:rPr>
        <w:t xml:space="preserve">OPZ </w:t>
      </w:r>
      <w:r w:rsidR="0098156E" w:rsidRPr="004F5222">
        <w:rPr>
          <w:sz w:val="22"/>
          <w:szCs w:val="22"/>
        </w:rPr>
        <w:t>– załącznik nr 2 do SWZ)</w:t>
      </w:r>
      <w:r w:rsidR="00CD4DE5">
        <w:rPr>
          <w:sz w:val="22"/>
          <w:szCs w:val="22"/>
        </w:rPr>
        <w:t>;</w:t>
      </w:r>
    </w:p>
    <w:p w14:paraId="358CA239" w14:textId="797064EF" w:rsidR="00962228" w:rsidRPr="001B24F0" w:rsidRDefault="00DE3A2A" w:rsidP="0013312A">
      <w:pPr>
        <w:pStyle w:val="Akapitzlist"/>
        <w:numPr>
          <w:ilvl w:val="0"/>
          <w:numId w:val="15"/>
        </w:numPr>
        <w:suppressAutoHyphens w:val="0"/>
        <w:spacing w:after="60" w:line="264" w:lineRule="auto"/>
        <w:ind w:left="357" w:right="34" w:hanging="357"/>
        <w:jc w:val="both"/>
        <w:rPr>
          <w:rFonts w:eastAsia="Calibri"/>
          <w:sz w:val="22"/>
          <w:szCs w:val="22"/>
        </w:rPr>
      </w:pPr>
      <w:r w:rsidRPr="001B24F0">
        <w:rPr>
          <w:rFonts w:eastAsia="Calibri"/>
          <w:sz w:val="22"/>
          <w:szCs w:val="22"/>
        </w:rPr>
        <w:t>Wykonawca zobowiązuje się do dostarczenia przedmiotu Umowy, o którym mowa w ust. 1</w:t>
      </w:r>
      <w:r w:rsidR="00CA6551">
        <w:rPr>
          <w:rFonts w:eastAsia="Calibri"/>
          <w:sz w:val="22"/>
          <w:szCs w:val="22"/>
        </w:rPr>
        <w:t xml:space="preserve"> </w:t>
      </w:r>
      <w:r w:rsidRPr="001B24F0">
        <w:rPr>
          <w:rFonts w:eastAsia="Calibri"/>
          <w:sz w:val="22"/>
          <w:szCs w:val="22"/>
        </w:rPr>
        <w:t>wraz z</w:t>
      </w:r>
      <w:r w:rsidR="00432DBD" w:rsidRPr="001B24F0">
        <w:rPr>
          <w:rFonts w:eastAsia="Calibri"/>
          <w:sz w:val="22"/>
          <w:szCs w:val="22"/>
        </w:rPr>
        <w:t> </w:t>
      </w:r>
      <w:r w:rsidRPr="001B24F0">
        <w:rPr>
          <w:rFonts w:eastAsia="Calibri"/>
          <w:sz w:val="22"/>
          <w:szCs w:val="22"/>
        </w:rPr>
        <w:t>wszystkimi wymaganymi licencjami, materiałami, wyposażeniem, kartami gwarancyjnymi, instrukcjami obsługi w języku polskim lub w języku angielskim, certyfikatami i wszystkimi innymi elementami niezbędnymi do ich prawidłowego działania, zgodnie z</w:t>
      </w:r>
      <w:r w:rsidR="00374129" w:rsidRPr="001B24F0">
        <w:rPr>
          <w:rFonts w:eastAsia="Calibri"/>
          <w:sz w:val="22"/>
          <w:szCs w:val="22"/>
        </w:rPr>
        <w:t> </w:t>
      </w:r>
      <w:r w:rsidRPr="001B24F0">
        <w:rPr>
          <w:rFonts w:eastAsia="Calibri"/>
          <w:sz w:val="22"/>
          <w:szCs w:val="22"/>
        </w:rPr>
        <w:t>ofertą Wykonawcy oraz do realizacji pozostałych obowiązków Wykonawcy opisanych w dokumentacji przetargowej oraz w niniejszej Umowie.</w:t>
      </w:r>
    </w:p>
    <w:p w14:paraId="7736285B" w14:textId="590E4F40" w:rsidR="00962228" w:rsidRPr="001B24F0" w:rsidRDefault="00DE3A2A" w:rsidP="0013312A">
      <w:pPr>
        <w:pStyle w:val="Akapitzlist"/>
        <w:numPr>
          <w:ilvl w:val="0"/>
          <w:numId w:val="15"/>
        </w:numPr>
        <w:suppressAutoHyphens w:val="0"/>
        <w:spacing w:after="60" w:line="264" w:lineRule="auto"/>
        <w:ind w:left="357" w:right="34" w:hanging="357"/>
        <w:jc w:val="both"/>
        <w:rPr>
          <w:rFonts w:eastAsia="Calibri"/>
          <w:sz w:val="22"/>
          <w:szCs w:val="22"/>
        </w:rPr>
      </w:pPr>
      <w:r w:rsidRPr="001B24F0">
        <w:rPr>
          <w:rFonts w:eastAsia="Calibri"/>
          <w:sz w:val="22"/>
          <w:szCs w:val="22"/>
        </w:rPr>
        <w:t>Wszystkie elementy składające się na przedmiot zamówienia objętego niniejszą Umową będą fabrycznie nowe, nieużywane oraz nieeksponowane na wystawach lub imprezach targowych, nieeksponowane w</w:t>
      </w:r>
      <w:r w:rsidR="00A10370">
        <w:rPr>
          <w:rFonts w:eastAsia="Calibri"/>
          <w:sz w:val="22"/>
          <w:szCs w:val="22"/>
        </w:rPr>
        <w:t> </w:t>
      </w:r>
      <w:r w:rsidRPr="001B24F0">
        <w:rPr>
          <w:rFonts w:eastAsia="Calibri"/>
          <w:sz w:val="22"/>
          <w:szCs w:val="22"/>
        </w:rPr>
        <w:t>jakikolwiek inny sposób, sprawne technicznie, bezpieczne, kompletne i gotowe do pracy, zgodne z</w:t>
      </w:r>
      <w:r w:rsidR="00374129" w:rsidRPr="001B24F0">
        <w:rPr>
          <w:rFonts w:eastAsia="Calibri"/>
          <w:sz w:val="22"/>
          <w:szCs w:val="22"/>
        </w:rPr>
        <w:t> </w:t>
      </w:r>
      <w:r w:rsidRPr="001B24F0">
        <w:rPr>
          <w:rFonts w:eastAsia="Calibri"/>
          <w:sz w:val="22"/>
          <w:szCs w:val="22"/>
        </w:rPr>
        <w:t>wymaganiami Zamawiającego, wyprodukowane nie wcześniej niż 9 miesięcy przed ich dostarczeniem.</w:t>
      </w:r>
    </w:p>
    <w:p w14:paraId="270C28F2" w14:textId="7446AD4F" w:rsidR="00432DBD" w:rsidRDefault="00DE3A2A" w:rsidP="0013312A">
      <w:pPr>
        <w:pStyle w:val="Akapitzlist"/>
        <w:numPr>
          <w:ilvl w:val="0"/>
          <w:numId w:val="15"/>
        </w:numPr>
        <w:suppressAutoHyphens w:val="0"/>
        <w:spacing w:after="60" w:line="264" w:lineRule="auto"/>
        <w:ind w:left="357" w:right="34" w:hanging="357"/>
        <w:jc w:val="both"/>
        <w:rPr>
          <w:rFonts w:eastAsia="Calibri"/>
          <w:sz w:val="22"/>
          <w:szCs w:val="22"/>
        </w:rPr>
      </w:pPr>
      <w:r w:rsidRPr="0099635F">
        <w:rPr>
          <w:rFonts w:eastAsia="Calibri"/>
          <w:sz w:val="22"/>
          <w:szCs w:val="22"/>
        </w:rPr>
        <w:t>Wykonawca oświadcza, że dostarczony przedmiot Umowy jest wolny od wad, pakowany w oryginalne bezzwrotne opakowania</w:t>
      </w:r>
      <w:r w:rsidR="00A10370">
        <w:rPr>
          <w:rFonts w:eastAsia="Calibri"/>
          <w:sz w:val="22"/>
          <w:szCs w:val="22"/>
        </w:rPr>
        <w:t>. D</w:t>
      </w:r>
      <w:r w:rsidRPr="0099635F">
        <w:rPr>
          <w:rFonts w:eastAsia="Calibri"/>
          <w:sz w:val="22"/>
          <w:szCs w:val="22"/>
        </w:rPr>
        <w:t>o jego uruchomienia i poprawnego działania nie jest wymagany zakup dodatkowych elementów i akcesoriów oraz że posiada oznakowanie (certyfikat) CE i nie jest obciążony prawami na rzecz osób trzecich.</w:t>
      </w:r>
    </w:p>
    <w:p w14:paraId="2B286C23" w14:textId="77777777" w:rsidR="00962228" w:rsidRPr="00F30D54" w:rsidRDefault="00DE3A2A" w:rsidP="0013312A">
      <w:pPr>
        <w:pStyle w:val="Akapitzlist"/>
        <w:numPr>
          <w:ilvl w:val="0"/>
          <w:numId w:val="15"/>
        </w:numPr>
        <w:suppressAutoHyphens w:val="0"/>
        <w:spacing w:after="60" w:line="264" w:lineRule="auto"/>
        <w:ind w:left="357" w:right="34" w:hanging="357"/>
        <w:jc w:val="both"/>
        <w:rPr>
          <w:rFonts w:eastAsia="Calibri"/>
          <w:sz w:val="22"/>
          <w:szCs w:val="22"/>
        </w:rPr>
      </w:pPr>
      <w:r w:rsidRPr="00F30D54">
        <w:rPr>
          <w:rFonts w:eastAsia="Calibri"/>
          <w:sz w:val="22"/>
          <w:szCs w:val="22"/>
        </w:rPr>
        <w:lastRenderedPageBreak/>
        <w:t>Wykonawca oświadcza, że sprzęt objęty niniejszą Umową:</w:t>
      </w:r>
    </w:p>
    <w:p w14:paraId="48C9445F" w14:textId="3010D1C0" w:rsidR="00962228" w:rsidRPr="001B24F0" w:rsidRDefault="00DE3A2A">
      <w:pPr>
        <w:pStyle w:val="Akapitzlist"/>
        <w:widowControl w:val="0"/>
        <w:suppressAutoHyphens w:val="0"/>
        <w:spacing w:line="276" w:lineRule="auto"/>
        <w:ind w:left="426"/>
        <w:jc w:val="both"/>
        <w:rPr>
          <w:color w:val="000000"/>
          <w:sz w:val="22"/>
          <w:szCs w:val="22"/>
        </w:rPr>
      </w:pPr>
      <w:r w:rsidRPr="001B24F0">
        <w:rPr>
          <w:color w:val="000000"/>
          <w:sz w:val="22"/>
          <w:szCs w:val="22"/>
        </w:rPr>
        <w:t xml:space="preserve"> -     spełnia wszystkie wymagania określone przez Zamawiającego w SWZ i załącznikach do SWZ,</w:t>
      </w:r>
    </w:p>
    <w:p w14:paraId="6C50B931" w14:textId="51BE982B" w:rsidR="00962228" w:rsidRPr="001B24F0" w:rsidRDefault="00DE3A2A" w:rsidP="0013312A">
      <w:pPr>
        <w:pStyle w:val="Akapitzlist"/>
        <w:numPr>
          <w:ilvl w:val="0"/>
          <w:numId w:val="4"/>
        </w:numPr>
        <w:spacing w:line="276" w:lineRule="auto"/>
        <w:ind w:left="851"/>
        <w:jc w:val="both"/>
        <w:rPr>
          <w:color w:val="000000"/>
          <w:sz w:val="22"/>
          <w:szCs w:val="22"/>
        </w:rPr>
      </w:pPr>
      <w:r w:rsidRPr="001B24F0">
        <w:rPr>
          <w:color w:val="000000"/>
          <w:sz w:val="22"/>
          <w:szCs w:val="22"/>
        </w:rPr>
        <w:t>jest zgodny z ofertą Wykonawcy</w:t>
      </w:r>
      <w:r w:rsidR="00614932">
        <w:rPr>
          <w:color w:val="000000"/>
          <w:sz w:val="22"/>
          <w:szCs w:val="22"/>
        </w:rPr>
        <w:t>.</w:t>
      </w:r>
    </w:p>
    <w:p w14:paraId="0A0642D9" w14:textId="77777777" w:rsidR="00962228" w:rsidRPr="00281026" w:rsidRDefault="00DE3A2A" w:rsidP="00281026">
      <w:pPr>
        <w:spacing w:before="360"/>
        <w:jc w:val="center"/>
        <w:rPr>
          <w:b/>
          <w:sz w:val="22"/>
          <w:szCs w:val="22"/>
        </w:rPr>
      </w:pPr>
      <w:r w:rsidRPr="00281026">
        <w:rPr>
          <w:b/>
          <w:sz w:val="22"/>
          <w:szCs w:val="22"/>
        </w:rPr>
        <w:t>§ 3</w:t>
      </w:r>
    </w:p>
    <w:p w14:paraId="2D3F2F50" w14:textId="1B517622" w:rsidR="00962228" w:rsidRPr="008A2257" w:rsidRDefault="00DE3A2A" w:rsidP="008A2257">
      <w:pPr>
        <w:widowControl w:val="0"/>
        <w:spacing w:after="120" w:line="300" w:lineRule="atLeast"/>
        <w:jc w:val="center"/>
        <w:rPr>
          <w:b/>
          <w:sz w:val="22"/>
          <w:szCs w:val="22"/>
          <w:lang w:eastAsia="pl-PL"/>
        </w:rPr>
      </w:pPr>
      <w:r w:rsidRPr="001B24F0">
        <w:rPr>
          <w:b/>
          <w:sz w:val="22"/>
          <w:szCs w:val="22"/>
          <w:lang w:eastAsia="pl-PL"/>
        </w:rPr>
        <w:t xml:space="preserve">Termin oraz </w:t>
      </w:r>
      <w:r w:rsidR="00520B6D" w:rsidRPr="008A2257">
        <w:rPr>
          <w:b/>
          <w:sz w:val="22"/>
          <w:szCs w:val="22"/>
          <w:lang w:eastAsia="pl-PL"/>
        </w:rPr>
        <w:t>harmonogram</w:t>
      </w:r>
      <w:r w:rsidRPr="001B24F0">
        <w:rPr>
          <w:b/>
          <w:sz w:val="22"/>
          <w:szCs w:val="22"/>
          <w:lang w:eastAsia="pl-PL"/>
        </w:rPr>
        <w:t xml:space="preserve"> realizacji przedmiotu Umowy</w:t>
      </w:r>
    </w:p>
    <w:p w14:paraId="57663F02" w14:textId="77777777" w:rsidR="00CA06E3" w:rsidRPr="00CA06E3" w:rsidRDefault="00DE3A2A" w:rsidP="00191165">
      <w:pPr>
        <w:widowControl w:val="0"/>
        <w:numPr>
          <w:ilvl w:val="0"/>
          <w:numId w:val="5"/>
        </w:numPr>
        <w:suppressAutoHyphens w:val="0"/>
        <w:spacing w:line="264" w:lineRule="auto"/>
        <w:ind w:left="426" w:hanging="426"/>
        <w:jc w:val="both"/>
        <w:rPr>
          <w:color w:val="1F497D" w:themeColor="text2"/>
          <w:sz w:val="22"/>
          <w:szCs w:val="22"/>
        </w:rPr>
      </w:pPr>
      <w:r w:rsidRPr="001B24F0">
        <w:rPr>
          <w:sz w:val="22"/>
          <w:szCs w:val="22"/>
        </w:rPr>
        <w:t>Wykonawca zobowiązuje się do wykonania całego przedmiotu Umowy</w:t>
      </w:r>
      <w:r w:rsidR="00CA06E3">
        <w:rPr>
          <w:sz w:val="22"/>
          <w:szCs w:val="22"/>
        </w:rPr>
        <w:t>:</w:t>
      </w:r>
    </w:p>
    <w:p w14:paraId="5D87D446" w14:textId="19C6DBE0" w:rsidR="00962228" w:rsidRPr="00CA06E3" w:rsidRDefault="009C123D" w:rsidP="0013312A">
      <w:pPr>
        <w:pStyle w:val="Akapitzlist"/>
        <w:widowControl w:val="0"/>
        <w:numPr>
          <w:ilvl w:val="0"/>
          <w:numId w:val="26"/>
        </w:numPr>
        <w:suppressAutoHyphens w:val="0"/>
        <w:spacing w:after="40" w:line="264" w:lineRule="auto"/>
        <w:ind w:left="1071" w:hanging="357"/>
        <w:jc w:val="both"/>
        <w:rPr>
          <w:color w:val="1F497D" w:themeColor="text2"/>
          <w:sz w:val="22"/>
          <w:szCs w:val="22"/>
        </w:rPr>
      </w:pPr>
      <w:r>
        <w:rPr>
          <w:sz w:val="22"/>
          <w:szCs w:val="22"/>
        </w:rPr>
        <w:t>w terminie do  31.12.2025 r.</w:t>
      </w:r>
    </w:p>
    <w:p w14:paraId="03F37D80" w14:textId="7CEDE59B" w:rsidR="003F061C" w:rsidRPr="003F061C" w:rsidRDefault="003F061C" w:rsidP="00191165">
      <w:pPr>
        <w:widowControl w:val="0"/>
        <w:numPr>
          <w:ilvl w:val="0"/>
          <w:numId w:val="5"/>
        </w:numPr>
        <w:suppressAutoHyphens w:val="0"/>
        <w:spacing w:after="60" w:line="264" w:lineRule="auto"/>
        <w:ind w:left="426" w:hanging="426"/>
        <w:jc w:val="both"/>
        <w:rPr>
          <w:sz w:val="22"/>
          <w:szCs w:val="22"/>
        </w:rPr>
      </w:pPr>
      <w:r w:rsidRPr="003F061C">
        <w:rPr>
          <w:sz w:val="22"/>
          <w:szCs w:val="22"/>
        </w:rPr>
        <w:t>Z zastrzeżeniem ust. 1 Strony uzgadniają, że realizacja Umowy nastąpi w</w:t>
      </w:r>
      <w:r w:rsidR="00A16E15">
        <w:rPr>
          <w:sz w:val="22"/>
          <w:szCs w:val="22"/>
        </w:rPr>
        <w:t> </w:t>
      </w:r>
      <w:r w:rsidRPr="003F061C">
        <w:rPr>
          <w:sz w:val="22"/>
          <w:szCs w:val="22"/>
        </w:rPr>
        <w:t xml:space="preserve">terminach zgodnych z Harmonogramem Ramowym. Strony zgodnie uznają, że terminowa realizacja Umowy ma kluczowe znaczenie dla Zamawiającego. </w:t>
      </w:r>
    </w:p>
    <w:p w14:paraId="2F225039" w14:textId="4D8E6537" w:rsidR="003F061C" w:rsidRPr="003F061C" w:rsidRDefault="003F061C" w:rsidP="00191165">
      <w:pPr>
        <w:widowControl w:val="0"/>
        <w:numPr>
          <w:ilvl w:val="0"/>
          <w:numId w:val="5"/>
        </w:numPr>
        <w:suppressAutoHyphens w:val="0"/>
        <w:spacing w:after="60" w:line="264" w:lineRule="auto"/>
        <w:ind w:left="426" w:hanging="426"/>
        <w:jc w:val="both"/>
        <w:rPr>
          <w:sz w:val="22"/>
          <w:szCs w:val="22"/>
        </w:rPr>
      </w:pPr>
      <w:r w:rsidRPr="003F061C">
        <w:rPr>
          <w:sz w:val="22"/>
          <w:szCs w:val="22"/>
        </w:rPr>
        <w:t xml:space="preserve">W terminie 7 dni roboczych od dnia zawarcia Umowy, Wykonawca </w:t>
      </w:r>
      <w:r w:rsidR="007D7C88">
        <w:rPr>
          <w:sz w:val="22"/>
          <w:szCs w:val="22"/>
        </w:rPr>
        <w:t xml:space="preserve"> </w:t>
      </w:r>
      <w:r w:rsidRPr="003F061C">
        <w:rPr>
          <w:sz w:val="22"/>
          <w:szCs w:val="22"/>
        </w:rPr>
        <w:t>przedstawi do akceptacji Zamawiającego Harmonogram Ramowy (</w:t>
      </w:r>
      <w:r w:rsidR="00FE6C22">
        <w:rPr>
          <w:sz w:val="22"/>
          <w:szCs w:val="22"/>
        </w:rPr>
        <w:t>r</w:t>
      </w:r>
      <w:r w:rsidRPr="003F061C">
        <w:rPr>
          <w:sz w:val="22"/>
          <w:szCs w:val="22"/>
        </w:rPr>
        <w:t>zeczowo–</w:t>
      </w:r>
      <w:r w:rsidR="00FE6C22">
        <w:rPr>
          <w:sz w:val="22"/>
          <w:szCs w:val="22"/>
        </w:rPr>
        <w:t>f</w:t>
      </w:r>
      <w:r w:rsidRPr="003F061C">
        <w:rPr>
          <w:sz w:val="22"/>
          <w:szCs w:val="22"/>
        </w:rPr>
        <w:t xml:space="preserve">inansowy), przygotowany zgodnie ze złożoną ofertą, określający w szczególności: </w:t>
      </w:r>
    </w:p>
    <w:p w14:paraId="526C6170" w14:textId="23D663F8" w:rsidR="003F061C" w:rsidRPr="003F061C" w:rsidRDefault="009C123D" w:rsidP="0013312A">
      <w:pPr>
        <w:pStyle w:val="Akapitzlist"/>
        <w:widowControl w:val="0"/>
        <w:numPr>
          <w:ilvl w:val="0"/>
          <w:numId w:val="42"/>
        </w:numPr>
        <w:suppressAutoHyphens w:val="0"/>
        <w:spacing w:after="40" w:line="264" w:lineRule="auto"/>
        <w:jc w:val="both"/>
        <w:rPr>
          <w:sz w:val="22"/>
          <w:szCs w:val="22"/>
        </w:rPr>
      </w:pPr>
      <w:r>
        <w:rPr>
          <w:sz w:val="22"/>
          <w:szCs w:val="22"/>
        </w:rPr>
        <w:t xml:space="preserve">trzy (3) </w:t>
      </w:r>
      <w:r w:rsidR="00AA3E44">
        <w:rPr>
          <w:sz w:val="22"/>
          <w:szCs w:val="22"/>
        </w:rPr>
        <w:t>e</w:t>
      </w:r>
      <w:r w:rsidR="003F061C" w:rsidRPr="003F061C">
        <w:rPr>
          <w:sz w:val="22"/>
          <w:szCs w:val="22"/>
        </w:rPr>
        <w:t xml:space="preserve">tapy </w:t>
      </w:r>
      <w:r w:rsidR="00AA3E44" w:rsidRPr="003F061C">
        <w:rPr>
          <w:sz w:val="22"/>
          <w:szCs w:val="22"/>
        </w:rPr>
        <w:t>rozliczeniowe</w:t>
      </w:r>
      <w:r>
        <w:rPr>
          <w:sz w:val="22"/>
          <w:szCs w:val="22"/>
        </w:rPr>
        <w:t xml:space="preserve"> </w:t>
      </w:r>
      <w:r w:rsidR="00AA3E44">
        <w:rPr>
          <w:sz w:val="22"/>
          <w:szCs w:val="22"/>
        </w:rPr>
        <w:t>r</w:t>
      </w:r>
      <w:r w:rsidR="003F061C" w:rsidRPr="003F061C">
        <w:rPr>
          <w:sz w:val="22"/>
          <w:szCs w:val="22"/>
        </w:rPr>
        <w:t xml:space="preserve">ealizacji </w:t>
      </w:r>
      <w:r w:rsidR="00AA3E44">
        <w:rPr>
          <w:sz w:val="22"/>
          <w:szCs w:val="22"/>
        </w:rPr>
        <w:t>p</w:t>
      </w:r>
      <w:r w:rsidR="003F061C" w:rsidRPr="003F061C">
        <w:rPr>
          <w:sz w:val="22"/>
          <w:szCs w:val="22"/>
        </w:rPr>
        <w:t xml:space="preserve">rzedmiotu </w:t>
      </w:r>
      <w:r w:rsidR="00AA3E44">
        <w:rPr>
          <w:sz w:val="22"/>
          <w:szCs w:val="22"/>
        </w:rPr>
        <w:t>Umowy</w:t>
      </w:r>
      <w:r w:rsidR="003F061C" w:rsidRPr="003F061C">
        <w:rPr>
          <w:sz w:val="22"/>
          <w:szCs w:val="22"/>
        </w:rPr>
        <w:t xml:space="preserve"> (</w:t>
      </w:r>
      <w:r>
        <w:rPr>
          <w:sz w:val="22"/>
          <w:szCs w:val="22"/>
        </w:rPr>
        <w:t>2 etapy częściowe</w:t>
      </w:r>
      <w:r w:rsidR="003F061C" w:rsidRPr="003F061C">
        <w:rPr>
          <w:sz w:val="22"/>
          <w:szCs w:val="22"/>
        </w:rPr>
        <w:t xml:space="preserve"> i </w:t>
      </w:r>
      <w:r>
        <w:rPr>
          <w:sz w:val="22"/>
          <w:szCs w:val="22"/>
        </w:rPr>
        <w:t xml:space="preserve">etap </w:t>
      </w:r>
      <w:r w:rsidR="003F061C" w:rsidRPr="003F061C">
        <w:rPr>
          <w:sz w:val="22"/>
          <w:szCs w:val="22"/>
        </w:rPr>
        <w:t xml:space="preserve">końcowy) oraz odpowiadające im </w:t>
      </w:r>
      <w:r w:rsidR="00A16E15">
        <w:rPr>
          <w:sz w:val="22"/>
          <w:szCs w:val="22"/>
        </w:rPr>
        <w:t xml:space="preserve">zakresy rzeczowe, </w:t>
      </w:r>
      <w:r w:rsidR="003F061C" w:rsidRPr="003F061C">
        <w:rPr>
          <w:sz w:val="22"/>
          <w:szCs w:val="22"/>
        </w:rPr>
        <w:t xml:space="preserve">koszty i terminy ich wykonania, </w:t>
      </w:r>
      <w:r w:rsidR="00A16E15">
        <w:rPr>
          <w:sz w:val="22"/>
          <w:szCs w:val="22"/>
        </w:rPr>
        <w:t>przy założeniu</w:t>
      </w:r>
      <w:r w:rsidR="003F061C" w:rsidRPr="003F061C">
        <w:rPr>
          <w:sz w:val="22"/>
          <w:szCs w:val="22"/>
        </w:rPr>
        <w:t xml:space="preserve">, że </w:t>
      </w:r>
      <w:r w:rsidR="00AA3E44">
        <w:rPr>
          <w:sz w:val="22"/>
          <w:szCs w:val="22"/>
        </w:rPr>
        <w:t>e</w:t>
      </w:r>
      <w:r w:rsidR="003F061C" w:rsidRPr="003F061C">
        <w:rPr>
          <w:sz w:val="22"/>
          <w:szCs w:val="22"/>
        </w:rPr>
        <w:t xml:space="preserve">tap </w:t>
      </w:r>
      <w:r w:rsidR="00AA3E44" w:rsidRPr="003F061C">
        <w:rPr>
          <w:sz w:val="22"/>
          <w:szCs w:val="22"/>
        </w:rPr>
        <w:t xml:space="preserve">pierwszy </w:t>
      </w:r>
      <w:r w:rsidR="003F061C" w:rsidRPr="003F061C">
        <w:rPr>
          <w:sz w:val="22"/>
          <w:szCs w:val="22"/>
        </w:rPr>
        <w:t xml:space="preserve">zostanie zrealizowany w terminie do </w:t>
      </w:r>
      <w:r>
        <w:rPr>
          <w:sz w:val="22"/>
          <w:szCs w:val="22"/>
        </w:rPr>
        <w:t>3</w:t>
      </w:r>
      <w:r w:rsidR="00AA3E44">
        <w:rPr>
          <w:sz w:val="22"/>
          <w:szCs w:val="22"/>
        </w:rPr>
        <w:t>0</w:t>
      </w:r>
      <w:r w:rsidR="003F061C" w:rsidRPr="003F061C">
        <w:rPr>
          <w:sz w:val="22"/>
          <w:szCs w:val="22"/>
        </w:rPr>
        <w:t xml:space="preserve"> dni od dnia zawarcia Umowy; </w:t>
      </w:r>
    </w:p>
    <w:p w14:paraId="18921619" w14:textId="212BA942" w:rsidR="009C123D" w:rsidRDefault="00FE6C22" w:rsidP="0013312A">
      <w:pPr>
        <w:pStyle w:val="Akapitzlist"/>
        <w:widowControl w:val="0"/>
        <w:numPr>
          <w:ilvl w:val="0"/>
          <w:numId w:val="42"/>
        </w:numPr>
        <w:suppressAutoHyphens w:val="0"/>
        <w:spacing w:after="40" w:line="264" w:lineRule="auto"/>
        <w:jc w:val="both"/>
        <w:rPr>
          <w:sz w:val="22"/>
          <w:szCs w:val="22"/>
        </w:rPr>
      </w:pPr>
      <w:r>
        <w:rPr>
          <w:sz w:val="22"/>
          <w:szCs w:val="22"/>
        </w:rPr>
        <w:t>z</w:t>
      </w:r>
      <w:r w:rsidR="003F061C" w:rsidRPr="003F061C">
        <w:rPr>
          <w:sz w:val="22"/>
          <w:szCs w:val="22"/>
        </w:rPr>
        <w:t xml:space="preserve">adania obejmujące zakresy dostaw i prac </w:t>
      </w:r>
      <w:r w:rsidR="00B4126B">
        <w:rPr>
          <w:sz w:val="22"/>
          <w:szCs w:val="22"/>
        </w:rPr>
        <w:t xml:space="preserve">składających się na </w:t>
      </w:r>
      <w:r w:rsidR="003F061C" w:rsidRPr="003F061C">
        <w:rPr>
          <w:sz w:val="22"/>
          <w:szCs w:val="22"/>
        </w:rPr>
        <w:t xml:space="preserve">poszczególne </w:t>
      </w:r>
      <w:r w:rsidR="00AA3E44">
        <w:rPr>
          <w:sz w:val="22"/>
          <w:szCs w:val="22"/>
        </w:rPr>
        <w:t>e</w:t>
      </w:r>
      <w:r w:rsidR="003F061C" w:rsidRPr="003F061C">
        <w:rPr>
          <w:sz w:val="22"/>
          <w:szCs w:val="22"/>
        </w:rPr>
        <w:t xml:space="preserve">tapy </w:t>
      </w:r>
      <w:r w:rsidR="00AA3E44">
        <w:rPr>
          <w:sz w:val="22"/>
          <w:szCs w:val="22"/>
        </w:rPr>
        <w:t>r</w:t>
      </w:r>
      <w:r w:rsidR="003F061C" w:rsidRPr="003F061C">
        <w:rPr>
          <w:sz w:val="22"/>
          <w:szCs w:val="22"/>
        </w:rPr>
        <w:t xml:space="preserve">ealizacji </w:t>
      </w:r>
      <w:r w:rsidR="00AA3E44">
        <w:rPr>
          <w:sz w:val="22"/>
          <w:szCs w:val="22"/>
        </w:rPr>
        <w:t>p</w:t>
      </w:r>
      <w:r w:rsidR="003F061C" w:rsidRPr="003F061C">
        <w:rPr>
          <w:sz w:val="22"/>
          <w:szCs w:val="22"/>
        </w:rPr>
        <w:t>rzedmiotu</w:t>
      </w:r>
      <w:r w:rsidR="00AA3E44">
        <w:rPr>
          <w:sz w:val="22"/>
          <w:szCs w:val="22"/>
        </w:rPr>
        <w:t xml:space="preserve"> umowy </w:t>
      </w:r>
      <w:r w:rsidR="003F061C" w:rsidRPr="003F061C">
        <w:rPr>
          <w:sz w:val="22"/>
          <w:szCs w:val="22"/>
        </w:rPr>
        <w:t>oraz odpowiadające im koszty i terminy ich wykonania</w:t>
      </w:r>
      <w:r w:rsidR="00B4126B">
        <w:rPr>
          <w:sz w:val="22"/>
          <w:szCs w:val="22"/>
        </w:rPr>
        <w:t xml:space="preserve"> przy założeniu</w:t>
      </w:r>
      <w:r w:rsidR="003F061C" w:rsidRPr="003F061C">
        <w:rPr>
          <w:sz w:val="22"/>
          <w:szCs w:val="22"/>
        </w:rPr>
        <w:t>, że</w:t>
      </w:r>
      <w:r w:rsidR="009C123D">
        <w:rPr>
          <w:sz w:val="22"/>
          <w:szCs w:val="22"/>
        </w:rPr>
        <w:t>:</w:t>
      </w:r>
    </w:p>
    <w:p w14:paraId="61CF6149" w14:textId="701F0F15" w:rsidR="009C123D" w:rsidRPr="004F5222" w:rsidRDefault="003F061C" w:rsidP="0013312A">
      <w:pPr>
        <w:pStyle w:val="Akapitzlist"/>
        <w:widowControl w:val="0"/>
        <w:numPr>
          <w:ilvl w:val="0"/>
          <w:numId w:val="44"/>
        </w:numPr>
        <w:suppressAutoHyphens w:val="0"/>
        <w:spacing w:after="40" w:line="264" w:lineRule="auto"/>
        <w:ind w:left="1418"/>
        <w:jc w:val="both"/>
        <w:rPr>
          <w:sz w:val="22"/>
          <w:szCs w:val="22"/>
        </w:rPr>
      </w:pPr>
      <w:r w:rsidRPr="004F5222">
        <w:rPr>
          <w:sz w:val="22"/>
          <w:szCs w:val="22"/>
        </w:rPr>
        <w:t>w pierwszym etapie rozliczeniowym</w:t>
      </w:r>
      <w:r w:rsidR="006C455E" w:rsidRPr="004F5222">
        <w:rPr>
          <w:sz w:val="22"/>
          <w:szCs w:val="22"/>
        </w:rPr>
        <w:t xml:space="preserve"> zakres dostaw obejmować będzie pozycje </w:t>
      </w:r>
      <w:r w:rsidR="00601984">
        <w:rPr>
          <w:sz w:val="22"/>
          <w:szCs w:val="22"/>
        </w:rPr>
        <w:t xml:space="preserve"> nr </w:t>
      </w:r>
      <w:r w:rsidR="006C455E" w:rsidRPr="004F5222">
        <w:rPr>
          <w:sz w:val="22"/>
          <w:szCs w:val="22"/>
        </w:rPr>
        <w:t xml:space="preserve">1, </w:t>
      </w:r>
      <w:r w:rsidR="00601984">
        <w:rPr>
          <w:sz w:val="22"/>
          <w:szCs w:val="22"/>
        </w:rPr>
        <w:t xml:space="preserve">nr </w:t>
      </w:r>
      <w:r w:rsidR="006C455E" w:rsidRPr="004F5222">
        <w:rPr>
          <w:sz w:val="22"/>
          <w:szCs w:val="22"/>
        </w:rPr>
        <w:t xml:space="preserve">3, </w:t>
      </w:r>
      <w:r w:rsidR="00601984">
        <w:rPr>
          <w:sz w:val="22"/>
          <w:szCs w:val="22"/>
        </w:rPr>
        <w:t xml:space="preserve">nr </w:t>
      </w:r>
      <w:r w:rsidR="004F5222" w:rsidRPr="004F5222">
        <w:rPr>
          <w:sz w:val="22"/>
          <w:szCs w:val="22"/>
        </w:rPr>
        <w:t>5,</w:t>
      </w:r>
      <w:r w:rsidR="00601984">
        <w:rPr>
          <w:sz w:val="22"/>
          <w:szCs w:val="22"/>
        </w:rPr>
        <w:t xml:space="preserve">nr </w:t>
      </w:r>
      <w:r w:rsidR="004F5222" w:rsidRPr="004F5222">
        <w:rPr>
          <w:sz w:val="22"/>
          <w:szCs w:val="22"/>
        </w:rPr>
        <w:t xml:space="preserve"> 6, </w:t>
      </w:r>
      <w:r w:rsidR="00601984">
        <w:rPr>
          <w:sz w:val="22"/>
          <w:szCs w:val="22"/>
        </w:rPr>
        <w:t xml:space="preserve">nr </w:t>
      </w:r>
      <w:r w:rsidR="004F5222" w:rsidRPr="004F5222">
        <w:rPr>
          <w:sz w:val="22"/>
          <w:szCs w:val="22"/>
        </w:rPr>
        <w:t xml:space="preserve">10, </w:t>
      </w:r>
      <w:r w:rsidR="00601984">
        <w:rPr>
          <w:sz w:val="22"/>
          <w:szCs w:val="22"/>
        </w:rPr>
        <w:t xml:space="preserve">nr </w:t>
      </w:r>
      <w:r w:rsidR="004F5222" w:rsidRPr="004F5222">
        <w:rPr>
          <w:sz w:val="22"/>
          <w:szCs w:val="22"/>
        </w:rPr>
        <w:t xml:space="preserve">13 oraz </w:t>
      </w:r>
      <w:r w:rsidR="00601984">
        <w:rPr>
          <w:sz w:val="22"/>
          <w:szCs w:val="22"/>
        </w:rPr>
        <w:t xml:space="preserve">nr </w:t>
      </w:r>
      <w:r w:rsidR="004F5222" w:rsidRPr="004F5222">
        <w:rPr>
          <w:sz w:val="22"/>
          <w:szCs w:val="22"/>
        </w:rPr>
        <w:t xml:space="preserve">16 według Ogólnego opisu przedmiotu zamówienia (pkt 2 </w:t>
      </w:r>
      <w:proofErr w:type="spellStart"/>
      <w:r w:rsidR="004F5222" w:rsidRPr="004F5222">
        <w:rPr>
          <w:sz w:val="22"/>
          <w:szCs w:val="22"/>
        </w:rPr>
        <w:t>ppkt</w:t>
      </w:r>
      <w:proofErr w:type="spellEnd"/>
      <w:r w:rsidR="004F5222" w:rsidRPr="004F5222">
        <w:rPr>
          <w:sz w:val="22"/>
          <w:szCs w:val="22"/>
        </w:rPr>
        <w:t xml:space="preserve"> 2.1 Opis Przedmiotu Zamówienia – załącznik nr 2 OPZ do SWZ)</w:t>
      </w:r>
      <w:r w:rsidR="004F5222">
        <w:rPr>
          <w:sz w:val="22"/>
          <w:szCs w:val="22"/>
        </w:rPr>
        <w:t xml:space="preserve"> a </w:t>
      </w:r>
      <w:r w:rsidR="006C455E" w:rsidRPr="004F5222">
        <w:rPr>
          <w:sz w:val="22"/>
          <w:szCs w:val="22"/>
        </w:rPr>
        <w:t xml:space="preserve">łączna wartość zadań realizowanych </w:t>
      </w:r>
      <w:r w:rsidRPr="004F5222">
        <w:rPr>
          <w:sz w:val="22"/>
          <w:szCs w:val="22"/>
        </w:rPr>
        <w:t xml:space="preserve">nie przekroczy </w:t>
      </w:r>
      <w:r w:rsidR="009C123D" w:rsidRPr="004F5222">
        <w:rPr>
          <w:sz w:val="22"/>
          <w:szCs w:val="22"/>
        </w:rPr>
        <w:t>3</w:t>
      </w:r>
      <w:r w:rsidRPr="004F5222">
        <w:rPr>
          <w:sz w:val="22"/>
          <w:szCs w:val="22"/>
        </w:rPr>
        <w:t xml:space="preserve">0 % kwoty wynagrodzenia Wykonawcy, o którym mowa w § </w:t>
      </w:r>
      <w:r w:rsidR="00AA547F" w:rsidRPr="004F5222">
        <w:rPr>
          <w:sz w:val="22"/>
          <w:szCs w:val="22"/>
        </w:rPr>
        <w:t>6</w:t>
      </w:r>
      <w:r w:rsidRPr="004F5222">
        <w:rPr>
          <w:sz w:val="22"/>
          <w:szCs w:val="22"/>
        </w:rPr>
        <w:t xml:space="preserve"> ust 1 Umowy</w:t>
      </w:r>
      <w:r w:rsidR="009C123D" w:rsidRPr="004F5222">
        <w:rPr>
          <w:sz w:val="22"/>
          <w:szCs w:val="22"/>
        </w:rPr>
        <w:t>;</w:t>
      </w:r>
    </w:p>
    <w:p w14:paraId="72E7AD39" w14:textId="65857C24" w:rsidR="009C123D" w:rsidRDefault="009C123D" w:rsidP="0013312A">
      <w:pPr>
        <w:pStyle w:val="Akapitzlist"/>
        <w:widowControl w:val="0"/>
        <w:numPr>
          <w:ilvl w:val="0"/>
          <w:numId w:val="44"/>
        </w:numPr>
        <w:suppressAutoHyphens w:val="0"/>
        <w:spacing w:after="40" w:line="264" w:lineRule="auto"/>
        <w:ind w:left="1418"/>
        <w:jc w:val="both"/>
        <w:rPr>
          <w:sz w:val="22"/>
          <w:szCs w:val="22"/>
        </w:rPr>
      </w:pPr>
      <w:r w:rsidRPr="003F061C">
        <w:rPr>
          <w:sz w:val="22"/>
          <w:szCs w:val="22"/>
        </w:rPr>
        <w:t xml:space="preserve">w </w:t>
      </w:r>
      <w:r>
        <w:rPr>
          <w:sz w:val="22"/>
          <w:szCs w:val="22"/>
        </w:rPr>
        <w:t>drugim</w:t>
      </w:r>
      <w:r w:rsidRPr="00AA547F">
        <w:rPr>
          <w:sz w:val="22"/>
          <w:szCs w:val="22"/>
        </w:rPr>
        <w:t xml:space="preserve"> etapie rozliczeniowym </w:t>
      </w:r>
      <w:r w:rsidR="00A16E15">
        <w:rPr>
          <w:sz w:val="22"/>
          <w:szCs w:val="22"/>
        </w:rPr>
        <w:t xml:space="preserve">wartość dostaw/usług </w:t>
      </w:r>
      <w:r w:rsidRPr="00AA547F">
        <w:rPr>
          <w:sz w:val="22"/>
          <w:szCs w:val="22"/>
        </w:rPr>
        <w:t xml:space="preserve">nie przekroczy </w:t>
      </w:r>
      <w:r>
        <w:rPr>
          <w:sz w:val="22"/>
          <w:szCs w:val="22"/>
        </w:rPr>
        <w:t>3</w:t>
      </w:r>
      <w:r w:rsidRPr="00AA547F">
        <w:rPr>
          <w:sz w:val="22"/>
          <w:szCs w:val="22"/>
        </w:rPr>
        <w:t>0 % kwoty wynagrodzenia Wykonawcy, o</w:t>
      </w:r>
      <w:r w:rsidR="00B4126B">
        <w:rPr>
          <w:sz w:val="22"/>
          <w:szCs w:val="22"/>
        </w:rPr>
        <w:t> </w:t>
      </w:r>
      <w:r w:rsidRPr="00AA547F">
        <w:rPr>
          <w:sz w:val="22"/>
          <w:szCs w:val="22"/>
        </w:rPr>
        <w:t>którym mowa w § 6 ust 1 Umowy</w:t>
      </w:r>
      <w:r>
        <w:rPr>
          <w:sz w:val="22"/>
          <w:szCs w:val="22"/>
        </w:rPr>
        <w:t>;</w:t>
      </w:r>
    </w:p>
    <w:p w14:paraId="15B0605C" w14:textId="3BBBA549" w:rsidR="009C123D" w:rsidRDefault="009C123D" w:rsidP="0013312A">
      <w:pPr>
        <w:pStyle w:val="Akapitzlist"/>
        <w:widowControl w:val="0"/>
        <w:numPr>
          <w:ilvl w:val="0"/>
          <w:numId w:val="44"/>
        </w:numPr>
        <w:suppressAutoHyphens w:val="0"/>
        <w:spacing w:after="40" w:line="264" w:lineRule="auto"/>
        <w:ind w:left="1418"/>
        <w:jc w:val="both"/>
        <w:rPr>
          <w:sz w:val="22"/>
          <w:szCs w:val="22"/>
        </w:rPr>
      </w:pPr>
      <w:r w:rsidRPr="003F061C">
        <w:rPr>
          <w:sz w:val="22"/>
          <w:szCs w:val="22"/>
        </w:rPr>
        <w:t xml:space="preserve">w </w:t>
      </w:r>
      <w:r>
        <w:rPr>
          <w:sz w:val="22"/>
          <w:szCs w:val="22"/>
        </w:rPr>
        <w:t xml:space="preserve">trzecim </w:t>
      </w:r>
      <w:r w:rsidRPr="00AA547F">
        <w:rPr>
          <w:sz w:val="22"/>
          <w:szCs w:val="22"/>
        </w:rPr>
        <w:t xml:space="preserve">etapie rozliczeniowym </w:t>
      </w:r>
      <w:r w:rsidR="00A16E15">
        <w:rPr>
          <w:sz w:val="22"/>
          <w:szCs w:val="22"/>
        </w:rPr>
        <w:t xml:space="preserve">wartość dostaw/usług </w:t>
      </w:r>
      <w:r w:rsidR="00A16E15" w:rsidRPr="00AA547F">
        <w:rPr>
          <w:sz w:val="22"/>
          <w:szCs w:val="22"/>
        </w:rPr>
        <w:t xml:space="preserve">nie przekroczy </w:t>
      </w:r>
      <w:r w:rsidRPr="00AA547F">
        <w:rPr>
          <w:sz w:val="22"/>
          <w:szCs w:val="22"/>
        </w:rPr>
        <w:t xml:space="preserve">nie przekroczy </w:t>
      </w:r>
      <w:r w:rsidR="006C455E">
        <w:rPr>
          <w:sz w:val="22"/>
          <w:szCs w:val="22"/>
        </w:rPr>
        <w:t>4</w:t>
      </w:r>
      <w:r w:rsidRPr="00AA547F">
        <w:rPr>
          <w:sz w:val="22"/>
          <w:szCs w:val="22"/>
        </w:rPr>
        <w:t>0 % kwoty wynagrodzenia Wykonawcy, o którym mowa w § 6 ust 1 Umowy</w:t>
      </w:r>
      <w:r w:rsidR="006C455E">
        <w:rPr>
          <w:sz w:val="22"/>
          <w:szCs w:val="22"/>
        </w:rPr>
        <w:t>.</w:t>
      </w:r>
    </w:p>
    <w:p w14:paraId="7757F0AC" w14:textId="474260C1" w:rsidR="003F061C" w:rsidRPr="00AA547F" w:rsidRDefault="003F061C" w:rsidP="00191165">
      <w:pPr>
        <w:widowControl w:val="0"/>
        <w:numPr>
          <w:ilvl w:val="0"/>
          <w:numId w:val="5"/>
        </w:numPr>
        <w:suppressAutoHyphens w:val="0"/>
        <w:spacing w:after="60" w:line="264" w:lineRule="auto"/>
        <w:ind w:left="426" w:hanging="426"/>
        <w:jc w:val="both"/>
        <w:rPr>
          <w:sz w:val="22"/>
          <w:szCs w:val="22"/>
        </w:rPr>
      </w:pPr>
      <w:r w:rsidRPr="00AA547F">
        <w:rPr>
          <w:sz w:val="22"/>
          <w:szCs w:val="22"/>
        </w:rPr>
        <w:t>Zaakceptowany przez Zamawiającego Harmonogram Ramowy będzie stanowił formalną podstawę do określenia czasu realizacji prac, jak również prawa naliczania przez Zamawiającego kar umownych określonych w § 1</w:t>
      </w:r>
      <w:r w:rsidR="00AA547F" w:rsidRPr="00AA547F">
        <w:rPr>
          <w:sz w:val="22"/>
          <w:szCs w:val="22"/>
        </w:rPr>
        <w:t>1</w:t>
      </w:r>
      <w:r w:rsidRPr="00AA547F">
        <w:rPr>
          <w:sz w:val="22"/>
          <w:szCs w:val="22"/>
        </w:rPr>
        <w:t xml:space="preserve"> Umowy oraz prawa do odstąpienia od Umowy określonego w § </w:t>
      </w:r>
      <w:r w:rsidR="00AA547F" w:rsidRPr="00AA547F">
        <w:rPr>
          <w:sz w:val="22"/>
          <w:szCs w:val="22"/>
        </w:rPr>
        <w:t>1</w:t>
      </w:r>
      <w:r w:rsidRPr="00AA547F">
        <w:rPr>
          <w:sz w:val="22"/>
          <w:szCs w:val="22"/>
        </w:rPr>
        <w:t xml:space="preserve">2 Umowy. </w:t>
      </w:r>
    </w:p>
    <w:p w14:paraId="03B8FEA2" w14:textId="6B9686C6" w:rsidR="003F061C" w:rsidRPr="003F061C" w:rsidRDefault="003F061C" w:rsidP="00191165">
      <w:pPr>
        <w:widowControl w:val="0"/>
        <w:numPr>
          <w:ilvl w:val="0"/>
          <w:numId w:val="5"/>
        </w:numPr>
        <w:suppressAutoHyphens w:val="0"/>
        <w:spacing w:after="60" w:line="264" w:lineRule="auto"/>
        <w:ind w:left="426" w:hanging="426"/>
        <w:jc w:val="both"/>
        <w:rPr>
          <w:sz w:val="22"/>
          <w:szCs w:val="22"/>
        </w:rPr>
      </w:pPr>
      <w:r w:rsidRPr="003F061C">
        <w:rPr>
          <w:sz w:val="22"/>
          <w:szCs w:val="22"/>
        </w:rPr>
        <w:t>Harmonogram Ramowy może ulec zmianie tylko za zgodą Zamawiającego. Zmiana w</w:t>
      </w:r>
      <w:r>
        <w:rPr>
          <w:sz w:val="22"/>
          <w:szCs w:val="22"/>
        </w:rPr>
        <w:t> </w:t>
      </w:r>
      <w:r w:rsidRPr="003F061C">
        <w:rPr>
          <w:sz w:val="22"/>
          <w:szCs w:val="22"/>
        </w:rPr>
        <w:t xml:space="preserve">Harmonogramie Ramowym nie wymaga aneksu do Umowy, jeżeli nie wpływa na termin zakończenia realizacji Przedmiotu Umowy.  </w:t>
      </w:r>
    </w:p>
    <w:p w14:paraId="6B0D41F9" w14:textId="6792A8B8" w:rsidR="003F061C" w:rsidRPr="003F061C" w:rsidRDefault="003F061C" w:rsidP="00191165">
      <w:pPr>
        <w:widowControl w:val="0"/>
        <w:numPr>
          <w:ilvl w:val="0"/>
          <w:numId w:val="5"/>
        </w:numPr>
        <w:suppressAutoHyphens w:val="0"/>
        <w:spacing w:after="60" w:line="264" w:lineRule="auto"/>
        <w:ind w:left="426" w:hanging="426"/>
        <w:jc w:val="both"/>
        <w:rPr>
          <w:sz w:val="22"/>
          <w:szCs w:val="22"/>
        </w:rPr>
      </w:pPr>
      <w:r w:rsidRPr="003F061C">
        <w:rPr>
          <w:sz w:val="22"/>
          <w:szCs w:val="22"/>
        </w:rPr>
        <w:t xml:space="preserve">Jeżeli w toku realizacji Umowy, mimo zachowania przez Wykonawcę należytej staranności, Wykonawca stwierdzi zaistnienie okoliczności dających podstawę do oceny, że Przedmiot Umowy nie zostanie wykonany w terminie określonym w Harmonogramie Ramowym, niezwłocznie zawiadomi na piśmie Zamawiającego o zagrożeniu, czasie, przyczynach wystąpienia opóźnienia oraz przedstawi, </w:t>
      </w:r>
      <w:r w:rsidRPr="00AA547F">
        <w:rPr>
          <w:sz w:val="22"/>
          <w:szCs w:val="22"/>
        </w:rPr>
        <w:t>wraz z przewidywalnym terminem zakończenia prac, planowane czynności zaradcze. Zawiadomienie to nie narusza uprawnień Zamawiającego do naliczania kar umownych określonych w § 1</w:t>
      </w:r>
      <w:r w:rsidR="00AA547F" w:rsidRPr="00AA547F">
        <w:rPr>
          <w:sz w:val="22"/>
          <w:szCs w:val="22"/>
        </w:rPr>
        <w:t>1</w:t>
      </w:r>
      <w:r w:rsidRPr="00AA547F">
        <w:rPr>
          <w:sz w:val="22"/>
          <w:szCs w:val="22"/>
        </w:rPr>
        <w:t xml:space="preserve"> Umowy oraz prawa do odstąpienia od Umowy określonego w § </w:t>
      </w:r>
      <w:r w:rsidR="00AA547F" w:rsidRPr="00AA547F">
        <w:rPr>
          <w:sz w:val="22"/>
          <w:szCs w:val="22"/>
        </w:rPr>
        <w:t>1</w:t>
      </w:r>
      <w:r w:rsidRPr="00AA547F">
        <w:rPr>
          <w:sz w:val="22"/>
          <w:szCs w:val="22"/>
        </w:rPr>
        <w:t>2 Umowy. Ostateczna decyzja o zmianie terminu realizacji Umowy należy do Zamawiającego.</w:t>
      </w:r>
      <w:r w:rsidRPr="003F061C">
        <w:rPr>
          <w:sz w:val="22"/>
          <w:szCs w:val="22"/>
        </w:rPr>
        <w:t xml:space="preserve"> </w:t>
      </w:r>
    </w:p>
    <w:p w14:paraId="76A8E557" w14:textId="77777777" w:rsidR="003F061C" w:rsidRDefault="003F061C" w:rsidP="00191165">
      <w:pPr>
        <w:widowControl w:val="0"/>
        <w:numPr>
          <w:ilvl w:val="0"/>
          <w:numId w:val="5"/>
        </w:numPr>
        <w:suppressAutoHyphens w:val="0"/>
        <w:spacing w:after="60" w:line="264" w:lineRule="auto"/>
        <w:ind w:left="426" w:hanging="426"/>
        <w:jc w:val="both"/>
        <w:rPr>
          <w:sz w:val="22"/>
          <w:szCs w:val="22"/>
        </w:rPr>
      </w:pPr>
      <w:r w:rsidRPr="003F061C">
        <w:rPr>
          <w:sz w:val="22"/>
          <w:szCs w:val="22"/>
        </w:rPr>
        <w:t xml:space="preserve">Jeżeli opóźnienie wynika z okoliczności leżących po stronie Wykonawcy, Wykonawca będzie zobowiązany do wykonywania ewentualnych dodatkowych prac wynikających z opóźnienia, jakie się okażą niezbędne do realizacji Umowy. </w:t>
      </w:r>
    </w:p>
    <w:p w14:paraId="1A2F4C63" w14:textId="77777777" w:rsidR="00191165" w:rsidRDefault="00191165" w:rsidP="00191165">
      <w:pPr>
        <w:widowControl w:val="0"/>
        <w:suppressAutoHyphens w:val="0"/>
        <w:spacing w:after="60" w:line="264" w:lineRule="auto"/>
        <w:jc w:val="both"/>
        <w:rPr>
          <w:sz w:val="22"/>
          <w:szCs w:val="22"/>
        </w:rPr>
      </w:pPr>
    </w:p>
    <w:p w14:paraId="1F66B3E7" w14:textId="63483579" w:rsidR="008576EE" w:rsidRPr="00281026" w:rsidRDefault="008576EE" w:rsidP="008576EE">
      <w:pPr>
        <w:spacing w:before="360"/>
        <w:jc w:val="center"/>
        <w:rPr>
          <w:b/>
          <w:sz w:val="22"/>
          <w:szCs w:val="22"/>
        </w:rPr>
      </w:pPr>
      <w:r w:rsidRPr="00281026">
        <w:rPr>
          <w:b/>
          <w:sz w:val="22"/>
          <w:szCs w:val="22"/>
        </w:rPr>
        <w:lastRenderedPageBreak/>
        <w:t xml:space="preserve">§ </w:t>
      </w:r>
      <w:r>
        <w:rPr>
          <w:b/>
          <w:sz w:val="22"/>
          <w:szCs w:val="22"/>
        </w:rPr>
        <w:t>4</w:t>
      </w:r>
    </w:p>
    <w:p w14:paraId="42105625" w14:textId="1383DF17" w:rsidR="008576EE" w:rsidRPr="008A2257" w:rsidRDefault="008576EE" w:rsidP="008A2257">
      <w:pPr>
        <w:widowControl w:val="0"/>
        <w:spacing w:after="120" w:line="300" w:lineRule="atLeast"/>
        <w:jc w:val="center"/>
        <w:rPr>
          <w:b/>
          <w:sz w:val="22"/>
          <w:szCs w:val="22"/>
          <w:lang w:eastAsia="pl-PL"/>
        </w:rPr>
      </w:pPr>
      <w:r w:rsidRPr="008A2257">
        <w:rPr>
          <w:b/>
          <w:sz w:val="22"/>
          <w:szCs w:val="22"/>
          <w:lang w:eastAsia="pl-PL"/>
        </w:rPr>
        <w:t>S</w:t>
      </w:r>
      <w:r w:rsidRPr="001B24F0">
        <w:rPr>
          <w:b/>
          <w:sz w:val="22"/>
          <w:szCs w:val="22"/>
          <w:lang w:eastAsia="pl-PL"/>
        </w:rPr>
        <w:t>posób realizacji przedmiotu Umowy</w:t>
      </w:r>
    </w:p>
    <w:p w14:paraId="3EE7671C" w14:textId="15E632DF" w:rsidR="00962228" w:rsidRPr="001B24F0" w:rsidRDefault="00DE3A2A" w:rsidP="00191165">
      <w:pPr>
        <w:widowControl w:val="0"/>
        <w:numPr>
          <w:ilvl w:val="0"/>
          <w:numId w:val="31"/>
        </w:numPr>
        <w:suppressAutoHyphens w:val="0"/>
        <w:spacing w:after="60" w:line="264" w:lineRule="auto"/>
        <w:ind w:left="426" w:hanging="426"/>
        <w:jc w:val="both"/>
        <w:rPr>
          <w:sz w:val="22"/>
          <w:szCs w:val="22"/>
        </w:rPr>
      </w:pPr>
      <w:r w:rsidRPr="001B24F0">
        <w:rPr>
          <w:iCs/>
          <w:color w:val="000000"/>
          <w:sz w:val="22"/>
          <w:szCs w:val="22"/>
        </w:rPr>
        <w:t>Wykonawca zobowiązuje się dostarczać sprzęt</w:t>
      </w:r>
      <w:r w:rsidR="008576EE">
        <w:rPr>
          <w:iCs/>
          <w:color w:val="000000"/>
          <w:sz w:val="22"/>
          <w:szCs w:val="22"/>
        </w:rPr>
        <w:t xml:space="preserve"> </w:t>
      </w:r>
      <w:r w:rsidRPr="001B24F0">
        <w:rPr>
          <w:iCs/>
          <w:color w:val="000000"/>
          <w:sz w:val="22"/>
          <w:szCs w:val="22"/>
        </w:rPr>
        <w:t>objęt</w:t>
      </w:r>
      <w:r w:rsidR="008576EE">
        <w:rPr>
          <w:iCs/>
          <w:color w:val="000000"/>
          <w:sz w:val="22"/>
          <w:szCs w:val="22"/>
        </w:rPr>
        <w:t>y</w:t>
      </w:r>
      <w:r w:rsidRPr="001B24F0">
        <w:rPr>
          <w:iCs/>
          <w:color w:val="000000"/>
          <w:sz w:val="22"/>
          <w:szCs w:val="22"/>
        </w:rPr>
        <w:t xml:space="preserve"> niniejszą Umową w odpowiednich opakowaniach oraz transportem zapewniającym należyte zabezpieczenie jakościowe, na koszt i</w:t>
      </w:r>
      <w:r w:rsidR="000078F5">
        <w:rPr>
          <w:iCs/>
          <w:color w:val="000000"/>
          <w:sz w:val="22"/>
          <w:szCs w:val="22"/>
        </w:rPr>
        <w:t> </w:t>
      </w:r>
      <w:r w:rsidRPr="001B24F0">
        <w:rPr>
          <w:iCs/>
          <w:color w:val="000000"/>
          <w:sz w:val="22"/>
          <w:szCs w:val="22"/>
        </w:rPr>
        <w:t>ryzyko Wykonawcy.</w:t>
      </w:r>
    </w:p>
    <w:p w14:paraId="4E6B634E" w14:textId="4CC3B1BD"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W terminie do 3 dni przed planowaną dostawą Wykonawca poinformuje Zamawiającego o terminie dostawy. Dostawa może być wykonana w dniach od poniedziałku do piątku, w godzinach pracy Zamawiającego.</w:t>
      </w:r>
    </w:p>
    <w:p w14:paraId="08CD81C7" w14:textId="52AFCE68"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Sprzęt stanowiąc</w:t>
      </w:r>
      <w:r w:rsidR="006F2556" w:rsidRPr="001B24F0">
        <w:rPr>
          <w:iCs/>
          <w:color w:val="000000"/>
          <w:sz w:val="22"/>
          <w:szCs w:val="22"/>
        </w:rPr>
        <w:t>y</w:t>
      </w:r>
      <w:r w:rsidRPr="001B24F0">
        <w:rPr>
          <w:iCs/>
          <w:color w:val="000000"/>
          <w:sz w:val="22"/>
          <w:szCs w:val="22"/>
        </w:rPr>
        <w:t xml:space="preserve"> przedmiot Umowy zostanie dostarczony, rozładowany i przedstawiony do odbioru</w:t>
      </w:r>
      <w:r w:rsidR="00A16E15">
        <w:rPr>
          <w:iCs/>
          <w:color w:val="000000"/>
          <w:sz w:val="22"/>
          <w:szCs w:val="22"/>
        </w:rPr>
        <w:t> </w:t>
      </w:r>
      <w:r w:rsidRPr="001B24F0">
        <w:rPr>
          <w:iCs/>
          <w:color w:val="000000"/>
          <w:sz w:val="22"/>
          <w:szCs w:val="22"/>
        </w:rPr>
        <w:t>w siedzibie Zamawiającego.</w:t>
      </w:r>
    </w:p>
    <w:p w14:paraId="4EF86BFC" w14:textId="77777777" w:rsidR="00962228" w:rsidRPr="001B24F0" w:rsidRDefault="00DE3A2A" w:rsidP="00191165">
      <w:pPr>
        <w:widowControl w:val="0"/>
        <w:numPr>
          <w:ilvl w:val="0"/>
          <w:numId w:val="31"/>
        </w:numPr>
        <w:suppressAutoHyphens w:val="0"/>
        <w:spacing w:after="160" w:line="276" w:lineRule="auto"/>
        <w:ind w:left="426" w:hanging="426"/>
        <w:contextualSpacing/>
        <w:jc w:val="both"/>
        <w:rPr>
          <w:sz w:val="22"/>
          <w:szCs w:val="22"/>
        </w:rPr>
      </w:pPr>
      <w:r w:rsidRPr="001B24F0">
        <w:rPr>
          <w:sz w:val="22"/>
          <w:szCs w:val="22"/>
        </w:rPr>
        <w:t>Wraz z każdym egzemplarzem sprzętu Wykonawca wyda Zamawiającemu:</w:t>
      </w:r>
    </w:p>
    <w:p w14:paraId="2B538155" w14:textId="62D91ADF" w:rsidR="00962228" w:rsidRPr="001B24F0" w:rsidRDefault="00DE3A2A" w:rsidP="0013312A">
      <w:pPr>
        <w:numPr>
          <w:ilvl w:val="1"/>
          <w:numId w:val="6"/>
        </w:numPr>
        <w:spacing w:line="276" w:lineRule="auto"/>
        <w:jc w:val="both"/>
        <w:rPr>
          <w:sz w:val="22"/>
          <w:szCs w:val="22"/>
        </w:rPr>
      </w:pPr>
      <w:r w:rsidRPr="001B24F0">
        <w:rPr>
          <w:sz w:val="22"/>
          <w:szCs w:val="22"/>
        </w:rPr>
        <w:t>karty gwarancyjne wystawione przez producenta sprzętu</w:t>
      </w:r>
      <w:r w:rsidR="009F517F">
        <w:rPr>
          <w:sz w:val="22"/>
          <w:szCs w:val="22"/>
        </w:rPr>
        <w:t>, o ile występują</w:t>
      </w:r>
      <w:r w:rsidRPr="001B24F0">
        <w:rPr>
          <w:sz w:val="22"/>
          <w:szCs w:val="22"/>
        </w:rPr>
        <w:t>,</w:t>
      </w:r>
      <w:r w:rsidRPr="001B24F0">
        <w:rPr>
          <w:color w:val="000000"/>
          <w:sz w:val="22"/>
          <w:szCs w:val="22"/>
        </w:rPr>
        <w:t xml:space="preserve"> </w:t>
      </w:r>
    </w:p>
    <w:p w14:paraId="3D956B1A" w14:textId="77777777" w:rsidR="00962228" w:rsidRPr="001B24F0" w:rsidRDefault="00DE3A2A" w:rsidP="0013312A">
      <w:pPr>
        <w:numPr>
          <w:ilvl w:val="1"/>
          <w:numId w:val="6"/>
        </w:numPr>
        <w:spacing w:line="276" w:lineRule="auto"/>
        <w:jc w:val="both"/>
        <w:rPr>
          <w:sz w:val="22"/>
          <w:szCs w:val="22"/>
        </w:rPr>
      </w:pPr>
      <w:r w:rsidRPr="001B24F0">
        <w:rPr>
          <w:color w:val="000000"/>
          <w:sz w:val="22"/>
          <w:szCs w:val="22"/>
        </w:rPr>
        <w:t>instrukcję obsługi w języku polskim lub angielskim w wersji papierowej lub elektronicznej;</w:t>
      </w:r>
    </w:p>
    <w:p w14:paraId="283A9A64" w14:textId="77777777" w:rsidR="00962228" w:rsidRPr="001B24F0" w:rsidRDefault="00DE3A2A" w:rsidP="0013312A">
      <w:pPr>
        <w:pStyle w:val="Tekstpodstawowywcity21"/>
        <w:numPr>
          <w:ilvl w:val="1"/>
          <w:numId w:val="6"/>
        </w:numPr>
        <w:spacing w:line="276" w:lineRule="auto"/>
        <w:rPr>
          <w:sz w:val="22"/>
          <w:szCs w:val="22"/>
        </w:rPr>
      </w:pPr>
      <w:r w:rsidRPr="001B24F0">
        <w:rPr>
          <w:color w:val="000000"/>
          <w:sz w:val="22"/>
          <w:szCs w:val="22"/>
        </w:rPr>
        <w:t>niezbędną dokumentację techniczną sprzętu, w tym instrukcje serwisowe, o ile występują;</w:t>
      </w:r>
    </w:p>
    <w:p w14:paraId="6B41AEEA" w14:textId="77777777" w:rsidR="00962228" w:rsidRPr="001B24F0" w:rsidRDefault="00DE3A2A" w:rsidP="0013312A">
      <w:pPr>
        <w:pStyle w:val="Tekstpodstawowywcity21"/>
        <w:numPr>
          <w:ilvl w:val="1"/>
          <w:numId w:val="6"/>
        </w:numPr>
        <w:spacing w:line="276" w:lineRule="auto"/>
        <w:rPr>
          <w:sz w:val="22"/>
          <w:szCs w:val="22"/>
        </w:rPr>
      </w:pPr>
      <w:r w:rsidRPr="001B24F0">
        <w:rPr>
          <w:color w:val="000000"/>
          <w:sz w:val="22"/>
          <w:szCs w:val="22"/>
        </w:rPr>
        <w:t>dokumenty potwierdzające udzielone Zamawiającemu licencje;</w:t>
      </w:r>
    </w:p>
    <w:p w14:paraId="21A6108F" w14:textId="77777777" w:rsidR="00962228" w:rsidRPr="001B24F0" w:rsidRDefault="00DE3A2A" w:rsidP="0013312A">
      <w:pPr>
        <w:pStyle w:val="Tekstpodstawowywcity21"/>
        <w:numPr>
          <w:ilvl w:val="1"/>
          <w:numId w:val="6"/>
        </w:numPr>
        <w:spacing w:line="276" w:lineRule="auto"/>
        <w:rPr>
          <w:sz w:val="22"/>
          <w:szCs w:val="22"/>
        </w:rPr>
      </w:pPr>
      <w:r w:rsidRPr="001B24F0">
        <w:rPr>
          <w:color w:val="000000"/>
          <w:sz w:val="22"/>
          <w:szCs w:val="22"/>
        </w:rPr>
        <w:t>dokumenty dopuszczające do obrotu i używania na terenie Polski, zgodnie z obowiązującymi przepisami prawa;</w:t>
      </w:r>
    </w:p>
    <w:p w14:paraId="7FFCED57" w14:textId="77777777" w:rsidR="00962228" w:rsidRPr="001B24F0" w:rsidRDefault="00DE3A2A" w:rsidP="0013312A">
      <w:pPr>
        <w:pStyle w:val="Tekstpodstawowywcity21"/>
        <w:numPr>
          <w:ilvl w:val="1"/>
          <w:numId w:val="6"/>
        </w:numPr>
        <w:spacing w:line="276" w:lineRule="auto"/>
        <w:rPr>
          <w:sz w:val="22"/>
          <w:szCs w:val="22"/>
        </w:rPr>
      </w:pPr>
      <w:r w:rsidRPr="001B24F0">
        <w:rPr>
          <w:sz w:val="22"/>
          <w:szCs w:val="22"/>
        </w:rPr>
        <w:t xml:space="preserve">inne dokumenty niezbędne do prawidłowego korzystania przez Zamawiającego z przedmiotu Umowy zgodnie z celem Umowy i Projektu, w szczególności wynikające ze szczegółowych opisów przedmiotu zamówienia. </w:t>
      </w:r>
    </w:p>
    <w:p w14:paraId="252A159F" w14:textId="77777777"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 xml:space="preserve">Po zakończeniu dostawy Wykonawca obowiązany jest sporządzić i przekazać Zamawiającemu protokół odbioru przedmiotu Umowy obejmujący zakres dostawy. </w:t>
      </w:r>
    </w:p>
    <w:p w14:paraId="5A8C47B5" w14:textId="77777777"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Protokół odbioru powinien być podpisany przez osobę/y upoważnione do reprezentowania Zamawiającego i przez Wykonawcę.</w:t>
      </w:r>
    </w:p>
    <w:p w14:paraId="52A7C784" w14:textId="6B6D93D4"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 xml:space="preserve">Wykonawca najpóźniej w terminie, o którym mowa w ust. </w:t>
      </w:r>
      <w:r w:rsidR="00AA547F">
        <w:rPr>
          <w:iCs/>
          <w:color w:val="000000"/>
          <w:sz w:val="22"/>
          <w:szCs w:val="22"/>
        </w:rPr>
        <w:t>2</w:t>
      </w:r>
      <w:r w:rsidRPr="001B24F0">
        <w:rPr>
          <w:iCs/>
          <w:color w:val="000000"/>
          <w:sz w:val="22"/>
          <w:szCs w:val="22"/>
        </w:rPr>
        <w:t xml:space="preserve"> niniejszego paragrafu, zobowiązany jest zgłosić pisemnie Zamawiającemu gotowość do odbioru końcowego całego przedmiotu zamówienia.</w:t>
      </w:r>
      <w:r w:rsidR="008576EE">
        <w:rPr>
          <w:iCs/>
          <w:color w:val="000000"/>
          <w:sz w:val="22"/>
          <w:szCs w:val="22"/>
        </w:rPr>
        <w:t xml:space="preserve"> </w:t>
      </w:r>
      <w:r w:rsidRPr="001B24F0">
        <w:rPr>
          <w:iCs/>
          <w:color w:val="000000"/>
          <w:sz w:val="22"/>
          <w:szCs w:val="22"/>
        </w:rPr>
        <w:t xml:space="preserve">Do zgłoszenia Wykonawca zobowiązany jest dołączyć wszystkie protokoły odbioru częściowego przedmiotu Umowy. </w:t>
      </w:r>
    </w:p>
    <w:p w14:paraId="099DE7DA" w14:textId="77777777"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Odbiór końcowy przedmiotu Umowy nastąpi w siedzibie Zamawiającego.</w:t>
      </w:r>
    </w:p>
    <w:p w14:paraId="09D441F5" w14:textId="77777777"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Zamawiający przystępuje do odbioru końcowego przedmiotu Umowy w terminie 3 dni od daty zgłoszenia gotowości przez Wykonawcę. Protokół odbioru końcowego powinien być podpisany przez osoby uprawnione do reprezentowania Zamawiającego oraz przez Wykonawcę. Podpisanie protokołu oznacza, że Wykonawca wykonał przedmiot Umowy w terminie, o którym mowa w ust. 1 niniejszego paragrafu.</w:t>
      </w:r>
    </w:p>
    <w:p w14:paraId="2EF30A7A" w14:textId="30BD9A87"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 xml:space="preserve">Dostarczenie niekompletnego przedmiotu zamówienia, niezgodnego z opisem zawartym w Załączniku nr </w:t>
      </w:r>
      <w:r w:rsidR="000078F5">
        <w:rPr>
          <w:iCs/>
          <w:color w:val="000000"/>
          <w:sz w:val="22"/>
          <w:szCs w:val="22"/>
        </w:rPr>
        <w:t>1 do umowy (załącznik nr 2</w:t>
      </w:r>
      <w:r w:rsidRPr="001B24F0">
        <w:rPr>
          <w:iCs/>
          <w:color w:val="000000"/>
          <w:sz w:val="22"/>
          <w:szCs w:val="22"/>
        </w:rPr>
        <w:t xml:space="preserve"> do SWZ</w:t>
      </w:r>
      <w:r w:rsidR="000078F5">
        <w:rPr>
          <w:iCs/>
          <w:color w:val="000000"/>
          <w:sz w:val="22"/>
          <w:szCs w:val="22"/>
        </w:rPr>
        <w:t>)</w:t>
      </w:r>
      <w:r w:rsidRPr="001B24F0">
        <w:rPr>
          <w:iCs/>
          <w:color w:val="000000"/>
          <w:sz w:val="22"/>
          <w:szCs w:val="22"/>
        </w:rPr>
        <w:t xml:space="preserve">, przedmiotu zamówienia złej jakości lub brak dokumentacji wykazanej w ust. </w:t>
      </w:r>
      <w:r w:rsidR="006F2556" w:rsidRPr="001B24F0">
        <w:rPr>
          <w:iCs/>
          <w:color w:val="000000"/>
          <w:sz w:val="22"/>
          <w:szCs w:val="22"/>
        </w:rPr>
        <w:t>5</w:t>
      </w:r>
      <w:r w:rsidRPr="001B24F0">
        <w:rPr>
          <w:iCs/>
          <w:color w:val="000000"/>
          <w:sz w:val="22"/>
          <w:szCs w:val="22"/>
        </w:rPr>
        <w:t xml:space="preserve"> niniejszego paragrafu jest podstawą do: odmowy odbioru i</w:t>
      </w:r>
      <w:r w:rsidR="000078F5">
        <w:rPr>
          <w:iCs/>
          <w:color w:val="000000"/>
          <w:sz w:val="22"/>
          <w:szCs w:val="22"/>
        </w:rPr>
        <w:t> </w:t>
      </w:r>
      <w:r w:rsidRPr="001B24F0">
        <w:rPr>
          <w:iCs/>
          <w:color w:val="000000"/>
          <w:sz w:val="22"/>
          <w:szCs w:val="22"/>
        </w:rPr>
        <w:t>wystawienia protokołu odmowy odbioru przedmiotu umowy wraz ze wskazaniem wykazu niedostarczonego sprzętu lub dokumentacji.</w:t>
      </w:r>
    </w:p>
    <w:p w14:paraId="3CE5C62F" w14:textId="056A35E3" w:rsidR="00962228" w:rsidRPr="001B24F0" w:rsidRDefault="00DE3A2A" w:rsidP="00191165">
      <w:pPr>
        <w:widowControl w:val="0"/>
        <w:numPr>
          <w:ilvl w:val="0"/>
          <w:numId w:val="31"/>
        </w:numPr>
        <w:suppressAutoHyphens w:val="0"/>
        <w:spacing w:after="60" w:line="264" w:lineRule="auto"/>
        <w:ind w:left="426" w:hanging="426"/>
        <w:jc w:val="both"/>
        <w:rPr>
          <w:iCs/>
          <w:color w:val="000000"/>
          <w:sz w:val="22"/>
          <w:szCs w:val="22"/>
        </w:rPr>
      </w:pPr>
      <w:r w:rsidRPr="001B24F0">
        <w:rPr>
          <w:iCs/>
          <w:color w:val="000000"/>
          <w:sz w:val="22"/>
          <w:szCs w:val="22"/>
        </w:rPr>
        <w:t>W ramach procedury odbioru Zamawiający zastrzega sobie prawo weryfikacji czy sprzęt i powiązane z nim elementy, takie jak certyfikaty/etykiety producenta są oryginalne i licencjonowane zgodnie z</w:t>
      </w:r>
      <w:r w:rsidR="006F2556" w:rsidRPr="001B24F0">
        <w:rPr>
          <w:iCs/>
          <w:color w:val="000000"/>
          <w:sz w:val="22"/>
          <w:szCs w:val="22"/>
        </w:rPr>
        <w:t> </w:t>
      </w:r>
      <w:r w:rsidRPr="001B24F0">
        <w:rPr>
          <w:iCs/>
          <w:color w:val="000000"/>
          <w:sz w:val="22"/>
          <w:szCs w:val="22"/>
        </w:rPr>
        <w:t xml:space="preserve">prawem. W powyższym celu </w:t>
      </w:r>
      <w:r w:rsidR="000078F5">
        <w:rPr>
          <w:iCs/>
          <w:color w:val="000000"/>
          <w:sz w:val="22"/>
          <w:szCs w:val="22"/>
        </w:rPr>
        <w:t>Z</w:t>
      </w:r>
      <w:r w:rsidRPr="001B24F0">
        <w:rPr>
          <w:iCs/>
          <w:color w:val="000000"/>
          <w:sz w:val="22"/>
          <w:szCs w:val="22"/>
        </w:rPr>
        <w:t>amawiający może zwrócić się do przedstawicieli producenta danego sprzętu z prośbą o weryfikację czy oferowan</w:t>
      </w:r>
      <w:r w:rsidR="006F2556" w:rsidRPr="001B24F0">
        <w:rPr>
          <w:iCs/>
          <w:color w:val="000000"/>
          <w:sz w:val="22"/>
          <w:szCs w:val="22"/>
        </w:rPr>
        <w:t xml:space="preserve">y </w:t>
      </w:r>
      <w:r w:rsidRPr="001B24F0">
        <w:rPr>
          <w:iCs/>
          <w:color w:val="000000"/>
          <w:sz w:val="22"/>
          <w:szCs w:val="22"/>
        </w:rPr>
        <w:t xml:space="preserve">sprzęt i materiały do niego dołączone są oryginalne. W przypadku identyfikacji </w:t>
      </w:r>
      <w:r w:rsidR="00E719F5" w:rsidRPr="001B24F0">
        <w:rPr>
          <w:iCs/>
          <w:color w:val="000000"/>
          <w:sz w:val="22"/>
          <w:szCs w:val="22"/>
        </w:rPr>
        <w:t xml:space="preserve">nieoryginalnego </w:t>
      </w:r>
      <w:r w:rsidRPr="001B24F0">
        <w:rPr>
          <w:iCs/>
          <w:color w:val="000000"/>
          <w:sz w:val="22"/>
          <w:szCs w:val="22"/>
        </w:rPr>
        <w:t>sprzętu lub jego elementów, Zamawiający odstąpi od odbioru dostarczonego sprzętu. Ponadto, powyższe informacje zostaną przekazane właściwym organom w celu wszczęcia stosownych postępowań.</w:t>
      </w:r>
    </w:p>
    <w:p w14:paraId="55F0C713" w14:textId="00CB401F" w:rsidR="00962228" w:rsidRPr="00167386" w:rsidRDefault="00DE3A2A" w:rsidP="00191165">
      <w:pPr>
        <w:widowControl w:val="0"/>
        <w:numPr>
          <w:ilvl w:val="0"/>
          <w:numId w:val="31"/>
        </w:numPr>
        <w:suppressAutoHyphens w:val="0"/>
        <w:spacing w:line="276" w:lineRule="auto"/>
        <w:ind w:left="426" w:hanging="426"/>
        <w:contextualSpacing/>
        <w:jc w:val="both"/>
        <w:rPr>
          <w:sz w:val="22"/>
          <w:szCs w:val="22"/>
        </w:rPr>
      </w:pPr>
      <w:r w:rsidRPr="00167386">
        <w:rPr>
          <w:rFonts w:eastAsia="Calibri"/>
          <w:sz w:val="22"/>
          <w:szCs w:val="22"/>
          <w:lang w:eastAsia="en-US"/>
        </w:rPr>
        <w:t>W przypadku, o którym mowa w ust. 1</w:t>
      </w:r>
      <w:r w:rsidR="00167386" w:rsidRPr="00167386">
        <w:rPr>
          <w:rFonts w:eastAsia="Calibri"/>
          <w:sz w:val="22"/>
          <w:szCs w:val="22"/>
          <w:lang w:eastAsia="en-US"/>
        </w:rPr>
        <w:t>1</w:t>
      </w:r>
      <w:r w:rsidRPr="00167386">
        <w:rPr>
          <w:rFonts w:eastAsia="Calibri"/>
          <w:sz w:val="22"/>
          <w:szCs w:val="22"/>
          <w:lang w:eastAsia="en-US"/>
        </w:rPr>
        <w:t xml:space="preserve"> powyżej tj.:</w:t>
      </w:r>
    </w:p>
    <w:p w14:paraId="1112011E" w14:textId="77777777" w:rsidR="00962228" w:rsidRPr="001B24F0" w:rsidRDefault="00DE3A2A" w:rsidP="0013312A">
      <w:pPr>
        <w:pStyle w:val="Akapitzlist"/>
        <w:numPr>
          <w:ilvl w:val="0"/>
          <w:numId w:val="7"/>
        </w:numPr>
        <w:suppressAutoHyphens w:val="0"/>
        <w:autoSpaceDE w:val="0"/>
        <w:autoSpaceDN w:val="0"/>
        <w:adjustRightInd w:val="0"/>
        <w:spacing w:line="276" w:lineRule="auto"/>
        <w:ind w:left="993"/>
        <w:contextualSpacing/>
        <w:jc w:val="both"/>
        <w:rPr>
          <w:rFonts w:eastAsia="Calibri"/>
          <w:sz w:val="22"/>
          <w:szCs w:val="22"/>
          <w:lang w:eastAsia="en-US"/>
        </w:rPr>
      </w:pPr>
      <w:r w:rsidRPr="001B24F0">
        <w:rPr>
          <w:rFonts w:eastAsia="Calibri"/>
          <w:sz w:val="22"/>
          <w:szCs w:val="22"/>
          <w:lang w:eastAsia="en-US"/>
        </w:rPr>
        <w:lastRenderedPageBreak/>
        <w:t>w razie stwierdzenia nieistotnych uchybień, które nie wpływają w szczególności na jakość, prawidłowe funkcjonowanie, walory użytkowe czy awaryjność przedmiotu Umowy, Strony sporządzą protokół odbioru wskazujący na występujące uchybienia, z jednoczesnym wyznaczeniem Wykonawcy przez Zamawiającego terminu na usunięcie uchybień, o których mowa w tym protokole;</w:t>
      </w:r>
    </w:p>
    <w:p w14:paraId="7AC18DDF" w14:textId="77777777" w:rsidR="00962228" w:rsidRPr="001B24F0" w:rsidRDefault="00DE3A2A" w:rsidP="0013312A">
      <w:pPr>
        <w:pStyle w:val="Akapitzlist"/>
        <w:numPr>
          <w:ilvl w:val="0"/>
          <w:numId w:val="7"/>
        </w:numPr>
        <w:suppressAutoHyphens w:val="0"/>
        <w:autoSpaceDE w:val="0"/>
        <w:autoSpaceDN w:val="0"/>
        <w:adjustRightInd w:val="0"/>
        <w:spacing w:line="276" w:lineRule="auto"/>
        <w:ind w:left="993"/>
        <w:contextualSpacing/>
        <w:jc w:val="both"/>
        <w:rPr>
          <w:rFonts w:eastAsia="Calibri"/>
          <w:sz w:val="22"/>
          <w:szCs w:val="22"/>
          <w:lang w:eastAsia="en-US"/>
        </w:rPr>
      </w:pPr>
      <w:r w:rsidRPr="001B24F0">
        <w:rPr>
          <w:rFonts w:eastAsia="Calibri"/>
          <w:sz w:val="22"/>
          <w:szCs w:val="22"/>
          <w:lang w:eastAsia="en-US"/>
        </w:rPr>
        <w:t>w razie stwierdzenia istotnych nieprawidłowości, które w szczególności uniemożliwiają prawidłowe i zgodne z celem, jakiemu ma służyć, użytkowanie przedmiotu Umowy lub jego części, wykazują jego niekompletność, niepełną funkcjonalność, nieprawidłowe parametry, awaryjność lub błędne działanie, Strony sporządzą protokół wskazujący na występujące nieprawidłowości z jednoczesnym wyznaczeniem Wykonawcy przez Zamawiającego terminu na ich usunięcie. Po dokonaniu przez Wykonawcę stosownych poprawek i usunięciu stwierdzonych istotnych nieprawidłowości, Wykonawca powtórnie dokona zgłoszenia gotowości do odbioru końcowego, a Strony powtórnie przystąpią do protokolarnej weryfikacji prawidłowości wykonania przedmiotu Umowy.</w:t>
      </w:r>
    </w:p>
    <w:p w14:paraId="5E27843C" w14:textId="7CBB3293" w:rsidR="00962228" w:rsidRPr="001B24F0" w:rsidRDefault="00DE3A2A" w:rsidP="00281026">
      <w:pPr>
        <w:spacing w:before="360"/>
        <w:jc w:val="center"/>
        <w:rPr>
          <w:b/>
          <w:sz w:val="22"/>
          <w:szCs w:val="22"/>
        </w:rPr>
      </w:pPr>
      <w:r w:rsidRPr="001B24F0">
        <w:rPr>
          <w:b/>
          <w:sz w:val="22"/>
          <w:szCs w:val="22"/>
        </w:rPr>
        <w:t xml:space="preserve">§ </w:t>
      </w:r>
      <w:r w:rsidR="008576EE">
        <w:rPr>
          <w:b/>
          <w:sz w:val="22"/>
          <w:szCs w:val="22"/>
        </w:rPr>
        <w:t>5</w:t>
      </w:r>
    </w:p>
    <w:p w14:paraId="2D08DC59" w14:textId="3732E74C" w:rsidR="00962228" w:rsidRPr="001B24F0" w:rsidRDefault="00DE3A2A" w:rsidP="008A2257">
      <w:pPr>
        <w:widowControl w:val="0"/>
        <w:spacing w:after="120" w:line="300" w:lineRule="atLeast"/>
        <w:jc w:val="center"/>
        <w:rPr>
          <w:b/>
          <w:sz w:val="22"/>
          <w:szCs w:val="22"/>
          <w:lang w:eastAsia="pl-PL"/>
        </w:rPr>
      </w:pPr>
      <w:r w:rsidRPr="001B24F0">
        <w:rPr>
          <w:b/>
          <w:sz w:val="22"/>
          <w:szCs w:val="22"/>
          <w:lang w:eastAsia="pl-PL"/>
        </w:rPr>
        <w:t xml:space="preserve">Obowiązki </w:t>
      </w:r>
      <w:r w:rsidR="003E67DC">
        <w:rPr>
          <w:b/>
          <w:sz w:val="22"/>
          <w:szCs w:val="22"/>
          <w:lang w:eastAsia="pl-PL"/>
        </w:rPr>
        <w:t>Stron</w:t>
      </w:r>
    </w:p>
    <w:p w14:paraId="661F2FD9" w14:textId="77777777" w:rsidR="003E67DC" w:rsidRP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 xml:space="preserve">Zamawiający jest zobowiązany do współdziałania z Wykonawcą w granicach określonych prawem oraz Umową.  </w:t>
      </w:r>
    </w:p>
    <w:p w14:paraId="557B732B" w14:textId="77777777" w:rsidR="003E67DC" w:rsidRP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 xml:space="preserve">W celu uniknięcia wątpliwości przyjmuje się, że jeżeli Strony nie zdefiniowały danego działania niezbędnego do prawidłowej realizacji Umowy, jako obowiązku Zamawiającego, Stroną zobowiązaną do wykonania takiego działania jest Wykonawca. </w:t>
      </w:r>
    </w:p>
    <w:p w14:paraId="7BFE2291" w14:textId="77777777" w:rsid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 xml:space="preserve">Wykonawca oświadcza, że posiada stosowne kwalifikacje i uprawnienia wymagane odpowiednimi przepisami prawa, niezbędne dla prawidłowej realizacji Przedmiotu Umowy.  </w:t>
      </w:r>
    </w:p>
    <w:p w14:paraId="70E2F08F" w14:textId="77777777" w:rsidR="003E67DC" w:rsidRP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 xml:space="preserve">Wykonawca oświadcza, że posiada stosowne kwalifikacje i uprawnienia wymagane odpowiednimi przepisami prawa, niezbędne dla prawidłowej realizacji Przedmiotu Umowy.  </w:t>
      </w:r>
    </w:p>
    <w:p w14:paraId="4D338533" w14:textId="77777777" w:rsidR="003E67DC" w:rsidRP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 xml:space="preserve">Wykonawca zobowiązuje się zapewnić wykwalifikowany personel o odpowiednich kompetencjach w zakresie stosowanych technologii informatycznych, jak również w zakresie przyjętych metodologii realizacji Projektu, 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Przedmiotu Umowy.  </w:t>
      </w:r>
    </w:p>
    <w:p w14:paraId="4C89DB0E" w14:textId="77777777" w:rsidR="003E67DC" w:rsidRP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 xml:space="preserve">Wykonawca ma obowiązek bieżącej konsultacji z Zamawiającym w zakresie ewentualnych wątpliwości, uwag i zastrzeżeń, co do Przedmiotu Umowy.  </w:t>
      </w:r>
    </w:p>
    <w:p w14:paraId="5FA586A5" w14:textId="77777777" w:rsidR="003E67DC" w:rsidRP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Wykonawca zobowiązany jest wykonać wszystkie uwagi i zalecenia Zamawiającego. W przypadku stwierdzenia przez Wykonawcę, że uwagi i zalecenia Zamawiającego stoją w sprzeczności z zasadami wiedzy technicznej, Wnioskiem o dofinansowanie Projektu, Studium wykonalności dla Projektu,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od dnia zgłoszenia przez Zamawiającego uwag i zaleceń. Ostateczna ocena, czy stwierdzenia Wykonawcy w przedmiocie zgłoszonych uwag i zaleceń są zasadne należy do Zamawiającego.</w:t>
      </w:r>
    </w:p>
    <w:p w14:paraId="17CDF4F6" w14:textId="08617833" w:rsidR="003E67DC" w:rsidRDefault="003E67DC" w:rsidP="00191165">
      <w:pPr>
        <w:widowControl w:val="0"/>
        <w:numPr>
          <w:ilvl w:val="0"/>
          <w:numId w:val="32"/>
        </w:numPr>
        <w:suppressAutoHyphens w:val="0"/>
        <w:spacing w:after="60" w:line="264" w:lineRule="auto"/>
        <w:ind w:left="284" w:hanging="284"/>
        <w:jc w:val="both"/>
        <w:rPr>
          <w:iCs/>
          <w:color w:val="000000"/>
          <w:sz w:val="22"/>
          <w:szCs w:val="22"/>
        </w:rPr>
      </w:pPr>
      <w:r w:rsidRPr="003E67DC">
        <w:rPr>
          <w:iCs/>
          <w:color w:val="000000"/>
          <w:sz w:val="22"/>
          <w:szCs w:val="22"/>
        </w:rPr>
        <w:t xml:space="preserve"> W trakcie realizacji Przedmiotu Umowy oraz po wykonaniu Umowy w okresie rękojmi i gwarancji, , Wykonawca jest zobowiązany do udzielania Zamawiającemu wszelkich informacji oraz udostępnienia dokumentów związanych z realizacją Umowy w przypadku poddania Projektu kontroli przez organ upoważniony do kontroli projektów współfinansowanych w ramach </w:t>
      </w:r>
      <w:r>
        <w:rPr>
          <w:iCs/>
          <w:color w:val="000000"/>
          <w:sz w:val="22"/>
          <w:szCs w:val="22"/>
        </w:rPr>
        <w:t>Funduszy Europejskich dla Rozwoju Cyfrowego na lata 2021-2027.</w:t>
      </w:r>
    </w:p>
    <w:p w14:paraId="5D070479" w14:textId="6B24D82F" w:rsidR="00962228" w:rsidRPr="008576EE" w:rsidRDefault="00DE3A2A" w:rsidP="00191165">
      <w:pPr>
        <w:widowControl w:val="0"/>
        <w:numPr>
          <w:ilvl w:val="0"/>
          <w:numId w:val="32"/>
        </w:numPr>
        <w:suppressAutoHyphens w:val="0"/>
        <w:spacing w:after="60" w:line="264" w:lineRule="auto"/>
        <w:ind w:left="284" w:hanging="284"/>
        <w:jc w:val="both"/>
        <w:rPr>
          <w:iCs/>
          <w:color w:val="000000"/>
          <w:sz w:val="22"/>
          <w:szCs w:val="22"/>
        </w:rPr>
      </w:pPr>
      <w:r w:rsidRPr="008576EE">
        <w:rPr>
          <w:iCs/>
          <w:color w:val="000000"/>
          <w:sz w:val="22"/>
          <w:szCs w:val="22"/>
        </w:rPr>
        <w:lastRenderedPageBreak/>
        <w:t>Wykonawca wykona przedmiot Umowy zgodnie z Umową, to jest zgodnie z niniejszym dokumentem wraz z wszystkimi jego załącznikami, zgodnie z wymaganiami Zamawiającego określonymi w SWZ i</w:t>
      </w:r>
      <w:r w:rsidR="00696024" w:rsidRPr="008576EE">
        <w:rPr>
          <w:iCs/>
          <w:color w:val="000000"/>
          <w:sz w:val="22"/>
          <w:szCs w:val="22"/>
        </w:rPr>
        <w:t> </w:t>
      </w:r>
      <w:r w:rsidRPr="008576EE">
        <w:rPr>
          <w:iCs/>
          <w:color w:val="000000"/>
          <w:sz w:val="22"/>
          <w:szCs w:val="22"/>
        </w:rPr>
        <w:t>w załącznikach do SWZ oraz zgodnie z Ofertą Wykonawcy i załącznikami do niej.</w:t>
      </w:r>
    </w:p>
    <w:p w14:paraId="71436AFF" w14:textId="77777777" w:rsidR="00962228" w:rsidRPr="008576EE" w:rsidRDefault="00DE3A2A" w:rsidP="00191165">
      <w:pPr>
        <w:widowControl w:val="0"/>
        <w:numPr>
          <w:ilvl w:val="0"/>
          <w:numId w:val="32"/>
        </w:numPr>
        <w:suppressAutoHyphens w:val="0"/>
        <w:spacing w:after="60" w:line="264" w:lineRule="auto"/>
        <w:ind w:left="284" w:hanging="284"/>
        <w:jc w:val="both"/>
        <w:rPr>
          <w:iCs/>
          <w:color w:val="000000"/>
          <w:sz w:val="22"/>
          <w:szCs w:val="22"/>
        </w:rPr>
      </w:pPr>
      <w:r w:rsidRPr="008576EE">
        <w:rPr>
          <w:iCs/>
          <w:color w:val="000000"/>
          <w:sz w:val="22"/>
          <w:szCs w:val="22"/>
        </w:rPr>
        <w:t xml:space="preserve">Wykonawca zobowiązany jest przystąpić do realizacji Umowy niezwłocznie po dniu zawarcia Umowy. </w:t>
      </w:r>
    </w:p>
    <w:p w14:paraId="426CBF0F" w14:textId="7FE156A0" w:rsidR="00962228" w:rsidRPr="008576EE" w:rsidRDefault="00DE3A2A" w:rsidP="00191165">
      <w:pPr>
        <w:widowControl w:val="0"/>
        <w:numPr>
          <w:ilvl w:val="0"/>
          <w:numId w:val="32"/>
        </w:numPr>
        <w:suppressAutoHyphens w:val="0"/>
        <w:spacing w:after="60" w:line="264" w:lineRule="auto"/>
        <w:ind w:left="284" w:hanging="284"/>
        <w:jc w:val="both"/>
        <w:rPr>
          <w:iCs/>
          <w:color w:val="000000"/>
          <w:sz w:val="22"/>
          <w:szCs w:val="22"/>
        </w:rPr>
      </w:pPr>
      <w:r w:rsidRPr="008576EE">
        <w:rPr>
          <w:iCs/>
          <w:color w:val="000000"/>
          <w:sz w:val="22"/>
          <w:szCs w:val="22"/>
        </w:rPr>
        <w:t>Wykonawca ponosi pełną odpowiedzialność za to, by stosowany do realizacji przedmiotu Umowy sprzęt, w tym zastosowane do ich wytworzenia materiały, użyte technologie, rozwiązania technologiczne, patenty i licencje były zgodne z przepisami prawa, obowiązującymi w tym zakresie normami i standardami oraz nie naruszały praw osób trzecich.</w:t>
      </w:r>
    </w:p>
    <w:p w14:paraId="60EA7731" w14:textId="43B757A4" w:rsidR="00962228" w:rsidRPr="008576EE" w:rsidRDefault="00DE3A2A" w:rsidP="00191165">
      <w:pPr>
        <w:widowControl w:val="0"/>
        <w:numPr>
          <w:ilvl w:val="0"/>
          <w:numId w:val="32"/>
        </w:numPr>
        <w:suppressAutoHyphens w:val="0"/>
        <w:spacing w:after="60" w:line="264" w:lineRule="auto"/>
        <w:ind w:left="284" w:hanging="284"/>
        <w:jc w:val="both"/>
        <w:rPr>
          <w:iCs/>
          <w:color w:val="000000"/>
          <w:sz w:val="22"/>
          <w:szCs w:val="22"/>
        </w:rPr>
      </w:pPr>
      <w:r w:rsidRPr="008576EE">
        <w:rPr>
          <w:iCs/>
          <w:color w:val="000000"/>
          <w:sz w:val="22"/>
          <w:szCs w:val="22"/>
        </w:rPr>
        <w:t>Wykonawca zobowiązany jest spełnić warunki realizacji przedmiotu Umowy wskazane w ofercie Wykonawcy, co odnosi się również do parametrów oferty Wykonawcy podlegających ocenie w</w:t>
      </w:r>
      <w:r w:rsidR="000078F5" w:rsidRPr="008576EE">
        <w:rPr>
          <w:iCs/>
          <w:color w:val="000000"/>
          <w:sz w:val="22"/>
          <w:szCs w:val="22"/>
        </w:rPr>
        <w:t> </w:t>
      </w:r>
      <w:r w:rsidRPr="008576EE">
        <w:rPr>
          <w:iCs/>
          <w:color w:val="000000"/>
          <w:sz w:val="22"/>
          <w:szCs w:val="22"/>
        </w:rPr>
        <w:t>postępowaniu przetargowym, co obejmuje parametry funkcjonalno-techniczne zaproponowane przez Wykonawcę.</w:t>
      </w:r>
    </w:p>
    <w:p w14:paraId="7470C9C8" w14:textId="77777777" w:rsidR="000078F5" w:rsidRPr="008576EE" w:rsidRDefault="00DE3A2A" w:rsidP="00191165">
      <w:pPr>
        <w:widowControl w:val="0"/>
        <w:numPr>
          <w:ilvl w:val="0"/>
          <w:numId w:val="32"/>
        </w:numPr>
        <w:suppressAutoHyphens w:val="0"/>
        <w:spacing w:after="60" w:line="264" w:lineRule="auto"/>
        <w:ind w:left="284" w:hanging="284"/>
        <w:jc w:val="both"/>
        <w:rPr>
          <w:iCs/>
          <w:color w:val="000000"/>
          <w:sz w:val="22"/>
          <w:szCs w:val="22"/>
        </w:rPr>
      </w:pPr>
      <w:r w:rsidRPr="008576EE">
        <w:rPr>
          <w:iCs/>
          <w:color w:val="000000"/>
          <w:sz w:val="22"/>
          <w:szCs w:val="22"/>
        </w:rPr>
        <w:t>Wykonawca ponosi wszelkie koszty realizacji przedmiotu Umowy, które obejmują w szczególności koszty nabycia, wytworzenia, wynagrodzenia, koszty prac i nakładów, opłaty w tym opłaty licencyjne i wszelkie inne płatności i koszty, które zobowiązany jest ponieść i zrealizować celem realizacji przedmiotu Umowy, a dotyczące m.in.:</w:t>
      </w:r>
    </w:p>
    <w:p w14:paraId="2FDE4ED9" w14:textId="77777777" w:rsidR="000078F5" w:rsidRDefault="00DE3A2A" w:rsidP="00191165">
      <w:pPr>
        <w:pStyle w:val="Akapitzlist"/>
        <w:widowControl w:val="0"/>
        <w:numPr>
          <w:ilvl w:val="0"/>
          <w:numId w:val="17"/>
        </w:numPr>
        <w:suppressAutoHyphens w:val="0"/>
        <w:spacing w:after="60" w:line="264" w:lineRule="auto"/>
        <w:ind w:left="851" w:hanging="425"/>
        <w:jc w:val="both"/>
        <w:rPr>
          <w:sz w:val="22"/>
          <w:szCs w:val="22"/>
          <w:lang w:eastAsia="pl-PL"/>
        </w:rPr>
      </w:pPr>
      <w:r w:rsidRPr="000078F5">
        <w:rPr>
          <w:sz w:val="22"/>
          <w:szCs w:val="22"/>
          <w:lang w:eastAsia="pl-PL"/>
        </w:rPr>
        <w:t xml:space="preserve">zakupu bądź wytworzenia wszelkich urządzeń, aplikacji, oprogramowania, licencji koniecznych do realizacji przedmiotu Umowy; </w:t>
      </w:r>
    </w:p>
    <w:p w14:paraId="444B5522" w14:textId="77777777" w:rsidR="000078F5" w:rsidRDefault="00DE3A2A" w:rsidP="00191165">
      <w:pPr>
        <w:pStyle w:val="Akapitzlist"/>
        <w:widowControl w:val="0"/>
        <w:numPr>
          <w:ilvl w:val="0"/>
          <w:numId w:val="17"/>
        </w:numPr>
        <w:suppressAutoHyphens w:val="0"/>
        <w:spacing w:after="60" w:line="264" w:lineRule="auto"/>
        <w:ind w:left="851" w:hanging="425"/>
        <w:jc w:val="both"/>
        <w:rPr>
          <w:sz w:val="22"/>
          <w:szCs w:val="22"/>
          <w:lang w:eastAsia="pl-PL"/>
        </w:rPr>
      </w:pPr>
      <w:r w:rsidRPr="000078F5">
        <w:rPr>
          <w:sz w:val="22"/>
          <w:szCs w:val="22"/>
          <w:lang w:eastAsia="pl-PL"/>
        </w:rPr>
        <w:t>przeprowadzenia wszelkich odbiorów przewidzianych w Umowie;</w:t>
      </w:r>
    </w:p>
    <w:p w14:paraId="17BE9E0D" w14:textId="77777777" w:rsidR="00281026" w:rsidRDefault="00DE3A2A" w:rsidP="00191165">
      <w:pPr>
        <w:pStyle w:val="Akapitzlist"/>
        <w:widowControl w:val="0"/>
        <w:numPr>
          <w:ilvl w:val="0"/>
          <w:numId w:val="17"/>
        </w:numPr>
        <w:suppressAutoHyphens w:val="0"/>
        <w:spacing w:after="60" w:line="264" w:lineRule="auto"/>
        <w:ind w:left="851" w:hanging="425"/>
        <w:jc w:val="both"/>
        <w:rPr>
          <w:sz w:val="22"/>
          <w:szCs w:val="22"/>
          <w:lang w:eastAsia="pl-PL"/>
        </w:rPr>
      </w:pPr>
      <w:r w:rsidRPr="000078F5">
        <w:rPr>
          <w:sz w:val="22"/>
          <w:szCs w:val="22"/>
          <w:lang w:eastAsia="pl-PL"/>
        </w:rPr>
        <w:t xml:space="preserve">realizacji wszelkich dostaw objętych Umową na zasadach wskazanych w Umowie, co obejmuje również montaż, instalację, uruchomienie; </w:t>
      </w:r>
    </w:p>
    <w:p w14:paraId="49E01C02" w14:textId="77777777" w:rsidR="00281026" w:rsidRDefault="00DE3A2A" w:rsidP="00191165">
      <w:pPr>
        <w:pStyle w:val="Akapitzlist"/>
        <w:widowControl w:val="0"/>
        <w:numPr>
          <w:ilvl w:val="0"/>
          <w:numId w:val="17"/>
        </w:numPr>
        <w:suppressAutoHyphens w:val="0"/>
        <w:spacing w:after="60" w:line="264" w:lineRule="auto"/>
        <w:ind w:left="851" w:hanging="425"/>
        <w:jc w:val="both"/>
        <w:rPr>
          <w:sz w:val="22"/>
          <w:szCs w:val="22"/>
          <w:lang w:eastAsia="pl-PL"/>
        </w:rPr>
      </w:pPr>
      <w:r w:rsidRPr="000078F5">
        <w:rPr>
          <w:sz w:val="22"/>
          <w:szCs w:val="22"/>
          <w:lang w:eastAsia="pl-PL"/>
        </w:rPr>
        <w:t xml:space="preserve">napraw i/lub wymiany na nowe i wolne od wad sprzętu komputerowego i oprogramowania objętych przedmiotem Umowy, niezależnie od podstawy prawnej na podstawie, której Wykonawca obowiązany jest realizować te obowiązki (rękojmia, gwarancja, inne uprawnienia przysługujące w tym zakresie Zamawiającemu); </w:t>
      </w:r>
    </w:p>
    <w:p w14:paraId="56B881AE" w14:textId="77777777" w:rsidR="00281026" w:rsidRDefault="00DE3A2A" w:rsidP="00191165">
      <w:pPr>
        <w:pStyle w:val="Akapitzlist"/>
        <w:widowControl w:val="0"/>
        <w:numPr>
          <w:ilvl w:val="0"/>
          <w:numId w:val="17"/>
        </w:numPr>
        <w:suppressAutoHyphens w:val="0"/>
        <w:spacing w:after="60" w:line="264" w:lineRule="auto"/>
        <w:ind w:left="851" w:hanging="425"/>
        <w:jc w:val="both"/>
        <w:rPr>
          <w:sz w:val="22"/>
          <w:szCs w:val="22"/>
          <w:lang w:eastAsia="pl-PL"/>
        </w:rPr>
      </w:pPr>
      <w:r w:rsidRPr="000078F5">
        <w:rPr>
          <w:sz w:val="22"/>
          <w:szCs w:val="22"/>
          <w:lang w:eastAsia="pl-PL"/>
        </w:rPr>
        <w:t>wykonania wszelkich ciążący</w:t>
      </w:r>
      <w:r w:rsidR="00281026">
        <w:rPr>
          <w:sz w:val="22"/>
          <w:szCs w:val="22"/>
          <w:lang w:eastAsia="pl-PL"/>
        </w:rPr>
        <w:t>ch</w:t>
      </w:r>
      <w:r w:rsidRPr="000078F5">
        <w:rPr>
          <w:sz w:val="22"/>
          <w:szCs w:val="22"/>
          <w:lang w:eastAsia="pl-PL"/>
        </w:rPr>
        <w:t xml:space="preserve"> na Wykonawcy obowiązków, jakie wynikają z obowiązujących przepisów prawa a dotyczących realizacji przedmiotu Umowy; </w:t>
      </w:r>
    </w:p>
    <w:p w14:paraId="1DEB7D5A" w14:textId="4F01E94C" w:rsidR="00962228" w:rsidRPr="000078F5" w:rsidRDefault="00DE3A2A" w:rsidP="00191165">
      <w:pPr>
        <w:pStyle w:val="Akapitzlist"/>
        <w:widowControl w:val="0"/>
        <w:numPr>
          <w:ilvl w:val="0"/>
          <w:numId w:val="17"/>
        </w:numPr>
        <w:suppressAutoHyphens w:val="0"/>
        <w:spacing w:after="60" w:line="264" w:lineRule="auto"/>
        <w:ind w:left="851" w:hanging="425"/>
        <w:jc w:val="both"/>
        <w:rPr>
          <w:sz w:val="22"/>
          <w:szCs w:val="22"/>
          <w:lang w:eastAsia="pl-PL"/>
        </w:rPr>
      </w:pPr>
      <w:r w:rsidRPr="000078F5">
        <w:rPr>
          <w:sz w:val="22"/>
          <w:szCs w:val="22"/>
          <w:lang w:eastAsia="pl-PL"/>
        </w:rPr>
        <w:t xml:space="preserve">wszelkich </w:t>
      </w:r>
      <w:proofErr w:type="spellStart"/>
      <w:r w:rsidRPr="000078F5">
        <w:rPr>
          <w:sz w:val="22"/>
          <w:szCs w:val="22"/>
          <w:lang w:eastAsia="pl-PL"/>
        </w:rPr>
        <w:t>ryzyk</w:t>
      </w:r>
      <w:proofErr w:type="spellEnd"/>
      <w:r w:rsidRPr="000078F5">
        <w:rPr>
          <w:sz w:val="22"/>
          <w:szCs w:val="22"/>
          <w:lang w:eastAsia="pl-PL"/>
        </w:rPr>
        <w:t xml:space="preserve"> związanych z realizacją przedmiotu Umowy, które Wykonawca obowiązany jest samodzielnie skalkulować.</w:t>
      </w:r>
    </w:p>
    <w:p w14:paraId="6E34A468" w14:textId="218FBD6A" w:rsidR="00962228" w:rsidRPr="008576EE" w:rsidRDefault="00DE3A2A" w:rsidP="00191165">
      <w:pPr>
        <w:widowControl w:val="0"/>
        <w:numPr>
          <w:ilvl w:val="0"/>
          <w:numId w:val="32"/>
        </w:numPr>
        <w:suppressAutoHyphens w:val="0"/>
        <w:spacing w:after="60" w:line="264" w:lineRule="auto"/>
        <w:ind w:left="426" w:hanging="426"/>
        <w:jc w:val="both"/>
        <w:rPr>
          <w:iCs/>
          <w:color w:val="000000"/>
          <w:sz w:val="22"/>
          <w:szCs w:val="22"/>
        </w:rPr>
      </w:pPr>
      <w:r w:rsidRPr="008576EE">
        <w:rPr>
          <w:iCs/>
          <w:color w:val="000000"/>
          <w:sz w:val="22"/>
          <w:szCs w:val="22"/>
        </w:rPr>
        <w:t>Wykonawca wykona przedmiot Umowy z należytą  starannością i w sposób umożliwiający i</w:t>
      </w:r>
      <w:r w:rsidR="00F30D54" w:rsidRPr="008576EE">
        <w:rPr>
          <w:iCs/>
          <w:color w:val="000000"/>
          <w:sz w:val="22"/>
          <w:szCs w:val="22"/>
        </w:rPr>
        <w:t> </w:t>
      </w:r>
      <w:r w:rsidRPr="008576EE">
        <w:rPr>
          <w:iCs/>
          <w:color w:val="000000"/>
          <w:sz w:val="22"/>
          <w:szCs w:val="22"/>
        </w:rPr>
        <w:t>zapewniający jego prawidłowe użytkowanie zgodnie z wymaganiami Zamawiającego określonymi w Umowie, SWZ, Ofercie Wykonawcy.</w:t>
      </w:r>
    </w:p>
    <w:p w14:paraId="74942B41" w14:textId="77777777" w:rsidR="00962228" w:rsidRPr="008576EE" w:rsidRDefault="00DE3A2A" w:rsidP="00191165">
      <w:pPr>
        <w:widowControl w:val="0"/>
        <w:numPr>
          <w:ilvl w:val="0"/>
          <w:numId w:val="32"/>
        </w:numPr>
        <w:suppressAutoHyphens w:val="0"/>
        <w:spacing w:after="60" w:line="264" w:lineRule="auto"/>
        <w:ind w:left="426" w:hanging="426"/>
        <w:jc w:val="both"/>
        <w:rPr>
          <w:iCs/>
          <w:color w:val="000000"/>
          <w:sz w:val="22"/>
          <w:szCs w:val="22"/>
        </w:rPr>
      </w:pPr>
      <w:r w:rsidRPr="008576EE">
        <w:rPr>
          <w:iCs/>
          <w:color w:val="000000"/>
          <w:sz w:val="22"/>
          <w:szCs w:val="22"/>
        </w:rPr>
        <w:t>Wykonawca oświadcza, że:</w:t>
      </w:r>
    </w:p>
    <w:p w14:paraId="734C5804" w14:textId="2DD21E53" w:rsidR="00962228" w:rsidRPr="001B24F0" w:rsidRDefault="00DE3A2A" w:rsidP="00191165">
      <w:pPr>
        <w:pStyle w:val="Akapitzlist"/>
        <w:widowControl w:val="0"/>
        <w:numPr>
          <w:ilvl w:val="0"/>
          <w:numId w:val="18"/>
        </w:numPr>
        <w:suppressAutoHyphens w:val="0"/>
        <w:spacing w:after="60" w:line="264" w:lineRule="auto"/>
        <w:ind w:left="993" w:hanging="426"/>
        <w:jc w:val="both"/>
        <w:rPr>
          <w:sz w:val="22"/>
          <w:szCs w:val="22"/>
          <w:lang w:eastAsia="pl-PL"/>
        </w:rPr>
      </w:pPr>
      <w:r w:rsidRPr="001B24F0">
        <w:rPr>
          <w:sz w:val="22"/>
          <w:szCs w:val="22"/>
          <w:lang w:eastAsia="pl-PL"/>
        </w:rPr>
        <w:t>wynagrodzenie za realizację przedmiotu Umowy skalkulował na podstawie własnych obliczeń, działań i szacunków oraz, że przed podpisaniem Umowy upewnił się, do co prawidłowości i</w:t>
      </w:r>
      <w:r w:rsidR="00F30D54">
        <w:rPr>
          <w:sz w:val="22"/>
          <w:szCs w:val="22"/>
          <w:lang w:eastAsia="pl-PL"/>
        </w:rPr>
        <w:t> </w:t>
      </w:r>
      <w:r w:rsidRPr="001B24F0">
        <w:rPr>
          <w:sz w:val="22"/>
          <w:szCs w:val="22"/>
          <w:lang w:eastAsia="pl-PL"/>
        </w:rPr>
        <w:t>kompletności wyceny koniecznych dostaw i innych czynności objętych przedmiotem Umowy,</w:t>
      </w:r>
    </w:p>
    <w:p w14:paraId="52D997F3" w14:textId="77777777" w:rsidR="00962228" w:rsidRPr="001B24F0" w:rsidRDefault="00DE3A2A" w:rsidP="00191165">
      <w:pPr>
        <w:pStyle w:val="Akapitzlist"/>
        <w:widowControl w:val="0"/>
        <w:numPr>
          <w:ilvl w:val="0"/>
          <w:numId w:val="18"/>
        </w:numPr>
        <w:suppressAutoHyphens w:val="0"/>
        <w:spacing w:after="60" w:line="264" w:lineRule="auto"/>
        <w:ind w:left="993" w:hanging="426"/>
        <w:jc w:val="both"/>
        <w:rPr>
          <w:sz w:val="22"/>
          <w:szCs w:val="22"/>
          <w:lang w:eastAsia="pl-PL"/>
        </w:rPr>
      </w:pPr>
      <w:r w:rsidRPr="001B24F0">
        <w:rPr>
          <w:sz w:val="22"/>
          <w:szCs w:val="22"/>
          <w:lang w:eastAsia="pl-PL"/>
        </w:rPr>
        <w:t>dysponuje lub na czas realizacji Umowy będzie dysponować potencjałem technicznym, organizacyjnym, finansowym, który zapewnia prawidłową realizację Umowy,</w:t>
      </w:r>
    </w:p>
    <w:p w14:paraId="00A720EB" w14:textId="77777777" w:rsidR="00962228" w:rsidRPr="001B24F0" w:rsidRDefault="00DE3A2A" w:rsidP="00191165">
      <w:pPr>
        <w:pStyle w:val="Akapitzlist"/>
        <w:widowControl w:val="0"/>
        <w:numPr>
          <w:ilvl w:val="0"/>
          <w:numId w:val="18"/>
        </w:numPr>
        <w:suppressAutoHyphens w:val="0"/>
        <w:spacing w:after="60" w:line="264" w:lineRule="auto"/>
        <w:ind w:left="993" w:hanging="426"/>
        <w:jc w:val="both"/>
        <w:rPr>
          <w:sz w:val="22"/>
          <w:szCs w:val="22"/>
          <w:lang w:eastAsia="pl-PL"/>
        </w:rPr>
      </w:pPr>
      <w:r w:rsidRPr="001B24F0">
        <w:rPr>
          <w:sz w:val="22"/>
          <w:szCs w:val="22"/>
          <w:lang w:eastAsia="pl-PL"/>
        </w:rPr>
        <w:t>określając Wynagrodzenie za realizację przedmiotu Umowy uwzględnił wszelkie składniki kosztu i ryzyka mogące mieć wpływ na koszt dostaw, usług, prac i wszelkich innych czynności potrzebnych do zrealizowania przedmiotu Umowy w sposób zgodny z Umową,</w:t>
      </w:r>
    </w:p>
    <w:p w14:paraId="5F010ECE" w14:textId="77777777" w:rsidR="00962228" w:rsidRPr="001B24F0" w:rsidRDefault="00DE3A2A" w:rsidP="00191165">
      <w:pPr>
        <w:pStyle w:val="Akapitzlist"/>
        <w:widowControl w:val="0"/>
        <w:numPr>
          <w:ilvl w:val="0"/>
          <w:numId w:val="18"/>
        </w:numPr>
        <w:suppressAutoHyphens w:val="0"/>
        <w:spacing w:after="60" w:line="264" w:lineRule="auto"/>
        <w:ind w:left="993" w:hanging="426"/>
        <w:jc w:val="both"/>
        <w:rPr>
          <w:sz w:val="22"/>
          <w:szCs w:val="22"/>
          <w:lang w:eastAsia="pl-PL"/>
        </w:rPr>
      </w:pPr>
      <w:r w:rsidRPr="001B24F0">
        <w:rPr>
          <w:sz w:val="22"/>
          <w:szCs w:val="22"/>
          <w:lang w:eastAsia="pl-PL"/>
        </w:rPr>
        <w:t>wynagrodzenie określone w Umowie i wskazane w ofercie Wykonawcy pokrywa wszelkie należności Wykonawcy wynikające z realizacji przedmiotu Umowy,</w:t>
      </w:r>
    </w:p>
    <w:p w14:paraId="46A1D78E" w14:textId="609B4EDB" w:rsidR="00962228" w:rsidRPr="001B24F0" w:rsidRDefault="00DE3A2A" w:rsidP="00191165">
      <w:pPr>
        <w:pStyle w:val="Akapitzlist"/>
        <w:widowControl w:val="0"/>
        <w:numPr>
          <w:ilvl w:val="0"/>
          <w:numId w:val="18"/>
        </w:numPr>
        <w:suppressAutoHyphens w:val="0"/>
        <w:spacing w:after="60" w:line="264" w:lineRule="auto"/>
        <w:ind w:left="993" w:hanging="426"/>
        <w:jc w:val="both"/>
        <w:rPr>
          <w:sz w:val="22"/>
          <w:szCs w:val="22"/>
          <w:lang w:eastAsia="pl-PL"/>
        </w:rPr>
      </w:pPr>
      <w:r w:rsidRPr="00281026">
        <w:rPr>
          <w:sz w:val="22"/>
          <w:szCs w:val="22"/>
          <w:lang w:eastAsia="pl-PL"/>
        </w:rPr>
        <w:t xml:space="preserve">wypełnił obowiązki informacyjne przewidziane w art. 13 lub art. 14 RODO wobec osób fizycznych, </w:t>
      </w:r>
      <w:r w:rsidRPr="001B24F0">
        <w:rPr>
          <w:sz w:val="22"/>
          <w:szCs w:val="22"/>
          <w:lang w:eastAsia="pl-PL"/>
        </w:rPr>
        <w:t>od których dane osobowe bezpośrednio lub pośrednio pozyskał</w:t>
      </w:r>
      <w:r w:rsidRPr="00281026">
        <w:rPr>
          <w:sz w:val="22"/>
          <w:szCs w:val="22"/>
          <w:lang w:eastAsia="pl-PL"/>
        </w:rPr>
        <w:t xml:space="preserve"> w celu ubiegania się o udzielenie zamówienia publicznego w niniejszym postępowaniu</w:t>
      </w:r>
      <w:r w:rsidRPr="001B24F0">
        <w:rPr>
          <w:sz w:val="22"/>
          <w:szCs w:val="22"/>
          <w:lang w:eastAsia="pl-PL"/>
        </w:rPr>
        <w:t xml:space="preserve">. Przez RODO o jakim mowa z daniu poprzednim należy rozumieć rozporządzenie Parlamentu Europejskiego i Rady (UE) </w:t>
      </w:r>
      <w:r w:rsidRPr="001B24F0">
        <w:rPr>
          <w:sz w:val="22"/>
          <w:szCs w:val="22"/>
          <w:lang w:eastAsia="pl-PL"/>
        </w:rPr>
        <w:lastRenderedPageBreak/>
        <w:t>2016/679 z dnia 27 kwietnia 2016 r. w sprawie ochrony osób fizycznych w związku z</w:t>
      </w:r>
      <w:r w:rsidR="006C3DA5">
        <w:rPr>
          <w:sz w:val="22"/>
          <w:szCs w:val="22"/>
          <w:lang w:eastAsia="pl-PL"/>
        </w:rPr>
        <w:t> </w:t>
      </w:r>
      <w:r w:rsidRPr="001B24F0">
        <w:rPr>
          <w:sz w:val="22"/>
          <w:szCs w:val="22"/>
          <w:lang w:eastAsia="pl-PL"/>
        </w:rPr>
        <w:t xml:space="preserve">przetwarzaniem danych osobowych i w sprawie swobodnego przepływu takich danych oraz uchylenia dyrektywy 95/46/WE (ogólne 160 rozporządzenie o ochronie danych) (Dz. Urz. UE L 119 z 04.05.2016). </w:t>
      </w:r>
    </w:p>
    <w:p w14:paraId="7EE33C3F" w14:textId="11A91DAE" w:rsidR="00B4126B" w:rsidRPr="00712ACD" w:rsidRDefault="00DE3A2A" w:rsidP="00B4126B">
      <w:pPr>
        <w:widowControl w:val="0"/>
        <w:numPr>
          <w:ilvl w:val="0"/>
          <w:numId w:val="32"/>
        </w:numPr>
        <w:suppressAutoHyphens w:val="0"/>
        <w:spacing w:after="60" w:line="264" w:lineRule="auto"/>
        <w:ind w:left="567"/>
        <w:jc w:val="both"/>
        <w:rPr>
          <w:iCs/>
          <w:color w:val="000000"/>
          <w:sz w:val="22"/>
          <w:szCs w:val="22"/>
        </w:rPr>
      </w:pPr>
      <w:r w:rsidRPr="008576EE">
        <w:rPr>
          <w:iCs/>
          <w:color w:val="000000"/>
          <w:sz w:val="22"/>
          <w:szCs w:val="22"/>
        </w:rPr>
        <w:t>Wykonawca nie może bez pisemnej</w:t>
      </w:r>
      <w:r w:rsidR="006C3DA5" w:rsidRPr="008576EE">
        <w:rPr>
          <w:iCs/>
          <w:color w:val="000000"/>
          <w:sz w:val="22"/>
          <w:szCs w:val="22"/>
        </w:rPr>
        <w:t xml:space="preserve"> zgody Zamawiającego</w:t>
      </w:r>
      <w:r w:rsidRPr="008576EE">
        <w:rPr>
          <w:iCs/>
          <w:color w:val="000000"/>
          <w:sz w:val="22"/>
          <w:szCs w:val="22"/>
        </w:rPr>
        <w:t>, pod rygorem nieważności, dokonać cesji wierzytelności swojego wynagrodzenia, jakie posiada względem Zamawiającego, ani ustanowić zastawu rejestrowego na takiej wierzytelności.</w:t>
      </w:r>
    </w:p>
    <w:p w14:paraId="6C2AA850" w14:textId="34F0262A" w:rsidR="00962228" w:rsidRPr="008A2257" w:rsidRDefault="00DE3A2A" w:rsidP="008A2257">
      <w:pPr>
        <w:widowControl w:val="0"/>
        <w:spacing w:before="360"/>
        <w:jc w:val="center"/>
        <w:rPr>
          <w:b/>
          <w:sz w:val="22"/>
          <w:szCs w:val="22"/>
          <w:lang w:eastAsia="ar-SA"/>
        </w:rPr>
      </w:pPr>
      <w:r w:rsidRPr="001B24F0">
        <w:rPr>
          <w:b/>
          <w:sz w:val="22"/>
          <w:szCs w:val="22"/>
          <w:lang w:eastAsia="ar-SA"/>
        </w:rPr>
        <w:t xml:space="preserve">§ </w:t>
      </w:r>
      <w:r w:rsidR="00520B6D">
        <w:rPr>
          <w:b/>
          <w:sz w:val="22"/>
          <w:szCs w:val="22"/>
          <w:lang w:eastAsia="ar-SA"/>
        </w:rPr>
        <w:t>6</w:t>
      </w:r>
    </w:p>
    <w:p w14:paraId="3B88093D" w14:textId="77777777" w:rsidR="00962228" w:rsidRPr="001B24F0" w:rsidRDefault="00DE3A2A">
      <w:pPr>
        <w:spacing w:after="120"/>
        <w:jc w:val="center"/>
        <w:rPr>
          <w:b/>
          <w:color w:val="000000"/>
          <w:sz w:val="22"/>
          <w:szCs w:val="22"/>
        </w:rPr>
      </w:pPr>
      <w:r w:rsidRPr="001B24F0">
        <w:rPr>
          <w:b/>
          <w:color w:val="000000"/>
          <w:sz w:val="22"/>
          <w:szCs w:val="22"/>
        </w:rPr>
        <w:t xml:space="preserve">Wynagrodzenie i warunki płatności </w:t>
      </w:r>
    </w:p>
    <w:p w14:paraId="6CD72C85" w14:textId="1E5EE2FB"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Za wykonanie przez Wykonawcę zgodnie z Umową, całego przedmiotu Umowy Zamawiający zobowiązany jest zapłacić Wykonawcy wynagrodzenie, zgodnie z ceną zawartą w ofercie Wykonawcy, w wysokości: [……………………..] złotych netto („wynagrodzenie netto”), która została powiększona o podatek VAT wskazany w ofercie Wykonawcy, według stawki […………………………] w</w:t>
      </w:r>
      <w:r w:rsidR="001B67FC">
        <w:rPr>
          <w:sz w:val="22"/>
          <w:szCs w:val="22"/>
          <w:lang w:eastAsia="pl-PL"/>
        </w:rPr>
        <w:t> </w:t>
      </w:r>
      <w:r w:rsidRPr="001B24F0">
        <w:rPr>
          <w:sz w:val="22"/>
          <w:szCs w:val="22"/>
          <w:lang w:eastAsia="pl-PL"/>
        </w:rPr>
        <w:t>wysokości [……..…] złotych, co daje kwotę brutto […] złotych („ wynagrodzenie brutto”).</w:t>
      </w:r>
    </w:p>
    <w:p w14:paraId="15D3CF79" w14:textId="77DA64BC"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Wynagrodzenie ma charakter ryczałtowy. Wykonawca nie może żądać jego podwyższenia chociażby w</w:t>
      </w:r>
      <w:r w:rsidR="001B67FC">
        <w:rPr>
          <w:sz w:val="22"/>
          <w:szCs w:val="22"/>
          <w:lang w:eastAsia="pl-PL"/>
        </w:rPr>
        <w:t> </w:t>
      </w:r>
      <w:r w:rsidRPr="001B24F0">
        <w:rPr>
          <w:sz w:val="22"/>
          <w:szCs w:val="22"/>
          <w:lang w:eastAsia="pl-PL"/>
        </w:rPr>
        <w:t xml:space="preserve">czasie zawarcia Umowy według Wykonawcy nie można było przewidzieć rozmiaru lub kosztu prac, wytworzenia lub zakupu rzeczy i praw do zgodnego z Umową wykonania całości przedmiotu Umowy. </w:t>
      </w:r>
    </w:p>
    <w:p w14:paraId="79CB10D2" w14:textId="77777777"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Ustala się, że wynagrodzenie Wykonawcy uwzględnia wszystkie obowiązujące w Polsce podatki, włącznie z podatkiem VAT oraz opłaty i wszystkie inne koszty związane z realizacją przedmiotu umowy i wynikające z niniejszej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niniejszej Umowie.</w:t>
      </w:r>
    </w:p>
    <w:p w14:paraId="7E514D82" w14:textId="77777777"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 xml:space="preserve">Wynagrodzenie brutto za wykonanie przedmiotu Umowy jest ostateczne i nie podlega waloryzacji ani zmianom, z zastrzeżeniem odpowiednich postanowień niniejszej Umowy, a także powszechnie obowiązujących przepisów prawa. </w:t>
      </w:r>
    </w:p>
    <w:p w14:paraId="101772EF" w14:textId="77777777"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Jeżeli w okresie realizacji Umowy nastąpi zmiana stawek podatku VAT, zmiana ta powoduje zmianę wysokości Wynagrodzenia („wynagrodzenia brutto”), to jest liczonego łącznie z podatkiem VAT. Oznacza to, że jakakolwiek zmiana stawek podatku VAT w czasie realizacji Umowy nie zmienia wysokości wynagrodzenia netto wskazanego w ust. 1 niniejszego paragrafu Umowy będącego konsekwencją wskazania wynagrodzenia netto w ofercie Wykonawcy. W przypadku zmiany stawki podatku VAT w czasie realizacji Umowy, co dotyczy zarówno zwiększenia jak i zmniejszenia stawki podatku VAT, Wynagrodzenie ulega odpowiedniej zmianie stosownie do zmiany stawki podatku VAT.</w:t>
      </w:r>
    </w:p>
    <w:p w14:paraId="6EA0F44B" w14:textId="6641120F"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Wykonawcy przysługuje całość wynagrodzenia za terminowe i zgodne z Umową wykonanie  przedmiotu Umowy. Celem rozwiązania wszelkich wątpliwości wykonanie przedmiotu Umowy w</w:t>
      </w:r>
      <w:r w:rsidR="006C3DA5">
        <w:rPr>
          <w:sz w:val="22"/>
          <w:szCs w:val="22"/>
          <w:lang w:eastAsia="pl-PL"/>
        </w:rPr>
        <w:t> </w:t>
      </w:r>
      <w:r w:rsidRPr="001B24F0">
        <w:rPr>
          <w:sz w:val="22"/>
          <w:szCs w:val="22"/>
          <w:lang w:eastAsia="pl-PL"/>
        </w:rPr>
        <w:t>całości zgodnie z Umową oznacza zawsze spełnienie przez Wykonawcę wszystkich wymagań wskazanych z Umowie, to jest pełną realizację postanowień Umowy, bez jakichkolwiek wyjątków i</w:t>
      </w:r>
      <w:r w:rsidR="006C3DA5">
        <w:rPr>
          <w:sz w:val="22"/>
          <w:szCs w:val="22"/>
          <w:lang w:eastAsia="pl-PL"/>
        </w:rPr>
        <w:t> </w:t>
      </w:r>
      <w:r w:rsidRPr="001B24F0">
        <w:rPr>
          <w:sz w:val="22"/>
          <w:szCs w:val="22"/>
          <w:lang w:eastAsia="pl-PL"/>
        </w:rPr>
        <w:t>odstępstw w tym zakresie.</w:t>
      </w:r>
    </w:p>
    <w:p w14:paraId="68E798DC" w14:textId="66E08495" w:rsidR="00962228"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bookmarkStart w:id="5" w:name="_Hlk499632313"/>
      <w:r w:rsidRPr="001B24F0">
        <w:rPr>
          <w:sz w:val="22"/>
          <w:szCs w:val="22"/>
          <w:lang w:eastAsia="pl-PL"/>
        </w:rPr>
        <w:t xml:space="preserve">Wynagrodzenie będzie płatne </w:t>
      </w:r>
      <w:r w:rsidR="00E94409">
        <w:rPr>
          <w:sz w:val="22"/>
          <w:szCs w:val="22"/>
          <w:lang w:eastAsia="pl-PL"/>
        </w:rPr>
        <w:t>w transzach, zgodnie z Harmonogramem Ramowym,</w:t>
      </w:r>
      <w:r w:rsidRPr="001B24F0">
        <w:rPr>
          <w:sz w:val="22"/>
          <w:szCs w:val="22"/>
          <w:lang w:eastAsia="pl-PL"/>
        </w:rPr>
        <w:t xml:space="preserve"> po wykonaniu</w:t>
      </w:r>
      <w:r w:rsidR="00E94409">
        <w:rPr>
          <w:sz w:val="22"/>
          <w:szCs w:val="22"/>
          <w:lang w:eastAsia="pl-PL"/>
        </w:rPr>
        <w:t xml:space="preserve"> prac objętych danym etapem realizacji Umowy</w:t>
      </w:r>
      <w:r w:rsidRPr="001B24F0">
        <w:rPr>
          <w:sz w:val="22"/>
          <w:szCs w:val="22"/>
          <w:lang w:eastAsia="pl-PL"/>
        </w:rPr>
        <w:t>, potwierdzonym podpisan</w:t>
      </w:r>
      <w:r w:rsidR="00E94409">
        <w:rPr>
          <w:sz w:val="22"/>
          <w:szCs w:val="22"/>
          <w:lang w:eastAsia="pl-PL"/>
        </w:rPr>
        <w:t xml:space="preserve">ym </w:t>
      </w:r>
      <w:r w:rsidRPr="001B24F0">
        <w:rPr>
          <w:sz w:val="22"/>
          <w:szCs w:val="22"/>
          <w:lang w:eastAsia="pl-PL"/>
        </w:rPr>
        <w:t>przez Strony protokoł</w:t>
      </w:r>
      <w:r w:rsidR="00E94409">
        <w:rPr>
          <w:sz w:val="22"/>
          <w:szCs w:val="22"/>
          <w:lang w:eastAsia="pl-PL"/>
        </w:rPr>
        <w:t>em</w:t>
      </w:r>
      <w:r w:rsidRPr="001B24F0">
        <w:rPr>
          <w:sz w:val="22"/>
          <w:szCs w:val="22"/>
          <w:lang w:eastAsia="pl-PL"/>
        </w:rPr>
        <w:t xml:space="preserve"> odbioru </w:t>
      </w:r>
      <w:r w:rsidR="00E94409">
        <w:rPr>
          <w:sz w:val="22"/>
          <w:szCs w:val="22"/>
          <w:lang w:eastAsia="pl-PL"/>
        </w:rPr>
        <w:t xml:space="preserve">częściowego – dotyczy płatności za Etap I </w:t>
      </w:r>
      <w:proofErr w:type="spellStart"/>
      <w:r w:rsidR="00E94409">
        <w:rPr>
          <w:sz w:val="22"/>
          <w:szCs w:val="22"/>
          <w:lang w:eastAsia="pl-PL"/>
        </w:rPr>
        <w:t>i</w:t>
      </w:r>
      <w:proofErr w:type="spellEnd"/>
      <w:r w:rsidR="00E94409">
        <w:rPr>
          <w:sz w:val="22"/>
          <w:szCs w:val="22"/>
          <w:lang w:eastAsia="pl-PL"/>
        </w:rPr>
        <w:t xml:space="preserve"> Etap II oraz protokołu końcowego za Etap III</w:t>
      </w:r>
      <w:r w:rsidRPr="001B24F0">
        <w:rPr>
          <w:sz w:val="22"/>
          <w:szCs w:val="22"/>
          <w:lang w:eastAsia="pl-PL"/>
        </w:rPr>
        <w:t>.</w:t>
      </w:r>
      <w:bookmarkEnd w:id="5"/>
    </w:p>
    <w:p w14:paraId="1EB1274C" w14:textId="7AF31F33" w:rsidR="00D03525" w:rsidRPr="001B24F0" w:rsidRDefault="00D03525"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 xml:space="preserve">Z tytułu wykonania </w:t>
      </w:r>
      <w:r w:rsidR="00B20893">
        <w:rPr>
          <w:sz w:val="22"/>
          <w:szCs w:val="22"/>
          <w:lang w:eastAsia="pl-PL"/>
        </w:rPr>
        <w:t xml:space="preserve">danego Etapu Umowy </w:t>
      </w:r>
      <w:r w:rsidRPr="001B24F0">
        <w:rPr>
          <w:sz w:val="22"/>
          <w:szCs w:val="22"/>
          <w:lang w:eastAsia="pl-PL"/>
        </w:rPr>
        <w:t xml:space="preserve">Wykonawca wystawi Zamawiającemu fakturę VAT. </w:t>
      </w:r>
    </w:p>
    <w:p w14:paraId="0D3D4790" w14:textId="77777777" w:rsidR="00D03525" w:rsidRPr="001B24F0" w:rsidRDefault="00D03525"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 xml:space="preserve">Wykonawca może przesłać Zamawiającemu ustrukturyzowaną fakturę elektroniczną  za pośrednictwem Platformy Elektronicznego Fakturowania (PEF pod adresem: </w:t>
      </w:r>
      <w:hyperlink r:id="rId10" w:history="1">
        <w:r w:rsidRPr="001B24F0">
          <w:rPr>
            <w:sz w:val="22"/>
            <w:szCs w:val="22"/>
            <w:lang w:eastAsia="pl-PL"/>
          </w:rPr>
          <w:t>www.efaktura.gov.pl</w:t>
        </w:r>
      </w:hyperlink>
      <w:hyperlink r:id="rId11">
        <w:r w:rsidRPr="001B24F0">
          <w:rPr>
            <w:sz w:val="22"/>
            <w:szCs w:val="22"/>
            <w:lang w:eastAsia="pl-PL"/>
          </w:rPr>
          <w:t>)</w:t>
        </w:r>
      </w:hyperlink>
      <w:r w:rsidRPr="001B24F0">
        <w:rPr>
          <w:sz w:val="22"/>
          <w:szCs w:val="22"/>
          <w:lang w:eastAsia="pl-PL"/>
        </w:rPr>
        <w:t xml:space="preserve"> na </w:t>
      </w:r>
      <w:r w:rsidRPr="001B24F0">
        <w:rPr>
          <w:sz w:val="22"/>
          <w:szCs w:val="22"/>
          <w:lang w:eastAsia="pl-PL"/>
        </w:rPr>
        <w:lastRenderedPageBreak/>
        <w:t xml:space="preserve">zasadach określonych w ustawie z dnia 9 listopada 2018 r. o elektronicznym fakturowaniu w zamówieniach publicznych, koncesjach na roboty budowlane lub usługi oraz partnerstwie publiczno-prywatnym. W takim przypadku Wykonawca przesyła fakturę za pośrednictwem skrzynki o następujących danych identyfikujących Zamawiającego: NIP: ………………….., nazwa: …………………….. Informację o fakcie złożenia faktury za pośrednictwem PEF Wykonawca przesyła Zamawiającemu pocztą elektroniczną. W przypadku przekazania Zamawiającemu ustrukturyzowanej faktury elektronicznej, kopie protokołów, o których mowa w ust.2, Wykonawca składa w sposób określony w ust. 7, przy czym na kopiach powyższych protokołów należy nanieść odpowiednie adnotacje (numer faktury), które umożliwią Zamawiającemu dołączenie ich do odpowiednich faktur. </w:t>
      </w:r>
    </w:p>
    <w:p w14:paraId="02EF053B" w14:textId="77777777" w:rsidR="00D03525" w:rsidRPr="001B24F0" w:rsidRDefault="00D03525"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 xml:space="preserve">Zapłata nastąpi przelewem z rachunku Zamawiającego na rachunek bankowy Wykonawcy w banku ……................. numer ....................................., w terminie do </w:t>
      </w:r>
      <w:r>
        <w:rPr>
          <w:sz w:val="22"/>
          <w:szCs w:val="22"/>
          <w:lang w:eastAsia="pl-PL"/>
        </w:rPr>
        <w:t>3</w:t>
      </w:r>
      <w:r w:rsidRPr="001B24F0">
        <w:rPr>
          <w:sz w:val="22"/>
          <w:szCs w:val="22"/>
          <w:lang w:eastAsia="pl-PL"/>
        </w:rPr>
        <w:t xml:space="preserve">0 dni kalendarzowych licząc od dnia dostarczenia do siedziby Zamawiającego prawidłowo wystawionej faktury. </w:t>
      </w:r>
    </w:p>
    <w:p w14:paraId="26A85877" w14:textId="77777777" w:rsidR="00D03525" w:rsidRPr="001B24F0" w:rsidRDefault="00D03525"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Zapłata wynagrodzenia będzie dokonywana w walucie polskiej i wszystkie płatności będą dokonywane w walucie polskiej.</w:t>
      </w:r>
    </w:p>
    <w:p w14:paraId="17E00C63" w14:textId="3704381B"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 xml:space="preserve">Za dzień dokonania płatności przyjmuje się dzień obciążenia rachunku bankowego Zamawiającego, to jest dzień wydania dyspozycji realizacji przelewu z rachunku bankowego </w:t>
      </w:r>
      <w:r w:rsidR="00614858">
        <w:rPr>
          <w:sz w:val="22"/>
          <w:szCs w:val="22"/>
          <w:lang w:eastAsia="pl-PL"/>
        </w:rPr>
        <w:t>Zamawiającego</w:t>
      </w:r>
      <w:r w:rsidRPr="001B24F0">
        <w:rPr>
          <w:sz w:val="22"/>
          <w:szCs w:val="22"/>
          <w:lang w:eastAsia="pl-PL"/>
        </w:rPr>
        <w:t>.</w:t>
      </w:r>
    </w:p>
    <w:p w14:paraId="4DF6E5EC" w14:textId="2001135D" w:rsidR="00F30D54" w:rsidRPr="00CA06E3"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CA06E3">
        <w:rPr>
          <w:sz w:val="22"/>
          <w:szCs w:val="22"/>
          <w:lang w:eastAsia="pl-PL"/>
        </w:rPr>
        <w:t xml:space="preserve">Wszelkie kwoty należne </w:t>
      </w:r>
      <w:r w:rsidR="002609D2" w:rsidRPr="00CA06E3">
        <w:rPr>
          <w:sz w:val="22"/>
          <w:szCs w:val="22"/>
          <w:lang w:eastAsia="pl-PL"/>
        </w:rPr>
        <w:t>Zamawiającemu</w:t>
      </w:r>
      <w:r w:rsidRPr="00CA06E3">
        <w:rPr>
          <w:sz w:val="22"/>
          <w:szCs w:val="22"/>
          <w:lang w:eastAsia="pl-PL"/>
        </w:rPr>
        <w:t>, w szczególności z tytułu kar umownych, mogą być potrącane z Wynagrodzenia na podstawie wystawionej przez Zamawiającego noty obciążeniowej w terminie wskazanym w nocie.</w:t>
      </w:r>
    </w:p>
    <w:p w14:paraId="270EA828" w14:textId="77777777" w:rsidR="00962228" w:rsidRPr="001B24F0" w:rsidRDefault="00DE3A2A" w:rsidP="0013312A">
      <w:pPr>
        <w:widowControl w:val="0"/>
        <w:numPr>
          <w:ilvl w:val="0"/>
          <w:numId w:val="8"/>
        </w:numPr>
        <w:suppressAutoHyphens w:val="0"/>
        <w:spacing w:before="120" w:after="60" w:line="264" w:lineRule="auto"/>
        <w:ind w:left="425" w:hanging="357"/>
        <w:jc w:val="both"/>
        <w:rPr>
          <w:sz w:val="22"/>
          <w:szCs w:val="22"/>
          <w:lang w:eastAsia="pl-PL"/>
        </w:rPr>
      </w:pPr>
      <w:r w:rsidRPr="001B24F0">
        <w:rPr>
          <w:sz w:val="22"/>
          <w:szCs w:val="22"/>
          <w:lang w:eastAsia="pl-PL"/>
        </w:rPr>
        <w:t xml:space="preserve">Wykonawca wyraża zgodę i akceptuje to, że Zamawiający jest uprawniony do pomniejszania  wypłaty Wynagrodzenia należnego Wykonawcy o kwoty kar umownych, jakimi Zamawiający obciążać będzie Wykonawcę, przy czym pomniejszenie takie, będące zawsze potrąceniem wymaga uprzedniego poinformowania Wykonawcy o obciążeniu go karą/ karami umownymi. </w:t>
      </w:r>
    </w:p>
    <w:p w14:paraId="7855BB81" w14:textId="1D1992CC" w:rsidR="00962228" w:rsidRPr="001B24F0" w:rsidRDefault="00DE3A2A" w:rsidP="008A2257">
      <w:pPr>
        <w:widowControl w:val="0"/>
        <w:spacing w:before="360"/>
        <w:jc w:val="center"/>
        <w:rPr>
          <w:b/>
          <w:sz w:val="22"/>
          <w:szCs w:val="22"/>
          <w:lang w:eastAsia="ar-SA"/>
        </w:rPr>
      </w:pPr>
      <w:r w:rsidRPr="001B24F0">
        <w:rPr>
          <w:b/>
          <w:sz w:val="22"/>
          <w:szCs w:val="22"/>
          <w:lang w:eastAsia="ar-SA"/>
        </w:rPr>
        <w:t xml:space="preserve">§ </w:t>
      </w:r>
      <w:r w:rsidR="00520B6D">
        <w:rPr>
          <w:b/>
          <w:sz w:val="22"/>
          <w:szCs w:val="22"/>
          <w:lang w:eastAsia="ar-SA"/>
        </w:rPr>
        <w:t>7</w:t>
      </w:r>
    </w:p>
    <w:p w14:paraId="0C072DD1" w14:textId="77777777" w:rsidR="00962228" w:rsidRPr="001B24F0" w:rsidRDefault="00DE3A2A">
      <w:pPr>
        <w:widowControl w:val="0"/>
        <w:spacing w:after="120" w:line="300" w:lineRule="atLeast"/>
        <w:jc w:val="center"/>
        <w:rPr>
          <w:b/>
          <w:sz w:val="22"/>
          <w:szCs w:val="22"/>
          <w:lang w:eastAsia="pl-PL"/>
        </w:rPr>
      </w:pPr>
      <w:r w:rsidRPr="001B24F0">
        <w:rPr>
          <w:b/>
          <w:sz w:val="22"/>
          <w:szCs w:val="22"/>
          <w:lang w:eastAsia="pl-PL"/>
        </w:rPr>
        <w:t>Podwykonawcy</w:t>
      </w:r>
    </w:p>
    <w:p w14:paraId="0A755869" w14:textId="77777777" w:rsidR="00962228" w:rsidRPr="001B24F0" w:rsidRDefault="00DE3A2A" w:rsidP="0013312A">
      <w:pPr>
        <w:widowControl w:val="0"/>
        <w:numPr>
          <w:ilvl w:val="0"/>
          <w:numId w:val="16"/>
        </w:numPr>
        <w:suppressAutoHyphens w:val="0"/>
        <w:spacing w:after="60" w:line="264" w:lineRule="auto"/>
        <w:ind w:left="425" w:hanging="357"/>
        <w:jc w:val="both"/>
        <w:rPr>
          <w:sz w:val="22"/>
          <w:szCs w:val="22"/>
          <w:lang w:eastAsia="pl-PL"/>
        </w:rPr>
      </w:pPr>
      <w:r w:rsidRPr="001B24F0">
        <w:rPr>
          <w:sz w:val="22"/>
          <w:szCs w:val="22"/>
          <w:lang w:eastAsia="pl-PL"/>
        </w:rPr>
        <w:t>Wykonawca zrealizuje przedmiot zamówienia samodzielnie / z udziałem podwykonawców.</w:t>
      </w:r>
    </w:p>
    <w:p w14:paraId="52CD716F" w14:textId="77777777" w:rsidR="00962228" w:rsidRPr="001B24F0" w:rsidRDefault="00DE3A2A" w:rsidP="0013312A">
      <w:pPr>
        <w:widowControl w:val="0"/>
        <w:numPr>
          <w:ilvl w:val="0"/>
          <w:numId w:val="16"/>
        </w:numPr>
        <w:suppressAutoHyphens w:val="0"/>
        <w:spacing w:after="60" w:line="264" w:lineRule="auto"/>
        <w:ind w:left="425" w:hanging="357"/>
        <w:jc w:val="both"/>
        <w:rPr>
          <w:sz w:val="22"/>
          <w:szCs w:val="22"/>
          <w:lang w:eastAsia="pl-PL"/>
        </w:rPr>
      </w:pPr>
      <w:r w:rsidRPr="001B24F0">
        <w:rPr>
          <w:sz w:val="22"/>
          <w:szCs w:val="22"/>
          <w:lang w:eastAsia="pl-PL"/>
        </w:rPr>
        <w:t>Podwykonawcy  (nazwa i adres )......................................................................... powierzona zostanie n/w część zamówienia: ...............................................................................................</w:t>
      </w:r>
    </w:p>
    <w:p w14:paraId="2E859F7E" w14:textId="77777777" w:rsidR="00962228" w:rsidRPr="001B24F0" w:rsidRDefault="00DE3A2A" w:rsidP="0013312A">
      <w:pPr>
        <w:widowControl w:val="0"/>
        <w:numPr>
          <w:ilvl w:val="0"/>
          <w:numId w:val="16"/>
        </w:numPr>
        <w:suppressAutoHyphens w:val="0"/>
        <w:spacing w:after="60" w:line="264" w:lineRule="auto"/>
        <w:ind w:left="425" w:hanging="357"/>
        <w:jc w:val="both"/>
        <w:rPr>
          <w:sz w:val="22"/>
          <w:szCs w:val="22"/>
          <w:lang w:eastAsia="pl-PL"/>
        </w:rPr>
      </w:pPr>
      <w:r w:rsidRPr="001B24F0">
        <w:rPr>
          <w:sz w:val="22"/>
          <w:szCs w:val="22"/>
          <w:lang w:eastAsia="pl-PL"/>
        </w:rPr>
        <w:t>Wykonawca ponosi wobec Zamawiającego pełną odpowiedzialność za realizacje części zamówienia, którą wykona przy pomocy podwykonawców.</w:t>
      </w:r>
    </w:p>
    <w:p w14:paraId="57447B64" w14:textId="77777777" w:rsidR="00962228" w:rsidRPr="001B24F0" w:rsidRDefault="00DE3A2A" w:rsidP="0013312A">
      <w:pPr>
        <w:widowControl w:val="0"/>
        <w:numPr>
          <w:ilvl w:val="0"/>
          <w:numId w:val="16"/>
        </w:numPr>
        <w:suppressAutoHyphens w:val="0"/>
        <w:spacing w:after="60" w:line="264" w:lineRule="auto"/>
        <w:ind w:left="425" w:hanging="357"/>
        <w:jc w:val="both"/>
        <w:rPr>
          <w:sz w:val="22"/>
          <w:szCs w:val="22"/>
          <w:lang w:eastAsia="pl-PL"/>
        </w:rPr>
      </w:pPr>
      <w:r w:rsidRPr="001B24F0">
        <w:rPr>
          <w:sz w:val="22"/>
          <w:szCs w:val="22"/>
          <w:lang w:eastAsia="pl-PL"/>
        </w:rPr>
        <w:t>Wykonanie powierzonego przedmiotu zamówienia przy pomocy podwykonawców nie zwalnia Wykonawcy od odpowiedzialności i zobowiązań wynikających z warunków Umowy. Wykonawca będzie odpowiedzialny za działania, uchybienia i zaniedbania podwykonawcy w takim zakresie, jak gdyby były one działaniami, uchybieniami lub zaniedbaniami samego Wykonawcy.</w:t>
      </w:r>
    </w:p>
    <w:p w14:paraId="793E8444" w14:textId="77777777" w:rsidR="00962228" w:rsidRPr="001B24F0" w:rsidRDefault="00DE3A2A" w:rsidP="0013312A">
      <w:pPr>
        <w:widowControl w:val="0"/>
        <w:numPr>
          <w:ilvl w:val="0"/>
          <w:numId w:val="16"/>
        </w:numPr>
        <w:suppressAutoHyphens w:val="0"/>
        <w:spacing w:after="60" w:line="264" w:lineRule="auto"/>
        <w:ind w:left="425" w:hanging="357"/>
        <w:jc w:val="both"/>
        <w:rPr>
          <w:sz w:val="22"/>
          <w:szCs w:val="22"/>
          <w:lang w:eastAsia="pl-PL"/>
        </w:rPr>
      </w:pPr>
      <w:bookmarkStart w:id="6" w:name="DDE_LINK3"/>
      <w:bookmarkEnd w:id="6"/>
      <w:r w:rsidRPr="001B24F0">
        <w:rPr>
          <w:sz w:val="22"/>
          <w:szCs w:val="22"/>
          <w:lang w:eastAsia="pl-PL"/>
        </w:rPr>
        <w:t xml:space="preserve">Wynagrodzenie należne Podwykonawcy obciąża wyłącznie Wykonawcę. </w:t>
      </w:r>
    </w:p>
    <w:p w14:paraId="3258E5A8" w14:textId="77777777" w:rsidR="00D6223B" w:rsidRPr="00D6223B" w:rsidRDefault="00D6223B" w:rsidP="008A2257">
      <w:pPr>
        <w:widowControl w:val="0"/>
        <w:spacing w:before="360"/>
        <w:jc w:val="center"/>
        <w:rPr>
          <w:b/>
          <w:sz w:val="22"/>
          <w:szCs w:val="22"/>
          <w:lang w:eastAsia="ar-SA"/>
        </w:rPr>
      </w:pPr>
      <w:r w:rsidRPr="00D6223B">
        <w:rPr>
          <w:b/>
          <w:sz w:val="22"/>
          <w:szCs w:val="22"/>
          <w:lang w:eastAsia="ar-SA"/>
        </w:rPr>
        <w:t xml:space="preserve">§ 8 </w:t>
      </w:r>
    </w:p>
    <w:p w14:paraId="176F2E82" w14:textId="77777777" w:rsidR="00D6223B" w:rsidRPr="00D6223B" w:rsidRDefault="00D6223B" w:rsidP="00D6223B">
      <w:pPr>
        <w:widowControl w:val="0"/>
        <w:spacing w:after="120" w:line="300" w:lineRule="atLeast"/>
        <w:jc w:val="center"/>
        <w:rPr>
          <w:b/>
          <w:sz w:val="22"/>
          <w:szCs w:val="22"/>
          <w:lang w:eastAsia="pl-PL"/>
        </w:rPr>
      </w:pPr>
      <w:r w:rsidRPr="00D6223B">
        <w:rPr>
          <w:b/>
          <w:sz w:val="22"/>
          <w:szCs w:val="22"/>
          <w:lang w:eastAsia="pl-PL"/>
        </w:rPr>
        <w:t xml:space="preserve">Personel i zarządzanie realizacją umowy </w:t>
      </w:r>
    </w:p>
    <w:p w14:paraId="1F57E7DA" w14:textId="77777777" w:rsidR="00D6223B" w:rsidRPr="00D6223B" w:rsidRDefault="00D6223B" w:rsidP="0013312A">
      <w:pPr>
        <w:numPr>
          <w:ilvl w:val="0"/>
          <w:numId w:val="27"/>
        </w:numPr>
        <w:suppressAutoHyphens w:val="0"/>
        <w:spacing w:after="60" w:line="247" w:lineRule="auto"/>
        <w:ind w:left="357" w:right="62" w:hanging="357"/>
        <w:jc w:val="both"/>
        <w:rPr>
          <w:sz w:val="22"/>
          <w:szCs w:val="22"/>
          <w:lang w:eastAsia="ar-SA"/>
        </w:rPr>
      </w:pPr>
      <w:r w:rsidRPr="00D6223B">
        <w:rPr>
          <w:sz w:val="22"/>
          <w:szCs w:val="22"/>
          <w:lang w:eastAsia="ar-SA"/>
        </w:rP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0A6659A2" w14:textId="77777777" w:rsidR="00D6223B" w:rsidRPr="00D6223B" w:rsidRDefault="00D6223B" w:rsidP="0013312A">
      <w:pPr>
        <w:numPr>
          <w:ilvl w:val="0"/>
          <w:numId w:val="27"/>
        </w:numPr>
        <w:suppressAutoHyphens w:val="0"/>
        <w:spacing w:after="60" w:line="247" w:lineRule="auto"/>
        <w:ind w:left="357" w:right="62" w:hanging="357"/>
        <w:jc w:val="both"/>
        <w:rPr>
          <w:sz w:val="22"/>
          <w:szCs w:val="22"/>
          <w:lang w:eastAsia="ar-SA"/>
        </w:rPr>
      </w:pPr>
      <w:r w:rsidRPr="00D6223B">
        <w:rPr>
          <w:sz w:val="22"/>
          <w:szCs w:val="22"/>
          <w:lang w:eastAsia="ar-SA"/>
        </w:rPr>
        <w:t xml:space="preserve">Wykonawca zobowiązuje się do stosowania standardów zarządzania projektem opisanych Umową. </w:t>
      </w:r>
    </w:p>
    <w:p w14:paraId="1389619D" w14:textId="77777777" w:rsidR="00D6223B" w:rsidRPr="00D6223B" w:rsidRDefault="00D6223B" w:rsidP="0013312A">
      <w:pPr>
        <w:numPr>
          <w:ilvl w:val="0"/>
          <w:numId w:val="27"/>
        </w:numPr>
        <w:suppressAutoHyphens w:val="0"/>
        <w:spacing w:after="60" w:line="247" w:lineRule="auto"/>
        <w:ind w:left="357" w:right="62" w:hanging="357"/>
        <w:jc w:val="both"/>
        <w:rPr>
          <w:sz w:val="22"/>
          <w:szCs w:val="22"/>
          <w:lang w:eastAsia="ar-SA"/>
        </w:rPr>
      </w:pPr>
      <w:r w:rsidRPr="00D6223B">
        <w:rPr>
          <w:sz w:val="22"/>
          <w:szCs w:val="22"/>
          <w:lang w:eastAsia="ar-SA"/>
        </w:rPr>
        <w:t xml:space="preserve">Strony ustanawiają następujących Kierowników Projektu:  </w:t>
      </w:r>
    </w:p>
    <w:p w14:paraId="18727BA2" w14:textId="77777777" w:rsidR="00D6223B" w:rsidRPr="00712ACD" w:rsidRDefault="00D6223B" w:rsidP="0013312A">
      <w:pPr>
        <w:numPr>
          <w:ilvl w:val="1"/>
          <w:numId w:val="27"/>
        </w:numPr>
        <w:suppressAutoHyphens w:val="0"/>
        <w:spacing w:after="7" w:line="248" w:lineRule="auto"/>
        <w:ind w:right="62" w:hanging="281"/>
        <w:jc w:val="both"/>
        <w:rPr>
          <w:sz w:val="22"/>
          <w:szCs w:val="22"/>
        </w:rPr>
      </w:pPr>
      <w:r w:rsidRPr="00712ACD">
        <w:rPr>
          <w:sz w:val="22"/>
          <w:szCs w:val="22"/>
        </w:rPr>
        <w:lastRenderedPageBreak/>
        <w:t xml:space="preserve">Kierownik Projektu Zamawiającego:  </w:t>
      </w:r>
    </w:p>
    <w:p w14:paraId="7AFDC725" w14:textId="77777777" w:rsidR="00D6223B" w:rsidRPr="00712ACD" w:rsidRDefault="00D6223B" w:rsidP="0013312A">
      <w:pPr>
        <w:numPr>
          <w:ilvl w:val="2"/>
          <w:numId w:val="27"/>
        </w:numPr>
        <w:suppressAutoHyphens w:val="0"/>
        <w:spacing w:after="7" w:line="248" w:lineRule="auto"/>
        <w:ind w:right="62" w:firstLine="281"/>
        <w:jc w:val="both"/>
        <w:rPr>
          <w:sz w:val="22"/>
          <w:szCs w:val="22"/>
        </w:rPr>
      </w:pPr>
      <w:r w:rsidRPr="00712ACD">
        <w:rPr>
          <w:sz w:val="22"/>
          <w:szCs w:val="22"/>
        </w:rPr>
        <w:t xml:space="preserve">imię i nazwisko: ………… </w:t>
      </w:r>
    </w:p>
    <w:p w14:paraId="74CDD9B6" w14:textId="77777777" w:rsidR="00D6223B" w:rsidRPr="00712ACD" w:rsidRDefault="00D6223B" w:rsidP="0013312A">
      <w:pPr>
        <w:numPr>
          <w:ilvl w:val="2"/>
          <w:numId w:val="27"/>
        </w:numPr>
        <w:suppressAutoHyphens w:val="0"/>
        <w:spacing w:after="7" w:line="248" w:lineRule="auto"/>
        <w:ind w:right="62" w:firstLine="281"/>
        <w:jc w:val="both"/>
        <w:rPr>
          <w:sz w:val="22"/>
          <w:szCs w:val="22"/>
        </w:rPr>
      </w:pPr>
      <w:r w:rsidRPr="00712ACD">
        <w:rPr>
          <w:sz w:val="22"/>
          <w:szCs w:val="22"/>
        </w:rPr>
        <w:t xml:space="preserve">numer telefonu: ………….. </w:t>
      </w:r>
    </w:p>
    <w:p w14:paraId="18262450" w14:textId="77777777" w:rsidR="00D6223B" w:rsidRPr="00712ACD" w:rsidRDefault="00D6223B" w:rsidP="0013312A">
      <w:pPr>
        <w:numPr>
          <w:ilvl w:val="2"/>
          <w:numId w:val="27"/>
        </w:numPr>
        <w:suppressAutoHyphens w:val="0"/>
        <w:spacing w:after="7" w:line="248" w:lineRule="auto"/>
        <w:ind w:right="62" w:firstLine="281"/>
        <w:jc w:val="both"/>
        <w:rPr>
          <w:sz w:val="22"/>
          <w:szCs w:val="22"/>
        </w:rPr>
      </w:pPr>
      <w:r w:rsidRPr="00712ACD">
        <w:rPr>
          <w:sz w:val="22"/>
          <w:szCs w:val="22"/>
        </w:rPr>
        <w:t xml:space="preserve">adres poczty elektronicznej: ……………… </w:t>
      </w:r>
    </w:p>
    <w:p w14:paraId="0A4BDB05" w14:textId="77777777" w:rsidR="00D6223B" w:rsidRPr="00712ACD" w:rsidRDefault="00D6223B" w:rsidP="0013312A">
      <w:pPr>
        <w:numPr>
          <w:ilvl w:val="1"/>
          <w:numId w:val="27"/>
        </w:numPr>
        <w:suppressAutoHyphens w:val="0"/>
        <w:spacing w:after="7" w:line="248" w:lineRule="auto"/>
        <w:ind w:right="62" w:hanging="281"/>
        <w:jc w:val="both"/>
        <w:rPr>
          <w:sz w:val="22"/>
          <w:szCs w:val="22"/>
        </w:rPr>
      </w:pPr>
      <w:r w:rsidRPr="00712ACD">
        <w:rPr>
          <w:sz w:val="22"/>
          <w:szCs w:val="22"/>
        </w:rPr>
        <w:t xml:space="preserve">Kierownik Projektu Wykonawcy:  </w:t>
      </w:r>
    </w:p>
    <w:p w14:paraId="1B1E0D02" w14:textId="77777777" w:rsidR="00D6223B" w:rsidRPr="00712ACD" w:rsidRDefault="00D6223B" w:rsidP="0013312A">
      <w:pPr>
        <w:numPr>
          <w:ilvl w:val="2"/>
          <w:numId w:val="27"/>
        </w:numPr>
        <w:suppressAutoHyphens w:val="0"/>
        <w:spacing w:after="7" w:line="248" w:lineRule="auto"/>
        <w:ind w:right="62" w:firstLine="281"/>
        <w:jc w:val="both"/>
        <w:rPr>
          <w:sz w:val="22"/>
          <w:szCs w:val="22"/>
        </w:rPr>
      </w:pPr>
      <w:r w:rsidRPr="00712ACD">
        <w:rPr>
          <w:sz w:val="22"/>
          <w:szCs w:val="22"/>
        </w:rPr>
        <w:t xml:space="preserve">imię i nazwisko: ____  </w:t>
      </w:r>
    </w:p>
    <w:p w14:paraId="6AE5D66C" w14:textId="77777777" w:rsidR="00D6223B" w:rsidRPr="00712ACD" w:rsidRDefault="00D6223B" w:rsidP="0013312A">
      <w:pPr>
        <w:numPr>
          <w:ilvl w:val="2"/>
          <w:numId w:val="27"/>
        </w:numPr>
        <w:suppressAutoHyphens w:val="0"/>
        <w:spacing w:after="7" w:line="248" w:lineRule="auto"/>
        <w:ind w:right="62" w:firstLine="281"/>
        <w:jc w:val="both"/>
        <w:rPr>
          <w:sz w:val="22"/>
          <w:szCs w:val="22"/>
        </w:rPr>
      </w:pPr>
      <w:r w:rsidRPr="00712ACD">
        <w:rPr>
          <w:sz w:val="22"/>
          <w:szCs w:val="22"/>
        </w:rPr>
        <w:t xml:space="preserve">numer telefonu: ____  </w:t>
      </w:r>
    </w:p>
    <w:p w14:paraId="0E5FDF21" w14:textId="77777777" w:rsidR="00D6223B" w:rsidRPr="00712ACD" w:rsidRDefault="00D6223B" w:rsidP="0013312A">
      <w:pPr>
        <w:numPr>
          <w:ilvl w:val="2"/>
          <w:numId w:val="27"/>
        </w:numPr>
        <w:suppressAutoHyphens w:val="0"/>
        <w:spacing w:after="7" w:line="248" w:lineRule="auto"/>
        <w:ind w:right="62" w:firstLine="281"/>
        <w:jc w:val="both"/>
        <w:rPr>
          <w:sz w:val="22"/>
          <w:szCs w:val="22"/>
        </w:rPr>
      </w:pPr>
      <w:r w:rsidRPr="00712ACD">
        <w:rPr>
          <w:sz w:val="22"/>
          <w:szCs w:val="22"/>
        </w:rPr>
        <w:t xml:space="preserve">adres poczty elektronicznej: ____  </w:t>
      </w:r>
    </w:p>
    <w:p w14:paraId="0EFFAC10" w14:textId="77777777" w:rsidR="00D6223B" w:rsidRPr="00712ACD" w:rsidRDefault="00D6223B" w:rsidP="0013312A">
      <w:pPr>
        <w:numPr>
          <w:ilvl w:val="0"/>
          <w:numId w:val="27"/>
        </w:numPr>
        <w:suppressAutoHyphens w:val="0"/>
        <w:spacing w:before="60" w:after="60" w:line="247" w:lineRule="auto"/>
        <w:ind w:left="357" w:right="62" w:hanging="357"/>
        <w:jc w:val="both"/>
        <w:rPr>
          <w:sz w:val="22"/>
          <w:szCs w:val="22"/>
          <w:lang w:eastAsia="ar-SA"/>
        </w:rPr>
      </w:pPr>
      <w:r w:rsidRPr="00712ACD">
        <w:rPr>
          <w:sz w:val="22"/>
          <w:szCs w:val="22"/>
          <w:lang w:eastAsia="ar-SA"/>
        </w:rPr>
        <w:t xml:space="preserve">Kierownik Projektu jest przedstawicielem danej Strony na potrzeby wykonania Umowy i osobą nadzorującą realizację Przedmiotu Umowy i będzie uprawniony do:  </w:t>
      </w:r>
    </w:p>
    <w:p w14:paraId="0178A8B3" w14:textId="77777777" w:rsidR="00D6223B" w:rsidRPr="00712ACD" w:rsidRDefault="00D6223B" w:rsidP="0013312A">
      <w:pPr>
        <w:numPr>
          <w:ilvl w:val="1"/>
          <w:numId w:val="27"/>
        </w:numPr>
        <w:suppressAutoHyphens w:val="0"/>
        <w:spacing w:after="7" w:line="248" w:lineRule="auto"/>
        <w:ind w:right="62" w:hanging="281"/>
        <w:jc w:val="both"/>
        <w:rPr>
          <w:sz w:val="22"/>
          <w:szCs w:val="22"/>
        </w:rPr>
      </w:pPr>
      <w:r w:rsidRPr="00712ACD">
        <w:rPr>
          <w:sz w:val="22"/>
          <w:szCs w:val="22"/>
        </w:rPr>
        <w:t xml:space="preserve">nadzorowania realizacji prac;  </w:t>
      </w:r>
    </w:p>
    <w:p w14:paraId="0CEC8810" w14:textId="77777777" w:rsidR="00D6223B" w:rsidRPr="00712ACD" w:rsidRDefault="00D6223B" w:rsidP="0013312A">
      <w:pPr>
        <w:numPr>
          <w:ilvl w:val="1"/>
          <w:numId w:val="27"/>
        </w:numPr>
        <w:suppressAutoHyphens w:val="0"/>
        <w:spacing w:after="7" w:line="248" w:lineRule="auto"/>
        <w:ind w:right="62" w:hanging="281"/>
        <w:jc w:val="both"/>
        <w:rPr>
          <w:sz w:val="22"/>
          <w:szCs w:val="22"/>
        </w:rPr>
      </w:pPr>
      <w:r w:rsidRPr="00712ACD">
        <w:rPr>
          <w:sz w:val="22"/>
          <w:szCs w:val="22"/>
        </w:rPr>
        <w:t xml:space="preserve">prowadzenia bieżącej komunikacji, omawiania i rozwiązywania problemów pojawiających się w trakcie realizacji Umowy;  </w:t>
      </w:r>
    </w:p>
    <w:p w14:paraId="692C87A8" w14:textId="77777777" w:rsidR="00D6223B" w:rsidRPr="00712ACD" w:rsidRDefault="00D6223B" w:rsidP="0013312A">
      <w:pPr>
        <w:numPr>
          <w:ilvl w:val="1"/>
          <w:numId w:val="27"/>
        </w:numPr>
        <w:suppressAutoHyphens w:val="0"/>
        <w:spacing w:after="7" w:line="248" w:lineRule="auto"/>
        <w:ind w:right="62" w:hanging="281"/>
        <w:jc w:val="both"/>
        <w:rPr>
          <w:sz w:val="22"/>
          <w:szCs w:val="22"/>
        </w:rPr>
      </w:pPr>
      <w:r w:rsidRPr="00712ACD">
        <w:rPr>
          <w:sz w:val="22"/>
          <w:szCs w:val="22"/>
        </w:rPr>
        <w:t xml:space="preserve">przyjmowania pism i oświadczeń składanych przez drugą Stronę;  </w:t>
      </w:r>
    </w:p>
    <w:p w14:paraId="6C5D2610" w14:textId="77777777" w:rsidR="00D6223B" w:rsidRPr="00712ACD" w:rsidRDefault="00D6223B" w:rsidP="0013312A">
      <w:pPr>
        <w:numPr>
          <w:ilvl w:val="0"/>
          <w:numId w:val="27"/>
        </w:numPr>
        <w:suppressAutoHyphens w:val="0"/>
        <w:spacing w:before="60" w:after="60" w:line="247" w:lineRule="auto"/>
        <w:ind w:left="357" w:right="62" w:hanging="357"/>
        <w:jc w:val="both"/>
        <w:rPr>
          <w:sz w:val="22"/>
          <w:szCs w:val="22"/>
          <w:lang w:eastAsia="ar-SA"/>
        </w:rPr>
      </w:pPr>
      <w:r w:rsidRPr="00712ACD">
        <w:rPr>
          <w:sz w:val="22"/>
          <w:szCs w:val="22"/>
          <w:lang w:eastAsia="ar-SA"/>
        </w:rPr>
        <w:t xml:space="preserve">Ze strony Wykonawcy osobami odpowiedzialnymi za realizację Przedmiotu Umowy oraz do współpracy w sprawach związanych z jego wykonaniem są:  </w:t>
      </w:r>
    </w:p>
    <w:p w14:paraId="4C8A16DE" w14:textId="77777777" w:rsidR="00D6223B" w:rsidRPr="00712ACD" w:rsidRDefault="00D6223B" w:rsidP="0013312A">
      <w:pPr>
        <w:numPr>
          <w:ilvl w:val="1"/>
          <w:numId w:val="27"/>
        </w:numPr>
        <w:suppressAutoHyphens w:val="0"/>
        <w:spacing w:after="7" w:line="248" w:lineRule="auto"/>
        <w:ind w:right="62" w:hanging="281"/>
        <w:jc w:val="both"/>
        <w:rPr>
          <w:sz w:val="22"/>
          <w:szCs w:val="22"/>
        </w:rPr>
      </w:pPr>
      <w:r w:rsidRPr="00712ACD">
        <w:rPr>
          <w:sz w:val="22"/>
          <w:szCs w:val="22"/>
        </w:rPr>
        <w:t xml:space="preserve">Kierownik Projektu Wykonawcy wskazany w ust. 3 pkt 2). </w:t>
      </w:r>
    </w:p>
    <w:p w14:paraId="689C2195" w14:textId="77777777" w:rsidR="00D6223B" w:rsidRPr="00712ACD" w:rsidRDefault="00D6223B" w:rsidP="0013312A">
      <w:pPr>
        <w:numPr>
          <w:ilvl w:val="1"/>
          <w:numId w:val="27"/>
        </w:numPr>
        <w:suppressAutoHyphens w:val="0"/>
        <w:spacing w:after="7" w:line="248" w:lineRule="auto"/>
        <w:ind w:right="62" w:hanging="281"/>
        <w:jc w:val="both"/>
        <w:rPr>
          <w:i/>
          <w:sz w:val="22"/>
          <w:szCs w:val="22"/>
        </w:rPr>
      </w:pPr>
      <w:r w:rsidRPr="00712ACD">
        <w:rPr>
          <w:sz w:val="22"/>
          <w:szCs w:val="22"/>
        </w:rPr>
        <w:t>Specjalista ds. wdrożeń - ………………………………, tel.:…………………., e-mail: …………………………………. [</w:t>
      </w:r>
      <w:r w:rsidRPr="00712ACD">
        <w:rPr>
          <w:i/>
          <w:sz w:val="22"/>
          <w:szCs w:val="22"/>
        </w:rPr>
        <w:t xml:space="preserve">powielić odpowiednio do ilości osób przeznaczonych przez </w:t>
      </w:r>
    </w:p>
    <w:p w14:paraId="48C1304A" w14:textId="77777777" w:rsidR="00D6223B" w:rsidRPr="00712ACD" w:rsidRDefault="00D6223B" w:rsidP="00D6223B">
      <w:pPr>
        <w:ind w:left="427" w:right="145" w:firstLine="281"/>
        <w:rPr>
          <w:sz w:val="22"/>
          <w:szCs w:val="22"/>
        </w:rPr>
      </w:pPr>
      <w:r w:rsidRPr="00712ACD">
        <w:rPr>
          <w:i/>
          <w:sz w:val="22"/>
          <w:szCs w:val="22"/>
        </w:rPr>
        <w:t>Wykonawcę do pełnienia roli Specjalisty ds. wdrożeń</w:t>
      </w:r>
      <w:r w:rsidRPr="00712ACD">
        <w:rPr>
          <w:sz w:val="22"/>
          <w:szCs w:val="22"/>
        </w:rPr>
        <w:t xml:space="preserve">], </w:t>
      </w:r>
    </w:p>
    <w:p w14:paraId="36665496" w14:textId="77777777" w:rsidR="00D6223B" w:rsidRPr="00712ACD" w:rsidRDefault="00D6223B" w:rsidP="00D6223B">
      <w:pPr>
        <w:ind w:left="142" w:right="145" w:firstLine="281"/>
        <w:rPr>
          <w:sz w:val="22"/>
          <w:szCs w:val="22"/>
        </w:rPr>
      </w:pPr>
      <w:r w:rsidRPr="00712ACD">
        <w:rPr>
          <w:sz w:val="22"/>
          <w:szCs w:val="22"/>
        </w:rPr>
        <w:t xml:space="preserve">zwani w dalszej części umowy Personelem Kluczowym. </w:t>
      </w:r>
    </w:p>
    <w:p w14:paraId="0EC7BFD5" w14:textId="77777777" w:rsidR="00D6223B" w:rsidRPr="00D6223B" w:rsidRDefault="00D6223B" w:rsidP="0013312A">
      <w:pPr>
        <w:numPr>
          <w:ilvl w:val="0"/>
          <w:numId w:val="27"/>
        </w:numPr>
        <w:suppressAutoHyphens w:val="0"/>
        <w:spacing w:before="60" w:after="60" w:line="247" w:lineRule="auto"/>
        <w:ind w:left="357" w:right="62" w:hanging="357"/>
        <w:jc w:val="both"/>
        <w:rPr>
          <w:sz w:val="22"/>
          <w:szCs w:val="22"/>
          <w:lang w:eastAsia="ar-SA"/>
        </w:rPr>
      </w:pPr>
      <w:r w:rsidRPr="00712ACD">
        <w:rPr>
          <w:sz w:val="22"/>
          <w:szCs w:val="22"/>
          <w:lang w:eastAsia="ar-SA"/>
        </w:rPr>
        <w:t>Zmiana osób wchodzących w skład Personelu Kluczowego wymaga powiadomienia drugiej Strony na piśmie i nie wymaga sporządzenia aneksu</w:t>
      </w:r>
      <w:r w:rsidRPr="00D6223B">
        <w:rPr>
          <w:sz w:val="22"/>
          <w:szCs w:val="22"/>
          <w:lang w:eastAsia="ar-SA"/>
        </w:rPr>
        <w:t xml:space="preserve">. </w:t>
      </w:r>
    </w:p>
    <w:p w14:paraId="201710D8" w14:textId="77777777" w:rsidR="00D6223B" w:rsidRPr="00D6223B" w:rsidRDefault="00D6223B" w:rsidP="0013312A">
      <w:pPr>
        <w:numPr>
          <w:ilvl w:val="0"/>
          <w:numId w:val="27"/>
        </w:numPr>
        <w:suppressAutoHyphens w:val="0"/>
        <w:spacing w:after="60" w:line="247" w:lineRule="auto"/>
        <w:ind w:left="357" w:right="62" w:hanging="357"/>
        <w:jc w:val="both"/>
        <w:rPr>
          <w:sz w:val="22"/>
          <w:szCs w:val="22"/>
          <w:lang w:eastAsia="ar-SA"/>
        </w:rPr>
      </w:pPr>
      <w:r w:rsidRPr="00D6223B">
        <w:rPr>
          <w:sz w:val="22"/>
          <w:szCs w:val="22"/>
          <w:lang w:eastAsia="ar-SA"/>
        </w:rPr>
        <w:t xml:space="preserve">Powyższe postanowienia dotyczące Personelu Kluczowego stosują się także do tych członków Personelu Kluczowego, którzy zostali udostępnieni Wykonawcy przez inny podmiot, na zdolnościach lub sytuacji, którego polega Wykonawca, w celu wykazania spełnienia warunków udziału w postępowaniu z zastrzeżeniem, że Wykonawca jest zobowiązany do zmiany członków Personelu Kluczowego, jeżeli dokona zmiany Podwykonawcy, na zasoby, którego powoływał się w celu wykazania spełnienia warunków udziału w postępowaniu i musi wykazać, że członkowie Personelu Kluczowego zastępujący dotychczasowych posiadają kwalifikacje i doświadczenie nie niższe niż członkowie zastępowani. </w:t>
      </w:r>
    </w:p>
    <w:p w14:paraId="2FEDE65E" w14:textId="623ADE64" w:rsidR="00D6223B" w:rsidRPr="006016A5" w:rsidRDefault="00D6223B" w:rsidP="0013312A">
      <w:pPr>
        <w:numPr>
          <w:ilvl w:val="0"/>
          <w:numId w:val="27"/>
        </w:numPr>
        <w:suppressAutoHyphens w:val="0"/>
        <w:spacing w:after="60" w:line="247" w:lineRule="auto"/>
        <w:ind w:left="357" w:right="62" w:hanging="357"/>
        <w:jc w:val="both"/>
        <w:rPr>
          <w:sz w:val="22"/>
          <w:szCs w:val="22"/>
          <w:lang w:eastAsia="ar-SA"/>
        </w:rPr>
      </w:pPr>
      <w:r w:rsidRPr="006016A5">
        <w:rPr>
          <w:sz w:val="22"/>
          <w:szCs w:val="22"/>
          <w:lang w:eastAsia="ar-SA"/>
        </w:rPr>
        <w:t>W celu uniknięcia wątpliwości Strony potwierdzają, że ilekroć Wykonawca, stosownie do obowiązujących</w:t>
      </w:r>
      <w:r w:rsidR="006016A5">
        <w:rPr>
          <w:sz w:val="22"/>
          <w:szCs w:val="22"/>
          <w:lang w:eastAsia="ar-SA"/>
        </w:rPr>
        <w:t xml:space="preserve"> </w:t>
      </w:r>
      <w:r w:rsidRPr="006016A5">
        <w:rPr>
          <w:sz w:val="22"/>
          <w:szCs w:val="22"/>
          <w:lang w:eastAsia="ar-SA"/>
        </w:rPr>
        <w:t xml:space="preserve">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54AB6AF4" w14:textId="77777777" w:rsidR="00D6223B" w:rsidRPr="00D6223B" w:rsidRDefault="00D6223B" w:rsidP="0013312A">
      <w:pPr>
        <w:numPr>
          <w:ilvl w:val="0"/>
          <w:numId w:val="27"/>
        </w:numPr>
        <w:suppressAutoHyphens w:val="0"/>
        <w:spacing w:after="60" w:line="247" w:lineRule="auto"/>
        <w:ind w:left="357" w:right="62" w:hanging="357"/>
        <w:jc w:val="both"/>
        <w:rPr>
          <w:sz w:val="22"/>
          <w:szCs w:val="22"/>
          <w:lang w:eastAsia="ar-SA"/>
        </w:rPr>
      </w:pPr>
      <w:r w:rsidRPr="00D6223B">
        <w:rPr>
          <w:sz w:val="22"/>
          <w:szCs w:val="22"/>
          <w:lang w:eastAsia="ar-SA"/>
        </w:rPr>
        <w:t xml:space="preserve">W celu uniknięcia wątpliwości Strony potwierdzają, że wszelkie konsekwencje zmian osób uczestniczących w realizacji Umowy po stronie Wykonawcy obciążają Wykonawcę.  </w:t>
      </w:r>
    </w:p>
    <w:p w14:paraId="4F33056E" w14:textId="77777777" w:rsidR="00D6223B" w:rsidRPr="00D6223B" w:rsidRDefault="00D6223B" w:rsidP="0013312A">
      <w:pPr>
        <w:numPr>
          <w:ilvl w:val="0"/>
          <w:numId w:val="27"/>
        </w:numPr>
        <w:suppressAutoHyphens w:val="0"/>
        <w:spacing w:after="60" w:line="247" w:lineRule="auto"/>
        <w:ind w:left="357" w:right="62" w:hanging="357"/>
        <w:jc w:val="both"/>
        <w:rPr>
          <w:sz w:val="22"/>
          <w:szCs w:val="22"/>
          <w:lang w:eastAsia="ar-SA"/>
        </w:rPr>
      </w:pPr>
      <w:r w:rsidRPr="00D6223B">
        <w:rPr>
          <w:sz w:val="22"/>
          <w:szCs w:val="22"/>
          <w:lang w:eastAsia="ar-SA"/>
        </w:rPr>
        <w:t xml:space="preserve">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  </w:t>
      </w:r>
    </w:p>
    <w:p w14:paraId="73643149" w14:textId="77777777" w:rsidR="00D6223B" w:rsidRPr="00D6223B" w:rsidRDefault="00D6223B" w:rsidP="0013312A">
      <w:pPr>
        <w:numPr>
          <w:ilvl w:val="0"/>
          <w:numId w:val="27"/>
        </w:numPr>
        <w:suppressAutoHyphens w:val="0"/>
        <w:spacing w:after="60" w:line="247" w:lineRule="auto"/>
        <w:ind w:left="357" w:right="62" w:hanging="357"/>
        <w:jc w:val="both"/>
        <w:rPr>
          <w:sz w:val="22"/>
          <w:szCs w:val="22"/>
          <w:lang w:eastAsia="ar-SA"/>
        </w:rPr>
      </w:pPr>
      <w:r w:rsidRPr="00D6223B">
        <w:rPr>
          <w:sz w:val="22"/>
          <w:szCs w:val="22"/>
          <w:lang w:eastAsia="ar-SA"/>
        </w:rPr>
        <w:t xml:space="preserve">Powyższe regulacje mają na celu zapewnienie należytego wykonania Umowy. </w:t>
      </w:r>
    </w:p>
    <w:p w14:paraId="7E8838AD" w14:textId="0FB48B1F" w:rsidR="008576EE" w:rsidRPr="00D6223B" w:rsidRDefault="008576EE" w:rsidP="008A2257">
      <w:pPr>
        <w:widowControl w:val="0"/>
        <w:spacing w:before="360"/>
        <w:jc w:val="center"/>
        <w:rPr>
          <w:b/>
          <w:sz w:val="22"/>
          <w:szCs w:val="22"/>
          <w:lang w:eastAsia="ar-SA"/>
        </w:rPr>
      </w:pPr>
      <w:r w:rsidRPr="00D6223B">
        <w:rPr>
          <w:b/>
          <w:sz w:val="22"/>
          <w:szCs w:val="22"/>
          <w:lang w:eastAsia="ar-SA"/>
        </w:rPr>
        <w:t xml:space="preserve">§ </w:t>
      </w:r>
      <w:r w:rsidR="00520B6D">
        <w:rPr>
          <w:b/>
          <w:sz w:val="22"/>
          <w:szCs w:val="22"/>
          <w:lang w:eastAsia="ar-SA"/>
        </w:rPr>
        <w:t>9</w:t>
      </w:r>
      <w:r w:rsidRPr="00D6223B">
        <w:rPr>
          <w:b/>
          <w:sz w:val="22"/>
          <w:szCs w:val="22"/>
          <w:lang w:eastAsia="ar-SA"/>
        </w:rPr>
        <w:t xml:space="preserve"> </w:t>
      </w:r>
    </w:p>
    <w:p w14:paraId="4AF33F0E" w14:textId="77777777" w:rsidR="008576EE" w:rsidRPr="00D6223B" w:rsidRDefault="008576EE" w:rsidP="008576EE">
      <w:pPr>
        <w:widowControl w:val="0"/>
        <w:spacing w:after="120" w:line="300" w:lineRule="atLeast"/>
        <w:jc w:val="center"/>
        <w:rPr>
          <w:b/>
          <w:sz w:val="22"/>
          <w:szCs w:val="22"/>
          <w:lang w:eastAsia="pl-PL"/>
        </w:rPr>
      </w:pPr>
      <w:r w:rsidRPr="00D6223B">
        <w:rPr>
          <w:b/>
          <w:sz w:val="22"/>
          <w:szCs w:val="22"/>
          <w:lang w:eastAsia="pl-PL"/>
        </w:rPr>
        <w:t xml:space="preserve">Odbiór przedmiotu umowy </w:t>
      </w:r>
    </w:p>
    <w:p w14:paraId="70C6DFD0" w14:textId="563F1A56"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Strony postanawiają, że odbiory Przedmiotu Umowy będą następować </w:t>
      </w:r>
      <w:r w:rsidR="00813D55">
        <w:rPr>
          <w:sz w:val="22"/>
          <w:szCs w:val="22"/>
          <w:lang w:eastAsia="ar-SA"/>
        </w:rPr>
        <w:t>trzy</w:t>
      </w:r>
      <w:r w:rsidRPr="00D6223B">
        <w:rPr>
          <w:sz w:val="22"/>
          <w:szCs w:val="22"/>
          <w:lang w:eastAsia="ar-SA"/>
        </w:rPr>
        <w:t>krotnie (</w:t>
      </w:r>
      <w:r w:rsidR="00813D55">
        <w:rPr>
          <w:sz w:val="22"/>
          <w:szCs w:val="22"/>
          <w:lang w:eastAsia="ar-SA"/>
        </w:rPr>
        <w:t xml:space="preserve">dwa </w:t>
      </w:r>
      <w:r w:rsidRPr="00D6223B">
        <w:rPr>
          <w:sz w:val="22"/>
          <w:szCs w:val="22"/>
          <w:lang w:eastAsia="ar-SA"/>
        </w:rPr>
        <w:t>odbi</w:t>
      </w:r>
      <w:r w:rsidR="00813D55">
        <w:rPr>
          <w:sz w:val="22"/>
          <w:szCs w:val="22"/>
          <w:lang w:eastAsia="ar-SA"/>
        </w:rPr>
        <w:t xml:space="preserve">ory </w:t>
      </w:r>
      <w:r w:rsidRPr="00D6223B">
        <w:rPr>
          <w:sz w:val="22"/>
          <w:szCs w:val="22"/>
          <w:lang w:eastAsia="ar-SA"/>
        </w:rPr>
        <w:t>częściow</w:t>
      </w:r>
      <w:r w:rsidR="00813D55">
        <w:rPr>
          <w:sz w:val="22"/>
          <w:szCs w:val="22"/>
          <w:lang w:eastAsia="ar-SA"/>
        </w:rPr>
        <w:t>e</w:t>
      </w:r>
      <w:r w:rsidRPr="00D6223B">
        <w:rPr>
          <w:sz w:val="22"/>
          <w:szCs w:val="22"/>
          <w:lang w:eastAsia="ar-SA"/>
        </w:rPr>
        <w:t xml:space="preserve"> i odbiór końcowy). </w:t>
      </w:r>
      <w:r w:rsidRPr="00FE6C22">
        <w:rPr>
          <w:sz w:val="22"/>
          <w:szCs w:val="22"/>
          <w:lang w:eastAsia="ar-SA"/>
        </w:rPr>
        <w:t xml:space="preserve">Odbiór częściowy następuje po zakończeniu realizacji zadań </w:t>
      </w:r>
      <w:r w:rsidR="00813D55">
        <w:rPr>
          <w:sz w:val="22"/>
          <w:szCs w:val="22"/>
          <w:lang w:eastAsia="ar-SA"/>
        </w:rPr>
        <w:t xml:space="preserve">Etapu I </w:t>
      </w:r>
      <w:r w:rsidR="00813D55">
        <w:rPr>
          <w:sz w:val="22"/>
          <w:szCs w:val="22"/>
          <w:lang w:eastAsia="ar-SA"/>
        </w:rPr>
        <w:lastRenderedPageBreak/>
        <w:t>oraz Etapu II  r</w:t>
      </w:r>
      <w:r w:rsidRPr="00FE6C22">
        <w:rPr>
          <w:sz w:val="22"/>
          <w:szCs w:val="22"/>
          <w:lang w:eastAsia="ar-SA"/>
        </w:rPr>
        <w:t xml:space="preserve">ealizacji Zamówienia, określonych w Harmonogramie Ramowym, o którym mowa w § </w:t>
      </w:r>
      <w:r w:rsidR="00A30373" w:rsidRPr="00FE6C22">
        <w:rPr>
          <w:sz w:val="22"/>
          <w:szCs w:val="22"/>
          <w:lang w:eastAsia="ar-SA"/>
        </w:rPr>
        <w:t>3</w:t>
      </w:r>
      <w:r w:rsidRPr="00FE6C22">
        <w:rPr>
          <w:sz w:val="22"/>
          <w:szCs w:val="22"/>
          <w:lang w:eastAsia="ar-SA"/>
        </w:rPr>
        <w:t xml:space="preserve"> ust</w:t>
      </w:r>
      <w:r w:rsidR="00813D55">
        <w:rPr>
          <w:sz w:val="22"/>
          <w:szCs w:val="22"/>
          <w:lang w:eastAsia="ar-SA"/>
        </w:rPr>
        <w:t>.</w:t>
      </w:r>
      <w:r w:rsidRPr="00FE6C22">
        <w:rPr>
          <w:sz w:val="22"/>
          <w:szCs w:val="22"/>
          <w:lang w:eastAsia="ar-SA"/>
        </w:rPr>
        <w:t xml:space="preserve"> 3 Umowy. Odbiór końcowy następuje po całkowitym wykonaniu Przedmiotu Umowy.</w:t>
      </w:r>
      <w:r w:rsidRPr="00D6223B">
        <w:rPr>
          <w:sz w:val="22"/>
          <w:szCs w:val="22"/>
          <w:lang w:eastAsia="ar-SA"/>
        </w:rPr>
        <w:t xml:space="preserve"> </w:t>
      </w:r>
    </w:p>
    <w:p w14:paraId="188525B4"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Strony ustalają, że miejscem odbiorów jest siedziba Zamawiającego.  </w:t>
      </w:r>
    </w:p>
    <w:p w14:paraId="470416AC" w14:textId="0722A6CB"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Odbiorów dokonywać będzie Zespół Odbioru złożony z osób, którzy są przedstawicielami Zamawiającego oraz – jeśli Zamawiający uzna to za konieczne - z innych przedstawicieli Zamawiającego każdorazowo powoływanych do Zespołu Odbioru przez Kierownika Projektu, stosownie do zakresu </w:t>
      </w:r>
      <w:r w:rsidR="00FE6C22">
        <w:rPr>
          <w:sz w:val="22"/>
          <w:szCs w:val="22"/>
          <w:lang w:eastAsia="ar-SA"/>
        </w:rPr>
        <w:t>etapu r</w:t>
      </w:r>
      <w:r w:rsidRPr="00D6223B">
        <w:rPr>
          <w:sz w:val="22"/>
          <w:szCs w:val="22"/>
          <w:lang w:eastAsia="ar-SA"/>
        </w:rPr>
        <w:t xml:space="preserve">ealizacji </w:t>
      </w:r>
      <w:r w:rsidR="00FE6C22">
        <w:rPr>
          <w:sz w:val="22"/>
          <w:szCs w:val="22"/>
          <w:lang w:eastAsia="ar-SA"/>
        </w:rPr>
        <w:t xml:space="preserve">Umowy </w:t>
      </w:r>
      <w:r w:rsidRPr="00D6223B">
        <w:rPr>
          <w:sz w:val="22"/>
          <w:szCs w:val="22"/>
          <w:lang w:eastAsia="ar-SA"/>
        </w:rPr>
        <w:t xml:space="preserve">podlegających odbiorowi. </w:t>
      </w:r>
    </w:p>
    <w:p w14:paraId="02E6ABBD"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Wykonawca poinformuje pisemnie Zamawiającego o gotowości do odbioru częściowego i do odbioru końcowego.  </w:t>
      </w:r>
    </w:p>
    <w:p w14:paraId="665730AC" w14:textId="544FCBC2"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Odbiór dostaw i prac wykonanych w trakcie realizacji Umowy polega </w:t>
      </w:r>
      <w:r w:rsidR="00FE6C22">
        <w:rPr>
          <w:sz w:val="22"/>
          <w:szCs w:val="22"/>
          <w:lang w:eastAsia="ar-SA"/>
        </w:rPr>
        <w:t xml:space="preserve">na </w:t>
      </w:r>
      <w:r w:rsidRPr="00D6223B">
        <w:rPr>
          <w:sz w:val="22"/>
          <w:szCs w:val="22"/>
          <w:lang w:eastAsia="ar-SA"/>
        </w:rPr>
        <w:t xml:space="preserve">weryfikacji, czy przedmiot odbioru spełnia wymagania określone w Umowie, z uwzględnieniem bardziej szczegółowych wymagań określonych w toku współpracy Stron.  </w:t>
      </w:r>
    </w:p>
    <w:p w14:paraId="39F32D79" w14:textId="323D30D3"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Odbiór końcowy Przedmiotu Umowy, dotyczy stwierdzenia prawidłowości </w:t>
      </w:r>
      <w:r w:rsidR="00FE6C22">
        <w:rPr>
          <w:sz w:val="22"/>
          <w:szCs w:val="22"/>
          <w:lang w:eastAsia="ar-SA"/>
        </w:rPr>
        <w:t xml:space="preserve">wykonania </w:t>
      </w:r>
      <w:r w:rsidRPr="00D6223B">
        <w:rPr>
          <w:sz w:val="22"/>
          <w:szCs w:val="22"/>
          <w:lang w:eastAsia="ar-SA"/>
        </w:rPr>
        <w:t>zgodnie z</w:t>
      </w:r>
      <w:r w:rsidR="00FE6C22">
        <w:rPr>
          <w:sz w:val="22"/>
          <w:szCs w:val="22"/>
          <w:lang w:eastAsia="ar-SA"/>
        </w:rPr>
        <w:t> </w:t>
      </w:r>
      <w:r w:rsidRPr="00D6223B">
        <w:rPr>
          <w:sz w:val="22"/>
          <w:szCs w:val="22"/>
          <w:lang w:eastAsia="ar-SA"/>
        </w:rPr>
        <w:t xml:space="preserve">wymaganiami Zamawiającego opisanymi w Umowie, oraz zgodności z Ofertą Wykonawcy i celem, jakiemu ma służyć. </w:t>
      </w:r>
    </w:p>
    <w:p w14:paraId="41245685" w14:textId="085929AA"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Do odbioru częściowego Zamawiający przystąpi niezwłocznie i dokona sprawdzenia wykonanych prac oraz zrealizowanych dostaw, w zakresie zgłoszonej części, w terminie do 5 dni roboczych od daty otrzymania od Wykonawcy pisemnego zawiadomienia o gotowości do odbioru, przy czym </w:t>
      </w:r>
      <w:r w:rsidR="002F59E7">
        <w:rPr>
          <w:sz w:val="22"/>
          <w:szCs w:val="22"/>
          <w:lang w:eastAsia="ar-SA"/>
        </w:rPr>
        <w:t>S</w:t>
      </w:r>
      <w:r w:rsidRPr="00D6223B">
        <w:rPr>
          <w:sz w:val="22"/>
          <w:szCs w:val="22"/>
          <w:lang w:eastAsia="ar-SA"/>
        </w:rPr>
        <w:t xml:space="preserve">trony ustalają następującą procedurę odbioru częściowego:  </w:t>
      </w:r>
    </w:p>
    <w:p w14:paraId="2A1804CF" w14:textId="77777777" w:rsidR="008576EE" w:rsidRPr="00FE6C22" w:rsidRDefault="008576EE" w:rsidP="0013312A">
      <w:pPr>
        <w:numPr>
          <w:ilvl w:val="0"/>
          <w:numId w:val="40"/>
        </w:numPr>
        <w:suppressAutoHyphens w:val="0"/>
        <w:spacing w:line="247" w:lineRule="auto"/>
        <w:ind w:left="992" w:right="62" w:hanging="360"/>
        <w:jc w:val="both"/>
        <w:rPr>
          <w:sz w:val="22"/>
          <w:szCs w:val="22"/>
          <w:lang w:eastAsia="ar-SA"/>
        </w:rPr>
      </w:pPr>
      <w:r w:rsidRPr="00FE6C22">
        <w:rPr>
          <w:sz w:val="22"/>
          <w:szCs w:val="22"/>
          <w:lang w:eastAsia="ar-SA"/>
        </w:rPr>
        <w:t xml:space="preserve">Zamawiający powiadomi Wykonawcę e-mailem o dniu i godzinie rozpoczęcia czynności odbioru częściowego, </w:t>
      </w:r>
    </w:p>
    <w:p w14:paraId="767D4087" w14:textId="77777777" w:rsidR="008576EE" w:rsidRPr="00FE6C22" w:rsidRDefault="008576EE" w:rsidP="0013312A">
      <w:pPr>
        <w:numPr>
          <w:ilvl w:val="0"/>
          <w:numId w:val="39"/>
        </w:numPr>
        <w:suppressAutoHyphens w:val="0"/>
        <w:spacing w:after="40" w:line="247" w:lineRule="auto"/>
        <w:ind w:left="992" w:right="62" w:hanging="357"/>
        <w:jc w:val="both"/>
        <w:rPr>
          <w:sz w:val="22"/>
          <w:szCs w:val="22"/>
          <w:lang w:eastAsia="ar-SA"/>
        </w:rPr>
      </w:pPr>
      <w:r w:rsidRPr="00FE6C22">
        <w:rPr>
          <w:sz w:val="22"/>
          <w:szCs w:val="22"/>
          <w:lang w:eastAsia="ar-SA"/>
        </w:rPr>
        <w:t>do odbioru częściowego Wykonawca deleguje pisemnie upoważnionego/</w:t>
      </w:r>
      <w:proofErr w:type="spellStart"/>
      <w:r w:rsidRPr="00FE6C22">
        <w:rPr>
          <w:sz w:val="22"/>
          <w:szCs w:val="22"/>
          <w:lang w:eastAsia="ar-SA"/>
        </w:rPr>
        <w:t>ych</w:t>
      </w:r>
      <w:proofErr w:type="spellEnd"/>
      <w:r w:rsidRPr="00FE6C22">
        <w:rPr>
          <w:sz w:val="22"/>
          <w:szCs w:val="22"/>
          <w:lang w:eastAsia="ar-SA"/>
        </w:rPr>
        <w:t xml:space="preserve"> przedstawiciela/li, którego/</w:t>
      </w:r>
      <w:proofErr w:type="spellStart"/>
      <w:r w:rsidRPr="00FE6C22">
        <w:rPr>
          <w:sz w:val="22"/>
          <w:szCs w:val="22"/>
          <w:lang w:eastAsia="ar-SA"/>
        </w:rPr>
        <w:t>ych</w:t>
      </w:r>
      <w:proofErr w:type="spellEnd"/>
      <w:r w:rsidRPr="00FE6C22">
        <w:rPr>
          <w:sz w:val="22"/>
          <w:szCs w:val="22"/>
          <w:lang w:eastAsia="ar-SA"/>
        </w:rPr>
        <w:t xml:space="preserve"> pełnomocnictwo/</w:t>
      </w:r>
      <w:proofErr w:type="spellStart"/>
      <w:r w:rsidRPr="00FE6C22">
        <w:rPr>
          <w:sz w:val="22"/>
          <w:szCs w:val="22"/>
          <w:lang w:eastAsia="ar-SA"/>
        </w:rPr>
        <w:t>wa</w:t>
      </w:r>
      <w:proofErr w:type="spellEnd"/>
      <w:r w:rsidRPr="00FE6C22">
        <w:rPr>
          <w:sz w:val="22"/>
          <w:szCs w:val="22"/>
          <w:lang w:eastAsia="ar-SA"/>
        </w:rPr>
        <w:t xml:space="preserve"> zostanie/</w:t>
      </w:r>
      <w:proofErr w:type="spellStart"/>
      <w:r w:rsidRPr="00FE6C22">
        <w:rPr>
          <w:sz w:val="22"/>
          <w:szCs w:val="22"/>
          <w:lang w:eastAsia="ar-SA"/>
        </w:rPr>
        <w:t>ną</w:t>
      </w:r>
      <w:proofErr w:type="spellEnd"/>
      <w:r w:rsidRPr="00FE6C22">
        <w:rPr>
          <w:sz w:val="22"/>
          <w:szCs w:val="22"/>
          <w:lang w:eastAsia="ar-SA"/>
        </w:rPr>
        <w:t xml:space="preserve"> załączone do protokołu odbioru. </w:t>
      </w:r>
    </w:p>
    <w:p w14:paraId="3E217840"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Jeżeli podczas odbioru częściowego zostaną stwierdzone wady lub usterki przedmiotu odbioru Zamawiający sporządzi protokół, w którym: </w:t>
      </w:r>
    </w:p>
    <w:p w14:paraId="250EF6CF" w14:textId="77777777" w:rsidR="008576EE" w:rsidRPr="00FE6C22" w:rsidRDefault="008576EE" w:rsidP="0013312A">
      <w:pPr>
        <w:numPr>
          <w:ilvl w:val="0"/>
          <w:numId w:val="40"/>
        </w:numPr>
        <w:suppressAutoHyphens w:val="0"/>
        <w:spacing w:line="247" w:lineRule="auto"/>
        <w:ind w:left="992" w:right="62" w:hanging="357"/>
        <w:jc w:val="both"/>
        <w:rPr>
          <w:sz w:val="22"/>
          <w:szCs w:val="22"/>
          <w:lang w:eastAsia="ar-SA"/>
        </w:rPr>
      </w:pPr>
      <w:r w:rsidRPr="00FE6C22">
        <w:rPr>
          <w:sz w:val="22"/>
          <w:szCs w:val="22"/>
          <w:lang w:eastAsia="ar-SA"/>
        </w:rPr>
        <w:t xml:space="preserve">wskaże, na czym te usterki lub wady polegają, </w:t>
      </w:r>
    </w:p>
    <w:p w14:paraId="4A1F2895" w14:textId="77777777" w:rsidR="008576EE" w:rsidRPr="00FE6C22" w:rsidRDefault="008576EE" w:rsidP="0013312A">
      <w:pPr>
        <w:numPr>
          <w:ilvl w:val="0"/>
          <w:numId w:val="40"/>
        </w:numPr>
        <w:suppressAutoHyphens w:val="0"/>
        <w:spacing w:line="247" w:lineRule="auto"/>
        <w:ind w:left="992" w:right="62" w:hanging="357"/>
        <w:jc w:val="both"/>
        <w:rPr>
          <w:sz w:val="22"/>
          <w:szCs w:val="22"/>
          <w:lang w:eastAsia="ar-SA"/>
        </w:rPr>
      </w:pPr>
      <w:r w:rsidRPr="00FE6C22">
        <w:rPr>
          <w:sz w:val="22"/>
          <w:szCs w:val="22"/>
          <w:lang w:eastAsia="ar-SA"/>
        </w:rPr>
        <w:t xml:space="preserve">odmówi odbioru, </w:t>
      </w:r>
    </w:p>
    <w:p w14:paraId="2864BD9D" w14:textId="77777777" w:rsidR="008576EE" w:rsidRPr="00FE6C22" w:rsidRDefault="008576EE" w:rsidP="0013312A">
      <w:pPr>
        <w:numPr>
          <w:ilvl w:val="0"/>
          <w:numId w:val="40"/>
        </w:numPr>
        <w:suppressAutoHyphens w:val="0"/>
        <w:spacing w:line="247" w:lineRule="auto"/>
        <w:ind w:left="992" w:right="62" w:hanging="357"/>
        <w:jc w:val="both"/>
        <w:rPr>
          <w:sz w:val="22"/>
          <w:szCs w:val="22"/>
          <w:lang w:eastAsia="ar-SA"/>
        </w:rPr>
      </w:pPr>
      <w:r w:rsidRPr="00FE6C22">
        <w:rPr>
          <w:sz w:val="22"/>
          <w:szCs w:val="22"/>
          <w:lang w:eastAsia="ar-SA"/>
        </w:rPr>
        <w:t xml:space="preserve">zakreśli termin nie krótszy niż 2 dni kalendarzowe na usunięcie stwierdzonych wad i usterek przez Wykonawcę, </w:t>
      </w:r>
    </w:p>
    <w:p w14:paraId="3BCAEF93" w14:textId="77777777" w:rsidR="008576EE" w:rsidRPr="00FE6C22" w:rsidRDefault="008576EE" w:rsidP="0013312A">
      <w:pPr>
        <w:numPr>
          <w:ilvl w:val="0"/>
          <w:numId w:val="40"/>
        </w:numPr>
        <w:suppressAutoHyphens w:val="0"/>
        <w:spacing w:after="60" w:line="247" w:lineRule="auto"/>
        <w:ind w:left="993" w:right="62" w:hanging="360"/>
        <w:jc w:val="both"/>
        <w:rPr>
          <w:sz w:val="22"/>
          <w:szCs w:val="22"/>
          <w:lang w:eastAsia="ar-SA"/>
        </w:rPr>
      </w:pPr>
      <w:r w:rsidRPr="00FE6C22">
        <w:rPr>
          <w:sz w:val="22"/>
          <w:szCs w:val="22"/>
          <w:lang w:eastAsia="ar-SA"/>
        </w:rPr>
        <w:t xml:space="preserve">doręczy protokół Wykonawcy. </w:t>
      </w:r>
    </w:p>
    <w:p w14:paraId="7355B570"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Wykonawca ma obowiązek przedłożenia do ponownego sprawdzenia przedmiotu odbioru częściowego po usunięciu wad i usterek z zachowaniem wymogów przewidzianych niniejszą umową dla odbioru częściowego. Procedurę odbioru powtarza się aż do czasu dokonania przez Zamawiającego odbioru albo skorzystania przez Zmawiającego z prawa odstąpienia od umowy. </w:t>
      </w:r>
    </w:p>
    <w:p w14:paraId="3ED975F4" w14:textId="5AFECA80" w:rsidR="008576EE" w:rsidRPr="002F59E7" w:rsidRDefault="008576EE" w:rsidP="0013312A">
      <w:pPr>
        <w:numPr>
          <w:ilvl w:val="0"/>
          <w:numId w:val="30"/>
        </w:numPr>
        <w:suppressAutoHyphens w:val="0"/>
        <w:spacing w:after="60" w:line="247" w:lineRule="auto"/>
        <w:ind w:right="62" w:hanging="360"/>
        <w:jc w:val="both"/>
        <w:rPr>
          <w:sz w:val="22"/>
          <w:szCs w:val="22"/>
          <w:lang w:eastAsia="ar-SA"/>
        </w:rPr>
      </w:pPr>
      <w:r w:rsidRPr="002F59E7">
        <w:rPr>
          <w:sz w:val="22"/>
          <w:szCs w:val="22"/>
          <w:lang w:eastAsia="ar-SA"/>
        </w:rPr>
        <w:t xml:space="preserve">Do odbioru końcowego Zamawiający przystąpi niezwłocznie i dokona sprawdzenia całości Przedmiotu Umowy </w:t>
      </w:r>
      <w:r w:rsidR="002F59E7">
        <w:rPr>
          <w:sz w:val="22"/>
          <w:szCs w:val="22"/>
          <w:lang w:eastAsia="ar-SA"/>
        </w:rPr>
        <w:t xml:space="preserve">w terminie </w:t>
      </w:r>
      <w:r w:rsidRPr="002F59E7">
        <w:rPr>
          <w:sz w:val="22"/>
          <w:szCs w:val="22"/>
          <w:lang w:eastAsia="ar-SA"/>
        </w:rPr>
        <w:t>do 14 dni roboczych liczonych od daty</w:t>
      </w:r>
      <w:r w:rsidR="002F59E7">
        <w:rPr>
          <w:sz w:val="22"/>
          <w:szCs w:val="22"/>
          <w:lang w:eastAsia="ar-SA"/>
        </w:rPr>
        <w:t xml:space="preserve"> </w:t>
      </w:r>
      <w:r w:rsidRPr="002F59E7">
        <w:rPr>
          <w:sz w:val="22"/>
          <w:szCs w:val="22"/>
          <w:lang w:eastAsia="ar-SA"/>
        </w:rPr>
        <w:t xml:space="preserve">otrzymania od Wykonawcy całości wymaganej dokumentacji związanej z Przedmiotem Umowy oraz otrzymania od Wykonawcy pisemnego zawiadomienia o zakończeniu wszystkich prac i zgłoszenia całości Przedmiotu Umowy do odbioru, przy czym </w:t>
      </w:r>
      <w:r w:rsidR="002F59E7">
        <w:rPr>
          <w:sz w:val="22"/>
          <w:szCs w:val="22"/>
          <w:lang w:eastAsia="ar-SA"/>
        </w:rPr>
        <w:t>S</w:t>
      </w:r>
      <w:r w:rsidRPr="002F59E7">
        <w:rPr>
          <w:sz w:val="22"/>
          <w:szCs w:val="22"/>
          <w:lang w:eastAsia="ar-SA"/>
        </w:rPr>
        <w:t xml:space="preserve">trony ustalają następującą procedurę odbioru końcowego:  </w:t>
      </w:r>
    </w:p>
    <w:p w14:paraId="378EF3CC" w14:textId="77777777" w:rsidR="008576EE" w:rsidRPr="00D6223B" w:rsidRDefault="008576EE" w:rsidP="0013312A">
      <w:pPr>
        <w:numPr>
          <w:ilvl w:val="0"/>
          <w:numId w:val="41"/>
        </w:numPr>
        <w:suppressAutoHyphens w:val="0"/>
        <w:spacing w:after="60" w:line="247" w:lineRule="auto"/>
        <w:ind w:left="709" w:right="62" w:hanging="360"/>
        <w:jc w:val="both"/>
        <w:rPr>
          <w:sz w:val="22"/>
          <w:szCs w:val="22"/>
          <w:lang w:eastAsia="ar-SA"/>
        </w:rPr>
      </w:pPr>
      <w:r w:rsidRPr="00D6223B">
        <w:rPr>
          <w:sz w:val="22"/>
          <w:szCs w:val="22"/>
          <w:lang w:eastAsia="ar-SA"/>
        </w:rPr>
        <w:t xml:space="preserve">Zamawiający powiadomi Wykonawcę e-mailem o dniu i godzinie rozpoczęcia czynności odbioru, </w:t>
      </w:r>
    </w:p>
    <w:p w14:paraId="022BB101" w14:textId="77777777" w:rsidR="008576EE" w:rsidRPr="00D6223B" w:rsidRDefault="008576EE" w:rsidP="0013312A">
      <w:pPr>
        <w:numPr>
          <w:ilvl w:val="0"/>
          <w:numId w:val="41"/>
        </w:numPr>
        <w:suppressAutoHyphens w:val="0"/>
        <w:spacing w:after="60" w:line="247" w:lineRule="auto"/>
        <w:ind w:left="709" w:right="62" w:hanging="360"/>
        <w:jc w:val="both"/>
        <w:rPr>
          <w:sz w:val="22"/>
          <w:szCs w:val="22"/>
          <w:lang w:eastAsia="ar-SA"/>
        </w:rPr>
      </w:pPr>
      <w:r w:rsidRPr="00D6223B">
        <w:rPr>
          <w:sz w:val="22"/>
          <w:szCs w:val="22"/>
          <w:lang w:eastAsia="ar-SA"/>
        </w:rPr>
        <w:t>do odbioru Wykonawca deleguje pisemnie upoważnionego/</w:t>
      </w:r>
      <w:proofErr w:type="spellStart"/>
      <w:r w:rsidRPr="00D6223B">
        <w:rPr>
          <w:sz w:val="22"/>
          <w:szCs w:val="22"/>
          <w:lang w:eastAsia="ar-SA"/>
        </w:rPr>
        <w:t>ych</w:t>
      </w:r>
      <w:proofErr w:type="spellEnd"/>
      <w:r w:rsidRPr="00D6223B">
        <w:rPr>
          <w:sz w:val="22"/>
          <w:szCs w:val="22"/>
          <w:lang w:eastAsia="ar-SA"/>
        </w:rPr>
        <w:t xml:space="preserve"> przedstawiciela/li, którego/</w:t>
      </w:r>
      <w:proofErr w:type="spellStart"/>
      <w:r w:rsidRPr="00D6223B">
        <w:rPr>
          <w:sz w:val="22"/>
          <w:szCs w:val="22"/>
          <w:lang w:eastAsia="ar-SA"/>
        </w:rPr>
        <w:t>ych</w:t>
      </w:r>
      <w:proofErr w:type="spellEnd"/>
      <w:r w:rsidRPr="00D6223B">
        <w:rPr>
          <w:sz w:val="22"/>
          <w:szCs w:val="22"/>
          <w:lang w:eastAsia="ar-SA"/>
        </w:rPr>
        <w:t xml:space="preserve"> pełnomocnictwo/</w:t>
      </w:r>
      <w:proofErr w:type="spellStart"/>
      <w:r w:rsidRPr="00D6223B">
        <w:rPr>
          <w:sz w:val="22"/>
          <w:szCs w:val="22"/>
          <w:lang w:eastAsia="ar-SA"/>
        </w:rPr>
        <w:t>wa</w:t>
      </w:r>
      <w:proofErr w:type="spellEnd"/>
      <w:r w:rsidRPr="00D6223B">
        <w:rPr>
          <w:sz w:val="22"/>
          <w:szCs w:val="22"/>
          <w:lang w:eastAsia="ar-SA"/>
        </w:rPr>
        <w:t xml:space="preserve"> zostanie/</w:t>
      </w:r>
      <w:proofErr w:type="spellStart"/>
      <w:r w:rsidRPr="00D6223B">
        <w:rPr>
          <w:sz w:val="22"/>
          <w:szCs w:val="22"/>
          <w:lang w:eastAsia="ar-SA"/>
        </w:rPr>
        <w:t>ną</w:t>
      </w:r>
      <w:proofErr w:type="spellEnd"/>
      <w:r w:rsidRPr="00D6223B">
        <w:rPr>
          <w:sz w:val="22"/>
          <w:szCs w:val="22"/>
          <w:lang w:eastAsia="ar-SA"/>
        </w:rPr>
        <w:t xml:space="preserve"> załączone do protokołu odbioru, </w:t>
      </w:r>
    </w:p>
    <w:p w14:paraId="6132294F" w14:textId="77777777" w:rsidR="008576EE" w:rsidRPr="00D6223B" w:rsidRDefault="008576EE" w:rsidP="0013312A">
      <w:pPr>
        <w:numPr>
          <w:ilvl w:val="0"/>
          <w:numId w:val="41"/>
        </w:numPr>
        <w:suppressAutoHyphens w:val="0"/>
        <w:spacing w:after="60" w:line="247" w:lineRule="auto"/>
        <w:ind w:left="709" w:right="62" w:hanging="360"/>
        <w:jc w:val="both"/>
        <w:rPr>
          <w:sz w:val="22"/>
          <w:szCs w:val="22"/>
          <w:lang w:eastAsia="ar-SA"/>
        </w:rPr>
      </w:pPr>
      <w:r w:rsidRPr="00D6223B">
        <w:rPr>
          <w:sz w:val="22"/>
          <w:szCs w:val="22"/>
          <w:lang w:eastAsia="ar-SA"/>
        </w:rPr>
        <w:t xml:space="preserve">po sprawdzeniu kompletności dokumentacji, całego Przedmiotu Umowy i stwierdzeniu jego wykonania zgodnie z Umową oraz sprawdzeniu bezusterkowego działania systemów informatycznych nastąpi protokolarny odbiór końcowy Przedmiotu Umowy. </w:t>
      </w:r>
    </w:p>
    <w:p w14:paraId="5C67B383" w14:textId="0994B118" w:rsidR="008576EE" w:rsidRPr="00D6223B" w:rsidRDefault="002F59E7" w:rsidP="0013312A">
      <w:pPr>
        <w:numPr>
          <w:ilvl w:val="0"/>
          <w:numId w:val="30"/>
        </w:numPr>
        <w:suppressAutoHyphens w:val="0"/>
        <w:spacing w:after="60" w:line="247" w:lineRule="auto"/>
        <w:ind w:right="62" w:hanging="360"/>
        <w:jc w:val="both"/>
        <w:rPr>
          <w:sz w:val="22"/>
          <w:szCs w:val="22"/>
          <w:lang w:eastAsia="ar-SA"/>
        </w:rPr>
      </w:pPr>
      <w:r>
        <w:rPr>
          <w:sz w:val="22"/>
          <w:szCs w:val="22"/>
          <w:lang w:eastAsia="ar-SA"/>
        </w:rPr>
        <w:t>J</w:t>
      </w:r>
      <w:r w:rsidR="008576EE" w:rsidRPr="00D6223B">
        <w:rPr>
          <w:sz w:val="22"/>
          <w:szCs w:val="22"/>
          <w:lang w:eastAsia="ar-SA"/>
        </w:rPr>
        <w:t xml:space="preserve">eżeli w toku odbioru zostanie stwierdzona niekompletność dokumentacji, niewykonanie modernizacji lub wdrożenia systemu informatycznego zgodnie z Umową lub jego wadliwe działanie (z wadami bądź usterkami) Zamawiający sporządzi protokół, w którym: </w:t>
      </w:r>
    </w:p>
    <w:p w14:paraId="115E8415" w14:textId="77777777" w:rsidR="008576EE" w:rsidRPr="00D6223B" w:rsidRDefault="008576EE" w:rsidP="0013312A">
      <w:pPr>
        <w:numPr>
          <w:ilvl w:val="0"/>
          <w:numId w:val="41"/>
        </w:numPr>
        <w:suppressAutoHyphens w:val="0"/>
        <w:spacing w:after="60" w:line="247" w:lineRule="auto"/>
        <w:ind w:left="709" w:right="62" w:hanging="360"/>
        <w:jc w:val="both"/>
        <w:rPr>
          <w:sz w:val="22"/>
          <w:szCs w:val="22"/>
          <w:lang w:eastAsia="ar-SA"/>
        </w:rPr>
      </w:pPr>
      <w:r w:rsidRPr="00D6223B">
        <w:rPr>
          <w:sz w:val="22"/>
          <w:szCs w:val="22"/>
          <w:lang w:eastAsia="ar-SA"/>
        </w:rPr>
        <w:t xml:space="preserve">odmówi odbioru końcowego Przedmiotu umowy, </w:t>
      </w:r>
    </w:p>
    <w:p w14:paraId="71FDC4C9" w14:textId="77777777" w:rsidR="008576EE" w:rsidRPr="00D6223B" w:rsidRDefault="008576EE" w:rsidP="0013312A">
      <w:pPr>
        <w:numPr>
          <w:ilvl w:val="0"/>
          <w:numId w:val="41"/>
        </w:numPr>
        <w:suppressAutoHyphens w:val="0"/>
        <w:spacing w:after="60" w:line="247" w:lineRule="auto"/>
        <w:ind w:left="709" w:right="62" w:hanging="360"/>
        <w:jc w:val="both"/>
        <w:rPr>
          <w:sz w:val="22"/>
          <w:szCs w:val="22"/>
          <w:lang w:eastAsia="ar-SA"/>
        </w:rPr>
      </w:pPr>
      <w:r w:rsidRPr="00D6223B">
        <w:rPr>
          <w:sz w:val="22"/>
          <w:szCs w:val="22"/>
          <w:lang w:eastAsia="ar-SA"/>
        </w:rPr>
        <w:t xml:space="preserve">wskaże przyczyny odmowy odbioru, </w:t>
      </w:r>
    </w:p>
    <w:p w14:paraId="2F7344D6" w14:textId="77777777" w:rsidR="008576EE" w:rsidRPr="00D6223B" w:rsidRDefault="008576EE" w:rsidP="0013312A">
      <w:pPr>
        <w:numPr>
          <w:ilvl w:val="0"/>
          <w:numId w:val="41"/>
        </w:numPr>
        <w:suppressAutoHyphens w:val="0"/>
        <w:spacing w:after="60" w:line="247" w:lineRule="auto"/>
        <w:ind w:left="709" w:right="62" w:hanging="360"/>
        <w:jc w:val="both"/>
        <w:rPr>
          <w:sz w:val="22"/>
          <w:szCs w:val="22"/>
          <w:lang w:eastAsia="ar-SA"/>
        </w:rPr>
      </w:pPr>
      <w:r w:rsidRPr="00D6223B">
        <w:rPr>
          <w:sz w:val="22"/>
          <w:szCs w:val="22"/>
          <w:lang w:eastAsia="ar-SA"/>
        </w:rPr>
        <w:lastRenderedPageBreak/>
        <w:t xml:space="preserve">zakreśli termin nie krótszy niż 2 dni kalendarzowe na usunięcie stwierdzonych braków, wad i usterek przez Wykonawcę, - doręczy protokół Wykonawcy. </w:t>
      </w:r>
    </w:p>
    <w:p w14:paraId="3B8C6E7E" w14:textId="59CE1359" w:rsidR="008576EE"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W przypadku odmowy odbioru końcowego przez </w:t>
      </w:r>
      <w:r w:rsidRPr="002F59E7">
        <w:rPr>
          <w:sz w:val="22"/>
          <w:szCs w:val="22"/>
          <w:lang w:eastAsia="ar-SA"/>
        </w:rPr>
        <w:t>Zamawiającego, Wykonawca</w:t>
      </w:r>
      <w:r w:rsidRPr="00D6223B">
        <w:rPr>
          <w:sz w:val="22"/>
          <w:szCs w:val="22"/>
          <w:lang w:eastAsia="ar-SA"/>
        </w:rPr>
        <w:t xml:space="preserve"> ma obowiązek ponownego zgłoszenia do odbioru końcowego przedmiotu umowy po usunięciu wszystkich braków, wad i usterek z zachowaniem wymogów przewidzianych niniejszą Umową w zakresie zgłoszenia odbioru końcowego.  Procedurę odbioru końcowego powtarza się aż do czasu dokonania przez Zamawiającego odbioru albo skorzystania przez Zamawiającego z prawa odstąpienia od Umowy. </w:t>
      </w:r>
    </w:p>
    <w:p w14:paraId="132E043E" w14:textId="77777777" w:rsidR="002F59E7" w:rsidRPr="00D6223B" w:rsidRDefault="002F59E7" w:rsidP="0013312A">
      <w:pPr>
        <w:numPr>
          <w:ilvl w:val="0"/>
          <w:numId w:val="30"/>
        </w:numPr>
        <w:suppressAutoHyphens w:val="0"/>
        <w:spacing w:after="60" w:line="247" w:lineRule="auto"/>
        <w:ind w:right="62" w:hanging="360"/>
        <w:jc w:val="both"/>
        <w:rPr>
          <w:sz w:val="22"/>
          <w:szCs w:val="22"/>
          <w:lang w:eastAsia="ar-SA"/>
        </w:rPr>
      </w:pPr>
      <w:r>
        <w:rPr>
          <w:sz w:val="22"/>
          <w:szCs w:val="22"/>
          <w:lang w:eastAsia="ar-SA"/>
        </w:rPr>
        <w:t>O</w:t>
      </w:r>
      <w:r w:rsidRPr="00D6223B">
        <w:rPr>
          <w:sz w:val="22"/>
          <w:szCs w:val="22"/>
          <w:lang w:eastAsia="ar-SA"/>
        </w:rPr>
        <w:t xml:space="preserve">dbiór końcowy nastąpi z chwilą podpisania końcowego protokołu odbioru bez zastrzeżeń, stwierdzającego kompletność wykonania przedmiotu umowy, prawidłowość działania systemu zgodnie z wymaganiami Zamawiającego, ofertą oraz celem, jakiemu Przedmiot Umowy ma służyć. </w:t>
      </w:r>
    </w:p>
    <w:p w14:paraId="1577A6D3"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Za datę wykonania Przedmiotu Umowy w części lub w całości 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 </w:t>
      </w:r>
    </w:p>
    <w:p w14:paraId="2A47B855"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Brak odbioru wskazanych etapów nie wstrzymuje biegu terminu do wykonania dalszych elementów Przedmiotu Umowy zgodnie z Harmonogramem Ramowym i pozostałych obowiązków Wykonawcy określonych w Umowie. </w:t>
      </w:r>
    </w:p>
    <w:p w14:paraId="1C7759E4"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p>
    <w:p w14:paraId="29C03E78"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Powierzenie weryfikacji wykonania Przedmiotu Umowy lub poszczególnych jego części podmiotowi zewnętrznemu oznacza przeniesienie na niego praw i obowiązków w zakresie kontroli i sporządzenia protokołu/protokołów odbioru, jakie niniejszą Umową ustalone zostały dla Zamawiającego. </w:t>
      </w:r>
    </w:p>
    <w:p w14:paraId="4F2955BD" w14:textId="77777777"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Dokonanie odbioru nie zwalnia Wykonawcy od odpowiedzialności, jeżeli na podstawie dotychczasowych prac wiedział lub jako profesjonalista powinien był wiedzieć, że odebrany przedmiot umowy nie spełnia wymagań określonych w Umowie i nie wpływa na możliwość skorzystania przez Zamawiającego z uprawnień przysługujących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 </w:t>
      </w:r>
    </w:p>
    <w:p w14:paraId="7FCB0CD2" w14:textId="67656A6E" w:rsidR="008576EE" w:rsidRPr="00D6223B" w:rsidRDefault="008576EE" w:rsidP="0013312A">
      <w:pPr>
        <w:numPr>
          <w:ilvl w:val="0"/>
          <w:numId w:val="30"/>
        </w:numPr>
        <w:suppressAutoHyphens w:val="0"/>
        <w:spacing w:after="60" w:line="247" w:lineRule="auto"/>
        <w:ind w:right="62" w:hanging="360"/>
        <w:jc w:val="both"/>
        <w:rPr>
          <w:sz w:val="22"/>
          <w:szCs w:val="22"/>
          <w:lang w:eastAsia="ar-SA"/>
        </w:rPr>
      </w:pPr>
      <w:r w:rsidRPr="00D6223B">
        <w:rPr>
          <w:sz w:val="22"/>
          <w:szCs w:val="22"/>
          <w:lang w:eastAsia="ar-SA"/>
        </w:rPr>
        <w:t xml:space="preserve">W przypadku utraty przez Zamawiającego przyznanego dofinansowania z winy Wykonawcy, Zamawiający może się domagać od Wykonawcy zwrotu utraconego dofinansowania. </w:t>
      </w:r>
    </w:p>
    <w:p w14:paraId="559C983D" w14:textId="2AF4723F" w:rsidR="00A82580" w:rsidRPr="001B24F0" w:rsidRDefault="00A82580" w:rsidP="008A2257">
      <w:pPr>
        <w:widowControl w:val="0"/>
        <w:spacing w:before="360"/>
        <w:jc w:val="center"/>
        <w:rPr>
          <w:b/>
          <w:sz w:val="22"/>
          <w:szCs w:val="22"/>
          <w:lang w:eastAsia="ar-SA"/>
        </w:rPr>
      </w:pPr>
      <w:r w:rsidRPr="001B24F0">
        <w:rPr>
          <w:b/>
          <w:sz w:val="22"/>
          <w:szCs w:val="22"/>
          <w:lang w:eastAsia="ar-SA"/>
        </w:rPr>
        <w:t xml:space="preserve">§ </w:t>
      </w:r>
      <w:r w:rsidR="00520B6D">
        <w:rPr>
          <w:b/>
          <w:sz w:val="22"/>
          <w:szCs w:val="22"/>
          <w:lang w:eastAsia="ar-SA"/>
        </w:rPr>
        <w:t>10</w:t>
      </w:r>
    </w:p>
    <w:p w14:paraId="738931BA" w14:textId="77777777" w:rsidR="00A82580" w:rsidRPr="001B24F0" w:rsidRDefault="00A82580" w:rsidP="00A82580">
      <w:pPr>
        <w:widowControl w:val="0"/>
        <w:spacing w:after="120"/>
        <w:jc w:val="center"/>
        <w:rPr>
          <w:b/>
          <w:sz w:val="22"/>
          <w:szCs w:val="22"/>
          <w:lang w:eastAsia="pl-PL"/>
        </w:rPr>
      </w:pPr>
      <w:r w:rsidRPr="001B24F0">
        <w:rPr>
          <w:b/>
          <w:sz w:val="22"/>
          <w:szCs w:val="22"/>
          <w:lang w:eastAsia="pl-PL"/>
        </w:rPr>
        <w:t>Gwarancja</w:t>
      </w:r>
    </w:p>
    <w:p w14:paraId="7145970A" w14:textId="65764CD5"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pl-PL"/>
        </w:rPr>
        <w:t>Wykonawca udziela gwarancji jakości, to jest Gwarancji, na warunkach określonych w Umowie, która stanowi dokument Gwarancji Wykonawcy, na cały sprzęt,</w:t>
      </w:r>
      <w:r w:rsidR="00DA6E65">
        <w:rPr>
          <w:sz w:val="22"/>
          <w:szCs w:val="22"/>
          <w:lang w:eastAsia="pl-PL"/>
        </w:rPr>
        <w:t xml:space="preserve"> usługi</w:t>
      </w:r>
      <w:r w:rsidR="00A33F91">
        <w:rPr>
          <w:sz w:val="22"/>
          <w:szCs w:val="22"/>
          <w:lang w:eastAsia="pl-PL"/>
        </w:rPr>
        <w:t xml:space="preserve"> oraz </w:t>
      </w:r>
      <w:r w:rsidRPr="001B24F0">
        <w:rPr>
          <w:sz w:val="22"/>
          <w:szCs w:val="22"/>
          <w:lang w:eastAsia="pl-PL"/>
        </w:rPr>
        <w:t>wszystkie rzeczy i prawa, jakie Wykonawca dostarczył Zamawiającym wykonując Umowę (w ramach przedmiotu Umowy).</w:t>
      </w:r>
    </w:p>
    <w:p w14:paraId="15C05F2F"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rFonts w:eastAsia="Calibri"/>
          <w:sz w:val="22"/>
          <w:szCs w:val="22"/>
        </w:rPr>
        <w:t xml:space="preserve">Gwarancja obejmuje usterki i wady oraz uszkodzenia powstałe w czasie zgodnego z instrukcją korzystania z przedmiotu Umowy. </w:t>
      </w:r>
      <w:r w:rsidRPr="001B24F0">
        <w:rPr>
          <w:sz w:val="22"/>
          <w:szCs w:val="22"/>
          <w:lang w:eastAsia="pl-PL"/>
        </w:rPr>
        <w:t>Gwarancją objęte są wszelkie wady fizyczne i prawne przedmiotu Umowy. O</w:t>
      </w:r>
      <w:r w:rsidRPr="001B24F0">
        <w:rPr>
          <w:sz w:val="22"/>
          <w:szCs w:val="22"/>
          <w:lang w:eastAsia="ar-SA"/>
        </w:rPr>
        <w:t xml:space="preserve">prócz znaczenia nadanego wadzie fizycznej przez ustawę Kodeks cywilny, przez wadę fizyczną rozumie się także jakąkolwiek niezgodność dostarczonego przez Wykonawcę przedmiotu Umowy z opisem przedmiotu zamówienia zawartym w dokumentacji przetargowej w postępowaniu, w wyniku którego zawarta została Umowa. Wykonawca jest odpowiedzialny za wszelkie wady </w:t>
      </w:r>
      <w:r w:rsidRPr="001B24F0">
        <w:rPr>
          <w:sz w:val="22"/>
          <w:szCs w:val="22"/>
          <w:lang w:eastAsia="ar-SA"/>
        </w:rPr>
        <w:lastRenderedPageBreak/>
        <w:t>prawne przedmiotu Umowy, w tym również za ewentualne roszczenia osób trzecich wynikające z naruszenia praw własności intelektualnej lub przemysłowej, a w tym m. in. praw autorskich, patentów, praw ochronnych na znaki towarowe oraz praw rejestracji na wzory użytkowe i przemysłowe, pozostające w związku z wprowadzeniem przedmiotu Umowy do obrotu.</w:t>
      </w:r>
      <w:r w:rsidRPr="001B24F0">
        <w:rPr>
          <w:sz w:val="22"/>
          <w:szCs w:val="22"/>
          <w:lang w:eastAsia="pl-PL"/>
        </w:rPr>
        <w:t xml:space="preserve"> Gwarancja obejmuje także awarie, które powstały wskutek zwykłej eksploatacji przedmiotu Umowy przez Zamawiającego lub osoby, której Zamawiający udostępnił przedmiot Umowy do korzystania.</w:t>
      </w:r>
    </w:p>
    <w:p w14:paraId="10104DFE"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pl-PL"/>
        </w:rPr>
        <w:t xml:space="preserve">Wykonawca udziela Gwarancji na okresy szczegółowo wskazane w opisie przedmiotu Umowy </w:t>
      </w:r>
      <w:r>
        <w:rPr>
          <w:sz w:val="22"/>
          <w:szCs w:val="22"/>
          <w:lang w:eastAsia="pl-PL"/>
        </w:rPr>
        <w:t>– załącznik nr 1 do Umowy</w:t>
      </w:r>
      <w:r w:rsidRPr="001B24F0">
        <w:rPr>
          <w:sz w:val="22"/>
          <w:szCs w:val="22"/>
          <w:lang w:eastAsia="pl-PL"/>
        </w:rPr>
        <w:t>.</w:t>
      </w:r>
    </w:p>
    <w:p w14:paraId="5C8CBA6D"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Wykonawca zapewnia i gwarantuje, że dostarczony przedmiot Umowy jest wolny od wad fizycznych i prawnych. Zamawiający może wykonywać uprawnienia z tytułu Gwarancji, niezależnie od uprawnień z tytułu rękojmi za wady fizyczne lub prawne. </w:t>
      </w:r>
    </w:p>
    <w:p w14:paraId="1DD8C76F" w14:textId="58379D9A"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pl-PL"/>
        </w:rPr>
        <w:t xml:space="preserve">Okres Gwarancji rozpoczyna się z </w:t>
      </w:r>
      <w:r w:rsidRPr="001B24F0">
        <w:rPr>
          <w:rFonts w:eastAsia="Calibri"/>
          <w:sz w:val="22"/>
          <w:szCs w:val="22"/>
        </w:rPr>
        <w:t xml:space="preserve">datą podpisania przez Zamawiającego protokołu odbioru końcowego </w:t>
      </w:r>
      <w:r w:rsidR="00A33F91">
        <w:rPr>
          <w:rFonts w:eastAsia="Calibri"/>
          <w:sz w:val="22"/>
          <w:szCs w:val="22"/>
        </w:rPr>
        <w:t>P</w:t>
      </w:r>
      <w:r w:rsidRPr="001B24F0">
        <w:rPr>
          <w:rFonts w:eastAsia="Calibri"/>
          <w:sz w:val="22"/>
          <w:szCs w:val="22"/>
        </w:rPr>
        <w:t xml:space="preserve">rzedmiotu Umowy. Data początkowa Gwarancji jest więc jednakowa dla całego przedmiotu Umowy (wszystkich rzeczy i praw). </w:t>
      </w:r>
    </w:p>
    <w:p w14:paraId="2067AD04"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pl-PL"/>
        </w:rPr>
        <w:t>Zamawiający ma prawo zgłaszania wad do Wykonawcy w zakresie przedmiotu umowy. Zamawiający nie ma obowiązku zgłoszenia wady (zawiadomienia o wadzie) w określonym terminie i może dokonać zgłoszenia aż do upływu okresu Gwarancji, bez względu na okres, jaki upłynął od ujawnienia się lub wykrycia wady.</w:t>
      </w:r>
      <w:r w:rsidRPr="001B24F0">
        <w:rPr>
          <w:sz w:val="22"/>
          <w:szCs w:val="22"/>
          <w:lang w:eastAsia="ar-SA"/>
        </w:rPr>
        <w:t xml:space="preserve"> </w:t>
      </w:r>
    </w:p>
    <w:p w14:paraId="44653510"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Odpowiedzialność z tytułu gwarancji jakości obejmuje zarówno wady powstałe z przyczyn tkwiących w przedmiocie umowy w chwili dokonania ich odbioru przez Zamawiającego, jak i wszelkie inne wady fizyczne, powstałe z przyczyn, za które Zamawiający nie ponosi odpowiedzialności, pod warunkiem, że wady te ujawnią się w ciągu terminu obowiązywania gwarancji (w ciągu okresu Gwarancji).</w:t>
      </w:r>
    </w:p>
    <w:p w14:paraId="79B19301"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Wykonawca nie może odmówić usunięcia jakiejkolwiek wady ze względu na wysokość związanych z tym kosztów. Czas na usunięcie wady w tym poprzez naprawę lub wymianę będzie liczony od momentu otrzymania przez Wykonawcę zgłoszenia wady (usterki). </w:t>
      </w:r>
    </w:p>
    <w:p w14:paraId="2C6198A8"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Zamawiający może żądać od Wykonawcy wymiany przedmiotu Umowy na nowe wolne od wad, gdy dany element Przedmiotu Umowy był już co najmniej dwukrotnie przedmiotem naprawy, to jest gdy dany sprzęt lub oprogramowanie były już co najmniej dwa razy naprawiane, niezależnie od tego, jakiego elementu naprawa dotyczyła, niezależnie od tego, w jaki sposób naprawa została przeprowadzona i niezależnie od tego, czy wcześniejsze wady były istotne.  </w:t>
      </w:r>
    </w:p>
    <w:p w14:paraId="372A3248"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Jeśli Wykonawca albo osoba przez niego upoważniona, po wezwaniu ich do wymiany przedmiotu Umowy lub usunięcia wad w drodze naprawy, nie dopełni obowiązku wymiany lub naprawy w terminie określonym w Umowie, Zamawiający jest uprawniony do usunięcia wad w drodze naprawy na ryzyko i koszt Wykonawcy zachowując przy tym wszelkie inne uprawnienia przysługujące mu na podstawie Umowy oraz przepisów prawa.</w:t>
      </w:r>
    </w:p>
    <w:p w14:paraId="68D7D868"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W przypadkach naprawy rzeczy – okres Gwarancji biegnie na nowo od chwili zwrócenia Zamawiającemu rzeczy naprawionej. W przypadku dokonania wymiany rzeczy na wolną od wad okres Gwarancji biegnie na nowo od chwili dostarczenia Zamawiającemu rzeczy wolnej od wad. Jeżeli Wykonawca wymienił bądź naprawił część rzeczy, postanowienia powyższe stosuje się odpowiednio do części wymienionej bądź naprawionej. We wszelkich innych wypadkach termin Gwarancji (Okres Gwarancji) ulega przedłużeniu o czas, w ciągu którego wskutek wady rzeczy objętej gwarancją, Zamawiający nie mógł z niej korzystać. </w:t>
      </w:r>
    </w:p>
    <w:p w14:paraId="3B960F55"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W ramach Gwarancji Wykonawca zapewni wykonywanie wszelkich obowiązkowych przeglądów technicznych przedmiotu Umowy zgodnie z wymogami producenta. Zamawiający przez cały okres Gwarancji nie ponosi żadnych kosztów związanych z wykonaniem tych przeglądów. Zamawiający w </w:t>
      </w:r>
      <w:r w:rsidRPr="001B24F0">
        <w:rPr>
          <w:sz w:val="22"/>
          <w:szCs w:val="22"/>
          <w:lang w:eastAsia="ar-SA"/>
        </w:rPr>
        <w:lastRenderedPageBreak/>
        <w:t xml:space="preserve">żadnym zakresie nie traci uprawnień z tytułu Gwarancji lub rękojmi z powodu nie przeprowadzenia przez Wykonawcę obowiązkowych przeglądów technicznych. O koniczności wskazanych przeglądów Wykonawca każdorazowo informuje Zamawiającego. </w:t>
      </w:r>
    </w:p>
    <w:p w14:paraId="06D70BE5"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Wszelkie koszty związane z naprawami gwarancyjnymi, naprawami w okresie Gwarancji ponosi Wykonawca.</w:t>
      </w:r>
    </w:p>
    <w:p w14:paraId="02F005C5"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W związku z wykonywaniem napraw gwarancyjnych Wykonawca nie będzie obciążał Zamawiającego żadnymi kosztami np.: z tytułu zastosowanych części do napraw, kosztów dojazdu lub transportu, a także z tytułu czynności o charakterze konserwacyjnym nawet wtedy, gdy ich przeprowadzenie w określonym czasie wymagane jest dla zachowania gwarancji lub poprawności działania sprzętu. Jeżeli przeprowadzenie w określonym czasie czynności konserwacyjnych jest wymagane przez producenta sprzętu, to za wykonanie tych czynności w okresie Gwarancji odpowiada Wykonawca i ponosi wszystkie związane z tym koszty.</w:t>
      </w:r>
    </w:p>
    <w:p w14:paraId="4D1A052C" w14:textId="77777777" w:rsidR="00A8258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Serwis gwarancyjny pełniony jest w siedzibie Zamawiającego. W przypadku niemożności naprawy sprzętu w siedzibie Zamawiającego, Wykonawca zobowiązuje się do odebrania i dostarczenia sprzętu z i do siedziby danego Zamawiającego na własny koszt i ryzyko.</w:t>
      </w:r>
    </w:p>
    <w:p w14:paraId="7A454213" w14:textId="77777777" w:rsidR="00A82580" w:rsidRPr="001B24F0" w:rsidRDefault="00A82580" w:rsidP="00712ACD">
      <w:pPr>
        <w:widowControl w:val="0"/>
        <w:numPr>
          <w:ilvl w:val="0"/>
          <w:numId w:val="9"/>
        </w:numPr>
        <w:suppressAutoHyphens w:val="0"/>
        <w:spacing w:after="60" w:line="276" w:lineRule="auto"/>
        <w:ind w:left="426" w:hanging="426"/>
        <w:contextualSpacing/>
        <w:jc w:val="both"/>
        <w:rPr>
          <w:sz w:val="22"/>
          <w:szCs w:val="22"/>
          <w:lang w:eastAsia="ar-SA"/>
        </w:rPr>
      </w:pPr>
      <w:r w:rsidRPr="001B24F0">
        <w:rPr>
          <w:rFonts w:eastAsia="TimesNewRoman,Bold"/>
          <w:sz w:val="22"/>
          <w:szCs w:val="22"/>
          <w:lang w:eastAsia="en-US"/>
        </w:rPr>
        <w:t>Podczas trwania okresu Gwarancji, Wykonawca umożliwi nieprzerwane funkcjonowanie przedmiotu Umowy objętego Gwarancją, na poniższych zasadach:</w:t>
      </w:r>
    </w:p>
    <w:p w14:paraId="4E04C29F" w14:textId="77777777" w:rsidR="00A82580" w:rsidRPr="001B24F0" w:rsidRDefault="00A82580" w:rsidP="0013312A">
      <w:pPr>
        <w:pStyle w:val="Akapitzlist"/>
        <w:numPr>
          <w:ilvl w:val="0"/>
          <w:numId w:val="10"/>
        </w:numPr>
        <w:spacing w:line="276" w:lineRule="auto"/>
        <w:ind w:left="1134"/>
        <w:rPr>
          <w:rFonts w:eastAsia="TimesNewRoman,Bold"/>
          <w:sz w:val="22"/>
          <w:szCs w:val="22"/>
          <w:lang w:eastAsia="en-US"/>
        </w:rPr>
      </w:pPr>
      <w:r w:rsidRPr="001B24F0">
        <w:rPr>
          <w:rFonts w:eastAsia="TimesNewRoman,Bold"/>
          <w:sz w:val="22"/>
          <w:szCs w:val="22"/>
          <w:lang w:eastAsia="en-US"/>
        </w:rPr>
        <w:t xml:space="preserve">przyjmowanie zgłoszeń wad objętych gwarancją: w godzinach 8:00-15:00 w dni robocze; </w:t>
      </w:r>
    </w:p>
    <w:p w14:paraId="27AB2102" w14:textId="77777777" w:rsidR="00A82580" w:rsidRPr="001B24F0" w:rsidRDefault="00A82580" w:rsidP="0013312A">
      <w:pPr>
        <w:pStyle w:val="Akapitzlist"/>
        <w:numPr>
          <w:ilvl w:val="0"/>
          <w:numId w:val="10"/>
        </w:numPr>
        <w:spacing w:line="276" w:lineRule="auto"/>
        <w:ind w:left="1134"/>
        <w:rPr>
          <w:rFonts w:eastAsia="TimesNewRoman,Bold"/>
          <w:sz w:val="22"/>
          <w:szCs w:val="22"/>
          <w:lang w:eastAsia="en-US"/>
        </w:rPr>
      </w:pPr>
      <w:r w:rsidRPr="001B24F0">
        <w:rPr>
          <w:rFonts w:eastAsia="TimesNewRoman,Bold"/>
          <w:sz w:val="22"/>
          <w:szCs w:val="22"/>
          <w:lang w:eastAsia="en-US"/>
        </w:rPr>
        <w:t>czas usunięcia wady istotnej (tj. skutkującej całkowitym brakiem możliwości korzystania ze sprzętu lub urządzeń stanowiącymi przedmiot Umowy, albo takim ograniczeniem możliwości korzystania z nich, że przestają one spełniać swoje podstawowe funkcje) – najpóźniej do końca następnego dnia roboczego od dokonania zgłoszenia wady;</w:t>
      </w:r>
    </w:p>
    <w:p w14:paraId="6B1E1BFF" w14:textId="77777777" w:rsidR="00A82580" w:rsidRPr="001B24F0" w:rsidRDefault="00A82580" w:rsidP="0013312A">
      <w:pPr>
        <w:pStyle w:val="Akapitzlist"/>
        <w:numPr>
          <w:ilvl w:val="0"/>
          <w:numId w:val="10"/>
        </w:numPr>
        <w:spacing w:after="120" w:line="276" w:lineRule="auto"/>
        <w:ind w:left="1134" w:hanging="357"/>
        <w:rPr>
          <w:rFonts w:eastAsia="TimesNewRoman,Bold"/>
          <w:sz w:val="22"/>
          <w:szCs w:val="22"/>
          <w:lang w:eastAsia="en-US"/>
        </w:rPr>
      </w:pPr>
      <w:r w:rsidRPr="001B24F0">
        <w:rPr>
          <w:rFonts w:eastAsia="TimesNewRoman,Bold"/>
          <w:sz w:val="22"/>
          <w:szCs w:val="22"/>
          <w:lang w:eastAsia="en-US"/>
        </w:rPr>
        <w:t>czas usunięcia wady nieistotnej (tj. innej niż wada istotna, skutkującej ograniczeniem możliwości korzystania ze sprzętu lub urządzeń stanowiących przedmiot Umowy, przy zachowaniu ich podstawowych funkcji) – 7 dni roboczych od dokonania zgłoszenia wady.</w:t>
      </w:r>
    </w:p>
    <w:p w14:paraId="7D24F068"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W szczególnie uzasadnionych przypadkach, na wniosek Wykonawcy zgłoszony w terminie wyznaczonym na usunięcie wady, Zamawiający może wydłużyć czas na usunięcie wady.</w:t>
      </w:r>
    </w:p>
    <w:p w14:paraId="0D27BFD8"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Jeżeli Wykonawca w w/w terminach nie dokona naprawy rzeczy, której wada dotyczy lub nie dostarczy rzeczy nowej, wolej od wad, Wykonawca, na żądanie Zamawiającego, obowiązany jest dostarczyć urządzenie zastępcze o parametrach nie gorszych niż rzecz objęta zgłoszoną wadą. </w:t>
      </w:r>
    </w:p>
    <w:p w14:paraId="48F770E6" w14:textId="77777777" w:rsidR="00A8258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Powyższe zapisy niniejszego paragrafu Umowy dotyczą Gwarancji, jakiej w ramach Umowy udziela Wykonawca. Niezależnie od powyższego, jeżeli Wykonawca nie jest producentem jakiegokolwiek urządzenia lub oprogramowania objętych przedmiotem Umowy, obowiązany jest zapewnić gwarancje od ich producentów. Warunki gwarancji nie mogą być mniej korzystne dla Zamawiającego niż te wynikające z treści Umowy. W razie rozbieżności Zamawiający ma prawo skorzystać z warunków, które będą dla Niego korzystniejsze.   </w:t>
      </w:r>
    </w:p>
    <w:p w14:paraId="36F6342D" w14:textId="79FB0635" w:rsidR="00410BF1" w:rsidRPr="00410BF1" w:rsidRDefault="00410BF1" w:rsidP="00712ACD">
      <w:pPr>
        <w:widowControl w:val="0"/>
        <w:numPr>
          <w:ilvl w:val="0"/>
          <w:numId w:val="9"/>
        </w:numPr>
        <w:suppressAutoHyphens w:val="0"/>
        <w:spacing w:after="60" w:line="276" w:lineRule="auto"/>
        <w:ind w:left="426" w:hanging="426"/>
        <w:jc w:val="both"/>
        <w:rPr>
          <w:sz w:val="22"/>
          <w:szCs w:val="22"/>
          <w:lang w:eastAsia="ar-SA"/>
        </w:rPr>
      </w:pPr>
      <w:r w:rsidRPr="00410BF1">
        <w:rPr>
          <w:sz w:val="22"/>
          <w:szCs w:val="22"/>
          <w:lang w:eastAsia="ar-SA"/>
        </w:rPr>
        <w:t xml:space="preserve">Gwarancja na wykonane usługi udzielona jest począwszy od </w:t>
      </w:r>
      <w:r w:rsidR="00A33F91">
        <w:rPr>
          <w:sz w:val="22"/>
          <w:szCs w:val="22"/>
          <w:lang w:eastAsia="ar-SA"/>
        </w:rPr>
        <w:t>o</w:t>
      </w:r>
      <w:r w:rsidRPr="00410BF1">
        <w:rPr>
          <w:sz w:val="22"/>
          <w:szCs w:val="22"/>
          <w:lang w:eastAsia="ar-SA"/>
        </w:rPr>
        <w:t xml:space="preserve">dbioru </w:t>
      </w:r>
      <w:r w:rsidR="00A33F91">
        <w:rPr>
          <w:sz w:val="22"/>
          <w:szCs w:val="22"/>
          <w:lang w:eastAsia="ar-SA"/>
        </w:rPr>
        <w:t>k</w:t>
      </w:r>
      <w:r w:rsidRPr="00410BF1">
        <w:rPr>
          <w:sz w:val="22"/>
          <w:szCs w:val="22"/>
          <w:lang w:eastAsia="ar-SA"/>
        </w:rPr>
        <w:t>ońcowego Przedmiotu Umowy na okres 12 miesięcy.</w:t>
      </w:r>
    </w:p>
    <w:p w14:paraId="1E3C778B" w14:textId="77777777" w:rsidR="00410BF1" w:rsidRPr="0081133B" w:rsidRDefault="00410BF1" w:rsidP="00712ACD">
      <w:pPr>
        <w:widowControl w:val="0"/>
        <w:numPr>
          <w:ilvl w:val="0"/>
          <w:numId w:val="9"/>
        </w:numPr>
        <w:suppressAutoHyphens w:val="0"/>
        <w:spacing w:after="60" w:line="276" w:lineRule="auto"/>
        <w:ind w:left="426" w:hanging="426"/>
        <w:jc w:val="both"/>
        <w:rPr>
          <w:sz w:val="22"/>
          <w:szCs w:val="22"/>
          <w:lang w:eastAsia="ar-SA"/>
        </w:rPr>
      </w:pPr>
      <w:r w:rsidRPr="0081133B">
        <w:rPr>
          <w:sz w:val="22"/>
          <w:szCs w:val="22"/>
          <w:lang w:eastAsia="ar-SA"/>
        </w:rPr>
        <w:t>Wykonawca usunie wszystkie zgłoszone problemy, jeśli ich przyczyna leży w infrastrukturze Zamawiającego i jest skutkiem nieprawidłowej konfiguracji lub parametryzacji infrastruktury Zamawiającego przez Wykonawcę o ile Zamawiający nie dokonał zmian w jej konfiguracji w okresie po zakończeniu prac i ich odbiorze.</w:t>
      </w:r>
    </w:p>
    <w:p w14:paraId="10C2D721" w14:textId="77777777" w:rsidR="00410BF1" w:rsidRPr="0081133B" w:rsidRDefault="00410BF1" w:rsidP="00712ACD">
      <w:pPr>
        <w:widowControl w:val="0"/>
        <w:numPr>
          <w:ilvl w:val="0"/>
          <w:numId w:val="9"/>
        </w:numPr>
        <w:suppressAutoHyphens w:val="0"/>
        <w:spacing w:after="60" w:line="276" w:lineRule="auto"/>
        <w:ind w:left="426" w:hanging="426"/>
        <w:jc w:val="both"/>
        <w:rPr>
          <w:sz w:val="22"/>
          <w:szCs w:val="22"/>
          <w:lang w:eastAsia="ar-SA"/>
        </w:rPr>
      </w:pPr>
      <w:r w:rsidRPr="0081133B">
        <w:rPr>
          <w:sz w:val="22"/>
          <w:szCs w:val="22"/>
          <w:lang w:eastAsia="ar-SA"/>
        </w:rPr>
        <w:t xml:space="preserve">Jeżeli Wykonawca stwierdzi, że przyczyna problemu nie jest skutkiem nieprawidłowej konfiguracji lub parametryzacji Infrastruktury Zamawiającego, Wykonawca nie jest zobowiązany do jego usunięcia, lecz jest zobowiązany wskazać przyczynę nieprawidłowego działania systemu poprzez wskazanie elementu, który ją powoduje, a jeżeli to możliwe także podmiotu odpowiedzialnego za </w:t>
      </w:r>
      <w:r w:rsidRPr="0081133B">
        <w:rPr>
          <w:sz w:val="22"/>
          <w:szCs w:val="22"/>
          <w:lang w:eastAsia="ar-SA"/>
        </w:rPr>
        <w:lastRenderedPageBreak/>
        <w:t xml:space="preserve">usunięcie takiej nieprawidłowości działania systemu. </w:t>
      </w:r>
    </w:p>
    <w:p w14:paraId="1DC3D958" w14:textId="77777777" w:rsidR="00410BF1" w:rsidRPr="0081133B" w:rsidRDefault="00410BF1" w:rsidP="00712ACD">
      <w:pPr>
        <w:widowControl w:val="0"/>
        <w:numPr>
          <w:ilvl w:val="0"/>
          <w:numId w:val="9"/>
        </w:numPr>
        <w:suppressAutoHyphens w:val="0"/>
        <w:spacing w:after="60" w:line="276" w:lineRule="auto"/>
        <w:ind w:left="426" w:hanging="426"/>
        <w:jc w:val="both"/>
        <w:rPr>
          <w:sz w:val="22"/>
          <w:szCs w:val="22"/>
          <w:lang w:eastAsia="ar-SA"/>
        </w:rPr>
      </w:pPr>
      <w:r w:rsidRPr="0081133B">
        <w:rPr>
          <w:sz w:val="22"/>
          <w:szCs w:val="22"/>
          <w:lang w:eastAsia="ar-SA"/>
        </w:rPr>
        <w:t>W okresie 90 dni począwszy od daty odbioru końcowego Wykonawca będzie zobowiązany do świadczenia usług bezpośredniego wsparcia Zamawiającego w formie konsultacji telefonicznych lub gdy będzie to konieczne bezpośrednio w siedzibie Zmawiającego w zakresie wykonanych usług w</w:t>
      </w:r>
      <w:r>
        <w:rPr>
          <w:sz w:val="22"/>
          <w:szCs w:val="22"/>
          <w:lang w:eastAsia="ar-SA"/>
        </w:rPr>
        <w:t> </w:t>
      </w:r>
      <w:r w:rsidRPr="0081133B">
        <w:rPr>
          <w:sz w:val="22"/>
          <w:szCs w:val="22"/>
          <w:lang w:eastAsia="ar-SA"/>
        </w:rPr>
        <w:t xml:space="preserve">odniesieniu do  przeprowadzonej konfiguracji środowiska przetwarzania danych w łącznym wymiarze nie większym 90 godzin. </w:t>
      </w:r>
    </w:p>
    <w:p w14:paraId="7D75BBF6" w14:textId="77777777" w:rsidR="00410BF1" w:rsidRPr="001B24F0" w:rsidRDefault="00410BF1" w:rsidP="00712ACD">
      <w:pPr>
        <w:widowControl w:val="0"/>
        <w:numPr>
          <w:ilvl w:val="0"/>
          <w:numId w:val="9"/>
        </w:numPr>
        <w:suppressAutoHyphens w:val="0"/>
        <w:spacing w:after="60" w:line="276" w:lineRule="auto"/>
        <w:ind w:left="426" w:hanging="426"/>
        <w:jc w:val="both"/>
        <w:rPr>
          <w:sz w:val="22"/>
          <w:szCs w:val="22"/>
          <w:lang w:eastAsia="ar-SA"/>
        </w:rPr>
      </w:pPr>
      <w:r w:rsidRPr="001E6A53">
        <w:rPr>
          <w:sz w:val="22"/>
          <w:szCs w:val="22"/>
        </w:rPr>
        <w:t>Umowa stanowi dokument gwarancyjny bez konieczności składania dodatkowego dokumentu na okoliczność udzielenia gwarancji, poza wymienionymi w Umowie</w:t>
      </w:r>
      <w:r>
        <w:rPr>
          <w:sz w:val="22"/>
          <w:szCs w:val="22"/>
        </w:rPr>
        <w:t>.</w:t>
      </w:r>
    </w:p>
    <w:p w14:paraId="57B30092" w14:textId="77777777" w:rsidR="00A82580" w:rsidRPr="001B24F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 xml:space="preserve">Serwis gwarancyjny świadczy: ............................................(Nawa firmy, adres, nr tel.,   </w:t>
      </w:r>
      <w:r w:rsidRPr="001B24F0">
        <w:rPr>
          <w:sz w:val="22"/>
          <w:szCs w:val="22"/>
          <w:lang w:eastAsia="ar-SA"/>
        </w:rPr>
        <w:tab/>
        <w:t>e-mail).</w:t>
      </w:r>
    </w:p>
    <w:p w14:paraId="0929B2CA" w14:textId="77777777" w:rsidR="00A82580" w:rsidRDefault="00A82580" w:rsidP="00712ACD">
      <w:pPr>
        <w:widowControl w:val="0"/>
        <w:numPr>
          <w:ilvl w:val="0"/>
          <w:numId w:val="9"/>
        </w:numPr>
        <w:suppressAutoHyphens w:val="0"/>
        <w:spacing w:after="60" w:line="276" w:lineRule="auto"/>
        <w:ind w:left="426" w:hanging="426"/>
        <w:jc w:val="both"/>
        <w:rPr>
          <w:sz w:val="22"/>
          <w:szCs w:val="22"/>
          <w:lang w:eastAsia="ar-SA"/>
        </w:rPr>
      </w:pPr>
      <w:r w:rsidRPr="001B24F0">
        <w:rPr>
          <w:sz w:val="22"/>
          <w:szCs w:val="22"/>
          <w:lang w:eastAsia="ar-SA"/>
        </w:rPr>
        <w:t>Strony ustalają, że okres rękojmi za wady przedmiotu niniejszej Umowy jest tożsamy z okresem Gwarancji jakości, o którym mowa w ust. 1. W podanym okresie, Zamawiający może niezależnie od uprawnień z tytułu Gwarancji wykonywać uprawnienia z tytułu rękojmi za wady przedmiotu Umowy.</w:t>
      </w:r>
    </w:p>
    <w:p w14:paraId="71CB573B" w14:textId="1D1EF4C6" w:rsidR="00962228" w:rsidRPr="001B24F0" w:rsidRDefault="00DE3A2A" w:rsidP="008A2257">
      <w:pPr>
        <w:widowControl w:val="0"/>
        <w:spacing w:before="360"/>
        <w:jc w:val="center"/>
        <w:rPr>
          <w:b/>
          <w:sz w:val="22"/>
          <w:szCs w:val="22"/>
          <w:lang w:eastAsia="ar-SA"/>
        </w:rPr>
      </w:pPr>
      <w:r w:rsidRPr="001B24F0">
        <w:rPr>
          <w:b/>
          <w:sz w:val="22"/>
          <w:szCs w:val="22"/>
          <w:lang w:eastAsia="ar-SA"/>
        </w:rPr>
        <w:t xml:space="preserve">§ </w:t>
      </w:r>
      <w:r w:rsidR="00520B6D">
        <w:rPr>
          <w:b/>
          <w:sz w:val="22"/>
          <w:szCs w:val="22"/>
          <w:lang w:eastAsia="ar-SA"/>
        </w:rPr>
        <w:t>11</w:t>
      </w:r>
    </w:p>
    <w:p w14:paraId="20DE5784" w14:textId="77777777" w:rsidR="00962228" w:rsidRPr="001B24F0" w:rsidRDefault="00DE3A2A" w:rsidP="00D6223B">
      <w:pPr>
        <w:widowControl w:val="0"/>
        <w:spacing w:after="120" w:line="300" w:lineRule="atLeast"/>
        <w:jc w:val="center"/>
        <w:rPr>
          <w:b/>
          <w:sz w:val="22"/>
          <w:szCs w:val="22"/>
          <w:lang w:eastAsia="pl-PL"/>
        </w:rPr>
      </w:pPr>
      <w:r w:rsidRPr="001B24F0">
        <w:rPr>
          <w:b/>
          <w:sz w:val="22"/>
          <w:szCs w:val="22"/>
          <w:lang w:eastAsia="pl-PL"/>
        </w:rPr>
        <w:t>Kary umowne</w:t>
      </w:r>
    </w:p>
    <w:p w14:paraId="0CD017C8" w14:textId="77777777" w:rsidR="00962228" w:rsidRPr="00167386" w:rsidRDefault="00DE3A2A" w:rsidP="0013312A">
      <w:pPr>
        <w:numPr>
          <w:ilvl w:val="0"/>
          <w:numId w:val="29"/>
        </w:numPr>
        <w:suppressAutoHyphens w:val="0"/>
        <w:spacing w:after="60" w:line="247" w:lineRule="auto"/>
        <w:ind w:right="62" w:hanging="360"/>
        <w:jc w:val="both"/>
        <w:rPr>
          <w:sz w:val="22"/>
          <w:szCs w:val="22"/>
          <w:lang w:eastAsia="ar-SA"/>
        </w:rPr>
      </w:pPr>
      <w:r w:rsidRPr="001B24F0">
        <w:rPr>
          <w:sz w:val="22"/>
          <w:szCs w:val="22"/>
          <w:lang w:eastAsia="ar-SA"/>
        </w:rPr>
        <w:t xml:space="preserve">Wykonawca zapłaci Zamawiającemu kary umowne z następujących tytułów i we wskazanych poniżej </w:t>
      </w:r>
      <w:r w:rsidRPr="00167386">
        <w:rPr>
          <w:sz w:val="22"/>
          <w:szCs w:val="22"/>
          <w:lang w:eastAsia="ar-SA"/>
        </w:rPr>
        <w:t>wysokościach:</w:t>
      </w:r>
    </w:p>
    <w:p w14:paraId="262D094F" w14:textId="70AC0438" w:rsidR="00962228" w:rsidRPr="00167386" w:rsidRDefault="00DE3A2A" w:rsidP="0013312A">
      <w:pPr>
        <w:widowControl w:val="0"/>
        <w:numPr>
          <w:ilvl w:val="0"/>
          <w:numId w:val="11"/>
        </w:numPr>
        <w:tabs>
          <w:tab w:val="left" w:pos="1134"/>
        </w:tabs>
        <w:spacing w:after="40"/>
        <w:ind w:left="1134" w:hanging="425"/>
        <w:jc w:val="both"/>
        <w:rPr>
          <w:sz w:val="22"/>
          <w:szCs w:val="22"/>
        </w:rPr>
      </w:pPr>
      <w:bookmarkStart w:id="7" w:name="_Hlk489911310"/>
      <w:r w:rsidRPr="00167386">
        <w:rPr>
          <w:sz w:val="22"/>
          <w:szCs w:val="22"/>
        </w:rPr>
        <w:t xml:space="preserve">za </w:t>
      </w:r>
      <w:r w:rsidR="002569F9" w:rsidRPr="00167386">
        <w:rPr>
          <w:sz w:val="22"/>
          <w:szCs w:val="22"/>
        </w:rPr>
        <w:t xml:space="preserve">zwłokę </w:t>
      </w:r>
      <w:r w:rsidRPr="00167386">
        <w:rPr>
          <w:sz w:val="22"/>
          <w:szCs w:val="22"/>
        </w:rPr>
        <w:t xml:space="preserve"> w wykonaniu przedmiotu Umowy w stosunku do terminu, o którym mowa w § 3 ust. 1 Umowy, w wysokości 0,2% wynagrodzenia </w:t>
      </w:r>
      <w:r w:rsidR="006B5D8D" w:rsidRPr="00167386">
        <w:rPr>
          <w:sz w:val="22"/>
          <w:szCs w:val="22"/>
        </w:rPr>
        <w:t>netto</w:t>
      </w:r>
      <w:r w:rsidRPr="00167386">
        <w:rPr>
          <w:sz w:val="22"/>
          <w:szCs w:val="22"/>
        </w:rPr>
        <w:t xml:space="preserve">, o którym mowa w § </w:t>
      </w:r>
      <w:r w:rsidR="00167386" w:rsidRPr="00167386">
        <w:rPr>
          <w:sz w:val="22"/>
          <w:szCs w:val="22"/>
        </w:rPr>
        <w:t>6</w:t>
      </w:r>
      <w:r w:rsidRPr="00167386">
        <w:rPr>
          <w:sz w:val="22"/>
          <w:szCs w:val="22"/>
        </w:rPr>
        <w:t xml:space="preserve"> ust. 1 Umowy, za każdy dzień </w:t>
      </w:r>
      <w:r w:rsidR="009B3781" w:rsidRPr="00167386">
        <w:rPr>
          <w:sz w:val="22"/>
          <w:szCs w:val="22"/>
        </w:rPr>
        <w:t xml:space="preserve">zwłoki </w:t>
      </w:r>
      <w:r w:rsidRPr="00167386">
        <w:rPr>
          <w:sz w:val="22"/>
          <w:szCs w:val="22"/>
        </w:rPr>
        <w:t>,</w:t>
      </w:r>
    </w:p>
    <w:p w14:paraId="28CAD146" w14:textId="0FD7FF1D" w:rsidR="00962228" w:rsidRPr="00167386" w:rsidRDefault="00DE3A2A" w:rsidP="0013312A">
      <w:pPr>
        <w:widowControl w:val="0"/>
        <w:numPr>
          <w:ilvl w:val="0"/>
          <w:numId w:val="11"/>
        </w:numPr>
        <w:tabs>
          <w:tab w:val="left" w:pos="1134"/>
        </w:tabs>
        <w:spacing w:after="40"/>
        <w:ind w:left="1134" w:hanging="425"/>
        <w:jc w:val="both"/>
        <w:rPr>
          <w:sz w:val="22"/>
          <w:szCs w:val="22"/>
        </w:rPr>
      </w:pPr>
      <w:r w:rsidRPr="00167386">
        <w:rPr>
          <w:sz w:val="22"/>
          <w:szCs w:val="22"/>
        </w:rPr>
        <w:t xml:space="preserve">za </w:t>
      </w:r>
      <w:r w:rsidR="002569F9" w:rsidRPr="00167386">
        <w:rPr>
          <w:sz w:val="22"/>
          <w:szCs w:val="22"/>
        </w:rPr>
        <w:t xml:space="preserve">zwłokę </w:t>
      </w:r>
      <w:r w:rsidRPr="00167386">
        <w:rPr>
          <w:sz w:val="22"/>
          <w:szCs w:val="22"/>
        </w:rPr>
        <w:t xml:space="preserve"> w usunięciu wad przedmiotu Umowy stwierdzonych przy odbiorze, </w:t>
      </w:r>
      <w:r w:rsidRPr="00167386">
        <w:rPr>
          <w:sz w:val="22"/>
          <w:szCs w:val="22"/>
        </w:rPr>
        <w:br/>
        <w:t xml:space="preserve">w wysokości 0,05% wynagrodzenia </w:t>
      </w:r>
      <w:r w:rsidR="006B5D8D" w:rsidRPr="00167386">
        <w:rPr>
          <w:sz w:val="22"/>
          <w:szCs w:val="22"/>
        </w:rPr>
        <w:t>netto</w:t>
      </w:r>
      <w:r w:rsidRPr="00167386">
        <w:rPr>
          <w:sz w:val="22"/>
          <w:szCs w:val="22"/>
        </w:rPr>
        <w:t xml:space="preserve">, o którym mowa w § </w:t>
      </w:r>
      <w:r w:rsidR="00167386" w:rsidRPr="00167386">
        <w:rPr>
          <w:sz w:val="22"/>
          <w:szCs w:val="22"/>
        </w:rPr>
        <w:t>6</w:t>
      </w:r>
      <w:r w:rsidRPr="00167386">
        <w:rPr>
          <w:sz w:val="22"/>
          <w:szCs w:val="22"/>
        </w:rPr>
        <w:t xml:space="preserve"> ust. 1 Umowy, za każdy dzień </w:t>
      </w:r>
      <w:r w:rsidR="009B3781" w:rsidRPr="00167386">
        <w:rPr>
          <w:sz w:val="22"/>
          <w:szCs w:val="22"/>
        </w:rPr>
        <w:t xml:space="preserve">zwłoki </w:t>
      </w:r>
      <w:r w:rsidRPr="00167386">
        <w:rPr>
          <w:sz w:val="22"/>
          <w:szCs w:val="22"/>
        </w:rPr>
        <w:t>,</w:t>
      </w:r>
    </w:p>
    <w:p w14:paraId="07CB3F67" w14:textId="1FEC82C2" w:rsidR="00962228" w:rsidRPr="001B24F0" w:rsidRDefault="00DE3A2A" w:rsidP="0013312A">
      <w:pPr>
        <w:widowControl w:val="0"/>
        <w:numPr>
          <w:ilvl w:val="0"/>
          <w:numId w:val="11"/>
        </w:numPr>
        <w:tabs>
          <w:tab w:val="left" w:pos="1134"/>
        </w:tabs>
        <w:spacing w:after="40"/>
        <w:ind w:left="1134" w:hanging="425"/>
        <w:jc w:val="both"/>
        <w:rPr>
          <w:sz w:val="22"/>
          <w:szCs w:val="22"/>
        </w:rPr>
      </w:pPr>
      <w:r w:rsidRPr="001B24F0">
        <w:rPr>
          <w:sz w:val="22"/>
          <w:szCs w:val="22"/>
        </w:rPr>
        <w:t xml:space="preserve">za </w:t>
      </w:r>
      <w:r w:rsidR="009B3781" w:rsidRPr="001B24F0">
        <w:rPr>
          <w:sz w:val="22"/>
          <w:szCs w:val="22"/>
        </w:rPr>
        <w:t xml:space="preserve">zwłokę </w:t>
      </w:r>
      <w:r w:rsidRPr="001B24F0">
        <w:rPr>
          <w:sz w:val="22"/>
          <w:szCs w:val="22"/>
        </w:rPr>
        <w:t xml:space="preserve"> w usunięciu wad przedmiotu Umowy w okresie gwarancji jakości lub rękojmi za wady ponad terminy określone przez Zamawiającego, w wysokości 0,05% wynagrodzenia </w:t>
      </w:r>
      <w:r w:rsidR="006B5D8D" w:rsidRPr="001B24F0">
        <w:rPr>
          <w:sz w:val="22"/>
          <w:szCs w:val="22"/>
        </w:rPr>
        <w:t>ne</w:t>
      </w:r>
      <w:r w:rsidRPr="001B24F0">
        <w:rPr>
          <w:sz w:val="22"/>
          <w:szCs w:val="22"/>
        </w:rPr>
        <w:t>tto, o</w:t>
      </w:r>
      <w:r w:rsidR="00A24AF8" w:rsidRPr="001B24F0">
        <w:rPr>
          <w:sz w:val="22"/>
          <w:szCs w:val="22"/>
        </w:rPr>
        <w:t> </w:t>
      </w:r>
      <w:r w:rsidRPr="001B24F0">
        <w:rPr>
          <w:sz w:val="22"/>
          <w:szCs w:val="22"/>
        </w:rPr>
        <w:t xml:space="preserve">którym mowa w § </w:t>
      </w:r>
      <w:r w:rsidR="00167386">
        <w:rPr>
          <w:sz w:val="22"/>
          <w:szCs w:val="22"/>
        </w:rPr>
        <w:t>6</w:t>
      </w:r>
      <w:r w:rsidRPr="001B24F0">
        <w:rPr>
          <w:sz w:val="22"/>
          <w:szCs w:val="22"/>
        </w:rPr>
        <w:t xml:space="preserve"> ust. 1 Umowy, za każdy dzień </w:t>
      </w:r>
      <w:r w:rsidR="009B3781" w:rsidRPr="001B24F0">
        <w:rPr>
          <w:sz w:val="22"/>
          <w:szCs w:val="22"/>
        </w:rPr>
        <w:t xml:space="preserve">zwłoki </w:t>
      </w:r>
      <w:r w:rsidRPr="001B24F0">
        <w:rPr>
          <w:sz w:val="22"/>
          <w:szCs w:val="22"/>
        </w:rPr>
        <w:t>,</w:t>
      </w:r>
    </w:p>
    <w:p w14:paraId="4E6E3528" w14:textId="57FA3D4B" w:rsidR="00962228" w:rsidRPr="001B24F0" w:rsidRDefault="00DE3A2A" w:rsidP="0013312A">
      <w:pPr>
        <w:widowControl w:val="0"/>
        <w:numPr>
          <w:ilvl w:val="0"/>
          <w:numId w:val="11"/>
        </w:numPr>
        <w:tabs>
          <w:tab w:val="left" w:pos="1134"/>
        </w:tabs>
        <w:spacing w:after="40"/>
        <w:ind w:left="1134" w:hanging="425"/>
        <w:jc w:val="both"/>
        <w:rPr>
          <w:sz w:val="22"/>
          <w:szCs w:val="22"/>
        </w:rPr>
      </w:pPr>
      <w:r w:rsidRPr="008B22FD">
        <w:rPr>
          <w:sz w:val="22"/>
          <w:szCs w:val="22"/>
        </w:rPr>
        <w:t xml:space="preserve">w przypadku odstąpienia w całości od umowy przez Zamawiającego z przyczyn leżących po stronie Wykonawcy, Wykonawca zapłaci Zamawiającemu karę umowną w wysokości 10% wartości całkowitego wynagrodzenia umownego </w:t>
      </w:r>
      <w:r w:rsidR="006B5D8D" w:rsidRPr="008B22FD">
        <w:rPr>
          <w:sz w:val="22"/>
          <w:szCs w:val="22"/>
        </w:rPr>
        <w:t>ne</w:t>
      </w:r>
      <w:r w:rsidRPr="008B22FD">
        <w:rPr>
          <w:sz w:val="22"/>
          <w:szCs w:val="22"/>
        </w:rPr>
        <w:t xml:space="preserve">tto, o którym mowa w § </w:t>
      </w:r>
      <w:r w:rsidR="00167386">
        <w:rPr>
          <w:sz w:val="22"/>
          <w:szCs w:val="22"/>
        </w:rPr>
        <w:t>6</w:t>
      </w:r>
      <w:r w:rsidRPr="008B22FD">
        <w:rPr>
          <w:sz w:val="22"/>
          <w:szCs w:val="22"/>
        </w:rPr>
        <w:t xml:space="preserve"> ust. 1 Umowy,</w:t>
      </w:r>
    </w:p>
    <w:p w14:paraId="74FA1BC4" w14:textId="77777777" w:rsidR="00962228" w:rsidRPr="001B24F0" w:rsidRDefault="00DE3A2A" w:rsidP="0013312A">
      <w:pPr>
        <w:widowControl w:val="0"/>
        <w:numPr>
          <w:ilvl w:val="0"/>
          <w:numId w:val="11"/>
        </w:numPr>
        <w:tabs>
          <w:tab w:val="left" w:pos="1134"/>
        </w:tabs>
        <w:spacing w:after="120"/>
        <w:ind w:left="1134" w:hanging="425"/>
        <w:jc w:val="both"/>
        <w:rPr>
          <w:sz w:val="22"/>
          <w:szCs w:val="22"/>
        </w:rPr>
      </w:pPr>
      <w:r w:rsidRPr="008B22FD">
        <w:rPr>
          <w:sz w:val="22"/>
          <w:szCs w:val="22"/>
        </w:rPr>
        <w:t xml:space="preserve">w przypadku odstąpienia od umowy w części przez Zamawiającego z przyczyn leżących po stronie Wykonawcy, Wykonawca zapłaci Zamawiającemu karę umowną w wysokości 10% wynagrodzenia umownego brutto, rozumianego jako wynagrodzenie umowne brutto z tytułu tej części Umowy, od której Zamawiający odstępuje. </w:t>
      </w:r>
    </w:p>
    <w:bookmarkEnd w:id="7"/>
    <w:p w14:paraId="3A081F0C" w14:textId="5DA047F0" w:rsidR="00DA0016" w:rsidRPr="001B24F0" w:rsidRDefault="00DA0016" w:rsidP="00712ACD">
      <w:pPr>
        <w:numPr>
          <w:ilvl w:val="0"/>
          <w:numId w:val="29"/>
        </w:numPr>
        <w:suppressAutoHyphens w:val="0"/>
        <w:spacing w:after="60"/>
        <w:ind w:right="62" w:hanging="360"/>
        <w:jc w:val="both"/>
        <w:rPr>
          <w:sz w:val="22"/>
          <w:szCs w:val="22"/>
          <w:lang w:eastAsia="ar-SA"/>
        </w:rPr>
      </w:pPr>
      <w:r w:rsidRPr="001B24F0">
        <w:rPr>
          <w:sz w:val="22"/>
          <w:szCs w:val="22"/>
          <w:lang w:eastAsia="ar-SA"/>
        </w:rPr>
        <w:t>Łączna wysokość nałożonych na Wykonawcę kar umownych nie może przekraczać 20%</w:t>
      </w:r>
      <w:r w:rsidR="008B22FD">
        <w:rPr>
          <w:sz w:val="22"/>
          <w:szCs w:val="22"/>
          <w:lang w:eastAsia="ar-SA"/>
        </w:rPr>
        <w:t xml:space="preserve"> </w:t>
      </w:r>
      <w:r w:rsidRPr="001B24F0">
        <w:rPr>
          <w:sz w:val="22"/>
          <w:szCs w:val="22"/>
          <w:lang w:eastAsia="ar-SA"/>
        </w:rPr>
        <w:t xml:space="preserve">wynagrodzenia </w:t>
      </w:r>
      <w:r w:rsidR="006B5D8D" w:rsidRPr="001B24F0">
        <w:rPr>
          <w:sz w:val="22"/>
          <w:szCs w:val="22"/>
          <w:lang w:eastAsia="ar-SA"/>
        </w:rPr>
        <w:t>ne</w:t>
      </w:r>
      <w:r w:rsidRPr="001B24F0">
        <w:rPr>
          <w:sz w:val="22"/>
          <w:szCs w:val="22"/>
          <w:lang w:eastAsia="ar-SA"/>
        </w:rPr>
        <w:t xml:space="preserve">tto, o którym mowa w § </w:t>
      </w:r>
      <w:r w:rsidR="00167386">
        <w:rPr>
          <w:sz w:val="22"/>
          <w:szCs w:val="22"/>
          <w:lang w:eastAsia="ar-SA"/>
        </w:rPr>
        <w:t>6</w:t>
      </w:r>
      <w:r w:rsidRPr="001B24F0">
        <w:rPr>
          <w:sz w:val="22"/>
          <w:szCs w:val="22"/>
          <w:lang w:eastAsia="ar-SA"/>
        </w:rPr>
        <w:t xml:space="preserve"> ust.</w:t>
      </w:r>
      <w:r w:rsidR="00A1102A" w:rsidRPr="001B24F0">
        <w:rPr>
          <w:sz w:val="22"/>
          <w:szCs w:val="22"/>
          <w:lang w:eastAsia="ar-SA"/>
        </w:rPr>
        <w:t xml:space="preserve"> </w:t>
      </w:r>
      <w:r w:rsidRPr="001B24F0">
        <w:rPr>
          <w:sz w:val="22"/>
          <w:szCs w:val="22"/>
          <w:lang w:eastAsia="ar-SA"/>
        </w:rPr>
        <w:t>1.</w:t>
      </w:r>
    </w:p>
    <w:p w14:paraId="649BD81D" w14:textId="2B3F49A6" w:rsidR="00962228" w:rsidRPr="001B24F0" w:rsidRDefault="00DE3A2A" w:rsidP="00712ACD">
      <w:pPr>
        <w:numPr>
          <w:ilvl w:val="0"/>
          <w:numId w:val="29"/>
        </w:numPr>
        <w:suppressAutoHyphens w:val="0"/>
        <w:spacing w:after="60"/>
        <w:ind w:right="62" w:hanging="360"/>
        <w:jc w:val="both"/>
        <w:rPr>
          <w:sz w:val="22"/>
          <w:szCs w:val="22"/>
          <w:lang w:eastAsia="ar-SA"/>
        </w:rPr>
      </w:pPr>
      <w:r w:rsidRPr="001B24F0">
        <w:rPr>
          <w:sz w:val="22"/>
          <w:szCs w:val="22"/>
          <w:lang w:eastAsia="ar-SA"/>
        </w:rPr>
        <w:t xml:space="preserve">Jeżeli zastrzeżona kara umowna nie pokryje w całości poniesionej szkody, Zamawiający zastrzega sobie prawo do dochodzenia odszkodowania uzupełniającego, przenoszącego wysokość kary umownej, na zasadach ogólnych. </w:t>
      </w:r>
    </w:p>
    <w:p w14:paraId="49BEB8AF" w14:textId="77777777" w:rsidR="00962228" w:rsidRPr="001B24F0" w:rsidRDefault="00DE3A2A" w:rsidP="00712ACD">
      <w:pPr>
        <w:numPr>
          <w:ilvl w:val="0"/>
          <w:numId w:val="29"/>
        </w:numPr>
        <w:suppressAutoHyphens w:val="0"/>
        <w:spacing w:after="60"/>
        <w:ind w:right="62" w:hanging="360"/>
        <w:jc w:val="both"/>
        <w:rPr>
          <w:sz w:val="22"/>
          <w:szCs w:val="22"/>
          <w:lang w:eastAsia="ar-SA"/>
        </w:rPr>
      </w:pPr>
      <w:r w:rsidRPr="001B24F0">
        <w:rPr>
          <w:sz w:val="22"/>
          <w:szCs w:val="22"/>
          <w:lang w:eastAsia="ar-SA"/>
        </w:rPr>
        <w:t xml:space="preserve">Kara umowna będzie płatna na podstawie noty obciążeniowej w terminie wskazanym </w:t>
      </w:r>
      <w:r w:rsidRPr="001B24F0">
        <w:rPr>
          <w:sz w:val="22"/>
          <w:szCs w:val="22"/>
          <w:lang w:eastAsia="ar-SA"/>
        </w:rPr>
        <w:br/>
        <w:t>w nocie. Wykonawca wyraża zgodę na potrącanie kary umownej z przysługującego mu wynagrodzenia.</w:t>
      </w:r>
    </w:p>
    <w:p w14:paraId="25E262BE" w14:textId="0C03054B" w:rsidR="001B67FC" w:rsidRPr="001B67FC" w:rsidRDefault="001B67FC" w:rsidP="008A2257">
      <w:pPr>
        <w:widowControl w:val="0"/>
        <w:spacing w:before="360"/>
        <w:jc w:val="center"/>
        <w:rPr>
          <w:b/>
          <w:sz w:val="22"/>
          <w:szCs w:val="22"/>
          <w:lang w:eastAsia="ar-SA"/>
        </w:rPr>
      </w:pPr>
      <w:r w:rsidRPr="001B67FC">
        <w:rPr>
          <w:b/>
          <w:sz w:val="22"/>
          <w:szCs w:val="22"/>
          <w:lang w:eastAsia="ar-SA"/>
        </w:rPr>
        <w:t>§ 1</w:t>
      </w:r>
      <w:r w:rsidR="00520B6D">
        <w:rPr>
          <w:b/>
          <w:sz w:val="22"/>
          <w:szCs w:val="22"/>
          <w:lang w:eastAsia="ar-SA"/>
        </w:rPr>
        <w:t>2</w:t>
      </w:r>
      <w:r w:rsidRPr="001B67FC">
        <w:rPr>
          <w:b/>
          <w:sz w:val="22"/>
          <w:szCs w:val="22"/>
          <w:lang w:eastAsia="ar-SA"/>
        </w:rPr>
        <w:t xml:space="preserve"> </w:t>
      </w:r>
    </w:p>
    <w:p w14:paraId="447A335E" w14:textId="0EB9500C" w:rsidR="00962228" w:rsidRPr="001B24F0" w:rsidRDefault="00DE3A2A">
      <w:pPr>
        <w:widowControl w:val="0"/>
        <w:spacing w:after="120"/>
        <w:jc w:val="center"/>
        <w:rPr>
          <w:b/>
          <w:sz w:val="22"/>
          <w:szCs w:val="22"/>
          <w:lang w:eastAsia="pl-PL"/>
        </w:rPr>
      </w:pPr>
      <w:r w:rsidRPr="001B24F0">
        <w:rPr>
          <w:b/>
          <w:sz w:val="22"/>
          <w:szCs w:val="22"/>
          <w:lang w:eastAsia="pl-PL"/>
        </w:rPr>
        <w:t>Odstąpienie od Umowy</w:t>
      </w:r>
    </w:p>
    <w:p w14:paraId="1F116635" w14:textId="77777777" w:rsidR="00962228" w:rsidRPr="001B24F0" w:rsidRDefault="00DE3A2A" w:rsidP="00712ACD">
      <w:pPr>
        <w:widowControl w:val="0"/>
        <w:numPr>
          <w:ilvl w:val="0"/>
          <w:numId w:val="19"/>
        </w:numPr>
        <w:suppressAutoHyphens w:val="0"/>
        <w:spacing w:after="60" w:line="276" w:lineRule="auto"/>
        <w:ind w:left="426" w:hanging="426"/>
        <w:jc w:val="both"/>
        <w:rPr>
          <w:sz w:val="22"/>
          <w:szCs w:val="22"/>
          <w:lang w:eastAsia="ar-SA"/>
        </w:rPr>
      </w:pPr>
      <w:r w:rsidRPr="001B24F0">
        <w:rPr>
          <w:sz w:val="22"/>
          <w:szCs w:val="22"/>
          <w:lang w:eastAsia="ar-SA"/>
        </w:rPr>
        <w:t>Zamawiający może odstąpić od Umowy w przypadkach przewidzianych przez ustawy Prawo zamówień publicznych, Kodeks cywilny oraz w okolicznościach, o których mowa w niniejszej Umowie.</w:t>
      </w:r>
    </w:p>
    <w:p w14:paraId="798AB68C" w14:textId="7E33848B" w:rsidR="00962228" w:rsidRPr="001B24F0" w:rsidRDefault="00DE3A2A" w:rsidP="00712ACD">
      <w:pPr>
        <w:widowControl w:val="0"/>
        <w:numPr>
          <w:ilvl w:val="0"/>
          <w:numId w:val="19"/>
        </w:numPr>
        <w:suppressAutoHyphens w:val="0"/>
        <w:spacing w:after="60" w:line="276" w:lineRule="auto"/>
        <w:ind w:left="426" w:hanging="426"/>
        <w:jc w:val="both"/>
        <w:rPr>
          <w:sz w:val="22"/>
          <w:szCs w:val="22"/>
          <w:lang w:eastAsia="ar-SA"/>
        </w:rPr>
      </w:pPr>
      <w:r w:rsidRPr="001B24F0">
        <w:rPr>
          <w:sz w:val="22"/>
          <w:szCs w:val="22"/>
          <w:lang w:eastAsia="ar-SA"/>
        </w:rPr>
        <w:t>Zamawiający jest uprawniony do odstąpienia od Umowy (w całości lub w części)</w:t>
      </w:r>
      <w:r w:rsidR="005A70F4" w:rsidRPr="001B24F0">
        <w:rPr>
          <w:sz w:val="22"/>
          <w:szCs w:val="22"/>
          <w:lang w:eastAsia="ar-SA"/>
        </w:rPr>
        <w:t xml:space="preserve"> </w:t>
      </w:r>
      <w:r w:rsidR="002609D2" w:rsidRPr="001B24F0">
        <w:rPr>
          <w:sz w:val="22"/>
          <w:szCs w:val="22"/>
          <w:lang w:eastAsia="ar-SA"/>
        </w:rPr>
        <w:t xml:space="preserve">w trybie </w:t>
      </w:r>
      <w:r w:rsidR="002609D2" w:rsidRPr="001B24F0">
        <w:rPr>
          <w:sz w:val="22"/>
          <w:szCs w:val="22"/>
          <w:lang w:eastAsia="ar-SA"/>
        </w:rPr>
        <w:lastRenderedPageBreak/>
        <w:t>natychmiastowym</w:t>
      </w:r>
      <w:r w:rsidRPr="001B24F0">
        <w:rPr>
          <w:sz w:val="22"/>
          <w:szCs w:val="22"/>
          <w:lang w:eastAsia="ar-SA"/>
        </w:rPr>
        <w:t xml:space="preserve"> w terminie 30 dni od dnia uzyskania przez niego wiedzy o okoliczności uzasadniającej odstąpienie, jeżeli Wykonawca:</w:t>
      </w:r>
    </w:p>
    <w:p w14:paraId="598A1B02" w14:textId="77777777" w:rsidR="00962228" w:rsidRPr="001B24F0" w:rsidRDefault="00DE3A2A" w:rsidP="0013312A">
      <w:pPr>
        <w:widowControl w:val="0"/>
        <w:numPr>
          <w:ilvl w:val="0"/>
          <w:numId w:val="20"/>
        </w:numPr>
        <w:spacing w:after="40"/>
        <w:ind w:left="993" w:hanging="425"/>
        <w:jc w:val="both"/>
        <w:rPr>
          <w:sz w:val="22"/>
          <w:szCs w:val="22"/>
        </w:rPr>
      </w:pPr>
      <w:r w:rsidRPr="008B22FD">
        <w:rPr>
          <w:sz w:val="22"/>
          <w:szCs w:val="22"/>
        </w:rPr>
        <w:t>z przyczyn zawinionych nie wykonuje Umowy lub wykonuje ją nienależycie i pomimo pisemnego wezwania Wykonawcy do podjęcia wykonywania lub należytego wykonywania Umowy w wyznaczonym terminie, nie zastosuje się do wezwania Zamawiającego;</w:t>
      </w:r>
    </w:p>
    <w:p w14:paraId="223B0933" w14:textId="77777777" w:rsidR="00962228" w:rsidRPr="001B24F0" w:rsidRDefault="00DE3A2A" w:rsidP="0013312A">
      <w:pPr>
        <w:widowControl w:val="0"/>
        <w:numPr>
          <w:ilvl w:val="0"/>
          <w:numId w:val="20"/>
        </w:numPr>
        <w:spacing w:after="40"/>
        <w:ind w:left="993" w:hanging="425"/>
        <w:jc w:val="both"/>
        <w:rPr>
          <w:sz w:val="22"/>
          <w:szCs w:val="22"/>
        </w:rPr>
      </w:pPr>
      <w:r w:rsidRPr="008B22FD">
        <w:rPr>
          <w:sz w:val="22"/>
          <w:szCs w:val="22"/>
        </w:rPr>
        <w:t xml:space="preserve">pozostaje w zwłoce z wykonaniem Umowy w </w:t>
      </w:r>
      <w:r w:rsidRPr="00167386">
        <w:rPr>
          <w:sz w:val="22"/>
          <w:szCs w:val="22"/>
        </w:rPr>
        <w:t>terminie, o którym mowa w § 3 ust. 1 niniejszej Umowy, jeżeli zwłoka przekroczy 7 dni;</w:t>
      </w:r>
    </w:p>
    <w:p w14:paraId="4DDCAB77" w14:textId="77777777" w:rsidR="00962228" w:rsidRPr="001B24F0" w:rsidRDefault="00DE3A2A" w:rsidP="0013312A">
      <w:pPr>
        <w:widowControl w:val="0"/>
        <w:numPr>
          <w:ilvl w:val="0"/>
          <w:numId w:val="20"/>
        </w:numPr>
        <w:spacing w:after="40"/>
        <w:ind w:left="993" w:hanging="425"/>
        <w:jc w:val="both"/>
        <w:rPr>
          <w:sz w:val="22"/>
          <w:szCs w:val="22"/>
        </w:rPr>
      </w:pPr>
      <w:r w:rsidRPr="008B22FD">
        <w:rPr>
          <w:sz w:val="22"/>
          <w:szCs w:val="22"/>
        </w:rPr>
        <w:t>podzleca całość przedmiotu Umowy lub dokonuje cesji Umowy lub Jej części bez zgody Zamawiającego;</w:t>
      </w:r>
    </w:p>
    <w:p w14:paraId="25AAC814" w14:textId="77777777" w:rsidR="00962228" w:rsidRPr="001B24F0" w:rsidRDefault="00DE3A2A" w:rsidP="0013312A">
      <w:pPr>
        <w:widowControl w:val="0"/>
        <w:numPr>
          <w:ilvl w:val="0"/>
          <w:numId w:val="20"/>
        </w:numPr>
        <w:spacing w:after="40"/>
        <w:ind w:left="993" w:hanging="425"/>
        <w:jc w:val="both"/>
        <w:rPr>
          <w:sz w:val="22"/>
          <w:szCs w:val="22"/>
        </w:rPr>
      </w:pPr>
      <w:r w:rsidRPr="001B24F0">
        <w:rPr>
          <w:sz w:val="22"/>
          <w:szCs w:val="22"/>
        </w:rPr>
        <w:t>Wykonawca (którykolwiek z Wykonawców działających wspólnie) znajduje się w stanie zagrażającym niewypłacalnością, lub zostanie wszczęte postępowanie zmierzające do likwidacji przedsiębiorstwa Wykonawcy, lub zostanie wszczęte postępowanie układowe z wniosku Wykonawcy;</w:t>
      </w:r>
    </w:p>
    <w:p w14:paraId="23CA648F" w14:textId="77777777" w:rsidR="00962228" w:rsidRPr="001B24F0" w:rsidRDefault="00DE3A2A" w:rsidP="0013312A">
      <w:pPr>
        <w:widowControl w:val="0"/>
        <w:numPr>
          <w:ilvl w:val="0"/>
          <w:numId w:val="20"/>
        </w:numPr>
        <w:spacing w:after="120"/>
        <w:ind w:left="992" w:hanging="425"/>
        <w:jc w:val="both"/>
        <w:rPr>
          <w:sz w:val="22"/>
          <w:szCs w:val="22"/>
        </w:rPr>
      </w:pPr>
      <w:r w:rsidRPr="001B24F0">
        <w:rPr>
          <w:sz w:val="22"/>
          <w:szCs w:val="22"/>
        </w:rPr>
        <w:t>Zostanie zajęty majątek Wykonawcy (któregokolwiek z Wykonawców działających wspólnie), lub wszczęto postępowanie egzekucyjne zagrażające realizacji Przedmiotu Umowy, lub zostanie ustanowiony zarząd przymusowy nad majątkiem Wykonawcy, z wyjątkiem przypadków, gdy zajęcie następuje w następstwie ogłoszenia upadłości.</w:t>
      </w:r>
    </w:p>
    <w:p w14:paraId="26808BC1" w14:textId="77777777" w:rsidR="00962228" w:rsidRPr="001B24F0" w:rsidRDefault="00DE3A2A" w:rsidP="00712ACD">
      <w:pPr>
        <w:widowControl w:val="0"/>
        <w:numPr>
          <w:ilvl w:val="0"/>
          <w:numId w:val="19"/>
        </w:numPr>
        <w:suppressAutoHyphens w:val="0"/>
        <w:spacing w:after="60"/>
        <w:ind w:left="426" w:hanging="426"/>
        <w:jc w:val="both"/>
        <w:rPr>
          <w:sz w:val="22"/>
          <w:szCs w:val="22"/>
          <w:lang w:eastAsia="ar-SA"/>
        </w:rPr>
      </w:pPr>
      <w:r w:rsidRPr="001B24F0">
        <w:rPr>
          <w:sz w:val="22"/>
          <w:szCs w:val="22"/>
          <w:lang w:eastAsia="ar-SA"/>
        </w:rPr>
        <w:t>Odstąpienie od Umowy następuje za pośrednictwem listu poleconego za potwierdzeniem odbioru lub w formie pisma złożonego w siedzibie Wykonawcy za pokwitowaniem, z chwilą otrzymania oświadczenia o odstąpieniu przez Wykonawcę.</w:t>
      </w:r>
    </w:p>
    <w:p w14:paraId="2C7E41BB" w14:textId="77777777" w:rsidR="00962228" w:rsidRPr="001B24F0" w:rsidRDefault="00DE3A2A" w:rsidP="00712ACD">
      <w:pPr>
        <w:widowControl w:val="0"/>
        <w:numPr>
          <w:ilvl w:val="0"/>
          <w:numId w:val="19"/>
        </w:numPr>
        <w:suppressAutoHyphens w:val="0"/>
        <w:spacing w:after="60"/>
        <w:ind w:left="426" w:hanging="426"/>
        <w:jc w:val="both"/>
        <w:rPr>
          <w:sz w:val="22"/>
          <w:szCs w:val="22"/>
          <w:lang w:eastAsia="ar-SA"/>
        </w:rPr>
      </w:pPr>
      <w:r w:rsidRPr="001B24F0">
        <w:rPr>
          <w:sz w:val="22"/>
          <w:szCs w:val="22"/>
          <w:lang w:eastAsia="ar-SA"/>
        </w:rPr>
        <w:t>Odstąpienie staje się skuteczne z chwilą doręczenia drugiej Stronie oświadczenia. Odstąpienie uznaje się za skutecznie doręczone, jeżeli (nadane listem poleconym na adres siedziby drugiej Strony podany w Umowie) zostało zwrócone z adnotacją „odmowa odbioru korespondencji”, „nie podjęto w terminie”, „adresat nieznany”, „adresat wyprowadził się”, itp.</w:t>
      </w:r>
    </w:p>
    <w:p w14:paraId="02AC7BE1" w14:textId="77777777" w:rsidR="00962228" w:rsidRPr="001B24F0" w:rsidRDefault="00DE3A2A" w:rsidP="00712ACD">
      <w:pPr>
        <w:widowControl w:val="0"/>
        <w:numPr>
          <w:ilvl w:val="0"/>
          <w:numId w:val="19"/>
        </w:numPr>
        <w:suppressAutoHyphens w:val="0"/>
        <w:spacing w:after="60"/>
        <w:ind w:left="426" w:hanging="426"/>
        <w:jc w:val="both"/>
        <w:rPr>
          <w:sz w:val="22"/>
          <w:szCs w:val="22"/>
          <w:lang w:eastAsia="ar-SA"/>
        </w:rPr>
      </w:pPr>
      <w:r w:rsidRPr="001B24F0">
        <w:rPr>
          <w:sz w:val="22"/>
          <w:szCs w:val="22"/>
          <w:lang w:eastAsia="ar-SA"/>
        </w:rPr>
        <w:t>W przypadku odstąpienia od Umowy przez którąkolwiek ze Stron w zakresie części przedmiotu Umowy:</w:t>
      </w:r>
    </w:p>
    <w:p w14:paraId="2E190B28" w14:textId="77777777" w:rsidR="00962228" w:rsidRPr="001B24F0" w:rsidRDefault="00DE3A2A" w:rsidP="00712ACD">
      <w:pPr>
        <w:widowControl w:val="0"/>
        <w:numPr>
          <w:ilvl w:val="0"/>
          <w:numId w:val="21"/>
        </w:numPr>
        <w:spacing w:after="40"/>
        <w:ind w:left="1134" w:hanging="425"/>
        <w:jc w:val="both"/>
        <w:rPr>
          <w:sz w:val="22"/>
          <w:szCs w:val="22"/>
        </w:rPr>
      </w:pPr>
      <w:r w:rsidRPr="001B24F0">
        <w:rPr>
          <w:sz w:val="22"/>
          <w:szCs w:val="22"/>
        </w:rPr>
        <w:t>Wykonawca nie jest zwolniony z odpowiedzialności za już wykonaną cześć Umowy,</w:t>
      </w:r>
    </w:p>
    <w:p w14:paraId="11CDBBA7" w14:textId="77777777" w:rsidR="00962228" w:rsidRPr="001B24F0" w:rsidRDefault="00DE3A2A" w:rsidP="00712ACD">
      <w:pPr>
        <w:widowControl w:val="0"/>
        <w:numPr>
          <w:ilvl w:val="0"/>
          <w:numId w:val="21"/>
        </w:numPr>
        <w:spacing w:after="40"/>
        <w:ind w:left="1134" w:hanging="425"/>
        <w:jc w:val="both"/>
        <w:rPr>
          <w:sz w:val="22"/>
          <w:szCs w:val="22"/>
        </w:rPr>
      </w:pPr>
      <w:r w:rsidRPr="001B24F0">
        <w:rPr>
          <w:sz w:val="22"/>
          <w:szCs w:val="22"/>
        </w:rPr>
        <w:t>Wykonawca może żądać wyłącznie wynagrodzenia należnego mu z tytułu wykonanej części przedmiotu Umowy, która została objęta dokonanymi odbiorami stwierdzającymi prawidłowość wykonania przedmiotu Umowy w części objętej tymi odbiorami,</w:t>
      </w:r>
    </w:p>
    <w:p w14:paraId="1CA4B00A" w14:textId="3E976AE4" w:rsidR="00962228" w:rsidRPr="001B24F0" w:rsidRDefault="00DE3A2A" w:rsidP="00712ACD">
      <w:pPr>
        <w:widowControl w:val="0"/>
        <w:numPr>
          <w:ilvl w:val="0"/>
          <w:numId w:val="21"/>
        </w:numPr>
        <w:spacing w:after="120"/>
        <w:ind w:left="1134" w:hanging="425"/>
        <w:jc w:val="both"/>
        <w:rPr>
          <w:sz w:val="22"/>
          <w:szCs w:val="22"/>
        </w:rPr>
      </w:pPr>
      <w:r w:rsidRPr="001B24F0">
        <w:rPr>
          <w:sz w:val="22"/>
          <w:szCs w:val="22"/>
        </w:rPr>
        <w:t>Zamawiający zachowuj</w:t>
      </w:r>
      <w:r w:rsidR="001B5A4F" w:rsidRPr="001B24F0">
        <w:rPr>
          <w:sz w:val="22"/>
          <w:szCs w:val="22"/>
        </w:rPr>
        <w:t>e</w:t>
      </w:r>
      <w:r w:rsidRPr="001B24F0">
        <w:rPr>
          <w:sz w:val="22"/>
          <w:szCs w:val="22"/>
        </w:rPr>
        <w:t xml:space="preserve"> na warunkach określonych w Umowie prawa wynikające z gwarancji i rękojmi za wady (w tym zakresie stosuje się postanowienia Umowy pomimo odstąpienia w części) w związku z wykonanym przez Wykonawcę zakresem przedmiotu Umowy. </w:t>
      </w:r>
    </w:p>
    <w:p w14:paraId="75023636" w14:textId="77777777" w:rsidR="00962228" w:rsidRPr="001B24F0" w:rsidRDefault="00DE3A2A" w:rsidP="00712ACD">
      <w:pPr>
        <w:widowControl w:val="0"/>
        <w:numPr>
          <w:ilvl w:val="0"/>
          <w:numId w:val="19"/>
        </w:numPr>
        <w:suppressAutoHyphens w:val="0"/>
        <w:spacing w:after="60" w:line="276" w:lineRule="auto"/>
        <w:ind w:left="426" w:hanging="426"/>
        <w:jc w:val="both"/>
        <w:rPr>
          <w:sz w:val="22"/>
          <w:szCs w:val="22"/>
          <w:lang w:eastAsia="ar-SA"/>
        </w:rPr>
      </w:pPr>
      <w:r w:rsidRPr="001B24F0">
        <w:rPr>
          <w:sz w:val="22"/>
          <w:szCs w:val="22"/>
          <w:lang w:eastAsia="ar-SA"/>
        </w:rPr>
        <w:t>W przypadku odstąpienia od Umowy przez którąkolwiek ze Stron, Wykonawcę oraz Zamawiającego obciąża obowiązek, żeby terminie 14 dni od daty odstąpienia Umowy Wykonawca przy udziale Zamawiającego sporządził szczegółowy protokół inwentaryzacji dotychczas zrealizowanego przedmiotu Umowy według stanu na dzień odstąpienia.</w:t>
      </w:r>
    </w:p>
    <w:p w14:paraId="70E6B9DD" w14:textId="77777777" w:rsidR="00962228" w:rsidRPr="001B24F0" w:rsidRDefault="00DE3A2A" w:rsidP="00712ACD">
      <w:pPr>
        <w:widowControl w:val="0"/>
        <w:numPr>
          <w:ilvl w:val="0"/>
          <w:numId w:val="19"/>
        </w:numPr>
        <w:suppressAutoHyphens w:val="0"/>
        <w:spacing w:after="60" w:line="276" w:lineRule="auto"/>
        <w:ind w:left="426" w:hanging="426"/>
        <w:jc w:val="both"/>
        <w:rPr>
          <w:sz w:val="22"/>
          <w:szCs w:val="22"/>
          <w:lang w:eastAsia="ar-SA"/>
        </w:rPr>
      </w:pPr>
      <w:r w:rsidRPr="001B24F0">
        <w:rPr>
          <w:sz w:val="22"/>
          <w:szCs w:val="22"/>
          <w:lang w:eastAsia="ar-SA"/>
        </w:rPr>
        <w:t>W przypadku odstąpienia od Umowy w całości Strony zwrócą sobie to, co już świadczyły w stanie niezmienionym, chyba, że zmiana była konieczna w granicach zwykłego zarządu. Jeżeli odstąpienie następuje z przyczyn leżących po stronie Wykonawcy, za świadczone usługi oraz za korzystanie z przedmiotu Umowy nie należy się wynagrodzenie, ani też za zużycie przedmiotu Umowy w granicach normalnego korzystania. Wskazany przepis ma odpowiednie zastosowanie w przypadku częściowego odstąpienie od Umowy przez Zamawiającego z powodu okoliczności leżących po stronie Wykonawcy.</w:t>
      </w:r>
    </w:p>
    <w:p w14:paraId="53C08ECC" w14:textId="77777777" w:rsidR="00962228" w:rsidRPr="001B24F0" w:rsidRDefault="00DE3A2A" w:rsidP="00712ACD">
      <w:pPr>
        <w:widowControl w:val="0"/>
        <w:numPr>
          <w:ilvl w:val="0"/>
          <w:numId w:val="19"/>
        </w:numPr>
        <w:suppressAutoHyphens w:val="0"/>
        <w:spacing w:after="60" w:line="276" w:lineRule="auto"/>
        <w:ind w:left="426" w:hanging="426"/>
        <w:jc w:val="both"/>
        <w:rPr>
          <w:sz w:val="22"/>
          <w:szCs w:val="22"/>
          <w:lang w:eastAsia="ar-SA"/>
        </w:rPr>
      </w:pPr>
      <w:r w:rsidRPr="001B24F0">
        <w:rPr>
          <w:sz w:val="22"/>
          <w:szCs w:val="22"/>
          <w:lang w:eastAsia="ar-SA"/>
        </w:rPr>
        <w:t xml:space="preserve">Koszty dodatkowe poniesione na zabezpieczenie dokonanych dostaw oraz wszelkie inne uzasadnione koszty związane z odstąpieniem od umowy ponosi Strona, która jest winna odstąpienia od umowy. </w:t>
      </w:r>
    </w:p>
    <w:p w14:paraId="4A966529" w14:textId="67760641" w:rsidR="00962228" w:rsidRPr="001515AE" w:rsidRDefault="00DE3A2A" w:rsidP="008A2257">
      <w:pPr>
        <w:widowControl w:val="0"/>
        <w:spacing w:before="360"/>
        <w:jc w:val="center"/>
        <w:rPr>
          <w:b/>
          <w:sz w:val="22"/>
          <w:szCs w:val="22"/>
          <w:lang w:eastAsia="ar-SA"/>
        </w:rPr>
      </w:pPr>
      <w:r w:rsidRPr="001515AE">
        <w:rPr>
          <w:b/>
          <w:sz w:val="22"/>
          <w:szCs w:val="22"/>
          <w:lang w:eastAsia="ar-SA"/>
        </w:rPr>
        <w:t>§ 1</w:t>
      </w:r>
      <w:r w:rsidR="00520B6D">
        <w:rPr>
          <w:b/>
          <w:sz w:val="22"/>
          <w:szCs w:val="22"/>
          <w:lang w:eastAsia="ar-SA"/>
        </w:rPr>
        <w:t>3</w:t>
      </w:r>
    </w:p>
    <w:p w14:paraId="06B3C4F1" w14:textId="77777777" w:rsidR="00962228" w:rsidRPr="001B24F0" w:rsidRDefault="00DE3A2A">
      <w:pPr>
        <w:shd w:val="clear" w:color="auto" w:fill="FFFFFF"/>
        <w:spacing w:after="240"/>
        <w:ind w:right="-2"/>
        <w:jc w:val="center"/>
        <w:rPr>
          <w:sz w:val="22"/>
          <w:szCs w:val="22"/>
        </w:rPr>
      </w:pPr>
      <w:r w:rsidRPr="001B24F0">
        <w:rPr>
          <w:b/>
          <w:bCs/>
          <w:color w:val="000000"/>
          <w:sz w:val="22"/>
          <w:szCs w:val="22"/>
        </w:rPr>
        <w:t>Zmiany umowy</w:t>
      </w:r>
    </w:p>
    <w:p w14:paraId="39970C5F" w14:textId="77777777" w:rsidR="00962228" w:rsidRPr="001B24F0" w:rsidRDefault="00DE3A2A" w:rsidP="00712ACD">
      <w:pPr>
        <w:widowControl w:val="0"/>
        <w:numPr>
          <w:ilvl w:val="0"/>
          <w:numId w:val="22"/>
        </w:numPr>
        <w:suppressAutoHyphens w:val="0"/>
        <w:spacing w:after="60" w:line="276" w:lineRule="auto"/>
        <w:ind w:left="426" w:hanging="426"/>
        <w:jc w:val="both"/>
        <w:rPr>
          <w:sz w:val="22"/>
          <w:szCs w:val="22"/>
          <w:lang w:eastAsia="ar-SA"/>
        </w:rPr>
      </w:pPr>
      <w:r w:rsidRPr="001B24F0">
        <w:rPr>
          <w:sz w:val="22"/>
          <w:szCs w:val="22"/>
          <w:lang w:eastAsia="ar-SA"/>
        </w:rPr>
        <w:t xml:space="preserve">Strony zgodnie ustalają, że zakazuje się zmian istotnych postanowień zawartej umowy oraz </w:t>
      </w:r>
      <w:r w:rsidRPr="001B24F0">
        <w:rPr>
          <w:sz w:val="22"/>
          <w:szCs w:val="22"/>
          <w:lang w:eastAsia="ar-SA"/>
        </w:rPr>
        <w:lastRenderedPageBreak/>
        <w:t>wprowadzania nowych postanowień, jeżeli przy ich uwzględnieniu należałoby zmienić treść oferty, z zastrzeżeniem poniższego.</w:t>
      </w:r>
    </w:p>
    <w:p w14:paraId="72C2628A" w14:textId="77777777" w:rsidR="00962228" w:rsidRPr="001B24F0" w:rsidRDefault="00DE3A2A" w:rsidP="00712ACD">
      <w:pPr>
        <w:widowControl w:val="0"/>
        <w:numPr>
          <w:ilvl w:val="0"/>
          <w:numId w:val="22"/>
        </w:numPr>
        <w:suppressAutoHyphens w:val="0"/>
        <w:spacing w:after="60" w:line="276" w:lineRule="auto"/>
        <w:ind w:left="426" w:hanging="426"/>
        <w:jc w:val="both"/>
        <w:rPr>
          <w:sz w:val="22"/>
          <w:szCs w:val="22"/>
          <w:lang w:eastAsia="ar-SA"/>
        </w:rPr>
      </w:pPr>
      <w:r w:rsidRPr="001B24F0">
        <w:rPr>
          <w:sz w:val="22"/>
          <w:szCs w:val="22"/>
          <w:lang w:eastAsia="ar-SA"/>
        </w:rPr>
        <w:t>Zamawiający dopuszcza następujące zmiany umowy:</w:t>
      </w:r>
    </w:p>
    <w:p w14:paraId="264B33A8" w14:textId="77777777" w:rsidR="00962228" w:rsidRPr="001B24F0" w:rsidRDefault="00DE3A2A" w:rsidP="0013312A">
      <w:pPr>
        <w:widowControl w:val="0"/>
        <w:numPr>
          <w:ilvl w:val="0"/>
          <w:numId w:val="12"/>
        </w:numPr>
        <w:shd w:val="clear" w:color="auto" w:fill="FFFFFF"/>
        <w:suppressAutoHyphens w:val="0"/>
        <w:autoSpaceDE w:val="0"/>
        <w:autoSpaceDN w:val="0"/>
        <w:adjustRightInd w:val="0"/>
        <w:ind w:left="993" w:hanging="284"/>
        <w:jc w:val="both"/>
        <w:rPr>
          <w:sz w:val="22"/>
          <w:szCs w:val="22"/>
        </w:rPr>
      </w:pPr>
      <w:r w:rsidRPr="001B24F0">
        <w:rPr>
          <w:sz w:val="22"/>
          <w:szCs w:val="22"/>
        </w:rPr>
        <w:t xml:space="preserve">w zakresie ceny dotyczące: </w:t>
      </w:r>
    </w:p>
    <w:p w14:paraId="2E0980AF"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 xml:space="preserve">zmiany stawki podatku od towarów i usług, </w:t>
      </w:r>
    </w:p>
    <w:p w14:paraId="3D9A8C72" w14:textId="77777777" w:rsidR="00962228" w:rsidRPr="001B24F0" w:rsidRDefault="00DE3A2A" w:rsidP="0013312A">
      <w:pPr>
        <w:widowControl w:val="0"/>
        <w:numPr>
          <w:ilvl w:val="0"/>
          <w:numId w:val="12"/>
        </w:numPr>
        <w:shd w:val="clear" w:color="auto" w:fill="FFFFFF"/>
        <w:suppressAutoHyphens w:val="0"/>
        <w:autoSpaceDE w:val="0"/>
        <w:autoSpaceDN w:val="0"/>
        <w:adjustRightInd w:val="0"/>
        <w:spacing w:before="120"/>
        <w:ind w:left="993" w:hanging="284"/>
        <w:jc w:val="both"/>
        <w:rPr>
          <w:strike/>
          <w:sz w:val="22"/>
          <w:szCs w:val="22"/>
        </w:rPr>
      </w:pPr>
      <w:r w:rsidRPr="001B24F0">
        <w:rPr>
          <w:sz w:val="22"/>
          <w:szCs w:val="22"/>
        </w:rPr>
        <w:t>w zakresie terminu:</w:t>
      </w:r>
    </w:p>
    <w:p w14:paraId="6D0AC734"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wystąpienia siły wyższej i innych zdarzeń nadzwyczajnych;</w:t>
      </w:r>
    </w:p>
    <w:p w14:paraId="51891545"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 xml:space="preserve">w przypadku wystąpienia niekorzystnych warunków atmosferycznych, w szczególności, odbiegających od normy, intensywnych lub długotrwałych opadów deszczu lub śniegu, uniemożliwiających terminowe wykonanie przedmiotu dostawy, </w:t>
      </w:r>
    </w:p>
    <w:p w14:paraId="1301C9D1"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w prawie bezpośrednio związane z realizacją przedmiotu umowy,</w:t>
      </w:r>
    </w:p>
    <w:p w14:paraId="46A810EC"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jeżeli wystąpi brak możliwości wykonywania przedmiotu umowy z powodu niedopuszczania do jego wykonywania przez uprawniony organ lub nakazania ich wstrzymania przez uprawniony organ, z przyczyn niezależnych od Wykonawcy;</w:t>
      </w:r>
    </w:p>
    <w:p w14:paraId="389DF7D7"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 przyczyn, za które odpowiedzialność ponosi Zamawiający;</w:t>
      </w:r>
    </w:p>
    <w:p w14:paraId="1F39BF3C"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okoliczności niezależnych od Wykonawcy lub Zamawiającego, wpływających na przedłużenie terminu realizacji przedmiotu umowy;</w:t>
      </w:r>
    </w:p>
    <w:p w14:paraId="056A2942" w14:textId="77777777" w:rsidR="00962228" w:rsidRPr="001B24F0" w:rsidRDefault="00DE3A2A" w:rsidP="0013312A">
      <w:pPr>
        <w:widowControl w:val="0"/>
        <w:numPr>
          <w:ilvl w:val="0"/>
          <w:numId w:val="12"/>
        </w:numPr>
        <w:shd w:val="clear" w:color="auto" w:fill="FFFFFF"/>
        <w:suppressAutoHyphens w:val="0"/>
        <w:autoSpaceDE w:val="0"/>
        <w:autoSpaceDN w:val="0"/>
        <w:adjustRightInd w:val="0"/>
        <w:spacing w:before="120"/>
        <w:ind w:left="993" w:hanging="284"/>
        <w:jc w:val="both"/>
        <w:rPr>
          <w:strike/>
          <w:sz w:val="22"/>
          <w:szCs w:val="22"/>
        </w:rPr>
      </w:pPr>
      <w:r w:rsidRPr="001B24F0">
        <w:rPr>
          <w:sz w:val="22"/>
          <w:szCs w:val="22"/>
        </w:rPr>
        <w:t>w zakresie przedmiotu umowy, w przypadku, gdy wystąpi:</w:t>
      </w:r>
    </w:p>
    <w:p w14:paraId="54BD6EE4"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niedostępność na rynku sprzętu/oprogramowania wskazanych w ofercie Wykonawcy spowodowana zaprzestaniem produkcji lub wycofaniem z rynku, na co Wykonawca przedłoży stosowne dowody,</w:t>
      </w:r>
    </w:p>
    <w:p w14:paraId="0253F739"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 xml:space="preserve">pojawienie się na rynku sprzętu/oprogramowania nowszej generacji pozwalających na zaoszczędzenie kosztów realizacji dostawy lub późniejszych kosztów eksploatacji, na co Wykonawca przedłoży stosowne dowody, </w:t>
      </w:r>
    </w:p>
    <w:p w14:paraId="6A4009BD"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pojawienie się nowszej technologii wykonania zamówienia pozwalającej na zaoszczędzenie czasu realizacji dostawy lub jej kosztów bądź kosztów eksploatacji, na co Wykonawca przedłoży stosowne dowody,</w:t>
      </w:r>
    </w:p>
    <w:p w14:paraId="35C2952B"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konieczności zrealizowania dostawy przy zastosowaniu innych rozwiązań technicznych lub materiałowych ze względu na zamiany przepisów prawa,</w:t>
      </w:r>
    </w:p>
    <w:p w14:paraId="04E1669F"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konieczności zrealizowania dostawy przy zastosowaniu innych rozwiązań technicznych lub materiałowych, gdyby zastosowanie przewidzianych rozwiązań groziło niewykonaniem lub wadliwym wykonaniem Projektu,</w:t>
      </w:r>
    </w:p>
    <w:p w14:paraId="562A86A0" w14:textId="77777777" w:rsidR="00962228" w:rsidRPr="001B24F0" w:rsidRDefault="00DE3A2A" w:rsidP="0013312A">
      <w:pPr>
        <w:pStyle w:val="Akapitzlist"/>
        <w:numPr>
          <w:ilvl w:val="0"/>
          <w:numId w:val="12"/>
        </w:numPr>
        <w:spacing w:before="120" w:line="276" w:lineRule="auto"/>
        <w:ind w:left="993" w:hanging="284"/>
        <w:jc w:val="both"/>
        <w:rPr>
          <w:sz w:val="22"/>
          <w:szCs w:val="22"/>
        </w:rPr>
      </w:pPr>
      <w:r w:rsidRPr="001B24F0">
        <w:rPr>
          <w:sz w:val="22"/>
          <w:szCs w:val="22"/>
        </w:rPr>
        <w:t xml:space="preserve">w zakresie zasad i terminów płatności i innych warunków umowy, w przypadku: </w:t>
      </w:r>
    </w:p>
    <w:p w14:paraId="387B900D"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wystąpienia siły wyższej i innych zdarzeń nadzwyczajnych,</w:t>
      </w:r>
    </w:p>
    <w:p w14:paraId="77521A16"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zasad finansowania przedmiotu umowy,</w:t>
      </w:r>
    </w:p>
    <w:p w14:paraId="23BFB641"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umowy o dofinansowanie przedmiotu umowy;</w:t>
      </w:r>
    </w:p>
    <w:p w14:paraId="0CBFA39F"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w obowiązujących przepisach, jeżeli zgodnie z nimi konieczne będzie dostosowanie treści niniejszej umowy do aktualnego stanu prawnego,</w:t>
      </w:r>
    </w:p>
    <w:p w14:paraId="2EF4D398"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dopuszcza się zmianę podwykonawcy, przy pomocy, którego Wykonawca realizuje przedmiot umowy na innego po uprzedniej akceptacji Zamawiającego,</w:t>
      </w:r>
    </w:p>
    <w:p w14:paraId="016636FA"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dopuszcza się rezygnację z podwykonawcy, przy pomocy, którego Wykonawca realizuje przedmiot umowy,</w:t>
      </w:r>
    </w:p>
    <w:p w14:paraId="4957D69B"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gdy w chwili zawarcia Umowy nieznane były fakty mające na nie wpływ, przy jednoczesnym założeniu, że zakres zmian nie spowoduje wystąpienia zmian niekorzystnych dla Zamawiającego,</w:t>
      </w:r>
    </w:p>
    <w:p w14:paraId="49D0E495" w14:textId="77777777" w:rsidR="00962228" w:rsidRPr="001B24F0" w:rsidRDefault="00DE3A2A" w:rsidP="0013312A">
      <w:pPr>
        <w:widowControl w:val="0"/>
        <w:numPr>
          <w:ilvl w:val="2"/>
          <w:numId w:val="13"/>
        </w:numPr>
        <w:shd w:val="clear" w:color="auto" w:fill="FFFFFF"/>
        <w:tabs>
          <w:tab w:val="clear" w:pos="2340"/>
        </w:tabs>
        <w:suppressAutoHyphens w:val="0"/>
        <w:autoSpaceDE w:val="0"/>
        <w:autoSpaceDN w:val="0"/>
        <w:adjustRightInd w:val="0"/>
        <w:spacing w:after="120"/>
        <w:ind w:left="1276" w:hanging="284"/>
        <w:jc w:val="both"/>
        <w:rPr>
          <w:sz w:val="22"/>
          <w:szCs w:val="22"/>
        </w:rPr>
      </w:pPr>
      <w:r w:rsidRPr="001B24F0">
        <w:rPr>
          <w:sz w:val="22"/>
          <w:szCs w:val="22"/>
        </w:rPr>
        <w:t>rezygnacji przez Zamawiającego z realizacji części Umowy, w takiej sytuacji zmianie ulega również wynagrodzenie Wykonawcy.</w:t>
      </w:r>
    </w:p>
    <w:p w14:paraId="6DDDF920" w14:textId="77777777" w:rsidR="00962228" w:rsidRPr="001B24F0" w:rsidRDefault="00DE3A2A" w:rsidP="0013312A">
      <w:pPr>
        <w:widowControl w:val="0"/>
        <w:numPr>
          <w:ilvl w:val="0"/>
          <w:numId w:val="22"/>
        </w:numPr>
        <w:suppressAutoHyphens w:val="0"/>
        <w:spacing w:after="60" w:line="276" w:lineRule="auto"/>
        <w:jc w:val="both"/>
        <w:rPr>
          <w:sz w:val="22"/>
          <w:szCs w:val="22"/>
          <w:lang w:eastAsia="ar-SA"/>
        </w:rPr>
      </w:pPr>
      <w:r w:rsidRPr="001B24F0">
        <w:rPr>
          <w:sz w:val="22"/>
          <w:szCs w:val="22"/>
          <w:lang w:eastAsia="ar-SA"/>
        </w:rPr>
        <w:t>Warunkiem dokonania zmian w niniejszej umowie jest złożenie wniosku przez stronę inicjującą zmianę, zawierającego w treści minimum: opis propozycji zmian, uzasadnienie zmian, stosowne dowody o ile są wymagane, opis wpływu zmiany na warunki wykonania umowy.</w:t>
      </w:r>
    </w:p>
    <w:p w14:paraId="77AB2806" w14:textId="77777777" w:rsidR="00962228" w:rsidRPr="001B24F0" w:rsidRDefault="00DE3A2A" w:rsidP="0013312A">
      <w:pPr>
        <w:widowControl w:val="0"/>
        <w:numPr>
          <w:ilvl w:val="0"/>
          <w:numId w:val="22"/>
        </w:numPr>
        <w:suppressAutoHyphens w:val="0"/>
        <w:spacing w:after="60" w:line="276" w:lineRule="auto"/>
        <w:jc w:val="both"/>
        <w:rPr>
          <w:sz w:val="22"/>
          <w:szCs w:val="22"/>
          <w:lang w:eastAsia="ar-SA"/>
        </w:rPr>
      </w:pPr>
      <w:r w:rsidRPr="001B24F0">
        <w:rPr>
          <w:sz w:val="22"/>
          <w:szCs w:val="22"/>
          <w:lang w:eastAsia="ar-SA"/>
        </w:rPr>
        <w:t xml:space="preserve">Zmiana umowy może nastąpić wyłącznie w formie pisemnej, pod rygorem nieważności, po porozumieniu obu stron w sprawie jej warunków. </w:t>
      </w:r>
    </w:p>
    <w:p w14:paraId="7C2B617E" w14:textId="77777777" w:rsidR="00962228" w:rsidRPr="001B24F0" w:rsidRDefault="00DE3A2A" w:rsidP="00712ACD">
      <w:pPr>
        <w:widowControl w:val="0"/>
        <w:numPr>
          <w:ilvl w:val="0"/>
          <w:numId w:val="22"/>
        </w:numPr>
        <w:suppressAutoHyphens w:val="0"/>
        <w:spacing w:after="60"/>
        <w:jc w:val="both"/>
        <w:rPr>
          <w:sz w:val="22"/>
          <w:szCs w:val="22"/>
          <w:lang w:eastAsia="ar-SA"/>
        </w:rPr>
      </w:pPr>
      <w:r w:rsidRPr="001B24F0">
        <w:rPr>
          <w:sz w:val="22"/>
          <w:szCs w:val="22"/>
          <w:lang w:eastAsia="ar-SA"/>
        </w:rPr>
        <w:lastRenderedPageBreak/>
        <w:t>Wszystkie powyższe postanowienia stanowią katalog zmian, na które Zamawiający może wyrazić zgodę. Nie stanowią jednocześnie zobowiązania do wyrażenia takiej zgody.</w:t>
      </w:r>
    </w:p>
    <w:p w14:paraId="27480D98" w14:textId="77777777" w:rsidR="00962228" w:rsidRPr="001B24F0" w:rsidRDefault="00DE3A2A" w:rsidP="00712ACD">
      <w:pPr>
        <w:widowControl w:val="0"/>
        <w:numPr>
          <w:ilvl w:val="0"/>
          <w:numId w:val="22"/>
        </w:numPr>
        <w:suppressAutoHyphens w:val="0"/>
        <w:ind w:left="641" w:hanging="357"/>
        <w:jc w:val="both"/>
        <w:rPr>
          <w:sz w:val="22"/>
          <w:szCs w:val="22"/>
          <w:lang w:eastAsia="ar-SA"/>
        </w:rPr>
      </w:pPr>
      <w:r w:rsidRPr="001B24F0">
        <w:rPr>
          <w:sz w:val="22"/>
          <w:szCs w:val="22"/>
          <w:lang w:eastAsia="ar-SA"/>
        </w:rPr>
        <w:t>Nie stanowi zmiany umowy:</w:t>
      </w:r>
    </w:p>
    <w:p w14:paraId="123E4C93" w14:textId="77777777" w:rsidR="00962228" w:rsidRPr="001B24F0" w:rsidRDefault="00DE3A2A" w:rsidP="00712ACD">
      <w:pPr>
        <w:numPr>
          <w:ilvl w:val="0"/>
          <w:numId w:val="14"/>
        </w:numPr>
        <w:spacing w:after="40"/>
        <w:ind w:left="1134" w:hanging="425"/>
        <w:jc w:val="both"/>
        <w:rPr>
          <w:sz w:val="22"/>
          <w:szCs w:val="22"/>
        </w:rPr>
      </w:pPr>
      <w:r w:rsidRPr="001B24F0">
        <w:rPr>
          <w:sz w:val="22"/>
          <w:szCs w:val="22"/>
        </w:rPr>
        <w:t>zmiana danych związanych z obsługą administracyjno-organizacyjną umowy (np. zmiana nr rachunku bankowego);</w:t>
      </w:r>
    </w:p>
    <w:p w14:paraId="7B0C5A65" w14:textId="77777777" w:rsidR="00962228" w:rsidRPr="001B24F0" w:rsidRDefault="00DE3A2A" w:rsidP="00712ACD">
      <w:pPr>
        <w:numPr>
          <w:ilvl w:val="0"/>
          <w:numId w:val="14"/>
        </w:numPr>
        <w:spacing w:after="120"/>
        <w:ind w:left="1134" w:hanging="425"/>
        <w:jc w:val="both"/>
        <w:rPr>
          <w:sz w:val="22"/>
          <w:szCs w:val="22"/>
        </w:rPr>
      </w:pPr>
      <w:r w:rsidRPr="001B24F0">
        <w:rPr>
          <w:sz w:val="22"/>
          <w:szCs w:val="22"/>
        </w:rPr>
        <w:t>zmiana danych teleadresowych, zmiany osób reprezentujących Strony.</w:t>
      </w:r>
    </w:p>
    <w:p w14:paraId="23F4E155" w14:textId="77777777" w:rsidR="00962228" w:rsidRDefault="00DE3A2A" w:rsidP="00712ACD">
      <w:pPr>
        <w:widowControl w:val="0"/>
        <w:numPr>
          <w:ilvl w:val="0"/>
          <w:numId w:val="22"/>
        </w:numPr>
        <w:suppressAutoHyphens w:val="0"/>
        <w:spacing w:after="60"/>
        <w:jc w:val="both"/>
        <w:rPr>
          <w:sz w:val="22"/>
          <w:szCs w:val="22"/>
          <w:lang w:eastAsia="ar-SA"/>
        </w:rPr>
      </w:pPr>
      <w:r w:rsidRPr="001B24F0">
        <w:rPr>
          <w:sz w:val="22"/>
          <w:szCs w:val="22"/>
          <w:lang w:eastAsia="ar-SA"/>
        </w:rPr>
        <w:t>Jeżeli postanowienia umowy określają terminy na wykonanie obowiązków przez Wykonawcę, Zamawiający może, na uzasadniony wniosek Wykonawcy, wyrazić zgodę (w formie pisemnej pod rygorem nieważności) na wydłużenie terminu na wykonanie danego obowiązku, jeżeli nie spowoduje to utrudnień w realizacji przedmiotu umowy, co nie stanowi zmiany umowy. Postanowienie zdania poprzedzającego nie stanowi zobowiązania Zamawiającego do wyrażenia zgody.</w:t>
      </w:r>
    </w:p>
    <w:p w14:paraId="75774F53" w14:textId="2531C0AD" w:rsidR="002B689D" w:rsidRPr="002B689D" w:rsidRDefault="002B689D" w:rsidP="008A2257">
      <w:pPr>
        <w:widowControl w:val="0"/>
        <w:spacing w:before="360"/>
        <w:jc w:val="center"/>
        <w:rPr>
          <w:b/>
          <w:sz w:val="22"/>
          <w:szCs w:val="22"/>
          <w:lang w:eastAsia="ar-SA"/>
        </w:rPr>
      </w:pPr>
      <w:r w:rsidRPr="002B689D">
        <w:rPr>
          <w:b/>
          <w:sz w:val="22"/>
          <w:szCs w:val="22"/>
          <w:lang w:eastAsia="ar-SA"/>
        </w:rPr>
        <w:t>§ 1</w:t>
      </w:r>
      <w:r w:rsidR="00520B6D">
        <w:rPr>
          <w:b/>
          <w:sz w:val="22"/>
          <w:szCs w:val="22"/>
          <w:lang w:eastAsia="ar-SA"/>
        </w:rPr>
        <w:t>4</w:t>
      </w:r>
      <w:r w:rsidRPr="002B689D">
        <w:rPr>
          <w:b/>
          <w:sz w:val="22"/>
          <w:szCs w:val="22"/>
          <w:lang w:eastAsia="ar-SA"/>
        </w:rPr>
        <w:t xml:space="preserve"> </w:t>
      </w:r>
    </w:p>
    <w:p w14:paraId="7D2B0A1A" w14:textId="77777777" w:rsidR="002B689D" w:rsidRPr="00712ACD" w:rsidRDefault="002B689D" w:rsidP="002B689D">
      <w:pPr>
        <w:shd w:val="clear" w:color="auto" w:fill="FFFFFF"/>
        <w:spacing w:after="240"/>
        <w:ind w:right="-2"/>
        <w:jc w:val="center"/>
        <w:rPr>
          <w:b/>
          <w:bCs/>
          <w:color w:val="000000"/>
          <w:sz w:val="22"/>
          <w:szCs w:val="22"/>
        </w:rPr>
      </w:pPr>
      <w:r w:rsidRPr="00712ACD">
        <w:rPr>
          <w:b/>
          <w:bCs/>
          <w:color w:val="000000"/>
          <w:sz w:val="22"/>
          <w:szCs w:val="22"/>
        </w:rPr>
        <w:t xml:space="preserve">Postanowienia dotyczące własności intelektualnej  </w:t>
      </w:r>
    </w:p>
    <w:p w14:paraId="772F7776" w14:textId="77777777" w:rsidR="002B689D" w:rsidRPr="00712ACD" w:rsidRDefault="002B689D" w:rsidP="002B689D">
      <w:pPr>
        <w:spacing w:line="259" w:lineRule="auto"/>
        <w:rPr>
          <w:b/>
          <w:sz w:val="22"/>
          <w:szCs w:val="22"/>
        </w:rPr>
      </w:pPr>
      <w:r w:rsidRPr="00712ACD">
        <w:rPr>
          <w:b/>
          <w:sz w:val="22"/>
          <w:szCs w:val="22"/>
        </w:rPr>
        <w:t xml:space="preserve">Dokumentacja dedykowana  </w:t>
      </w:r>
    </w:p>
    <w:p w14:paraId="7306D8FC" w14:textId="77777777" w:rsidR="002B689D" w:rsidRPr="00712ACD" w:rsidRDefault="002B689D" w:rsidP="0013312A">
      <w:pPr>
        <w:widowControl w:val="0"/>
        <w:numPr>
          <w:ilvl w:val="0"/>
          <w:numId w:val="34"/>
        </w:numPr>
        <w:suppressAutoHyphens w:val="0"/>
        <w:spacing w:after="60" w:line="276" w:lineRule="auto"/>
        <w:ind w:left="426"/>
        <w:jc w:val="both"/>
        <w:rPr>
          <w:sz w:val="22"/>
          <w:szCs w:val="22"/>
          <w:lang w:eastAsia="ar-SA"/>
        </w:rPr>
      </w:pPr>
      <w:r w:rsidRPr="00712ACD">
        <w:rPr>
          <w:sz w:val="22"/>
          <w:szCs w:val="22"/>
          <w:lang w:eastAsia="ar-SA"/>
        </w:rPr>
        <w:t xml:space="preserve">Wykonawca zobowiązuje się przenieść na Zamawiającego (odpowiednio Partnera Projektu, w imieniu i na rzecz którego działa Zamawiający Lider)) autorskie prawa majątkowe do Dokumentacji stworzonej w wyniku wykonania zobowiązań wynikających z Umowy, bez żądania dodatkowego wynagrodzenia z tego tytułu. Przeniesienie praw obejmuje następujące pola eksploatacji:  </w:t>
      </w:r>
    </w:p>
    <w:p w14:paraId="68BF23C5" w14:textId="77777777" w:rsidR="002B689D" w:rsidRPr="00712ACD" w:rsidRDefault="002B689D" w:rsidP="0013312A">
      <w:pPr>
        <w:numPr>
          <w:ilvl w:val="1"/>
          <w:numId w:val="33"/>
        </w:numPr>
        <w:suppressAutoHyphens w:val="0"/>
        <w:spacing w:after="60" w:line="247" w:lineRule="auto"/>
        <w:ind w:right="62" w:hanging="360"/>
        <w:jc w:val="both"/>
        <w:rPr>
          <w:sz w:val="22"/>
          <w:szCs w:val="22"/>
        </w:rPr>
      </w:pPr>
      <w:r w:rsidRPr="00712ACD">
        <w:rPr>
          <w:sz w:val="22"/>
          <w:szCs w:val="22"/>
        </w:rPr>
        <w:t xml:space="preserve">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Blu-ray, urządzeniu z pamięcią </w:t>
      </w:r>
      <w:proofErr w:type="spellStart"/>
      <w:r w:rsidRPr="00712ACD">
        <w:rPr>
          <w:sz w:val="22"/>
          <w:szCs w:val="22"/>
        </w:rPr>
        <w:t>flash</w:t>
      </w:r>
      <w:proofErr w:type="spellEnd"/>
      <w:r w:rsidRPr="00712ACD">
        <w:rPr>
          <w:sz w:val="22"/>
          <w:szCs w:val="22"/>
        </w:rPr>
        <w:t xml:space="preserve"> lub jakimkolwiek innym nośniku pamięci;  </w:t>
      </w:r>
    </w:p>
    <w:p w14:paraId="07CC2FE3" w14:textId="77777777" w:rsidR="002B689D" w:rsidRPr="00712ACD" w:rsidRDefault="002B689D" w:rsidP="0013312A">
      <w:pPr>
        <w:numPr>
          <w:ilvl w:val="1"/>
          <w:numId w:val="33"/>
        </w:numPr>
        <w:suppressAutoHyphens w:val="0"/>
        <w:spacing w:after="60" w:line="247" w:lineRule="auto"/>
        <w:ind w:right="62" w:hanging="360"/>
        <w:jc w:val="both"/>
        <w:rPr>
          <w:sz w:val="22"/>
          <w:szCs w:val="22"/>
        </w:rPr>
      </w:pPr>
      <w:r w:rsidRPr="00712ACD">
        <w:rPr>
          <w:sz w:val="22"/>
          <w:szCs w:val="22"/>
        </w:rPr>
        <w:t xml:space="preserve">wprowadzanie jakichkolwiek innych zmian w Dokumentacji; </w:t>
      </w:r>
    </w:p>
    <w:p w14:paraId="3F55B97C" w14:textId="77777777" w:rsidR="002B689D" w:rsidRPr="00712ACD" w:rsidRDefault="002B689D" w:rsidP="0013312A">
      <w:pPr>
        <w:numPr>
          <w:ilvl w:val="1"/>
          <w:numId w:val="33"/>
        </w:numPr>
        <w:suppressAutoHyphens w:val="0"/>
        <w:spacing w:after="60" w:line="247" w:lineRule="auto"/>
        <w:ind w:right="62" w:hanging="360"/>
        <w:jc w:val="both"/>
        <w:rPr>
          <w:sz w:val="22"/>
          <w:szCs w:val="22"/>
        </w:rPr>
      </w:pPr>
      <w:r w:rsidRPr="00712ACD">
        <w:rPr>
          <w:sz w:val="22"/>
          <w:szCs w:val="22"/>
        </w:rPr>
        <w:t xml:space="preserve">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  </w:t>
      </w:r>
    </w:p>
    <w:p w14:paraId="56B98F5B" w14:textId="60FE71EE" w:rsidR="002B689D" w:rsidRPr="00712ACD" w:rsidRDefault="002B689D" w:rsidP="0013312A">
      <w:pPr>
        <w:widowControl w:val="0"/>
        <w:numPr>
          <w:ilvl w:val="0"/>
          <w:numId w:val="34"/>
        </w:numPr>
        <w:suppressAutoHyphens w:val="0"/>
        <w:spacing w:after="60" w:line="276" w:lineRule="auto"/>
        <w:ind w:left="426"/>
        <w:jc w:val="both"/>
        <w:rPr>
          <w:sz w:val="22"/>
          <w:szCs w:val="22"/>
          <w:lang w:eastAsia="ar-SA"/>
        </w:rPr>
      </w:pPr>
      <w:r w:rsidRPr="00712ACD">
        <w:rPr>
          <w:sz w:val="22"/>
          <w:szCs w:val="22"/>
          <w:lang w:eastAsia="ar-SA"/>
        </w:rPr>
        <w:t xml:space="preserve">Wykonawca zobowiązuje się przenieść na Zamawiającego:  </w:t>
      </w:r>
    </w:p>
    <w:p w14:paraId="27BD7093" w14:textId="77777777" w:rsidR="002B689D" w:rsidRPr="00712ACD" w:rsidRDefault="002B689D" w:rsidP="0013312A">
      <w:pPr>
        <w:numPr>
          <w:ilvl w:val="0"/>
          <w:numId w:val="35"/>
        </w:numPr>
        <w:suppressAutoHyphens w:val="0"/>
        <w:spacing w:after="60" w:line="247" w:lineRule="auto"/>
        <w:ind w:right="62" w:hanging="360"/>
        <w:jc w:val="both"/>
        <w:rPr>
          <w:sz w:val="22"/>
          <w:szCs w:val="22"/>
        </w:rPr>
      </w:pPr>
      <w:r w:rsidRPr="00712ACD">
        <w:rPr>
          <w:sz w:val="22"/>
          <w:szCs w:val="22"/>
        </w:rPr>
        <w:t xml:space="preserve">prawo zezwalania na wykonywanie zależnych praw autorskich do wszelkich opracowań Dokumentacji (lub jej poszczególnych elementów), tj. prawo zezwalania na rozporządzanie i korzystanie z takich opracowań na polach eksploatacji wskazanych powyżej;  </w:t>
      </w:r>
    </w:p>
    <w:p w14:paraId="29947B10" w14:textId="77777777" w:rsidR="002B689D" w:rsidRPr="00712ACD" w:rsidRDefault="002B689D" w:rsidP="0013312A">
      <w:pPr>
        <w:numPr>
          <w:ilvl w:val="0"/>
          <w:numId w:val="35"/>
        </w:numPr>
        <w:suppressAutoHyphens w:val="0"/>
        <w:spacing w:after="60" w:line="247" w:lineRule="auto"/>
        <w:ind w:right="62" w:hanging="360"/>
        <w:jc w:val="both"/>
        <w:rPr>
          <w:sz w:val="22"/>
          <w:szCs w:val="22"/>
        </w:rPr>
      </w:pPr>
      <w:r w:rsidRPr="00712ACD">
        <w:rPr>
          <w:sz w:val="22"/>
          <w:szCs w:val="22"/>
        </w:rPr>
        <w:t xml:space="preserve">własność wydanych Zamawiającemu nośników, na których została utrwalona Dokumentacja (lub jej poszczególne elementy) w celu ich przekazania Zamawiającemu, z chwilą wydania tych nośników Zamawiającemu.  </w:t>
      </w:r>
    </w:p>
    <w:p w14:paraId="4041EF7A" w14:textId="635D0953" w:rsidR="002B689D" w:rsidRPr="00712ACD" w:rsidRDefault="002B689D" w:rsidP="0013312A">
      <w:pPr>
        <w:widowControl w:val="0"/>
        <w:numPr>
          <w:ilvl w:val="0"/>
          <w:numId w:val="34"/>
        </w:numPr>
        <w:suppressAutoHyphens w:val="0"/>
        <w:spacing w:after="60" w:line="276" w:lineRule="auto"/>
        <w:ind w:left="426"/>
        <w:jc w:val="both"/>
        <w:rPr>
          <w:sz w:val="22"/>
          <w:szCs w:val="22"/>
          <w:lang w:eastAsia="ar-SA"/>
        </w:rPr>
      </w:pPr>
      <w:r w:rsidRPr="00712ACD">
        <w:rPr>
          <w:sz w:val="22"/>
          <w:szCs w:val="22"/>
          <w:lang w:eastAsia="ar-SA"/>
        </w:rPr>
        <w:t xml:space="preserve">Przeniesienie przez Wykonawcę na Zamawiającego praw do Dokumentacji, o których mowa powyżej, nastąpi z chwilą jej wydania Zamawiającemu.  </w:t>
      </w:r>
    </w:p>
    <w:p w14:paraId="3C8CECEB" w14:textId="77777777" w:rsidR="002B689D" w:rsidRPr="00712ACD" w:rsidRDefault="002B689D" w:rsidP="002B689D">
      <w:pPr>
        <w:spacing w:before="40" w:line="259" w:lineRule="auto"/>
        <w:rPr>
          <w:b/>
          <w:sz w:val="22"/>
          <w:szCs w:val="22"/>
        </w:rPr>
      </w:pPr>
      <w:r w:rsidRPr="00712ACD">
        <w:rPr>
          <w:b/>
          <w:sz w:val="22"/>
          <w:szCs w:val="22"/>
        </w:rPr>
        <w:t xml:space="preserve">Inne utwory i know-how  </w:t>
      </w:r>
    </w:p>
    <w:p w14:paraId="0569C5CC" w14:textId="77777777" w:rsidR="002B689D" w:rsidRPr="00712ACD" w:rsidRDefault="002B689D" w:rsidP="0013312A">
      <w:pPr>
        <w:widowControl w:val="0"/>
        <w:numPr>
          <w:ilvl w:val="0"/>
          <w:numId w:val="36"/>
        </w:numPr>
        <w:suppressAutoHyphens w:val="0"/>
        <w:spacing w:after="60" w:line="276" w:lineRule="auto"/>
        <w:ind w:left="426"/>
        <w:jc w:val="both"/>
        <w:rPr>
          <w:sz w:val="22"/>
          <w:szCs w:val="22"/>
          <w:lang w:eastAsia="ar-SA"/>
        </w:rPr>
      </w:pPr>
      <w:r w:rsidRPr="00712ACD">
        <w:rPr>
          <w:sz w:val="22"/>
          <w:szCs w:val="22"/>
          <w:lang w:eastAsia="ar-SA"/>
        </w:rPr>
        <w:t xml:space="preserve">O ile Umowa wyraźnie nie stanowi inaczej, w przypadku, w którym Wykonawca w wykonaniu zobowiązań wynikających z Umowy dostarczy lub stworzy inne Utwory, w rozumieniu ustawy z 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(Partnera Projektu) autorskie prawa majątkowe do takich Utworów. </w:t>
      </w:r>
    </w:p>
    <w:p w14:paraId="45D5CF18" w14:textId="76D79391" w:rsidR="002B689D" w:rsidRPr="00712ACD" w:rsidRDefault="002B689D" w:rsidP="0013312A">
      <w:pPr>
        <w:widowControl w:val="0"/>
        <w:numPr>
          <w:ilvl w:val="0"/>
          <w:numId w:val="36"/>
        </w:numPr>
        <w:suppressAutoHyphens w:val="0"/>
        <w:spacing w:after="60" w:line="276" w:lineRule="auto"/>
        <w:ind w:left="426"/>
        <w:jc w:val="both"/>
        <w:rPr>
          <w:sz w:val="22"/>
          <w:szCs w:val="22"/>
          <w:lang w:eastAsia="ar-SA"/>
        </w:rPr>
      </w:pPr>
      <w:r w:rsidRPr="00712ACD">
        <w:rPr>
          <w:sz w:val="22"/>
          <w:szCs w:val="22"/>
          <w:lang w:eastAsia="ar-SA"/>
        </w:rPr>
        <w:t xml:space="preserve">Dla uniknięcia wątpliwości Strony potwierdzają, że Zamawiający (Partner Projektu) ma prawo do dowolnej modyfikacji takich utworów. Wykonawca zobowiązuje się przenieść na Zamawiającego:  </w:t>
      </w:r>
    </w:p>
    <w:p w14:paraId="36769719" w14:textId="77777777" w:rsidR="002B689D" w:rsidRPr="00712ACD" w:rsidRDefault="002B689D" w:rsidP="0013312A">
      <w:pPr>
        <w:numPr>
          <w:ilvl w:val="0"/>
          <w:numId w:val="37"/>
        </w:numPr>
        <w:suppressAutoHyphens w:val="0"/>
        <w:spacing w:after="60" w:line="247" w:lineRule="auto"/>
        <w:ind w:right="62" w:hanging="360"/>
        <w:jc w:val="both"/>
        <w:rPr>
          <w:sz w:val="22"/>
          <w:szCs w:val="22"/>
        </w:rPr>
      </w:pPr>
      <w:r w:rsidRPr="00712ACD">
        <w:rPr>
          <w:sz w:val="22"/>
          <w:szCs w:val="22"/>
        </w:rPr>
        <w:lastRenderedPageBreak/>
        <w:t xml:space="preserve">prawo zezwalania na wykonywanie zależnych praw autorskich do wszelkich opracowań utworów (lub ich poszczególnych elementów), tj. prawo zezwalania na rozporządzanie i korzystanie z takich opracowań na polach eksploatacji wskazanych powyżej,  </w:t>
      </w:r>
    </w:p>
    <w:p w14:paraId="7E8F6994" w14:textId="77777777" w:rsidR="002B689D" w:rsidRPr="00712ACD" w:rsidRDefault="002B689D" w:rsidP="0013312A">
      <w:pPr>
        <w:numPr>
          <w:ilvl w:val="0"/>
          <w:numId w:val="37"/>
        </w:numPr>
        <w:suppressAutoHyphens w:val="0"/>
        <w:spacing w:after="60" w:line="247" w:lineRule="auto"/>
        <w:ind w:right="62" w:hanging="360"/>
        <w:jc w:val="both"/>
        <w:rPr>
          <w:sz w:val="22"/>
          <w:szCs w:val="22"/>
        </w:rPr>
      </w:pPr>
      <w:r w:rsidRPr="00712ACD">
        <w:rPr>
          <w:sz w:val="22"/>
          <w:szCs w:val="22"/>
        </w:rPr>
        <w:t xml:space="preserve">własność wydanych Zamawiającemu nośników, na których zostały utrwalone utwory (lub ich poszczególne elementy) w celu ich przekazania Zamawiającemu, z chwilą wydania tych nośników Zamawiającemu.  </w:t>
      </w:r>
    </w:p>
    <w:p w14:paraId="5ED24840" w14:textId="70AC8FED" w:rsidR="002B689D" w:rsidRPr="00712ACD" w:rsidRDefault="002B689D" w:rsidP="0013312A">
      <w:pPr>
        <w:widowControl w:val="0"/>
        <w:numPr>
          <w:ilvl w:val="0"/>
          <w:numId w:val="36"/>
        </w:numPr>
        <w:suppressAutoHyphens w:val="0"/>
        <w:spacing w:after="60" w:line="276" w:lineRule="auto"/>
        <w:ind w:left="426"/>
        <w:jc w:val="both"/>
        <w:rPr>
          <w:sz w:val="22"/>
          <w:szCs w:val="22"/>
          <w:lang w:eastAsia="ar-SA"/>
        </w:rPr>
      </w:pPr>
      <w:r w:rsidRPr="00712ACD">
        <w:rPr>
          <w:sz w:val="22"/>
          <w:szCs w:val="22"/>
          <w:lang w:eastAsia="ar-SA"/>
        </w:rPr>
        <w:t xml:space="preserve">Przeniesienie przez Wykonawcę na Zamawiającego praw do utworów, o których mowa powyżej, nastąpi z chwilą ich wydania Zamawiającemu.  </w:t>
      </w:r>
    </w:p>
    <w:p w14:paraId="442AB842" w14:textId="1F02332C" w:rsidR="002B689D" w:rsidRPr="00712ACD" w:rsidRDefault="002B689D" w:rsidP="0013312A">
      <w:pPr>
        <w:widowControl w:val="0"/>
        <w:numPr>
          <w:ilvl w:val="0"/>
          <w:numId w:val="36"/>
        </w:numPr>
        <w:suppressAutoHyphens w:val="0"/>
        <w:spacing w:after="60" w:line="276" w:lineRule="auto"/>
        <w:ind w:left="426"/>
        <w:jc w:val="both"/>
        <w:rPr>
          <w:sz w:val="22"/>
          <w:szCs w:val="22"/>
          <w:lang w:eastAsia="ar-SA"/>
        </w:rPr>
      </w:pPr>
      <w:r w:rsidRPr="00712ACD">
        <w:rPr>
          <w:sz w:val="22"/>
          <w:szCs w:val="22"/>
          <w:lang w:eastAsia="ar-SA"/>
        </w:rPr>
        <w:t xml:space="preserve">Niezależnie od postanowień poprzednich punktów, Wykonawca zezwala Zamawiającemu na korzystanie z wiedzy technicznej, organizacyjnej i innej, zawartej w przekazanych Zamawiającemu Dokumentacji i innych utworach. Wiedza ta może być wykorzystana w dowolny sposób przez Zamawiającego teraz i w przyszłości, w tym m.in. przekazana przez Zamawiającego osobom trzecim z nim współpracującym.  </w:t>
      </w:r>
    </w:p>
    <w:p w14:paraId="35EBA33B" w14:textId="77777777" w:rsidR="002B689D" w:rsidRPr="00712ACD" w:rsidRDefault="002B689D" w:rsidP="002B689D">
      <w:pPr>
        <w:spacing w:before="40" w:line="259" w:lineRule="auto"/>
        <w:rPr>
          <w:b/>
          <w:sz w:val="22"/>
          <w:szCs w:val="22"/>
        </w:rPr>
      </w:pPr>
      <w:r w:rsidRPr="00712ACD">
        <w:rPr>
          <w:sz w:val="22"/>
          <w:szCs w:val="22"/>
        </w:rPr>
        <w:t xml:space="preserve"> </w:t>
      </w:r>
      <w:r w:rsidRPr="00712ACD">
        <w:rPr>
          <w:b/>
          <w:sz w:val="22"/>
          <w:szCs w:val="22"/>
        </w:rPr>
        <w:t xml:space="preserve">Pozostałe postanowienia  </w:t>
      </w:r>
    </w:p>
    <w:p w14:paraId="2BE1CD73" w14:textId="5D298471" w:rsidR="002B689D" w:rsidRPr="00712ACD" w:rsidRDefault="002B689D" w:rsidP="0013312A">
      <w:pPr>
        <w:widowControl w:val="0"/>
        <w:numPr>
          <w:ilvl w:val="0"/>
          <w:numId w:val="38"/>
        </w:numPr>
        <w:suppressAutoHyphens w:val="0"/>
        <w:spacing w:after="60" w:line="276" w:lineRule="auto"/>
        <w:ind w:left="426"/>
        <w:jc w:val="both"/>
        <w:rPr>
          <w:sz w:val="22"/>
          <w:szCs w:val="22"/>
          <w:lang w:eastAsia="ar-SA"/>
        </w:rPr>
      </w:pPr>
      <w:r w:rsidRPr="00712ACD">
        <w:rPr>
          <w:sz w:val="22"/>
          <w:szCs w:val="22"/>
          <w:lang w:eastAsia="ar-SA"/>
        </w:rPr>
        <w:t xml:space="preserve">Całkowite wynagrodzenie z tytułu przeniesienia autorskich praw majątkowych na wszystkich polach eksploatacji objętych Umową, w tym – jeżeli znajduje to zastosowanie – w zakresie prawa zezwalania na korzystanie i rozporządzanie opracowaniami, a także wynagrodzenie za przeniesienie własności nośników, na których utwory utrwalono, zawiera się w </w:t>
      </w:r>
      <w:r w:rsidR="00167386" w:rsidRPr="00712ACD">
        <w:rPr>
          <w:sz w:val="22"/>
          <w:szCs w:val="22"/>
          <w:lang w:eastAsia="ar-SA"/>
        </w:rPr>
        <w:t>w</w:t>
      </w:r>
      <w:r w:rsidRPr="00712ACD">
        <w:rPr>
          <w:sz w:val="22"/>
          <w:szCs w:val="22"/>
          <w:lang w:eastAsia="ar-SA"/>
        </w:rPr>
        <w:t xml:space="preserve">ynagrodzeniu, o którym mowa w § </w:t>
      </w:r>
      <w:r w:rsidR="00167386" w:rsidRPr="00712ACD">
        <w:rPr>
          <w:sz w:val="22"/>
          <w:szCs w:val="22"/>
        </w:rPr>
        <w:t>6 ust. 1 Umowy.</w:t>
      </w:r>
    </w:p>
    <w:p w14:paraId="04755179" w14:textId="178659DE" w:rsidR="00962228" w:rsidRPr="00712ACD" w:rsidRDefault="00DE3A2A" w:rsidP="008A2257">
      <w:pPr>
        <w:widowControl w:val="0"/>
        <w:spacing w:before="360"/>
        <w:jc w:val="center"/>
        <w:rPr>
          <w:b/>
          <w:sz w:val="22"/>
          <w:szCs w:val="22"/>
          <w:lang w:eastAsia="ar-SA"/>
        </w:rPr>
      </w:pPr>
      <w:r w:rsidRPr="00712ACD">
        <w:rPr>
          <w:b/>
          <w:sz w:val="22"/>
          <w:szCs w:val="22"/>
          <w:lang w:eastAsia="ar-SA"/>
        </w:rPr>
        <w:t>§ 1</w:t>
      </w:r>
      <w:r w:rsidR="00520B6D" w:rsidRPr="00712ACD">
        <w:rPr>
          <w:b/>
          <w:sz w:val="22"/>
          <w:szCs w:val="22"/>
          <w:lang w:eastAsia="ar-SA"/>
        </w:rPr>
        <w:t>5</w:t>
      </w:r>
    </w:p>
    <w:p w14:paraId="23C34F66" w14:textId="77777777" w:rsidR="00962228" w:rsidRPr="00712ACD" w:rsidRDefault="00DE3A2A">
      <w:pPr>
        <w:tabs>
          <w:tab w:val="left" w:pos="2127"/>
          <w:tab w:val="left" w:pos="2410"/>
          <w:tab w:val="left" w:pos="4678"/>
        </w:tabs>
        <w:spacing w:after="120"/>
        <w:jc w:val="center"/>
        <w:rPr>
          <w:b/>
          <w:color w:val="000000"/>
          <w:sz w:val="22"/>
          <w:szCs w:val="22"/>
        </w:rPr>
      </w:pPr>
      <w:r w:rsidRPr="00712ACD">
        <w:rPr>
          <w:b/>
          <w:color w:val="000000"/>
          <w:sz w:val="22"/>
          <w:szCs w:val="22"/>
        </w:rPr>
        <w:t>Postanowienia końcowe</w:t>
      </w:r>
    </w:p>
    <w:p w14:paraId="16C9B7A0" w14:textId="77777777" w:rsidR="00962228" w:rsidRPr="00712ACD" w:rsidRDefault="00DE3A2A" w:rsidP="00712ACD">
      <w:pPr>
        <w:widowControl w:val="0"/>
        <w:numPr>
          <w:ilvl w:val="0"/>
          <w:numId w:val="23"/>
        </w:numPr>
        <w:suppressAutoHyphens w:val="0"/>
        <w:spacing w:after="60"/>
        <w:ind w:left="426" w:hanging="426"/>
        <w:jc w:val="both"/>
        <w:rPr>
          <w:sz w:val="22"/>
          <w:szCs w:val="22"/>
          <w:lang w:eastAsia="ar-SA"/>
        </w:rPr>
      </w:pPr>
      <w:r w:rsidRPr="00712ACD">
        <w:rPr>
          <w:sz w:val="22"/>
          <w:szCs w:val="22"/>
          <w:lang w:eastAsia="ar-SA"/>
        </w:rPr>
        <w:t>Wszelkie zmiany niniejszej umowy mogą być dokonane wyłącznie za zgodą obu stron wyrażoną w formie aneksu.</w:t>
      </w:r>
    </w:p>
    <w:p w14:paraId="5396381C" w14:textId="77777777" w:rsidR="00962228" w:rsidRPr="00712ACD" w:rsidRDefault="00DE3A2A" w:rsidP="00712ACD">
      <w:pPr>
        <w:widowControl w:val="0"/>
        <w:numPr>
          <w:ilvl w:val="0"/>
          <w:numId w:val="23"/>
        </w:numPr>
        <w:suppressAutoHyphens w:val="0"/>
        <w:spacing w:after="60"/>
        <w:ind w:left="426" w:hanging="426"/>
        <w:jc w:val="both"/>
        <w:rPr>
          <w:sz w:val="22"/>
          <w:szCs w:val="22"/>
          <w:lang w:eastAsia="ar-SA"/>
        </w:rPr>
      </w:pPr>
      <w:r w:rsidRPr="00712ACD">
        <w:rPr>
          <w:sz w:val="22"/>
          <w:szCs w:val="22"/>
          <w:lang w:eastAsia="ar-SA"/>
        </w:rPr>
        <w:t>W sprawach nie uregulowanych w niniejszej umowie będą miały zastosowanie właściwe przepisy ustawy Prawo zamówień publicznych oraz Kodeksu Cywilnego.</w:t>
      </w:r>
    </w:p>
    <w:p w14:paraId="44F372D9" w14:textId="77777777" w:rsidR="00962228" w:rsidRPr="00712ACD" w:rsidRDefault="00DE3A2A" w:rsidP="00712ACD">
      <w:pPr>
        <w:widowControl w:val="0"/>
        <w:numPr>
          <w:ilvl w:val="0"/>
          <w:numId w:val="23"/>
        </w:numPr>
        <w:suppressAutoHyphens w:val="0"/>
        <w:spacing w:after="60"/>
        <w:ind w:left="426" w:hanging="426"/>
        <w:jc w:val="both"/>
        <w:rPr>
          <w:sz w:val="22"/>
          <w:szCs w:val="22"/>
          <w:lang w:eastAsia="ar-SA"/>
        </w:rPr>
      </w:pPr>
      <w:r w:rsidRPr="00712ACD">
        <w:rPr>
          <w:sz w:val="22"/>
          <w:szCs w:val="22"/>
          <w:lang w:eastAsia="ar-SA"/>
        </w:rPr>
        <w:t>Ewentualne spory wynikłe na tle wykonywania niniejszej umowy rozstrzygane będą przez Sąd Powszechny właściwy dla siedziby Zamawiającego.</w:t>
      </w:r>
    </w:p>
    <w:p w14:paraId="4A89BF28" w14:textId="77777777" w:rsidR="00962228" w:rsidRPr="00712ACD" w:rsidRDefault="00DE3A2A" w:rsidP="00712ACD">
      <w:pPr>
        <w:widowControl w:val="0"/>
        <w:numPr>
          <w:ilvl w:val="0"/>
          <w:numId w:val="23"/>
        </w:numPr>
        <w:suppressAutoHyphens w:val="0"/>
        <w:spacing w:after="60"/>
        <w:ind w:left="426" w:hanging="426"/>
        <w:jc w:val="both"/>
        <w:rPr>
          <w:sz w:val="22"/>
          <w:szCs w:val="22"/>
          <w:lang w:eastAsia="ar-SA"/>
        </w:rPr>
      </w:pPr>
      <w:r w:rsidRPr="00712ACD">
        <w:rPr>
          <w:sz w:val="22"/>
          <w:szCs w:val="22"/>
          <w:lang w:eastAsia="ar-SA"/>
        </w:rPr>
        <w:t>Umowę sporządzono w trzech jednobrzmiących egzemplarzach, dwa dla Zamawiającego, jeden dla Wykonawcy.</w:t>
      </w:r>
    </w:p>
    <w:p w14:paraId="6B1DA3B7" w14:textId="77777777" w:rsidR="002B689D" w:rsidRPr="00712ACD" w:rsidRDefault="002B689D" w:rsidP="0071075F">
      <w:pPr>
        <w:widowControl w:val="0"/>
        <w:spacing w:before="240" w:after="120" w:line="300" w:lineRule="atLeast"/>
        <w:rPr>
          <w:b/>
          <w:sz w:val="22"/>
          <w:szCs w:val="22"/>
          <w:lang w:eastAsia="pl-PL"/>
        </w:rPr>
      </w:pPr>
    </w:p>
    <w:p w14:paraId="748F8FCE" w14:textId="12B955CF" w:rsidR="00962228" w:rsidRPr="00712ACD" w:rsidRDefault="00DE3A2A" w:rsidP="0071075F">
      <w:pPr>
        <w:widowControl w:val="0"/>
        <w:spacing w:before="240" w:after="120" w:line="300" w:lineRule="atLeast"/>
        <w:rPr>
          <w:b/>
          <w:sz w:val="22"/>
          <w:szCs w:val="22"/>
          <w:lang w:eastAsia="pl-PL"/>
        </w:rPr>
      </w:pPr>
      <w:r w:rsidRPr="00712ACD">
        <w:rPr>
          <w:b/>
          <w:sz w:val="22"/>
          <w:szCs w:val="22"/>
          <w:lang w:eastAsia="pl-PL"/>
        </w:rPr>
        <w:t>Załączniki</w:t>
      </w:r>
      <w:r w:rsidR="0071075F" w:rsidRPr="00712ACD">
        <w:rPr>
          <w:b/>
          <w:sz w:val="22"/>
          <w:szCs w:val="22"/>
          <w:lang w:eastAsia="pl-PL"/>
        </w:rPr>
        <w:t>:</w:t>
      </w:r>
    </w:p>
    <w:p w14:paraId="2C437F55" w14:textId="72CAE28B" w:rsidR="00962228" w:rsidRPr="00712ACD" w:rsidRDefault="00DE3A2A" w:rsidP="0013312A">
      <w:pPr>
        <w:widowControl w:val="0"/>
        <w:numPr>
          <w:ilvl w:val="0"/>
          <w:numId w:val="24"/>
        </w:numPr>
        <w:suppressAutoHyphens w:val="0"/>
        <w:spacing w:after="60" w:line="276" w:lineRule="auto"/>
        <w:jc w:val="both"/>
        <w:rPr>
          <w:sz w:val="22"/>
          <w:szCs w:val="22"/>
          <w:lang w:eastAsia="ar-SA"/>
        </w:rPr>
      </w:pPr>
      <w:r w:rsidRPr="00712ACD">
        <w:rPr>
          <w:sz w:val="22"/>
          <w:szCs w:val="22"/>
          <w:lang w:eastAsia="ar-SA"/>
        </w:rPr>
        <w:t>Opis przedmiotu zamówienia stanowiący wypełnion</w:t>
      </w:r>
      <w:r w:rsidR="0071075F" w:rsidRPr="00712ACD">
        <w:rPr>
          <w:sz w:val="22"/>
          <w:szCs w:val="22"/>
          <w:lang w:eastAsia="ar-SA"/>
        </w:rPr>
        <w:t>y</w:t>
      </w:r>
      <w:r w:rsidRPr="00712ACD">
        <w:rPr>
          <w:sz w:val="22"/>
          <w:szCs w:val="22"/>
          <w:lang w:eastAsia="ar-SA"/>
        </w:rPr>
        <w:t xml:space="preserve"> przez Wykonawcę załącznik </w:t>
      </w:r>
      <w:r w:rsidR="0071075F" w:rsidRPr="00712ACD">
        <w:rPr>
          <w:sz w:val="22"/>
          <w:szCs w:val="22"/>
          <w:lang w:eastAsia="ar-SA"/>
        </w:rPr>
        <w:t>nr 2</w:t>
      </w:r>
      <w:r w:rsidR="008B22CB" w:rsidRPr="00712ACD">
        <w:rPr>
          <w:sz w:val="22"/>
          <w:szCs w:val="22"/>
          <w:lang w:eastAsia="ar-SA"/>
        </w:rPr>
        <w:t xml:space="preserve"> </w:t>
      </w:r>
      <w:r w:rsidRPr="00712ACD">
        <w:rPr>
          <w:sz w:val="22"/>
          <w:szCs w:val="22"/>
          <w:lang w:eastAsia="ar-SA"/>
        </w:rPr>
        <w:t>do SWZ.</w:t>
      </w:r>
    </w:p>
    <w:p w14:paraId="17444413" w14:textId="77777777" w:rsidR="0071075F" w:rsidRPr="00712ACD" w:rsidRDefault="0071075F" w:rsidP="0013312A">
      <w:pPr>
        <w:widowControl w:val="0"/>
        <w:numPr>
          <w:ilvl w:val="0"/>
          <w:numId w:val="24"/>
        </w:numPr>
        <w:suppressAutoHyphens w:val="0"/>
        <w:spacing w:after="60" w:line="276" w:lineRule="auto"/>
        <w:jc w:val="both"/>
        <w:rPr>
          <w:sz w:val="22"/>
          <w:szCs w:val="22"/>
          <w:lang w:eastAsia="ar-SA"/>
        </w:rPr>
      </w:pPr>
      <w:r w:rsidRPr="00712ACD">
        <w:rPr>
          <w:sz w:val="22"/>
          <w:szCs w:val="22"/>
          <w:lang w:eastAsia="ar-SA"/>
        </w:rPr>
        <w:t>Oferta Wykonawcy – Formularz asortymentowo-cenowy,</w:t>
      </w:r>
    </w:p>
    <w:p w14:paraId="3478BAFE" w14:textId="77777777" w:rsidR="00962228" w:rsidRPr="00712ACD" w:rsidRDefault="00962228">
      <w:pPr>
        <w:rPr>
          <w:b/>
          <w:color w:val="000000"/>
          <w:sz w:val="22"/>
          <w:szCs w:val="22"/>
        </w:rPr>
      </w:pPr>
    </w:p>
    <w:p w14:paraId="16AA7752" w14:textId="77777777" w:rsidR="00962228" w:rsidRPr="00712ACD" w:rsidRDefault="00962228">
      <w:pPr>
        <w:ind w:left="708"/>
        <w:rPr>
          <w:b/>
          <w:color w:val="000000"/>
          <w:sz w:val="22"/>
          <w:szCs w:val="22"/>
        </w:rPr>
      </w:pPr>
    </w:p>
    <w:p w14:paraId="24B03E7C" w14:textId="77777777" w:rsidR="00962228" w:rsidRPr="00712ACD" w:rsidRDefault="00962228">
      <w:pPr>
        <w:ind w:left="708"/>
        <w:rPr>
          <w:b/>
          <w:color w:val="000000"/>
          <w:sz w:val="22"/>
          <w:szCs w:val="22"/>
        </w:rPr>
      </w:pPr>
    </w:p>
    <w:p w14:paraId="1859EFA5" w14:textId="77777777" w:rsidR="00962228" w:rsidRPr="00712ACD" w:rsidRDefault="00962228">
      <w:pPr>
        <w:ind w:left="708"/>
        <w:rPr>
          <w:b/>
          <w:color w:val="000000"/>
          <w:sz w:val="22"/>
          <w:szCs w:val="22"/>
        </w:rPr>
      </w:pPr>
    </w:p>
    <w:p w14:paraId="4D4B4330" w14:textId="57EB0D48" w:rsidR="00962228" w:rsidRPr="00712ACD" w:rsidRDefault="00712ACD">
      <w:pPr>
        <w:ind w:left="708"/>
        <w:rPr>
          <w:sz w:val="28"/>
          <w:szCs w:val="28"/>
        </w:rPr>
      </w:pPr>
      <w:r>
        <w:rPr>
          <w:b/>
          <w:color w:val="000000"/>
          <w:sz w:val="28"/>
          <w:szCs w:val="28"/>
        </w:rPr>
        <w:t>Wykonawca:</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bookmarkStart w:id="8" w:name="_GoBack"/>
      <w:bookmarkEnd w:id="8"/>
      <w:r w:rsidR="00DE3A2A" w:rsidRPr="00712ACD">
        <w:rPr>
          <w:b/>
          <w:color w:val="000000"/>
          <w:sz w:val="28"/>
          <w:szCs w:val="28"/>
        </w:rPr>
        <w:t>Zamawiający:</w:t>
      </w:r>
    </w:p>
    <w:sectPr w:rsidR="00962228" w:rsidRPr="00712ACD" w:rsidSect="00A16E15">
      <w:headerReference w:type="default" r:id="rId12"/>
      <w:footerReference w:type="default" r:id="rId13"/>
      <w:headerReference w:type="first" r:id="rId14"/>
      <w:pgSz w:w="11906" w:h="16838"/>
      <w:pgMar w:top="1134" w:right="1134" w:bottom="1134" w:left="1276" w:header="426" w:footer="879" w:gutter="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97BC5" w14:textId="77777777" w:rsidR="00E87085" w:rsidRDefault="00E87085">
      <w:r>
        <w:separator/>
      </w:r>
    </w:p>
  </w:endnote>
  <w:endnote w:type="continuationSeparator" w:id="0">
    <w:p w14:paraId="0ED7BAD8" w14:textId="77777777" w:rsidR="00E87085" w:rsidRDefault="00E8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Univers-PL">
    <w:altName w:val="Malgun Gothic"/>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6DAD5" w14:textId="77777777" w:rsidR="005F6FF5" w:rsidRDefault="005F6FF5">
    <w:pPr>
      <w:pStyle w:val="Stopka"/>
      <w:jc w:val="center"/>
      <w:rPr>
        <w:rStyle w:val="Numerstrony"/>
        <w:rFonts w:ascii="Calibri" w:hAnsi="Calibri" w:cs="Calibri"/>
        <w:sz w:val="18"/>
        <w:szCs w:val="18"/>
      </w:rPr>
    </w:pPr>
  </w:p>
  <w:p w14:paraId="6FC498D8" w14:textId="77777777" w:rsidR="005F6FF5" w:rsidRDefault="005F6FF5">
    <w:pPr>
      <w:pStyle w:val="Stopka"/>
      <w:jc w:val="center"/>
      <w:rPr>
        <w:rStyle w:val="Numerstrony"/>
        <w:rFonts w:ascii="Calibri" w:hAnsi="Calibri" w:cs="Calibri"/>
        <w:sz w:val="18"/>
        <w:szCs w:val="18"/>
      </w:rPr>
    </w:pPr>
  </w:p>
  <w:p w14:paraId="5EB6060E" w14:textId="6B95E023" w:rsidR="00962228" w:rsidRPr="00C04A69" w:rsidRDefault="00DE3A2A">
    <w:pPr>
      <w:pStyle w:val="Stopka"/>
      <w:jc w:val="center"/>
      <w:rPr>
        <w:rFonts w:ascii="Calibri" w:hAnsi="Calibri" w:cs="Calibri"/>
      </w:rPr>
    </w:pPr>
    <w:r w:rsidRPr="00C04A69">
      <w:rPr>
        <w:rStyle w:val="Numerstrony"/>
        <w:rFonts w:ascii="Calibri" w:hAnsi="Calibri" w:cs="Calibri"/>
        <w:sz w:val="18"/>
        <w:szCs w:val="18"/>
      </w:rPr>
      <w:fldChar w:fldCharType="begin"/>
    </w:r>
    <w:r w:rsidRPr="00C04A69">
      <w:rPr>
        <w:rStyle w:val="Numerstrony"/>
        <w:rFonts w:ascii="Calibri" w:hAnsi="Calibri" w:cs="Calibri"/>
        <w:sz w:val="18"/>
        <w:szCs w:val="18"/>
      </w:rPr>
      <w:instrText xml:space="preserve"> PAGE </w:instrText>
    </w:r>
    <w:r w:rsidRPr="00C04A69">
      <w:rPr>
        <w:rStyle w:val="Numerstrony"/>
        <w:rFonts w:ascii="Calibri" w:hAnsi="Calibri" w:cs="Calibri"/>
        <w:sz w:val="18"/>
        <w:szCs w:val="18"/>
      </w:rPr>
      <w:fldChar w:fldCharType="separate"/>
    </w:r>
    <w:r w:rsidR="00712ACD">
      <w:rPr>
        <w:rStyle w:val="Numerstrony"/>
        <w:rFonts w:ascii="Calibri" w:hAnsi="Calibri" w:cs="Calibri"/>
        <w:noProof/>
        <w:sz w:val="18"/>
        <w:szCs w:val="18"/>
      </w:rPr>
      <w:t>7</w:t>
    </w:r>
    <w:r w:rsidRPr="00C04A69">
      <w:rPr>
        <w:rStyle w:val="Numerstrony"/>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BBBB9" w14:textId="77777777" w:rsidR="00E87085" w:rsidRDefault="00E87085">
      <w:r>
        <w:separator/>
      </w:r>
    </w:p>
  </w:footnote>
  <w:footnote w:type="continuationSeparator" w:id="0">
    <w:p w14:paraId="164F75A2" w14:textId="77777777" w:rsidR="00E87085" w:rsidRDefault="00E8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92B5F" w14:textId="40230496" w:rsidR="00962228" w:rsidRDefault="0096222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DC8BE" w14:textId="77777777" w:rsidR="004F7126" w:rsidRDefault="004F7126" w:rsidP="004F7126">
    <w:pPr>
      <w:tabs>
        <w:tab w:val="left" w:pos="3281"/>
      </w:tabs>
      <w:jc w:val="center"/>
    </w:pPr>
    <w:r>
      <w:rPr>
        <w:noProof/>
        <w:color w:val="2B579A"/>
        <w:shd w:val="clear" w:color="auto" w:fill="E6E6E6"/>
        <w:lang w:eastAsia="pl-PL"/>
      </w:rPr>
      <w:drawing>
        <wp:anchor distT="0" distB="0" distL="0" distR="0" simplePos="0" relativeHeight="251660288" behindDoc="1" locked="0" layoutInCell="1" allowOverlap="1" wp14:anchorId="5C96DCE9" wp14:editId="22A5CF22">
          <wp:simplePos x="0" y="0"/>
          <wp:positionH relativeFrom="margin">
            <wp:posOffset>-52816</wp:posOffset>
          </wp:positionH>
          <wp:positionV relativeFrom="page">
            <wp:posOffset>187325</wp:posOffset>
          </wp:positionV>
          <wp:extent cx="5730239" cy="539535"/>
          <wp:effectExtent l="0" t="0" r="4445" b="0"/>
          <wp:wrapNone/>
          <wp:docPr id="1368922033" name="Obraz 136892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30239" cy="539535"/>
                  </a:xfrm>
                  <a:prstGeom prst="rect">
                    <a:avLst/>
                  </a:prstGeom>
                </pic:spPr>
              </pic:pic>
            </a:graphicData>
          </a:graphic>
          <wp14:sizeRelV relativeFrom="margin">
            <wp14:pctHeight>0</wp14:pctHeight>
          </wp14:sizeRelV>
        </wp:anchor>
      </w:drawing>
    </w:r>
  </w:p>
  <w:p w14:paraId="0D6AFDCA" w14:textId="77777777" w:rsidR="004F7126" w:rsidRDefault="004F7126" w:rsidP="004F7126">
    <w:r>
      <w:rPr>
        <w:noProof/>
        <w:lang w:eastAsia="pl-PL"/>
      </w:rPr>
      <mc:AlternateContent>
        <mc:Choice Requires="wps">
          <w:drawing>
            <wp:anchor distT="0" distB="0" distL="114300" distR="114300" simplePos="0" relativeHeight="251659264" behindDoc="0" locked="0" layoutInCell="0" allowOverlap="1" wp14:anchorId="4E0801D3" wp14:editId="243AD784">
              <wp:simplePos x="0" y="0"/>
              <wp:positionH relativeFrom="margin">
                <wp:posOffset>-137124</wp:posOffset>
              </wp:positionH>
              <wp:positionV relativeFrom="paragraph">
                <wp:posOffset>252334</wp:posOffset>
              </wp:positionV>
              <wp:extent cx="5975350" cy="13970"/>
              <wp:effectExtent l="9525" t="5080" r="6350" b="9525"/>
              <wp:wrapNone/>
              <wp:docPr id="8"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0" cy="13970"/>
                      </a:xfrm>
                      <a:prstGeom prst="line">
                        <a:avLst/>
                      </a:prstGeom>
                      <a:noFill/>
                      <a:ln w="648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DC904D" id="Łącznik prosty 3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19.85pt" to="459.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" o:allowincell="f" strokecolor="#4472c4" strokeweight=".18mm">
              <v:stroke joinstyle="miter"/>
              <w10:wrap anchorx="margin"/>
            </v:line>
          </w:pict>
        </mc:Fallback>
      </mc:AlternateContent>
    </w:r>
  </w:p>
  <w:p w14:paraId="3E4246F7" w14:textId="77777777" w:rsidR="004F7126" w:rsidRDefault="004F71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432" w:hanging="432"/>
      </w:pPr>
      <w:rPr>
        <w:b w:val="0"/>
        <w:i w:val="0"/>
      </w:rPr>
    </w:lvl>
    <w:lvl w:ilvl="1">
      <w:start w:val="1"/>
      <w:numFmt w:val="none"/>
      <w:pStyle w:val="Nagwek2"/>
      <w:suff w:val="nothing"/>
      <w:lvlText w:val=""/>
      <w:lvlJc w:val="left"/>
      <w:pPr>
        <w:tabs>
          <w:tab w:val="left" w:pos="0"/>
        </w:tabs>
        <w:ind w:left="576" w:hanging="576"/>
      </w:pPr>
    </w:lvl>
    <w:lvl w:ilvl="2">
      <w:start w:val="1"/>
      <w:numFmt w:val="none"/>
      <w:pStyle w:val="Nagwek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pStyle w:val="Nagwek9"/>
      <w:suff w:val="nothing"/>
      <w:lvlText w:val=""/>
      <w:lvlJc w:val="left"/>
      <w:pPr>
        <w:tabs>
          <w:tab w:val="left" w:pos="0"/>
        </w:tabs>
        <w:ind w:left="1584" w:hanging="1584"/>
      </w:pPr>
    </w:lvl>
  </w:abstractNum>
  <w:abstractNum w:abstractNumId="1">
    <w:nsid w:val="0000000B"/>
    <w:multiLevelType w:val="multilevel"/>
    <w:tmpl w:val="0000000B"/>
    <w:lvl w:ilvl="0">
      <w:start w:val="1"/>
      <w:numFmt w:val="decimal"/>
      <w:lvlText w:val="%1."/>
      <w:lvlJc w:val="left"/>
      <w:pPr>
        <w:tabs>
          <w:tab w:val="left" w:pos="360"/>
        </w:tabs>
        <w:ind w:left="360" w:hanging="360"/>
      </w:pPr>
      <w:rPr>
        <w:rFonts w:ascii="Arial" w:eastAsia="TrebuchetMS" w:hAnsi="Arial" w:cs="Arial"/>
        <w:b w:val="0"/>
        <w:bCs w:val="0"/>
        <w:color w:val="000000"/>
        <w:sz w:val="22"/>
        <w:szCs w:val="22"/>
      </w:rPr>
    </w:lvl>
    <w:lvl w:ilvl="1">
      <w:start w:val="1"/>
      <w:numFmt w:val="decimal"/>
      <w:lvlText w:val="%2)"/>
      <w:lvlJc w:val="left"/>
      <w:pPr>
        <w:tabs>
          <w:tab w:val="left" w:pos="1211"/>
        </w:tabs>
        <w:ind w:left="1211" w:hanging="360"/>
      </w:pPr>
      <w:rPr>
        <w:rFonts w:ascii="Times New Roman" w:hAnsi="Times New Roman" w:cs="Times New Roman" w:hint="default"/>
        <w:sz w:val="22"/>
        <w:szCs w:val="22"/>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03126C5E"/>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144A6E"/>
    <w:multiLevelType w:val="hybridMultilevel"/>
    <w:tmpl w:val="78F4CD3A"/>
    <w:lvl w:ilvl="0" w:tplc="C2C0C15A">
      <w:start w:val="1"/>
      <w:numFmt w:val="bullet"/>
      <w:lvlText w:val=""/>
      <w:lvlJc w:val="left"/>
      <w:pPr>
        <w:ind w:left="1077" w:hanging="360"/>
      </w:pPr>
      <w:rPr>
        <w:rFonts w:ascii="Symbol" w:hAnsi="Symbol"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nsid w:val="053B6159"/>
    <w:multiLevelType w:val="hybridMultilevel"/>
    <w:tmpl w:val="B5DE8868"/>
    <w:lvl w:ilvl="0" w:tplc="C2C0C1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nsid w:val="0CFF497C"/>
    <w:multiLevelType w:val="hybridMultilevel"/>
    <w:tmpl w:val="D194CBC6"/>
    <w:lvl w:ilvl="0" w:tplc="C2C0C15A">
      <w:start w:val="1"/>
      <w:numFmt w:val="bullet"/>
      <w:lvlText w:val=""/>
      <w:lvlJc w:val="left"/>
      <w:pPr>
        <w:ind w:left="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FFFFFFFF">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708"/>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0DC44899"/>
    <w:multiLevelType w:val="hybridMultilevel"/>
    <w:tmpl w:val="8CF878E6"/>
    <w:lvl w:ilvl="0" w:tplc="B922E754">
      <w:start w:val="1"/>
      <w:numFmt w:val="decimal"/>
      <w:lvlText w:val="%1)"/>
      <w:lvlJc w:val="left"/>
      <w:pPr>
        <w:ind w:left="708"/>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3D708F"/>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5E1255"/>
    <w:multiLevelType w:val="multilevel"/>
    <w:tmpl w:val="105E1255"/>
    <w:lvl w:ilvl="0">
      <w:start w:val="1"/>
      <w:numFmt w:val="lowerLetter"/>
      <w:lvlText w:val="%1)"/>
      <w:lvlJc w:val="left"/>
      <w:pPr>
        <w:ind w:left="786" w:hanging="360"/>
      </w:pPr>
      <w:rPr>
        <w:rFonts w:ascii="Times New Roman" w:eastAsia="TimesNewRoman,Bold" w:hAnsi="Times New Roman" w:cs="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10F06B70"/>
    <w:multiLevelType w:val="multilevel"/>
    <w:tmpl w:val="51980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B4555D"/>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E93276"/>
    <w:multiLevelType w:val="multilevel"/>
    <w:tmpl w:val="15E93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574E99"/>
    <w:multiLevelType w:val="multilevel"/>
    <w:tmpl w:val="1D574E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F14845"/>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54380F"/>
    <w:multiLevelType w:val="hybridMultilevel"/>
    <w:tmpl w:val="8E7258B6"/>
    <w:lvl w:ilvl="0" w:tplc="734A7110">
      <w:start w:val="1"/>
      <w:numFmt w:val="decimal"/>
      <w:lvlText w:val="%1."/>
      <w:lvlJc w:val="left"/>
      <w:pPr>
        <w:ind w:left="2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B922E754">
      <w:start w:val="1"/>
      <w:numFmt w:val="decimal"/>
      <w:lvlText w:val="%2)"/>
      <w:lvlJc w:val="left"/>
      <w:pPr>
        <w:ind w:left="708"/>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1460E49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54CB42">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4EBCB2">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04B910">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FE45B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675B2">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48D4E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32CB655C"/>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8F164F"/>
    <w:multiLevelType w:val="multilevel"/>
    <w:tmpl w:val="6EFC1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DA22BB"/>
    <w:multiLevelType w:val="hybridMultilevel"/>
    <w:tmpl w:val="79FE89E8"/>
    <w:lvl w:ilvl="0" w:tplc="C2C0C15A">
      <w:start w:val="1"/>
      <w:numFmt w:val="bullet"/>
      <w:lvlText w:val=""/>
      <w:lvlJc w:val="left"/>
      <w:pPr>
        <w:ind w:left="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FFFFFFFF">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708"/>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395C2B77"/>
    <w:multiLevelType w:val="hybridMultilevel"/>
    <w:tmpl w:val="8CF878E6"/>
    <w:lvl w:ilvl="0" w:tplc="FFFFFFFF">
      <w:start w:val="1"/>
      <w:numFmt w:val="decimal"/>
      <w:lvlText w:val="%1)"/>
      <w:lvlJc w:val="left"/>
      <w:pPr>
        <w:ind w:left="708"/>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2B55696"/>
    <w:multiLevelType w:val="hybridMultilevel"/>
    <w:tmpl w:val="E974A3D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
    <w:nsid w:val="454369E7"/>
    <w:multiLevelType w:val="multilevel"/>
    <w:tmpl w:val="51980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9472D1"/>
    <w:multiLevelType w:val="multilevel"/>
    <w:tmpl w:val="459472D1"/>
    <w:lvl w:ilvl="0">
      <w:start w:val="1"/>
      <w:numFmt w:val="bullet"/>
      <w:lvlText w:val="­"/>
      <w:lvlJc w:val="left"/>
      <w:pPr>
        <w:ind w:left="720" w:hanging="360"/>
      </w:pPr>
      <w:rPr>
        <w:rFonts w:ascii="Arial" w:hAnsi="Arial"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A96315C"/>
    <w:multiLevelType w:val="multilevel"/>
    <w:tmpl w:val="4A96315C"/>
    <w:lvl w:ilvl="0">
      <w:start w:val="1"/>
      <w:numFmt w:val="lowerLetter"/>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3628EA"/>
    <w:multiLevelType w:val="hybridMultilevel"/>
    <w:tmpl w:val="3EFEF812"/>
    <w:lvl w:ilvl="0" w:tplc="C2C0C15A">
      <w:start w:val="1"/>
      <w:numFmt w:val="bullet"/>
      <w:lvlText w:val=""/>
      <w:lvlJc w:val="left"/>
      <w:pPr>
        <w:ind w:left="1077" w:hanging="360"/>
      </w:pPr>
      <w:rPr>
        <w:rFonts w:ascii="Symbol" w:hAnsi="Symbol"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4">
    <w:nsid w:val="4D614DB6"/>
    <w:multiLevelType w:val="hybridMultilevel"/>
    <w:tmpl w:val="426213A0"/>
    <w:lvl w:ilvl="0" w:tplc="C2C0C15A">
      <w:start w:val="1"/>
      <w:numFmt w:val="bullet"/>
      <w:lvlText w:val=""/>
      <w:lvlJc w:val="left"/>
      <w:pPr>
        <w:ind w:left="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FFFFFFFF">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708"/>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D6D1FAB"/>
    <w:multiLevelType w:val="singleLevel"/>
    <w:tmpl w:val="C59227A0"/>
    <w:lvl w:ilvl="0">
      <w:start w:val="1"/>
      <w:numFmt w:val="decimal"/>
      <w:lvlText w:val="%1."/>
      <w:lvlJc w:val="left"/>
      <w:pPr>
        <w:tabs>
          <w:tab w:val="left" w:pos="360"/>
        </w:tabs>
        <w:ind w:left="360" w:hanging="360"/>
      </w:pPr>
      <w:rPr>
        <w:rFonts w:ascii="Times New Roman" w:hAnsi="Times New Roman" w:cs="Times New Roman" w:hint="default"/>
        <w:b w:val="0"/>
        <w:color w:val="auto"/>
        <w:sz w:val="22"/>
        <w:szCs w:val="22"/>
      </w:rPr>
    </w:lvl>
  </w:abstractNum>
  <w:abstractNum w:abstractNumId="26">
    <w:nsid w:val="4F28728D"/>
    <w:multiLevelType w:val="hybridMultilevel"/>
    <w:tmpl w:val="E974A3D6"/>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nsid w:val="5198067C"/>
    <w:multiLevelType w:val="multilevel"/>
    <w:tmpl w:val="51980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A838BF"/>
    <w:multiLevelType w:val="multilevel"/>
    <w:tmpl w:val="6EFC1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2C212E"/>
    <w:multiLevelType w:val="hybridMultilevel"/>
    <w:tmpl w:val="7B1A0512"/>
    <w:lvl w:ilvl="0" w:tplc="D452E076">
      <w:start w:val="1"/>
      <w:numFmt w:val="decimal"/>
      <w:lvlText w:val="%1."/>
      <w:lvlJc w:val="left"/>
      <w:pPr>
        <w:ind w:left="360"/>
      </w:pPr>
      <w:rPr>
        <w:rFonts w:ascii="Times New Roman" w:eastAsia="Arial" w:hAnsi="Times New Roman" w:cs="Times New Roman" w:hint="default"/>
        <w:b w:val="0"/>
        <w:i w:val="0"/>
        <w:strike w:val="0"/>
        <w:dstrike w:val="0"/>
        <w:color w:val="00000A"/>
        <w:sz w:val="22"/>
        <w:szCs w:val="22"/>
        <w:u w:val="none" w:color="000000"/>
        <w:bdr w:val="none" w:sz="0" w:space="0" w:color="auto"/>
        <w:shd w:val="clear" w:color="auto" w:fill="auto"/>
        <w:vertAlign w:val="baseline"/>
      </w:rPr>
    </w:lvl>
    <w:lvl w:ilvl="1" w:tplc="A81A950C">
      <w:start w:val="1"/>
      <w:numFmt w:val="decimal"/>
      <w:lvlText w:val="%2)"/>
      <w:lvlJc w:val="left"/>
      <w:pPr>
        <w:ind w:left="70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498D7DC">
      <w:start w:val="1"/>
      <w:numFmt w:val="lowerLetter"/>
      <w:lvlText w:val="%3)"/>
      <w:lvlJc w:val="left"/>
      <w:pPr>
        <w:ind w:left="70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753039D4">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8471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8C4914">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04B28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C4056C">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E895D6">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5656756F"/>
    <w:multiLevelType w:val="multilevel"/>
    <w:tmpl w:val="5656756F"/>
    <w:lvl w:ilvl="0">
      <w:start w:val="1"/>
      <w:numFmt w:val="decimal"/>
      <w:lvlText w:val="%1."/>
      <w:lvlJc w:val="left"/>
      <w:pPr>
        <w:tabs>
          <w:tab w:val="left" w:pos="964"/>
        </w:tabs>
        <w:ind w:left="1162" w:hanging="595"/>
      </w:pPr>
      <w:rPr>
        <w:rFonts w:ascii="Arial" w:eastAsia="Times New Roman" w:hAnsi="Arial" w:cs="Arial"/>
        <w:b w:val="0"/>
      </w:rPr>
    </w:lvl>
    <w:lvl w:ilvl="1">
      <w:start w:val="1"/>
      <w:numFmt w:val="decimal"/>
      <w:lvlText w:val="%2)"/>
      <w:lvlJc w:val="left"/>
      <w:pPr>
        <w:tabs>
          <w:tab w:val="left" w:pos="1440"/>
        </w:tabs>
        <w:ind w:left="1440" w:hanging="360"/>
      </w:pPr>
    </w:lvl>
    <w:lvl w:ilvl="2">
      <w:start w:val="1"/>
      <w:numFmt w:val="bullet"/>
      <w:lvlText w:val="­"/>
      <w:lvlJc w:val="left"/>
      <w:pPr>
        <w:tabs>
          <w:tab w:val="left" w:pos="2340"/>
        </w:tabs>
        <w:ind w:left="2340" w:hanging="360"/>
      </w:pPr>
      <w:rPr>
        <w:rFonts w:ascii="Arial" w:hAnsi="Aria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1">
    <w:nsid w:val="57D37BAF"/>
    <w:multiLevelType w:val="hybridMultilevel"/>
    <w:tmpl w:val="ED6A92B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8B845D8"/>
    <w:multiLevelType w:val="multilevel"/>
    <w:tmpl w:val="15E93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16701B"/>
    <w:multiLevelType w:val="multilevel"/>
    <w:tmpl w:val="2B02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B790C6A"/>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E56CF8"/>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E2A3E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5675FB2"/>
    <w:multiLevelType w:val="multilevel"/>
    <w:tmpl w:val="65675F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9594B39"/>
    <w:multiLevelType w:val="multilevel"/>
    <w:tmpl w:val="69594B39"/>
    <w:lvl w:ilvl="0">
      <w:start w:val="1"/>
      <w:numFmt w:val="decimal"/>
      <w:lvlText w:val="%1."/>
      <w:lvlJc w:val="left"/>
      <w:pPr>
        <w:ind w:left="218"/>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39">
    <w:nsid w:val="6C485191"/>
    <w:multiLevelType w:val="hybridMultilevel"/>
    <w:tmpl w:val="581A48E0"/>
    <w:lvl w:ilvl="0" w:tplc="0A025E20">
      <w:start w:val="1"/>
      <w:numFmt w:val="decimal"/>
      <w:lvlText w:val="%1."/>
      <w:lvlJc w:val="left"/>
      <w:pPr>
        <w:ind w:left="360"/>
      </w:pPr>
      <w:rPr>
        <w:rFonts w:ascii="Times New Roman" w:eastAsia="Arial" w:hAnsi="Times New Roman" w:cs="Times New Roman" w:hint="default"/>
        <w:b w:val="0"/>
        <w:i w:val="0"/>
        <w:strike w:val="0"/>
        <w:dstrike w:val="0"/>
        <w:color w:val="00000A"/>
        <w:sz w:val="22"/>
        <w:szCs w:val="22"/>
        <w:u w:val="none" w:color="000000"/>
        <w:bdr w:val="none" w:sz="0" w:space="0" w:color="auto"/>
        <w:shd w:val="clear" w:color="auto" w:fill="auto"/>
        <w:vertAlign w:val="baseline"/>
      </w:rPr>
    </w:lvl>
    <w:lvl w:ilvl="1" w:tplc="FFFFFFFF">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708"/>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6EFC1920"/>
    <w:multiLevelType w:val="multilevel"/>
    <w:tmpl w:val="6EFC1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556EA3"/>
    <w:multiLevelType w:val="hybridMultilevel"/>
    <w:tmpl w:val="2472A694"/>
    <w:lvl w:ilvl="0" w:tplc="01AC8C8A">
      <w:start w:val="1"/>
      <w:numFmt w:val="decimal"/>
      <w:lvlText w:val="%1."/>
      <w:lvlJc w:val="left"/>
      <w:pPr>
        <w:ind w:left="360"/>
      </w:pPr>
      <w:rPr>
        <w:rFonts w:ascii="Times New Roman" w:eastAsia="Arial" w:hAnsi="Times New Roman" w:cs="Times New Roman" w:hint="default"/>
        <w:b w:val="0"/>
        <w:i w:val="0"/>
        <w:strike w:val="0"/>
        <w:dstrike w:val="0"/>
        <w:color w:val="00000A"/>
        <w:sz w:val="22"/>
        <w:szCs w:val="22"/>
        <w:u w:val="none" w:color="000000"/>
        <w:bdr w:val="none" w:sz="0" w:space="0" w:color="auto"/>
        <w:shd w:val="clear" w:color="auto" w:fill="auto"/>
        <w:vertAlign w:val="baseline"/>
      </w:rPr>
    </w:lvl>
    <w:lvl w:ilvl="1" w:tplc="FFFFFFFF">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708"/>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nsid w:val="76B41BBE"/>
    <w:multiLevelType w:val="hybridMultilevel"/>
    <w:tmpl w:val="5F280ACA"/>
    <w:lvl w:ilvl="0" w:tplc="04150017">
      <w:start w:val="1"/>
      <w:numFmt w:val="lowerLetter"/>
      <w:lvlText w:val="%1)"/>
      <w:lvlJc w:val="left"/>
      <w:pPr>
        <w:ind w:left="1077" w:hanging="360"/>
      </w:pPr>
      <w:rPr>
        <w:rFonts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3">
    <w:nsid w:val="7FA53E15"/>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8"/>
  </w:num>
  <w:num w:numId="3">
    <w:abstractNumId w:val="25"/>
  </w:num>
  <w:num w:numId="4">
    <w:abstractNumId w:val="21"/>
  </w:num>
  <w:num w:numId="5">
    <w:abstractNumId w:val="40"/>
  </w:num>
  <w:num w:numId="6">
    <w:abstractNumId w:val="1"/>
  </w:num>
  <w:num w:numId="7">
    <w:abstractNumId w:val="37"/>
  </w:num>
  <w:num w:numId="8">
    <w:abstractNumId w:val="11"/>
  </w:num>
  <w:num w:numId="9">
    <w:abstractNumId w:val="43"/>
  </w:num>
  <w:num w:numId="10">
    <w:abstractNumId w:val="8"/>
  </w:num>
  <w:num w:numId="11">
    <w:abstractNumId w:val="27"/>
  </w:num>
  <w:num w:numId="12">
    <w:abstractNumId w:val="22"/>
  </w:num>
  <w:num w:numId="13">
    <w:abstractNumId w:val="30"/>
  </w:num>
  <w:num w:numId="14">
    <w:abstractNumId w:val="12"/>
  </w:num>
  <w:num w:numId="15">
    <w:abstractNumId w:val="36"/>
  </w:num>
  <w:num w:numId="16">
    <w:abstractNumId w:val="32"/>
  </w:num>
  <w:num w:numId="17">
    <w:abstractNumId w:val="26"/>
  </w:num>
  <w:num w:numId="18">
    <w:abstractNumId w:val="19"/>
  </w:num>
  <w:num w:numId="19">
    <w:abstractNumId w:val="35"/>
  </w:num>
  <w:num w:numId="20">
    <w:abstractNumId w:val="20"/>
  </w:num>
  <w:num w:numId="21">
    <w:abstractNumId w:val="9"/>
  </w:num>
  <w:num w:numId="22">
    <w:abstractNumId w:val="15"/>
  </w:num>
  <w:num w:numId="23">
    <w:abstractNumId w:val="10"/>
  </w:num>
  <w:num w:numId="24">
    <w:abstractNumId w:val="7"/>
  </w:num>
  <w:num w:numId="25">
    <w:abstractNumId w:val="33"/>
  </w:num>
  <w:num w:numId="26">
    <w:abstractNumId w:val="3"/>
  </w:num>
  <w:num w:numId="27">
    <w:abstractNumId w:val="29"/>
  </w:num>
  <w:num w:numId="28">
    <w:abstractNumId w:val="31"/>
  </w:num>
  <w:num w:numId="29">
    <w:abstractNumId w:val="39"/>
  </w:num>
  <w:num w:numId="30">
    <w:abstractNumId w:val="41"/>
  </w:num>
  <w:num w:numId="31">
    <w:abstractNumId w:val="16"/>
  </w:num>
  <w:num w:numId="32">
    <w:abstractNumId w:val="28"/>
  </w:num>
  <w:num w:numId="33">
    <w:abstractNumId w:val="14"/>
  </w:num>
  <w:num w:numId="34">
    <w:abstractNumId w:val="2"/>
  </w:num>
  <w:num w:numId="35">
    <w:abstractNumId w:val="6"/>
  </w:num>
  <w:num w:numId="36">
    <w:abstractNumId w:val="34"/>
  </w:num>
  <w:num w:numId="37">
    <w:abstractNumId w:val="18"/>
  </w:num>
  <w:num w:numId="38">
    <w:abstractNumId w:val="13"/>
  </w:num>
  <w:num w:numId="39">
    <w:abstractNumId w:val="17"/>
  </w:num>
  <w:num w:numId="40">
    <w:abstractNumId w:val="24"/>
  </w:num>
  <w:num w:numId="41">
    <w:abstractNumId w:val="5"/>
  </w:num>
  <w:num w:numId="42">
    <w:abstractNumId w:val="42"/>
  </w:num>
  <w:num w:numId="43">
    <w:abstractNumId w:val="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1E"/>
    <w:rsid w:val="0000265D"/>
    <w:rsid w:val="000039C7"/>
    <w:rsid w:val="0000743B"/>
    <w:rsid w:val="000078F5"/>
    <w:rsid w:val="00007C4B"/>
    <w:rsid w:val="00012BEB"/>
    <w:rsid w:val="00020380"/>
    <w:rsid w:val="00031C5A"/>
    <w:rsid w:val="00041FA3"/>
    <w:rsid w:val="0004255C"/>
    <w:rsid w:val="00046B8E"/>
    <w:rsid w:val="00064622"/>
    <w:rsid w:val="00066444"/>
    <w:rsid w:val="00066468"/>
    <w:rsid w:val="00091F5E"/>
    <w:rsid w:val="000A10C0"/>
    <w:rsid w:val="000A6C08"/>
    <w:rsid w:val="000B3B9D"/>
    <w:rsid w:val="00100704"/>
    <w:rsid w:val="00101B80"/>
    <w:rsid w:val="00120EAA"/>
    <w:rsid w:val="0013312A"/>
    <w:rsid w:val="001375B8"/>
    <w:rsid w:val="00137645"/>
    <w:rsid w:val="00143A58"/>
    <w:rsid w:val="00146A29"/>
    <w:rsid w:val="00147D75"/>
    <w:rsid w:val="001515AE"/>
    <w:rsid w:val="0015567E"/>
    <w:rsid w:val="001604D2"/>
    <w:rsid w:val="001615C8"/>
    <w:rsid w:val="00167386"/>
    <w:rsid w:val="00182569"/>
    <w:rsid w:val="00191165"/>
    <w:rsid w:val="00193828"/>
    <w:rsid w:val="001971C4"/>
    <w:rsid w:val="001B0D91"/>
    <w:rsid w:val="001B24F0"/>
    <w:rsid w:val="001B5A4F"/>
    <w:rsid w:val="001B67FC"/>
    <w:rsid w:val="001C26AF"/>
    <w:rsid w:val="001C2E84"/>
    <w:rsid w:val="001D0FB2"/>
    <w:rsid w:val="001E3133"/>
    <w:rsid w:val="001F63A8"/>
    <w:rsid w:val="00210DEB"/>
    <w:rsid w:val="00212A96"/>
    <w:rsid w:val="002322BD"/>
    <w:rsid w:val="00241AE0"/>
    <w:rsid w:val="00244491"/>
    <w:rsid w:val="002569F9"/>
    <w:rsid w:val="002609D2"/>
    <w:rsid w:val="00263073"/>
    <w:rsid w:val="00265107"/>
    <w:rsid w:val="002664BB"/>
    <w:rsid w:val="0026767B"/>
    <w:rsid w:val="00277248"/>
    <w:rsid w:val="00281026"/>
    <w:rsid w:val="00281B2E"/>
    <w:rsid w:val="00294442"/>
    <w:rsid w:val="002946D1"/>
    <w:rsid w:val="002A59F3"/>
    <w:rsid w:val="002B689D"/>
    <w:rsid w:val="002D6BD7"/>
    <w:rsid w:val="002E67A8"/>
    <w:rsid w:val="002F59E7"/>
    <w:rsid w:val="00304A2A"/>
    <w:rsid w:val="00305CCA"/>
    <w:rsid w:val="0030775B"/>
    <w:rsid w:val="0031081E"/>
    <w:rsid w:val="00321C4E"/>
    <w:rsid w:val="00337822"/>
    <w:rsid w:val="003427C6"/>
    <w:rsid w:val="00350B66"/>
    <w:rsid w:val="003531F9"/>
    <w:rsid w:val="0035376F"/>
    <w:rsid w:val="0036243A"/>
    <w:rsid w:val="0036653F"/>
    <w:rsid w:val="00370A6C"/>
    <w:rsid w:val="003738F2"/>
    <w:rsid w:val="00374129"/>
    <w:rsid w:val="00375B6A"/>
    <w:rsid w:val="00375EE0"/>
    <w:rsid w:val="00376C93"/>
    <w:rsid w:val="00383B85"/>
    <w:rsid w:val="003863FD"/>
    <w:rsid w:val="00391153"/>
    <w:rsid w:val="003A1DE2"/>
    <w:rsid w:val="003A5CE0"/>
    <w:rsid w:val="003B3C44"/>
    <w:rsid w:val="003B50F5"/>
    <w:rsid w:val="003C627B"/>
    <w:rsid w:val="003C73D8"/>
    <w:rsid w:val="003D3903"/>
    <w:rsid w:val="003E2627"/>
    <w:rsid w:val="003E35FD"/>
    <w:rsid w:val="003E374D"/>
    <w:rsid w:val="003E67DC"/>
    <w:rsid w:val="003F061C"/>
    <w:rsid w:val="00401A6B"/>
    <w:rsid w:val="00410663"/>
    <w:rsid w:val="00410BF1"/>
    <w:rsid w:val="00412140"/>
    <w:rsid w:val="00432DBD"/>
    <w:rsid w:val="004369D9"/>
    <w:rsid w:val="004400A1"/>
    <w:rsid w:val="00440DBA"/>
    <w:rsid w:val="00452B05"/>
    <w:rsid w:val="00456E53"/>
    <w:rsid w:val="004577E4"/>
    <w:rsid w:val="0046627C"/>
    <w:rsid w:val="00477F4F"/>
    <w:rsid w:val="00483AD7"/>
    <w:rsid w:val="00491948"/>
    <w:rsid w:val="00493F5C"/>
    <w:rsid w:val="00494387"/>
    <w:rsid w:val="004977EE"/>
    <w:rsid w:val="004A1523"/>
    <w:rsid w:val="004A19A1"/>
    <w:rsid w:val="004A1A00"/>
    <w:rsid w:val="004A3E45"/>
    <w:rsid w:val="004B5115"/>
    <w:rsid w:val="004B5D1C"/>
    <w:rsid w:val="004C0C8D"/>
    <w:rsid w:val="004C5540"/>
    <w:rsid w:val="004C696F"/>
    <w:rsid w:val="004E0862"/>
    <w:rsid w:val="004F09F8"/>
    <w:rsid w:val="004F5222"/>
    <w:rsid w:val="004F671A"/>
    <w:rsid w:val="004F7126"/>
    <w:rsid w:val="0050361C"/>
    <w:rsid w:val="005124E4"/>
    <w:rsid w:val="0051354C"/>
    <w:rsid w:val="00513C70"/>
    <w:rsid w:val="00514EC0"/>
    <w:rsid w:val="005171DF"/>
    <w:rsid w:val="00520B6D"/>
    <w:rsid w:val="00530D6B"/>
    <w:rsid w:val="00531114"/>
    <w:rsid w:val="00533175"/>
    <w:rsid w:val="00536B89"/>
    <w:rsid w:val="0054038C"/>
    <w:rsid w:val="00542F72"/>
    <w:rsid w:val="0054645A"/>
    <w:rsid w:val="0055370E"/>
    <w:rsid w:val="00555147"/>
    <w:rsid w:val="00567AB0"/>
    <w:rsid w:val="00570C07"/>
    <w:rsid w:val="00570F68"/>
    <w:rsid w:val="0057127B"/>
    <w:rsid w:val="005759AE"/>
    <w:rsid w:val="0059178D"/>
    <w:rsid w:val="0059433C"/>
    <w:rsid w:val="005956BD"/>
    <w:rsid w:val="005A137B"/>
    <w:rsid w:val="005A22E8"/>
    <w:rsid w:val="005A2D7E"/>
    <w:rsid w:val="005A3F73"/>
    <w:rsid w:val="005A670C"/>
    <w:rsid w:val="005A70F4"/>
    <w:rsid w:val="005B3779"/>
    <w:rsid w:val="005C0003"/>
    <w:rsid w:val="005C09B7"/>
    <w:rsid w:val="005C14A0"/>
    <w:rsid w:val="005D45ED"/>
    <w:rsid w:val="005D75B5"/>
    <w:rsid w:val="005D786F"/>
    <w:rsid w:val="005E0393"/>
    <w:rsid w:val="005E2B1D"/>
    <w:rsid w:val="005F6FF5"/>
    <w:rsid w:val="006016A5"/>
    <w:rsid w:val="00601984"/>
    <w:rsid w:val="0060635F"/>
    <w:rsid w:val="006115BD"/>
    <w:rsid w:val="0061201E"/>
    <w:rsid w:val="00614858"/>
    <w:rsid w:val="00614932"/>
    <w:rsid w:val="00620C3B"/>
    <w:rsid w:val="0062202E"/>
    <w:rsid w:val="006306B5"/>
    <w:rsid w:val="00647FE6"/>
    <w:rsid w:val="0065102D"/>
    <w:rsid w:val="00651A9C"/>
    <w:rsid w:val="00661272"/>
    <w:rsid w:val="006728E0"/>
    <w:rsid w:val="00672E96"/>
    <w:rsid w:val="00675B70"/>
    <w:rsid w:val="00682835"/>
    <w:rsid w:val="00683CBB"/>
    <w:rsid w:val="00696024"/>
    <w:rsid w:val="00697E72"/>
    <w:rsid w:val="006B090F"/>
    <w:rsid w:val="006B5D8D"/>
    <w:rsid w:val="006C3DA5"/>
    <w:rsid w:val="006C455E"/>
    <w:rsid w:val="006C485A"/>
    <w:rsid w:val="006D5217"/>
    <w:rsid w:val="006E3FDA"/>
    <w:rsid w:val="006E47BA"/>
    <w:rsid w:val="006E5998"/>
    <w:rsid w:val="006F0D3F"/>
    <w:rsid w:val="006F2556"/>
    <w:rsid w:val="006F4DA9"/>
    <w:rsid w:val="006F79E0"/>
    <w:rsid w:val="007011A8"/>
    <w:rsid w:val="0071075F"/>
    <w:rsid w:val="00712ACD"/>
    <w:rsid w:val="00713559"/>
    <w:rsid w:val="007144E9"/>
    <w:rsid w:val="0072130B"/>
    <w:rsid w:val="00721F87"/>
    <w:rsid w:val="00725607"/>
    <w:rsid w:val="007347BF"/>
    <w:rsid w:val="00736610"/>
    <w:rsid w:val="00741CFB"/>
    <w:rsid w:val="00742934"/>
    <w:rsid w:val="00754A82"/>
    <w:rsid w:val="007554B8"/>
    <w:rsid w:val="007563DE"/>
    <w:rsid w:val="00771DFE"/>
    <w:rsid w:val="00771FDB"/>
    <w:rsid w:val="0077266E"/>
    <w:rsid w:val="00783C17"/>
    <w:rsid w:val="00785A8C"/>
    <w:rsid w:val="00786BF9"/>
    <w:rsid w:val="007978BD"/>
    <w:rsid w:val="007A1369"/>
    <w:rsid w:val="007A23AC"/>
    <w:rsid w:val="007A29FB"/>
    <w:rsid w:val="007A68E9"/>
    <w:rsid w:val="007A6937"/>
    <w:rsid w:val="007A6F92"/>
    <w:rsid w:val="007B2D86"/>
    <w:rsid w:val="007B43E6"/>
    <w:rsid w:val="007D2A9F"/>
    <w:rsid w:val="007D33ED"/>
    <w:rsid w:val="007D41BA"/>
    <w:rsid w:val="007D7C88"/>
    <w:rsid w:val="007E645B"/>
    <w:rsid w:val="007F2E4A"/>
    <w:rsid w:val="00800821"/>
    <w:rsid w:val="00805811"/>
    <w:rsid w:val="00805D9B"/>
    <w:rsid w:val="00813D55"/>
    <w:rsid w:val="00820CD5"/>
    <w:rsid w:val="00835B42"/>
    <w:rsid w:val="0084141B"/>
    <w:rsid w:val="00846F64"/>
    <w:rsid w:val="00847DE3"/>
    <w:rsid w:val="00850ADD"/>
    <w:rsid w:val="00853E63"/>
    <w:rsid w:val="0085532B"/>
    <w:rsid w:val="008576EE"/>
    <w:rsid w:val="008647A7"/>
    <w:rsid w:val="00870263"/>
    <w:rsid w:val="00881B41"/>
    <w:rsid w:val="00885165"/>
    <w:rsid w:val="008926E6"/>
    <w:rsid w:val="008958C1"/>
    <w:rsid w:val="008A2257"/>
    <w:rsid w:val="008A6F8F"/>
    <w:rsid w:val="008B22CB"/>
    <w:rsid w:val="008B22FD"/>
    <w:rsid w:val="008B5000"/>
    <w:rsid w:val="008B5541"/>
    <w:rsid w:val="008C5613"/>
    <w:rsid w:val="008D18FA"/>
    <w:rsid w:val="008D2B58"/>
    <w:rsid w:val="008E36D8"/>
    <w:rsid w:val="008F0C1E"/>
    <w:rsid w:val="009008FE"/>
    <w:rsid w:val="00904043"/>
    <w:rsid w:val="009042B5"/>
    <w:rsid w:val="00917B9C"/>
    <w:rsid w:val="0092020B"/>
    <w:rsid w:val="0092637C"/>
    <w:rsid w:val="00927FEF"/>
    <w:rsid w:val="00931D7B"/>
    <w:rsid w:val="00937E81"/>
    <w:rsid w:val="00942845"/>
    <w:rsid w:val="00946D43"/>
    <w:rsid w:val="0095314B"/>
    <w:rsid w:val="00962228"/>
    <w:rsid w:val="0096719F"/>
    <w:rsid w:val="0098156E"/>
    <w:rsid w:val="009835AC"/>
    <w:rsid w:val="00985228"/>
    <w:rsid w:val="00986BDB"/>
    <w:rsid w:val="0098716F"/>
    <w:rsid w:val="009920E5"/>
    <w:rsid w:val="0099635F"/>
    <w:rsid w:val="00997CF0"/>
    <w:rsid w:val="009A1BA6"/>
    <w:rsid w:val="009A5998"/>
    <w:rsid w:val="009B28A9"/>
    <w:rsid w:val="009B3781"/>
    <w:rsid w:val="009B47EB"/>
    <w:rsid w:val="009C123D"/>
    <w:rsid w:val="009C464A"/>
    <w:rsid w:val="009D1180"/>
    <w:rsid w:val="009D70C3"/>
    <w:rsid w:val="009E1D53"/>
    <w:rsid w:val="009E40B5"/>
    <w:rsid w:val="009F29DE"/>
    <w:rsid w:val="009F517F"/>
    <w:rsid w:val="009F5E0D"/>
    <w:rsid w:val="009F7930"/>
    <w:rsid w:val="00A10370"/>
    <w:rsid w:val="00A1102A"/>
    <w:rsid w:val="00A11238"/>
    <w:rsid w:val="00A137E0"/>
    <w:rsid w:val="00A159AA"/>
    <w:rsid w:val="00A16E15"/>
    <w:rsid w:val="00A216B4"/>
    <w:rsid w:val="00A249FB"/>
    <w:rsid w:val="00A24AF8"/>
    <w:rsid w:val="00A30373"/>
    <w:rsid w:val="00A30443"/>
    <w:rsid w:val="00A33F91"/>
    <w:rsid w:val="00A4429D"/>
    <w:rsid w:val="00A4575D"/>
    <w:rsid w:val="00A46A7D"/>
    <w:rsid w:val="00A51347"/>
    <w:rsid w:val="00A5151C"/>
    <w:rsid w:val="00A528E3"/>
    <w:rsid w:val="00A55673"/>
    <w:rsid w:val="00A56F97"/>
    <w:rsid w:val="00A66034"/>
    <w:rsid w:val="00A66F80"/>
    <w:rsid w:val="00A702C3"/>
    <w:rsid w:val="00A72074"/>
    <w:rsid w:val="00A75F4E"/>
    <w:rsid w:val="00A76160"/>
    <w:rsid w:val="00A82580"/>
    <w:rsid w:val="00A86917"/>
    <w:rsid w:val="00A87252"/>
    <w:rsid w:val="00A917BB"/>
    <w:rsid w:val="00A94933"/>
    <w:rsid w:val="00AA3E44"/>
    <w:rsid w:val="00AA50BB"/>
    <w:rsid w:val="00AA547F"/>
    <w:rsid w:val="00AA5873"/>
    <w:rsid w:val="00AB3BC8"/>
    <w:rsid w:val="00AC1848"/>
    <w:rsid w:val="00AC2B75"/>
    <w:rsid w:val="00AD020A"/>
    <w:rsid w:val="00AD421B"/>
    <w:rsid w:val="00AD75B6"/>
    <w:rsid w:val="00AE187F"/>
    <w:rsid w:val="00AF01F3"/>
    <w:rsid w:val="00AF4003"/>
    <w:rsid w:val="00AF4FB6"/>
    <w:rsid w:val="00AF5F5E"/>
    <w:rsid w:val="00AF7492"/>
    <w:rsid w:val="00B01BF1"/>
    <w:rsid w:val="00B01FAA"/>
    <w:rsid w:val="00B154DC"/>
    <w:rsid w:val="00B20893"/>
    <w:rsid w:val="00B317C4"/>
    <w:rsid w:val="00B3362D"/>
    <w:rsid w:val="00B3575B"/>
    <w:rsid w:val="00B373EA"/>
    <w:rsid w:val="00B4126B"/>
    <w:rsid w:val="00B44CCF"/>
    <w:rsid w:val="00B705F4"/>
    <w:rsid w:val="00B71D3F"/>
    <w:rsid w:val="00B72E2E"/>
    <w:rsid w:val="00B731C3"/>
    <w:rsid w:val="00B84098"/>
    <w:rsid w:val="00B853D8"/>
    <w:rsid w:val="00B86C19"/>
    <w:rsid w:val="00BA4F44"/>
    <w:rsid w:val="00BB6CC3"/>
    <w:rsid w:val="00BC369D"/>
    <w:rsid w:val="00BD3C9C"/>
    <w:rsid w:val="00BE0A52"/>
    <w:rsid w:val="00BF41AD"/>
    <w:rsid w:val="00BF4ECD"/>
    <w:rsid w:val="00C03227"/>
    <w:rsid w:val="00C04A69"/>
    <w:rsid w:val="00C158F7"/>
    <w:rsid w:val="00C15E57"/>
    <w:rsid w:val="00C26AE7"/>
    <w:rsid w:val="00C27CF7"/>
    <w:rsid w:val="00C36D2A"/>
    <w:rsid w:val="00C42741"/>
    <w:rsid w:val="00C51869"/>
    <w:rsid w:val="00C52D50"/>
    <w:rsid w:val="00C56B3F"/>
    <w:rsid w:val="00C61722"/>
    <w:rsid w:val="00C718FF"/>
    <w:rsid w:val="00CA05DB"/>
    <w:rsid w:val="00CA06E3"/>
    <w:rsid w:val="00CA6551"/>
    <w:rsid w:val="00CB3121"/>
    <w:rsid w:val="00CB34D9"/>
    <w:rsid w:val="00CC0961"/>
    <w:rsid w:val="00CC5FE3"/>
    <w:rsid w:val="00CD4DE5"/>
    <w:rsid w:val="00CD51EB"/>
    <w:rsid w:val="00CD5445"/>
    <w:rsid w:val="00CD5C25"/>
    <w:rsid w:val="00CD76FD"/>
    <w:rsid w:val="00CE183D"/>
    <w:rsid w:val="00CE32A1"/>
    <w:rsid w:val="00CE386C"/>
    <w:rsid w:val="00CF1D93"/>
    <w:rsid w:val="00D01A19"/>
    <w:rsid w:val="00D03525"/>
    <w:rsid w:val="00D1500A"/>
    <w:rsid w:val="00D205B1"/>
    <w:rsid w:val="00D26A49"/>
    <w:rsid w:val="00D428BE"/>
    <w:rsid w:val="00D47A34"/>
    <w:rsid w:val="00D56E02"/>
    <w:rsid w:val="00D6223B"/>
    <w:rsid w:val="00D650D4"/>
    <w:rsid w:val="00D709DA"/>
    <w:rsid w:val="00D72A6A"/>
    <w:rsid w:val="00D81FB9"/>
    <w:rsid w:val="00D859F2"/>
    <w:rsid w:val="00D85E81"/>
    <w:rsid w:val="00D91875"/>
    <w:rsid w:val="00D9371E"/>
    <w:rsid w:val="00DA0016"/>
    <w:rsid w:val="00DA1093"/>
    <w:rsid w:val="00DA5BEF"/>
    <w:rsid w:val="00DA6E65"/>
    <w:rsid w:val="00DC3456"/>
    <w:rsid w:val="00DC61FD"/>
    <w:rsid w:val="00DD0E85"/>
    <w:rsid w:val="00DD1380"/>
    <w:rsid w:val="00DD6974"/>
    <w:rsid w:val="00DE3A2A"/>
    <w:rsid w:val="00DF06D5"/>
    <w:rsid w:val="00DF0F1C"/>
    <w:rsid w:val="00E025B9"/>
    <w:rsid w:val="00E10EAF"/>
    <w:rsid w:val="00E11F95"/>
    <w:rsid w:val="00E16D29"/>
    <w:rsid w:val="00E273CD"/>
    <w:rsid w:val="00E276C5"/>
    <w:rsid w:val="00E33C43"/>
    <w:rsid w:val="00E36726"/>
    <w:rsid w:val="00E42045"/>
    <w:rsid w:val="00E46080"/>
    <w:rsid w:val="00E61085"/>
    <w:rsid w:val="00E719F5"/>
    <w:rsid w:val="00E732B8"/>
    <w:rsid w:val="00E81375"/>
    <w:rsid w:val="00E8181C"/>
    <w:rsid w:val="00E8633F"/>
    <w:rsid w:val="00E87085"/>
    <w:rsid w:val="00E9206D"/>
    <w:rsid w:val="00E94381"/>
    <w:rsid w:val="00E94409"/>
    <w:rsid w:val="00EA1558"/>
    <w:rsid w:val="00EA179E"/>
    <w:rsid w:val="00EA6EFF"/>
    <w:rsid w:val="00EB57C7"/>
    <w:rsid w:val="00EB7E97"/>
    <w:rsid w:val="00ED2C4A"/>
    <w:rsid w:val="00ED4325"/>
    <w:rsid w:val="00ED64D3"/>
    <w:rsid w:val="00ED7E1C"/>
    <w:rsid w:val="00EE40F9"/>
    <w:rsid w:val="00EE4C44"/>
    <w:rsid w:val="00EF72AD"/>
    <w:rsid w:val="00F00516"/>
    <w:rsid w:val="00F05921"/>
    <w:rsid w:val="00F23668"/>
    <w:rsid w:val="00F23907"/>
    <w:rsid w:val="00F26FCD"/>
    <w:rsid w:val="00F27525"/>
    <w:rsid w:val="00F30D54"/>
    <w:rsid w:val="00F30F3F"/>
    <w:rsid w:val="00F35375"/>
    <w:rsid w:val="00F519E2"/>
    <w:rsid w:val="00F57605"/>
    <w:rsid w:val="00F62B7D"/>
    <w:rsid w:val="00F7065A"/>
    <w:rsid w:val="00F72261"/>
    <w:rsid w:val="00F738B6"/>
    <w:rsid w:val="00F93C20"/>
    <w:rsid w:val="00F94B0B"/>
    <w:rsid w:val="00FA3E6A"/>
    <w:rsid w:val="00FB1026"/>
    <w:rsid w:val="00FC659C"/>
    <w:rsid w:val="00FD42AB"/>
    <w:rsid w:val="00FD6F4B"/>
    <w:rsid w:val="00FE212F"/>
    <w:rsid w:val="00FE6C22"/>
    <w:rsid w:val="00FE7653"/>
    <w:rsid w:val="00FF6B06"/>
    <w:rsid w:val="0AEB07F8"/>
    <w:rsid w:val="1F4473BB"/>
    <w:rsid w:val="589B56E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B9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qFormat="1"/>
    <w:lsdException w:name="caption" w:semiHidden="0" w:uiPriority="0" w:unhideWhenUsed="0" w:qFormat="1"/>
    <w:lsdException w:name="annotation reference" w:semiHidden="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lang w:eastAsia="zh-CN"/>
    </w:rPr>
  </w:style>
  <w:style w:type="paragraph" w:styleId="Nagwek1">
    <w:name w:val="heading 1"/>
    <w:basedOn w:val="Normalny"/>
    <w:next w:val="Normalny"/>
    <w:link w:val="Nagwek1Znak"/>
    <w:uiPriority w:val="9"/>
    <w:qFormat/>
    <w:pPr>
      <w:keepNext/>
      <w:jc w:val="center"/>
      <w:outlineLvl w:val="0"/>
    </w:pPr>
    <w:rPr>
      <w:b/>
      <w:sz w:val="24"/>
    </w:rPr>
  </w:style>
  <w:style w:type="paragraph" w:styleId="Nagwek2">
    <w:name w:val="heading 2"/>
    <w:basedOn w:val="Normalny"/>
    <w:next w:val="Normalny"/>
    <w:qFormat/>
    <w:pPr>
      <w:keepNext/>
      <w:numPr>
        <w:ilvl w:val="1"/>
        <w:numId w:val="1"/>
      </w:numPr>
      <w:jc w:val="both"/>
      <w:outlineLvl w:val="1"/>
    </w:pPr>
    <w:rPr>
      <w:b/>
      <w:sz w:val="28"/>
    </w:rPr>
  </w:style>
  <w:style w:type="paragraph" w:styleId="Nagwek3">
    <w:name w:val="heading 3"/>
    <w:basedOn w:val="Normalny"/>
    <w:next w:val="Normalny"/>
    <w:qFormat/>
    <w:pPr>
      <w:keepNext/>
      <w:numPr>
        <w:ilvl w:val="2"/>
        <w:numId w:val="1"/>
      </w:numPr>
      <w:ind w:left="283" w:firstLine="0"/>
      <w:jc w:val="both"/>
      <w:outlineLvl w:val="2"/>
    </w:pPr>
    <w:rPr>
      <w:sz w:val="24"/>
    </w:rPr>
  </w:style>
  <w:style w:type="paragraph" w:styleId="Nagwek9">
    <w:name w:val="heading 9"/>
    <w:basedOn w:val="Normalny"/>
    <w:next w:val="Normalny"/>
    <w:qFormat/>
    <w:pPr>
      <w:keepNext/>
      <w:numPr>
        <w:ilvl w:val="8"/>
        <w:numId w:val="1"/>
      </w:numPr>
      <w:ind w:left="675" w:firstLine="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Tahoma" w:hAnsi="Tahoma" w:cs="Tahoma"/>
      <w:sz w:val="16"/>
      <w:szCs w:val="16"/>
    </w:rPr>
  </w:style>
  <w:style w:type="paragraph" w:styleId="Tekstpodstawowy">
    <w:name w:val="Body Text"/>
    <w:basedOn w:val="Normalny"/>
    <w:pPr>
      <w:jc w:val="center"/>
    </w:pPr>
    <w:rPr>
      <w:i/>
    </w:rPr>
  </w:style>
  <w:style w:type="paragraph" w:styleId="Tekstpodstawowywcity">
    <w:name w:val="Body Text Indent"/>
    <w:basedOn w:val="Normalny"/>
    <w:qFormat/>
    <w:pPr>
      <w:ind w:firstLine="708"/>
      <w:jc w:val="both"/>
    </w:pPr>
    <w:rPr>
      <w:sz w:val="24"/>
    </w:rPr>
  </w:style>
  <w:style w:type="paragraph" w:styleId="Legenda">
    <w:name w:val="caption"/>
    <w:basedOn w:val="Normalny"/>
    <w:next w:val="Normalny"/>
    <w:qFormat/>
    <w:pPr>
      <w:suppressLineNumbers/>
      <w:spacing w:before="120" w:after="120"/>
    </w:pPr>
    <w:rPr>
      <w:rFonts w:cs="Mangal"/>
      <w:i/>
      <w:iCs/>
      <w:sz w:val="24"/>
      <w:szCs w:val="24"/>
    </w:rPr>
  </w:style>
  <w:style w:type="paragraph" w:styleId="Tekstkomentarza">
    <w:name w:val="annotation text"/>
    <w:basedOn w:val="Normalny"/>
    <w:link w:val="TekstkomentarzaZnak"/>
    <w:uiPriority w:val="99"/>
    <w:unhideWhenUsed/>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qFormat/>
    <w:pPr>
      <w:tabs>
        <w:tab w:val="center" w:pos="4536"/>
        <w:tab w:val="right" w:pos="9072"/>
      </w:tabs>
    </w:pPr>
  </w:style>
  <w:style w:type="paragraph" w:styleId="Nagwek">
    <w:name w:val="header"/>
    <w:basedOn w:val="Normalny"/>
    <w:pPr>
      <w:tabs>
        <w:tab w:val="center" w:pos="4536"/>
        <w:tab w:val="right" w:pos="9072"/>
      </w:tabs>
    </w:pPr>
  </w:style>
  <w:style w:type="paragraph" w:styleId="Lista">
    <w:name w:val="List"/>
    <w:basedOn w:val="Tekstpodstawowy"/>
    <w:rPr>
      <w:rFonts w:cs="Mangal"/>
    </w:rPr>
  </w:style>
  <w:style w:type="paragraph" w:styleId="NormalnyWeb">
    <w:name w:val="Normal (Web)"/>
    <w:basedOn w:val="Normalny"/>
    <w:qFormat/>
    <w:pPr>
      <w:suppressAutoHyphens w:val="0"/>
      <w:spacing w:beforeAutospacing="1" w:after="119"/>
    </w:pPr>
    <w:rPr>
      <w:kern w:val="0"/>
      <w:sz w:val="24"/>
      <w:szCs w:val="24"/>
      <w:lang w:eastAsia="pl-PL"/>
    </w:rPr>
  </w:style>
  <w:style w:type="character" w:styleId="Odwoaniedokomentarza">
    <w:name w:val="annotation reference"/>
    <w:uiPriority w:val="99"/>
    <w:unhideWhenUsed/>
    <w:qFormat/>
    <w:rPr>
      <w:sz w:val="16"/>
      <w:szCs w:val="16"/>
    </w:rPr>
  </w:style>
  <w:style w:type="character" w:styleId="Hipercze">
    <w:name w:val="Hyperlink"/>
    <w:uiPriority w:val="99"/>
    <w:unhideWhenUsed/>
    <w:qFormat/>
    <w:rPr>
      <w:color w:val="0000FF"/>
      <w:u w:val="single"/>
    </w:rPr>
  </w:style>
  <w:style w:type="character" w:styleId="Numerstrony">
    <w:name w:val="page number"/>
    <w:basedOn w:val="Domylnaczcionkaakapitu1"/>
  </w:style>
  <w:style w:type="character" w:customStyle="1" w:styleId="Domylnaczcionkaakapitu1">
    <w:name w:val="Domyślna czcionka akapitu1"/>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Cs/>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iCs/>
      <w:color w:val="000000"/>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sz w:val="22"/>
      <w:szCs w:val="22"/>
    </w:rPr>
  </w:style>
  <w:style w:type="character" w:customStyle="1" w:styleId="WW8Num9z0">
    <w:name w:val="WW8Num9z0"/>
    <w:rPr>
      <w:rFonts w:ascii="Arial" w:hAnsi="Arial" w:cs="Arial"/>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rebuchetMS" w:hAnsi="Arial" w:cs="Arial"/>
      <w:color w:val="000000"/>
      <w:sz w:val="22"/>
      <w:szCs w:val="22"/>
    </w:rPr>
  </w:style>
  <w:style w:type="character" w:customStyle="1" w:styleId="WW8Num11z1">
    <w:name w:val="WW8Num11z1"/>
    <w:rPr>
      <w:rFonts w:cs="Aria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4z0">
    <w:name w:val="WW8Num14z0"/>
    <w:rPr>
      <w:color w:val="000000"/>
    </w:rPr>
  </w:style>
  <w:style w:type="character" w:customStyle="1" w:styleId="WW8Num18z0">
    <w:name w:val="WW8Num18z0"/>
    <w:rPr>
      <w:color w:val="000000"/>
    </w:rPr>
  </w:style>
  <w:style w:type="character" w:customStyle="1" w:styleId="WW8Num23z0">
    <w:name w:val="WW8Num23z0"/>
  </w:style>
  <w:style w:type="character" w:customStyle="1" w:styleId="WW8NumSt9z0">
    <w:name w:val="WW8NumSt9z0"/>
    <w:qFormat/>
    <w:rPr>
      <w:color w:val="000000"/>
    </w:rPr>
  </w:style>
  <w:style w:type="character" w:customStyle="1" w:styleId="WW8NumSt10z0">
    <w:name w:val="WW8NumSt10z0"/>
    <w:qFormat/>
    <w:rPr>
      <w:color w:val="000000"/>
    </w:rPr>
  </w:style>
  <w:style w:type="character" w:customStyle="1" w:styleId="WW8NumSt13z0">
    <w:name w:val="WW8NumSt13z0"/>
    <w:qFormat/>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FontStyle32">
    <w:name w:val="Font Style32"/>
    <w:qFormat/>
    <w:rPr>
      <w:rFonts w:ascii="Times New Roman" w:hAnsi="Times New Roman" w:cs="Times New Roman"/>
      <w:sz w:val="22"/>
      <w:szCs w:val="22"/>
    </w:rPr>
  </w:style>
  <w:style w:type="character" w:customStyle="1" w:styleId="Odwoaniedokomentarza1">
    <w:name w:val="Odwołanie do komentarza1"/>
    <w:rPr>
      <w:sz w:val="16"/>
      <w:szCs w:val="16"/>
    </w:rPr>
  </w:style>
  <w:style w:type="paragraph" w:customStyle="1" w:styleId="Nagwek4">
    <w:name w:val="Nagłówek4"/>
    <w:basedOn w:val="Normalny"/>
    <w:next w:val="Tekstpodstawowy"/>
    <w:pPr>
      <w:keepNext/>
      <w:spacing w:before="240" w:after="120"/>
    </w:pPr>
    <w:rPr>
      <w:rFonts w:ascii="Arial" w:eastAsia="Lucida Sans Unicode" w:hAnsi="Arial" w:cs="Mangal"/>
      <w:sz w:val="28"/>
      <w:szCs w:val="28"/>
    </w:rPr>
  </w:style>
  <w:style w:type="paragraph" w:customStyle="1" w:styleId="Indeks">
    <w:name w:val="Indeks"/>
    <w:basedOn w:val="Normalny"/>
    <w:qFormat/>
    <w:pPr>
      <w:suppressLineNumbers/>
    </w:pPr>
    <w:rPr>
      <w:rFonts w:cs="Mangal"/>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wcity21">
    <w:name w:val="Tekst podstawowy wcięty 21"/>
    <w:basedOn w:val="Normalny"/>
    <w:pPr>
      <w:ind w:left="709" w:hanging="709"/>
      <w:jc w:val="both"/>
    </w:pPr>
    <w:rPr>
      <w:sz w:val="24"/>
    </w:rPr>
  </w:style>
  <w:style w:type="paragraph" w:customStyle="1" w:styleId="Tekstpodstawowywcity31">
    <w:name w:val="Tekst podstawowy wcięty 31"/>
    <w:basedOn w:val="Normalny"/>
    <w:qFormat/>
    <w:pPr>
      <w:ind w:left="284" w:hanging="284"/>
      <w:jc w:val="both"/>
    </w:pPr>
    <w:rPr>
      <w:sz w:val="24"/>
    </w:rPr>
  </w:style>
  <w:style w:type="paragraph" w:customStyle="1" w:styleId="Tekstpodstawowy31">
    <w:name w:val="Tekst podstawowy 31"/>
    <w:basedOn w:val="Normalny"/>
    <w:rPr>
      <w:sz w:val="24"/>
    </w:rPr>
  </w:style>
  <w:style w:type="paragraph" w:customStyle="1" w:styleId="ZnakZnakZnakZnakZnakZnakZnakZnakZnakZnakZnakZnakZnakZnakZnak">
    <w:name w:val="Znak Znak Znak Znak Znak Znak Znak Znak Znak Znak Znak Znak Znak Znak Znak"/>
    <w:basedOn w:val="Normalny"/>
    <w:qFormat/>
    <w:rPr>
      <w:rFonts w:ascii="Arial" w:hAnsi="Arial" w:cs="Arial"/>
      <w:sz w:val="24"/>
      <w:szCs w:val="24"/>
    </w:rPr>
  </w:style>
  <w:style w:type="paragraph" w:customStyle="1" w:styleId="Tekstpodstawowy32">
    <w:name w:val="Tekst podstawowy 32"/>
    <w:basedOn w:val="Normalny"/>
    <w:pPr>
      <w:spacing w:after="120"/>
    </w:pPr>
    <w:rPr>
      <w:sz w:val="16"/>
      <w:szCs w:val="16"/>
    </w:rPr>
  </w:style>
  <w:style w:type="paragraph" w:styleId="Akapitzlist">
    <w:name w:val="List Paragraph"/>
    <w:aliases w:val="Numerowanie,Akapit z listą BS,Kolorowa lista — akcent 11,sw tekst,L1,Bulleted list,lp1,Preambuła,Colorful Shading - Accent 31,Light List - Accent 51,Akapit z listą5,List Paragraph,Obiekt,List Paragraph1,CW_Lista,Odstavec,Adresat stanowisk"/>
    <w:basedOn w:val="Normalny"/>
    <w:link w:val="AkapitzlistZnak"/>
    <w:uiPriority w:val="34"/>
    <w:qFormat/>
    <w:pPr>
      <w:ind w:left="720"/>
    </w:pPr>
  </w:style>
  <w:style w:type="paragraph" w:customStyle="1" w:styleId="1">
    <w:name w:val="1"/>
    <w:qFormat/>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character" w:customStyle="1" w:styleId="TekstkomentarzaZnak">
    <w:name w:val="Tekst komentarza Znak"/>
    <w:link w:val="Tekstkomentarza"/>
    <w:uiPriority w:val="99"/>
    <w:qFormat/>
    <w:rPr>
      <w:kern w:val="1"/>
      <w:lang w:eastAsia="zh-CN"/>
    </w:rPr>
  </w:style>
  <w:style w:type="character" w:customStyle="1" w:styleId="TematkomentarzaZnak">
    <w:name w:val="Temat komentarza Znak"/>
    <w:link w:val="Tematkomentarza"/>
    <w:uiPriority w:val="99"/>
    <w:semiHidden/>
    <w:rPr>
      <w:b/>
      <w:bCs/>
      <w:kern w:val="1"/>
      <w:lang w:eastAsia="zh-CN"/>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Obiekt Znak"/>
    <w:link w:val="Akapitzlist"/>
    <w:uiPriority w:val="34"/>
    <w:qFormat/>
    <w:rPr>
      <w:kern w:val="1"/>
      <w:lang w:eastAsia="zh-CN"/>
    </w:rPr>
  </w:style>
  <w:style w:type="paragraph" w:customStyle="1" w:styleId="Tekstpodstawowy22">
    <w:name w:val="Tekst podstawowy 22"/>
    <w:basedOn w:val="Normalny"/>
    <w:pPr>
      <w:widowControl w:val="0"/>
      <w:spacing w:line="320" w:lineRule="atLeast"/>
    </w:pPr>
    <w:rPr>
      <w:rFonts w:eastAsia="Lucida Sans Unicode"/>
      <w:color w:val="FF0000"/>
      <w:kern w:val="0"/>
      <w:sz w:val="24"/>
      <w:szCs w:val="24"/>
      <w:lang w:eastAsia="ar-SA"/>
    </w:rPr>
  </w:style>
  <w:style w:type="paragraph" w:customStyle="1" w:styleId="Poprawka1">
    <w:name w:val="Poprawka1"/>
    <w:hidden/>
    <w:uiPriority w:val="99"/>
    <w:semiHidden/>
    <w:rPr>
      <w:kern w:val="1"/>
      <w:lang w:eastAsia="zh-CN"/>
    </w:rPr>
  </w:style>
  <w:style w:type="paragraph" w:customStyle="1" w:styleId="Normalny1">
    <w:name w:val="Normalny1"/>
    <w:qFormat/>
    <w:pPr>
      <w:widowControl w:val="0"/>
      <w:suppressAutoHyphens/>
    </w:pPr>
    <w:rPr>
      <w:rFonts w:eastAsia="Lucida Sans Unicode"/>
      <w:sz w:val="24"/>
      <w:szCs w:val="24"/>
    </w:rPr>
  </w:style>
  <w:style w:type="character" w:customStyle="1" w:styleId="ListParagraphChar">
    <w:name w:val="List Paragraph Char"/>
    <w:link w:val="Akapitzlist1"/>
    <w:qFormat/>
    <w:locked/>
    <w:rPr>
      <w:rFonts w:ascii="Calibri" w:hAnsi="Calibri" w:cs="Calibri"/>
      <w:lang w:eastAsia="ar-SA"/>
    </w:rPr>
  </w:style>
  <w:style w:type="paragraph" w:customStyle="1" w:styleId="Akapitzlist1">
    <w:name w:val="Akapit z listą1"/>
    <w:basedOn w:val="Normalny"/>
    <w:link w:val="ListParagraphChar"/>
    <w:qFormat/>
    <w:pPr>
      <w:spacing w:after="200" w:line="276" w:lineRule="auto"/>
      <w:ind w:left="720"/>
    </w:pPr>
    <w:rPr>
      <w:rFonts w:ascii="Calibri" w:hAnsi="Calibri" w:cs="Calibri"/>
      <w:kern w:val="0"/>
      <w:lang w:eastAsia="ar-SA"/>
    </w:rPr>
  </w:style>
  <w:style w:type="character" w:customStyle="1" w:styleId="TekstkomentarzaZnak1">
    <w:name w:val="Tekst komentarza Znak1"/>
    <w:basedOn w:val="Domylnaczcionkaakapitu"/>
    <w:uiPriority w:val="99"/>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rPr>
  </w:style>
  <w:style w:type="paragraph" w:customStyle="1" w:styleId="tekstwstpny">
    <w:name w:val="tekst wstępny"/>
    <w:basedOn w:val="Normalny"/>
    <w:pPr>
      <w:spacing w:before="60" w:after="60"/>
    </w:pPr>
    <w:rPr>
      <w:kern w:val="0"/>
      <w:lang w:eastAsia="pl-PL"/>
    </w:rPr>
  </w:style>
  <w:style w:type="character" w:customStyle="1" w:styleId="Nagwek1Znak">
    <w:name w:val="Nagłówek 1 Znak"/>
    <w:link w:val="Nagwek1"/>
    <w:uiPriority w:val="9"/>
    <w:rPr>
      <w:b/>
      <w:kern w:val="1"/>
      <w:sz w:val="24"/>
      <w:lang w:eastAsia="zh-CN"/>
    </w:rPr>
  </w:style>
  <w:style w:type="paragraph" w:styleId="Poprawka">
    <w:name w:val="Revision"/>
    <w:hidden/>
    <w:uiPriority w:val="99"/>
    <w:semiHidden/>
    <w:rsid w:val="00193828"/>
    <w:rPr>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qFormat="1"/>
    <w:lsdException w:name="caption" w:semiHidden="0" w:uiPriority="0" w:unhideWhenUsed="0" w:qFormat="1"/>
    <w:lsdException w:name="annotation reference" w:semiHidden="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lang w:eastAsia="zh-CN"/>
    </w:rPr>
  </w:style>
  <w:style w:type="paragraph" w:styleId="Nagwek1">
    <w:name w:val="heading 1"/>
    <w:basedOn w:val="Normalny"/>
    <w:next w:val="Normalny"/>
    <w:link w:val="Nagwek1Znak"/>
    <w:uiPriority w:val="9"/>
    <w:qFormat/>
    <w:pPr>
      <w:keepNext/>
      <w:jc w:val="center"/>
      <w:outlineLvl w:val="0"/>
    </w:pPr>
    <w:rPr>
      <w:b/>
      <w:sz w:val="24"/>
    </w:rPr>
  </w:style>
  <w:style w:type="paragraph" w:styleId="Nagwek2">
    <w:name w:val="heading 2"/>
    <w:basedOn w:val="Normalny"/>
    <w:next w:val="Normalny"/>
    <w:qFormat/>
    <w:pPr>
      <w:keepNext/>
      <w:numPr>
        <w:ilvl w:val="1"/>
        <w:numId w:val="1"/>
      </w:numPr>
      <w:jc w:val="both"/>
      <w:outlineLvl w:val="1"/>
    </w:pPr>
    <w:rPr>
      <w:b/>
      <w:sz w:val="28"/>
    </w:rPr>
  </w:style>
  <w:style w:type="paragraph" w:styleId="Nagwek3">
    <w:name w:val="heading 3"/>
    <w:basedOn w:val="Normalny"/>
    <w:next w:val="Normalny"/>
    <w:qFormat/>
    <w:pPr>
      <w:keepNext/>
      <w:numPr>
        <w:ilvl w:val="2"/>
        <w:numId w:val="1"/>
      </w:numPr>
      <w:ind w:left="283" w:firstLine="0"/>
      <w:jc w:val="both"/>
      <w:outlineLvl w:val="2"/>
    </w:pPr>
    <w:rPr>
      <w:sz w:val="24"/>
    </w:rPr>
  </w:style>
  <w:style w:type="paragraph" w:styleId="Nagwek9">
    <w:name w:val="heading 9"/>
    <w:basedOn w:val="Normalny"/>
    <w:next w:val="Normalny"/>
    <w:qFormat/>
    <w:pPr>
      <w:keepNext/>
      <w:numPr>
        <w:ilvl w:val="8"/>
        <w:numId w:val="1"/>
      </w:numPr>
      <w:ind w:left="675" w:firstLine="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Tahoma" w:hAnsi="Tahoma" w:cs="Tahoma"/>
      <w:sz w:val="16"/>
      <w:szCs w:val="16"/>
    </w:rPr>
  </w:style>
  <w:style w:type="paragraph" w:styleId="Tekstpodstawowy">
    <w:name w:val="Body Text"/>
    <w:basedOn w:val="Normalny"/>
    <w:pPr>
      <w:jc w:val="center"/>
    </w:pPr>
    <w:rPr>
      <w:i/>
    </w:rPr>
  </w:style>
  <w:style w:type="paragraph" w:styleId="Tekstpodstawowywcity">
    <w:name w:val="Body Text Indent"/>
    <w:basedOn w:val="Normalny"/>
    <w:qFormat/>
    <w:pPr>
      <w:ind w:firstLine="708"/>
      <w:jc w:val="both"/>
    </w:pPr>
    <w:rPr>
      <w:sz w:val="24"/>
    </w:rPr>
  </w:style>
  <w:style w:type="paragraph" w:styleId="Legenda">
    <w:name w:val="caption"/>
    <w:basedOn w:val="Normalny"/>
    <w:next w:val="Normalny"/>
    <w:qFormat/>
    <w:pPr>
      <w:suppressLineNumbers/>
      <w:spacing w:before="120" w:after="120"/>
    </w:pPr>
    <w:rPr>
      <w:rFonts w:cs="Mangal"/>
      <w:i/>
      <w:iCs/>
      <w:sz w:val="24"/>
      <w:szCs w:val="24"/>
    </w:rPr>
  </w:style>
  <w:style w:type="paragraph" w:styleId="Tekstkomentarza">
    <w:name w:val="annotation text"/>
    <w:basedOn w:val="Normalny"/>
    <w:link w:val="TekstkomentarzaZnak"/>
    <w:uiPriority w:val="99"/>
    <w:unhideWhenUsed/>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qFormat/>
    <w:pPr>
      <w:tabs>
        <w:tab w:val="center" w:pos="4536"/>
        <w:tab w:val="right" w:pos="9072"/>
      </w:tabs>
    </w:pPr>
  </w:style>
  <w:style w:type="paragraph" w:styleId="Nagwek">
    <w:name w:val="header"/>
    <w:basedOn w:val="Normalny"/>
    <w:pPr>
      <w:tabs>
        <w:tab w:val="center" w:pos="4536"/>
        <w:tab w:val="right" w:pos="9072"/>
      </w:tabs>
    </w:pPr>
  </w:style>
  <w:style w:type="paragraph" w:styleId="Lista">
    <w:name w:val="List"/>
    <w:basedOn w:val="Tekstpodstawowy"/>
    <w:rPr>
      <w:rFonts w:cs="Mangal"/>
    </w:rPr>
  </w:style>
  <w:style w:type="paragraph" w:styleId="NormalnyWeb">
    <w:name w:val="Normal (Web)"/>
    <w:basedOn w:val="Normalny"/>
    <w:qFormat/>
    <w:pPr>
      <w:suppressAutoHyphens w:val="0"/>
      <w:spacing w:beforeAutospacing="1" w:after="119"/>
    </w:pPr>
    <w:rPr>
      <w:kern w:val="0"/>
      <w:sz w:val="24"/>
      <w:szCs w:val="24"/>
      <w:lang w:eastAsia="pl-PL"/>
    </w:rPr>
  </w:style>
  <w:style w:type="character" w:styleId="Odwoaniedokomentarza">
    <w:name w:val="annotation reference"/>
    <w:uiPriority w:val="99"/>
    <w:unhideWhenUsed/>
    <w:qFormat/>
    <w:rPr>
      <w:sz w:val="16"/>
      <w:szCs w:val="16"/>
    </w:rPr>
  </w:style>
  <w:style w:type="character" w:styleId="Hipercze">
    <w:name w:val="Hyperlink"/>
    <w:uiPriority w:val="99"/>
    <w:unhideWhenUsed/>
    <w:qFormat/>
    <w:rPr>
      <w:color w:val="0000FF"/>
      <w:u w:val="single"/>
    </w:rPr>
  </w:style>
  <w:style w:type="character" w:styleId="Numerstrony">
    <w:name w:val="page number"/>
    <w:basedOn w:val="Domylnaczcionkaakapitu1"/>
  </w:style>
  <w:style w:type="character" w:customStyle="1" w:styleId="Domylnaczcionkaakapitu1">
    <w:name w:val="Domyślna czcionka akapitu1"/>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Cs/>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iCs/>
      <w:color w:val="000000"/>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sz w:val="22"/>
      <w:szCs w:val="22"/>
    </w:rPr>
  </w:style>
  <w:style w:type="character" w:customStyle="1" w:styleId="WW8Num9z0">
    <w:name w:val="WW8Num9z0"/>
    <w:rPr>
      <w:rFonts w:ascii="Arial" w:hAnsi="Arial" w:cs="Arial"/>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rebuchetMS" w:hAnsi="Arial" w:cs="Arial"/>
      <w:color w:val="000000"/>
      <w:sz w:val="22"/>
      <w:szCs w:val="22"/>
    </w:rPr>
  </w:style>
  <w:style w:type="character" w:customStyle="1" w:styleId="WW8Num11z1">
    <w:name w:val="WW8Num11z1"/>
    <w:rPr>
      <w:rFonts w:cs="Aria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4z0">
    <w:name w:val="WW8Num14z0"/>
    <w:rPr>
      <w:color w:val="000000"/>
    </w:rPr>
  </w:style>
  <w:style w:type="character" w:customStyle="1" w:styleId="WW8Num18z0">
    <w:name w:val="WW8Num18z0"/>
    <w:rPr>
      <w:color w:val="000000"/>
    </w:rPr>
  </w:style>
  <w:style w:type="character" w:customStyle="1" w:styleId="WW8Num23z0">
    <w:name w:val="WW8Num23z0"/>
  </w:style>
  <w:style w:type="character" w:customStyle="1" w:styleId="WW8NumSt9z0">
    <w:name w:val="WW8NumSt9z0"/>
    <w:qFormat/>
    <w:rPr>
      <w:color w:val="000000"/>
    </w:rPr>
  </w:style>
  <w:style w:type="character" w:customStyle="1" w:styleId="WW8NumSt10z0">
    <w:name w:val="WW8NumSt10z0"/>
    <w:qFormat/>
    <w:rPr>
      <w:color w:val="000000"/>
    </w:rPr>
  </w:style>
  <w:style w:type="character" w:customStyle="1" w:styleId="WW8NumSt13z0">
    <w:name w:val="WW8NumSt13z0"/>
    <w:qFormat/>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FontStyle32">
    <w:name w:val="Font Style32"/>
    <w:qFormat/>
    <w:rPr>
      <w:rFonts w:ascii="Times New Roman" w:hAnsi="Times New Roman" w:cs="Times New Roman"/>
      <w:sz w:val="22"/>
      <w:szCs w:val="22"/>
    </w:rPr>
  </w:style>
  <w:style w:type="character" w:customStyle="1" w:styleId="Odwoaniedokomentarza1">
    <w:name w:val="Odwołanie do komentarza1"/>
    <w:rPr>
      <w:sz w:val="16"/>
      <w:szCs w:val="16"/>
    </w:rPr>
  </w:style>
  <w:style w:type="paragraph" w:customStyle="1" w:styleId="Nagwek4">
    <w:name w:val="Nagłówek4"/>
    <w:basedOn w:val="Normalny"/>
    <w:next w:val="Tekstpodstawowy"/>
    <w:pPr>
      <w:keepNext/>
      <w:spacing w:before="240" w:after="120"/>
    </w:pPr>
    <w:rPr>
      <w:rFonts w:ascii="Arial" w:eastAsia="Lucida Sans Unicode" w:hAnsi="Arial" w:cs="Mangal"/>
      <w:sz w:val="28"/>
      <w:szCs w:val="28"/>
    </w:rPr>
  </w:style>
  <w:style w:type="paragraph" w:customStyle="1" w:styleId="Indeks">
    <w:name w:val="Indeks"/>
    <w:basedOn w:val="Normalny"/>
    <w:qFormat/>
    <w:pPr>
      <w:suppressLineNumbers/>
    </w:pPr>
    <w:rPr>
      <w:rFonts w:cs="Mangal"/>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wcity21">
    <w:name w:val="Tekst podstawowy wcięty 21"/>
    <w:basedOn w:val="Normalny"/>
    <w:pPr>
      <w:ind w:left="709" w:hanging="709"/>
      <w:jc w:val="both"/>
    </w:pPr>
    <w:rPr>
      <w:sz w:val="24"/>
    </w:rPr>
  </w:style>
  <w:style w:type="paragraph" w:customStyle="1" w:styleId="Tekstpodstawowywcity31">
    <w:name w:val="Tekst podstawowy wcięty 31"/>
    <w:basedOn w:val="Normalny"/>
    <w:qFormat/>
    <w:pPr>
      <w:ind w:left="284" w:hanging="284"/>
      <w:jc w:val="both"/>
    </w:pPr>
    <w:rPr>
      <w:sz w:val="24"/>
    </w:rPr>
  </w:style>
  <w:style w:type="paragraph" w:customStyle="1" w:styleId="Tekstpodstawowy31">
    <w:name w:val="Tekst podstawowy 31"/>
    <w:basedOn w:val="Normalny"/>
    <w:rPr>
      <w:sz w:val="24"/>
    </w:rPr>
  </w:style>
  <w:style w:type="paragraph" w:customStyle="1" w:styleId="ZnakZnakZnakZnakZnakZnakZnakZnakZnakZnakZnakZnakZnakZnakZnak">
    <w:name w:val="Znak Znak Znak Znak Znak Znak Znak Znak Znak Znak Znak Znak Znak Znak Znak"/>
    <w:basedOn w:val="Normalny"/>
    <w:qFormat/>
    <w:rPr>
      <w:rFonts w:ascii="Arial" w:hAnsi="Arial" w:cs="Arial"/>
      <w:sz w:val="24"/>
      <w:szCs w:val="24"/>
    </w:rPr>
  </w:style>
  <w:style w:type="paragraph" w:customStyle="1" w:styleId="Tekstpodstawowy32">
    <w:name w:val="Tekst podstawowy 32"/>
    <w:basedOn w:val="Normalny"/>
    <w:pPr>
      <w:spacing w:after="120"/>
    </w:pPr>
    <w:rPr>
      <w:sz w:val="16"/>
      <w:szCs w:val="16"/>
    </w:rPr>
  </w:style>
  <w:style w:type="paragraph" w:styleId="Akapitzlist">
    <w:name w:val="List Paragraph"/>
    <w:aliases w:val="Numerowanie,Akapit z listą BS,Kolorowa lista — akcent 11,sw tekst,L1,Bulleted list,lp1,Preambuła,Colorful Shading - Accent 31,Light List - Accent 51,Akapit z listą5,List Paragraph,Obiekt,List Paragraph1,CW_Lista,Odstavec,Adresat stanowisk"/>
    <w:basedOn w:val="Normalny"/>
    <w:link w:val="AkapitzlistZnak"/>
    <w:uiPriority w:val="34"/>
    <w:qFormat/>
    <w:pPr>
      <w:ind w:left="720"/>
    </w:pPr>
  </w:style>
  <w:style w:type="paragraph" w:customStyle="1" w:styleId="1">
    <w:name w:val="1"/>
    <w:qFormat/>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character" w:customStyle="1" w:styleId="TekstkomentarzaZnak">
    <w:name w:val="Tekst komentarza Znak"/>
    <w:link w:val="Tekstkomentarza"/>
    <w:uiPriority w:val="99"/>
    <w:qFormat/>
    <w:rPr>
      <w:kern w:val="1"/>
      <w:lang w:eastAsia="zh-CN"/>
    </w:rPr>
  </w:style>
  <w:style w:type="character" w:customStyle="1" w:styleId="TematkomentarzaZnak">
    <w:name w:val="Temat komentarza Znak"/>
    <w:link w:val="Tematkomentarza"/>
    <w:uiPriority w:val="99"/>
    <w:semiHidden/>
    <w:rPr>
      <w:b/>
      <w:bCs/>
      <w:kern w:val="1"/>
      <w:lang w:eastAsia="zh-CN"/>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Obiekt Znak"/>
    <w:link w:val="Akapitzlist"/>
    <w:uiPriority w:val="34"/>
    <w:qFormat/>
    <w:rPr>
      <w:kern w:val="1"/>
      <w:lang w:eastAsia="zh-CN"/>
    </w:rPr>
  </w:style>
  <w:style w:type="paragraph" w:customStyle="1" w:styleId="Tekstpodstawowy22">
    <w:name w:val="Tekst podstawowy 22"/>
    <w:basedOn w:val="Normalny"/>
    <w:pPr>
      <w:widowControl w:val="0"/>
      <w:spacing w:line="320" w:lineRule="atLeast"/>
    </w:pPr>
    <w:rPr>
      <w:rFonts w:eastAsia="Lucida Sans Unicode"/>
      <w:color w:val="FF0000"/>
      <w:kern w:val="0"/>
      <w:sz w:val="24"/>
      <w:szCs w:val="24"/>
      <w:lang w:eastAsia="ar-SA"/>
    </w:rPr>
  </w:style>
  <w:style w:type="paragraph" w:customStyle="1" w:styleId="Poprawka1">
    <w:name w:val="Poprawka1"/>
    <w:hidden/>
    <w:uiPriority w:val="99"/>
    <w:semiHidden/>
    <w:rPr>
      <w:kern w:val="1"/>
      <w:lang w:eastAsia="zh-CN"/>
    </w:rPr>
  </w:style>
  <w:style w:type="paragraph" w:customStyle="1" w:styleId="Normalny1">
    <w:name w:val="Normalny1"/>
    <w:qFormat/>
    <w:pPr>
      <w:widowControl w:val="0"/>
      <w:suppressAutoHyphens/>
    </w:pPr>
    <w:rPr>
      <w:rFonts w:eastAsia="Lucida Sans Unicode"/>
      <w:sz w:val="24"/>
      <w:szCs w:val="24"/>
    </w:rPr>
  </w:style>
  <w:style w:type="character" w:customStyle="1" w:styleId="ListParagraphChar">
    <w:name w:val="List Paragraph Char"/>
    <w:link w:val="Akapitzlist1"/>
    <w:qFormat/>
    <w:locked/>
    <w:rPr>
      <w:rFonts w:ascii="Calibri" w:hAnsi="Calibri" w:cs="Calibri"/>
      <w:lang w:eastAsia="ar-SA"/>
    </w:rPr>
  </w:style>
  <w:style w:type="paragraph" w:customStyle="1" w:styleId="Akapitzlist1">
    <w:name w:val="Akapit z listą1"/>
    <w:basedOn w:val="Normalny"/>
    <w:link w:val="ListParagraphChar"/>
    <w:qFormat/>
    <w:pPr>
      <w:spacing w:after="200" w:line="276" w:lineRule="auto"/>
      <w:ind w:left="720"/>
    </w:pPr>
    <w:rPr>
      <w:rFonts w:ascii="Calibri" w:hAnsi="Calibri" w:cs="Calibri"/>
      <w:kern w:val="0"/>
      <w:lang w:eastAsia="ar-SA"/>
    </w:rPr>
  </w:style>
  <w:style w:type="character" w:customStyle="1" w:styleId="TekstkomentarzaZnak1">
    <w:name w:val="Tekst komentarza Znak1"/>
    <w:basedOn w:val="Domylnaczcionkaakapitu"/>
    <w:uiPriority w:val="99"/>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rPr>
  </w:style>
  <w:style w:type="paragraph" w:customStyle="1" w:styleId="tekstwstpny">
    <w:name w:val="tekst wstępny"/>
    <w:basedOn w:val="Normalny"/>
    <w:pPr>
      <w:spacing w:before="60" w:after="60"/>
    </w:pPr>
    <w:rPr>
      <w:kern w:val="0"/>
      <w:lang w:eastAsia="pl-PL"/>
    </w:rPr>
  </w:style>
  <w:style w:type="character" w:customStyle="1" w:styleId="Nagwek1Znak">
    <w:name w:val="Nagłówek 1 Znak"/>
    <w:link w:val="Nagwek1"/>
    <w:uiPriority w:val="9"/>
    <w:rPr>
      <w:b/>
      <w:kern w:val="1"/>
      <w:sz w:val="24"/>
      <w:lang w:eastAsia="zh-CN"/>
    </w:rPr>
  </w:style>
  <w:style w:type="paragraph" w:styleId="Poprawka">
    <w:name w:val="Revision"/>
    <w:hidden/>
    <w:uiPriority w:val="99"/>
    <w:semiHidden/>
    <w:rsid w:val="00193828"/>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faktura.gov.p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efaktura.gov.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5C30A7-C283-4E83-BA1E-16840B01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9174</Words>
  <Characters>55045</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Barbara Trawińska</cp:lastModifiedBy>
  <cp:revision>5</cp:revision>
  <cp:lastPrinted>2024-06-03T09:51:00Z</cp:lastPrinted>
  <dcterms:created xsi:type="dcterms:W3CDTF">2024-06-05T12:19:00Z</dcterms:created>
  <dcterms:modified xsi:type="dcterms:W3CDTF">2024-06-06T11:04:00Z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