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F9669B">
        <w:rPr>
          <w:rFonts w:ascii="Arial" w:hAnsi="Arial" w:cs="Arial"/>
          <w:b/>
          <w:sz w:val="20"/>
          <w:szCs w:val="20"/>
        </w:rPr>
        <w:t>.5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F9669B">
        <w:rPr>
          <w:rFonts w:ascii="Arial" w:hAnsi="Arial" w:cs="Arial"/>
          <w:i/>
          <w:iCs/>
          <w:sz w:val="20"/>
          <w:szCs w:val="20"/>
        </w:rPr>
        <w:t xml:space="preserve"> 39/97/24;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F4C33">
        <w:rPr>
          <w:rFonts w:ascii="Arial" w:hAnsi="Arial" w:cs="Arial"/>
          <w:b/>
          <w:sz w:val="20"/>
        </w:rPr>
        <w:t>03/2024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669B">
        <w:rPr>
          <w:rFonts w:ascii="Arial" w:hAnsi="Arial" w:cs="Arial"/>
          <w:b/>
          <w:sz w:val="20"/>
          <w:szCs w:val="20"/>
        </w:rPr>
        <w:t xml:space="preserve">Część </w:t>
      </w:r>
      <w:r w:rsidR="00F9669B" w:rsidRPr="00F9669B">
        <w:rPr>
          <w:rFonts w:ascii="Arial" w:hAnsi="Arial" w:cs="Arial"/>
          <w:b/>
          <w:sz w:val="20"/>
          <w:szCs w:val="20"/>
        </w:rPr>
        <w:t>5</w:t>
      </w:r>
      <w:r w:rsidR="0020363E" w:rsidRPr="00F9669B">
        <w:rPr>
          <w:rFonts w:ascii="Arial" w:hAnsi="Arial" w:cs="Arial"/>
          <w:b/>
          <w:sz w:val="20"/>
          <w:szCs w:val="20"/>
        </w:rPr>
        <w:t>:</w:t>
      </w:r>
      <w:r w:rsidR="00F9669B" w:rsidRPr="00F9669B">
        <w:rPr>
          <w:rFonts w:ascii="Arial" w:hAnsi="Arial" w:cs="Arial"/>
          <w:b/>
          <w:sz w:val="20"/>
          <w:szCs w:val="20"/>
        </w:rPr>
        <w:t xml:space="preserve"> </w:t>
      </w:r>
      <w:r w:rsidR="00C025D8" w:rsidRPr="00C025D8">
        <w:rPr>
          <w:rFonts w:ascii="Arial" w:hAnsi="Arial" w:cs="Arial"/>
          <w:b/>
          <w:sz w:val="20"/>
          <w:szCs w:val="20"/>
        </w:rPr>
        <w:t>Dostawa zestawu nagłośnieniowego i akcesoriów</w:t>
      </w:r>
      <w:bookmarkStart w:id="2" w:name="_GoBack"/>
      <w:bookmarkEnd w:id="2"/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DB0340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2A7896" w:rsidRDefault="00DB0340" w:rsidP="002A789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Zestaw nagłośnieniowy </w:t>
            </w:r>
            <w:r w:rsidR="002A7896">
              <w:rPr>
                <w:rFonts w:ascii="Arial" w:hAnsi="Arial" w:cs="Arial"/>
                <w:bCs/>
                <w:iCs/>
                <w:sz w:val="20"/>
              </w:rPr>
              <w:t xml:space="preserve">N1 </w:t>
            </w:r>
            <w:r w:rsidR="002A7896">
              <w:rPr>
                <w:rFonts w:ascii="Arial" w:hAnsi="Arial" w:cs="Arial"/>
                <w:sz w:val="20"/>
              </w:rPr>
              <w:t xml:space="preserve">ilość 3 </w:t>
            </w:r>
            <w:proofErr w:type="spellStart"/>
            <w:r>
              <w:rPr>
                <w:rFonts w:ascii="Arial" w:hAnsi="Arial" w:cs="Arial"/>
                <w:sz w:val="20"/>
              </w:rPr>
              <w:t>kpl</w:t>
            </w:r>
            <w:proofErr w:type="spellEnd"/>
            <w:r w:rsidR="00A152F1">
              <w:rPr>
                <w:rFonts w:ascii="Arial" w:hAnsi="Arial" w:cs="Arial"/>
                <w:sz w:val="20"/>
              </w:rPr>
              <w:t>.</w:t>
            </w:r>
          </w:p>
          <w:p w:rsidR="0020363E" w:rsidRPr="00DB0340" w:rsidRDefault="0020363E" w:rsidP="002A789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B334C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A7896" w:rsidTr="00344408">
        <w:tc>
          <w:tcPr>
            <w:tcW w:w="643" w:type="dxa"/>
            <w:vAlign w:val="center"/>
          </w:tcPr>
          <w:p w:rsidR="002A7896" w:rsidRPr="008B1B80" w:rsidRDefault="002A7896" w:rsidP="002A789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b/>
                <w:sz w:val="20"/>
                <w:szCs w:val="20"/>
              </w:rPr>
              <w:t>Głośnik</w:t>
            </w:r>
          </w:p>
        </w:tc>
        <w:tc>
          <w:tcPr>
            <w:tcW w:w="6198" w:type="dxa"/>
            <w:vAlign w:val="center"/>
          </w:tcPr>
          <w:p w:rsid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Kolumna głośnikowa o mocy min 50W z wbudowanym min. 2 kanałowym mikserem</w:t>
            </w: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Podłączana (w zestawie) lub wbudowana stacja odbiorcza min. 2 mikrofonów</w:t>
            </w: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Wejścia XLR, RCA</w:t>
            </w:r>
          </w:p>
          <w:p w:rsid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Wyjście Line Out</w:t>
            </w: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2A7896" w:rsidRDefault="002A7896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A7896" w:rsidRDefault="002A7896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A7896" w:rsidRDefault="002A7896" w:rsidP="002A789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A7896" w:rsidTr="00344408">
        <w:tc>
          <w:tcPr>
            <w:tcW w:w="643" w:type="dxa"/>
            <w:vAlign w:val="center"/>
          </w:tcPr>
          <w:p w:rsidR="002A7896" w:rsidRPr="008B1B80" w:rsidRDefault="002A7896" w:rsidP="002A789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b/>
                <w:sz w:val="20"/>
                <w:szCs w:val="20"/>
              </w:rPr>
              <w:t>Mikrofony</w:t>
            </w:r>
          </w:p>
        </w:tc>
        <w:tc>
          <w:tcPr>
            <w:tcW w:w="6198" w:type="dxa"/>
            <w:vAlign w:val="center"/>
          </w:tcPr>
          <w:p w:rsidR="00392A72" w:rsidRDefault="00392A72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 xml:space="preserve">Co najmniej 2 mikrofony </w:t>
            </w:r>
            <w:proofErr w:type="spellStart"/>
            <w:r w:rsidRPr="002A7896">
              <w:rPr>
                <w:rFonts w:ascii="Arial" w:eastAsia="Calibri" w:hAnsi="Arial" w:cs="Arial"/>
                <w:sz w:val="20"/>
                <w:szCs w:val="20"/>
              </w:rPr>
              <w:t>doręczne</w:t>
            </w:r>
            <w:proofErr w:type="spellEnd"/>
            <w:r w:rsidRPr="002A7896">
              <w:rPr>
                <w:rFonts w:ascii="Arial" w:eastAsia="Calibri" w:hAnsi="Arial" w:cs="Arial"/>
                <w:sz w:val="20"/>
                <w:szCs w:val="20"/>
              </w:rPr>
              <w:t xml:space="preserve"> w zestawie </w:t>
            </w: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Łączność bezprzewodowa z możliwością wyboru co najmniej 6 kanałów/pasm</w:t>
            </w: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Charakterystyka kierunkowości – dookólna</w:t>
            </w:r>
          </w:p>
          <w:p w:rsid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>Zasilanie akumulatorami AA</w:t>
            </w:r>
          </w:p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2A7896" w:rsidRDefault="002A7896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A7896" w:rsidRDefault="002A7896" w:rsidP="002A789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A7896" w:rsidTr="00344408">
        <w:tc>
          <w:tcPr>
            <w:tcW w:w="643" w:type="dxa"/>
            <w:vAlign w:val="center"/>
          </w:tcPr>
          <w:p w:rsidR="002A7896" w:rsidRPr="008B1B80" w:rsidRDefault="002A7896" w:rsidP="002A789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6198" w:type="dxa"/>
            <w:vAlign w:val="center"/>
          </w:tcPr>
          <w:p w:rsidR="002A7896" w:rsidRPr="002A7896" w:rsidRDefault="002A7896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7896">
              <w:rPr>
                <w:rFonts w:ascii="Arial" w:eastAsia="Calibri" w:hAnsi="Arial" w:cs="Arial"/>
                <w:sz w:val="20"/>
                <w:szCs w:val="20"/>
              </w:rPr>
              <w:t xml:space="preserve">Nagłośnienie do </w:t>
            </w:r>
            <w:proofErr w:type="spellStart"/>
            <w:r w:rsidRPr="002A7896">
              <w:rPr>
                <w:rFonts w:ascii="Arial" w:eastAsia="Calibri" w:hAnsi="Arial" w:cs="Arial"/>
                <w:sz w:val="20"/>
                <w:szCs w:val="20"/>
              </w:rPr>
              <w:t>sal</w:t>
            </w:r>
            <w:proofErr w:type="spellEnd"/>
            <w:r w:rsidRPr="002A7896">
              <w:rPr>
                <w:rFonts w:ascii="Arial" w:eastAsia="Calibri" w:hAnsi="Arial" w:cs="Arial"/>
                <w:sz w:val="20"/>
                <w:szCs w:val="20"/>
              </w:rPr>
              <w:t xml:space="preserve"> wykładowych (powierzchnia do 100m2)</w:t>
            </w:r>
          </w:p>
        </w:tc>
        <w:tc>
          <w:tcPr>
            <w:tcW w:w="4833" w:type="dxa"/>
            <w:vAlign w:val="center"/>
          </w:tcPr>
          <w:p w:rsidR="00392A72" w:rsidRDefault="00392A72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92A72" w:rsidRDefault="00392A72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A7896" w:rsidRDefault="002A7896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A7896" w:rsidRDefault="002A7896" w:rsidP="002A7896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  <w:p w:rsidR="00392A72" w:rsidRDefault="00392A72" w:rsidP="002A7896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28E" w:rsidTr="00344408">
        <w:tc>
          <w:tcPr>
            <w:tcW w:w="643" w:type="dxa"/>
            <w:vAlign w:val="center"/>
          </w:tcPr>
          <w:p w:rsidR="00CE628E" w:rsidRPr="008B1B80" w:rsidRDefault="00CE628E" w:rsidP="002A789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CE628E" w:rsidRPr="002A7896" w:rsidRDefault="00CE628E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6198" w:type="dxa"/>
            <w:vAlign w:val="center"/>
          </w:tcPr>
          <w:p w:rsidR="00CE628E" w:rsidRDefault="00CE628E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628E" w:rsidRDefault="00CE628E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28E">
              <w:rPr>
                <w:rFonts w:ascii="Arial" w:eastAsia="Calibri" w:hAnsi="Arial" w:cs="Arial"/>
                <w:sz w:val="20"/>
                <w:szCs w:val="20"/>
              </w:rPr>
              <w:t xml:space="preserve">Akumulatory AA o poj. min. 2000 </w:t>
            </w:r>
            <w:proofErr w:type="spellStart"/>
            <w:r w:rsidRPr="00CE628E">
              <w:rPr>
                <w:rFonts w:ascii="Arial" w:eastAsia="Calibri" w:hAnsi="Arial" w:cs="Arial"/>
                <w:sz w:val="20"/>
                <w:szCs w:val="20"/>
              </w:rPr>
              <w:t>mAh</w:t>
            </w:r>
            <w:proofErr w:type="spellEnd"/>
            <w:r w:rsidRPr="00CE62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E628E" w:rsidRDefault="00CE628E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28E">
              <w:rPr>
                <w:rFonts w:ascii="Arial" w:eastAsia="Calibri" w:hAnsi="Arial" w:cs="Arial"/>
                <w:sz w:val="20"/>
                <w:szCs w:val="20"/>
              </w:rPr>
              <w:t>z moż</w:t>
            </w:r>
            <w:r>
              <w:rPr>
                <w:rFonts w:ascii="Arial" w:eastAsia="Calibri" w:hAnsi="Arial" w:cs="Arial"/>
                <w:sz w:val="20"/>
                <w:szCs w:val="20"/>
              </w:rPr>
              <w:t>liwością</w:t>
            </w:r>
            <w:r w:rsidRPr="00CE628E">
              <w:rPr>
                <w:rFonts w:ascii="Arial" w:eastAsia="Calibri" w:hAnsi="Arial" w:cs="Arial"/>
                <w:sz w:val="20"/>
                <w:szCs w:val="20"/>
              </w:rPr>
              <w:t xml:space="preserve"> ładowania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CE628E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CE628E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  <w:p w:rsidR="00CE628E" w:rsidRDefault="00CE628E" w:rsidP="00CE62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28E">
              <w:rPr>
                <w:rFonts w:ascii="Arial" w:eastAsia="Calibri" w:hAnsi="Arial" w:cs="Arial"/>
                <w:sz w:val="20"/>
                <w:szCs w:val="20"/>
              </w:rPr>
              <w:t>Ładowarka do baterii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min.</w:t>
            </w:r>
            <w:r w:rsidRPr="00CE628E">
              <w:rPr>
                <w:rFonts w:ascii="Arial" w:eastAsia="Calibri" w:hAnsi="Arial" w:cs="Arial"/>
                <w:sz w:val="20"/>
                <w:szCs w:val="20"/>
              </w:rPr>
              <w:t xml:space="preserve"> 8 gniazd pozwalających </w:t>
            </w:r>
          </w:p>
          <w:p w:rsidR="00CE628E" w:rsidRPr="00CE628E" w:rsidRDefault="00CE628E" w:rsidP="00CE62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28E">
              <w:rPr>
                <w:rFonts w:ascii="Arial" w:eastAsia="Calibri" w:hAnsi="Arial" w:cs="Arial"/>
                <w:sz w:val="20"/>
                <w:szCs w:val="20"/>
              </w:rPr>
              <w:t>ładować baterie AA, AAA</w:t>
            </w:r>
          </w:p>
          <w:p w:rsidR="00CE628E" w:rsidRPr="00CE628E" w:rsidRDefault="00CE628E" w:rsidP="00CE62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CE628E">
              <w:rPr>
                <w:rFonts w:ascii="Arial" w:eastAsia="Calibri" w:hAnsi="Arial" w:cs="Arial"/>
                <w:sz w:val="20"/>
                <w:szCs w:val="20"/>
              </w:rPr>
              <w:t>inimum 2 gniazda do ładowania baterii 9V</w:t>
            </w:r>
          </w:p>
          <w:p w:rsidR="00CE628E" w:rsidRDefault="00CE628E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628E" w:rsidRPr="002A7896" w:rsidRDefault="00CE628E" w:rsidP="002A789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392A72" w:rsidRDefault="00392A72" w:rsidP="00392A7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E628E" w:rsidRDefault="00392A72" w:rsidP="00392A72">
            <w:pPr>
              <w:pStyle w:val="StandardowyZadanie"/>
              <w:spacing w:before="120"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                Należy podać</w:t>
            </w:r>
          </w:p>
        </w:tc>
      </w:tr>
      <w:tr w:rsidR="002A7896" w:rsidTr="00997C14">
        <w:tc>
          <w:tcPr>
            <w:tcW w:w="643" w:type="dxa"/>
            <w:vAlign w:val="center"/>
          </w:tcPr>
          <w:p w:rsidR="002A7896" w:rsidRPr="008B1B80" w:rsidRDefault="002A7896" w:rsidP="002A789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7896" w:rsidRPr="00943444" w:rsidRDefault="00943444" w:rsidP="002A7896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3444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3444" w:rsidRPr="00176429" w:rsidRDefault="00943444" w:rsidP="0094344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6429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943444" w:rsidRPr="00176429" w:rsidRDefault="00943444" w:rsidP="00943444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7642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176429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176429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T3</w:t>
            </w:r>
          </w:p>
          <w:p w:rsidR="00943444" w:rsidRPr="00176429" w:rsidRDefault="00943444" w:rsidP="00943444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 xml:space="preserve">24 miesięcy – 0 pkt – </w:t>
            </w:r>
            <w:r w:rsidRPr="00176429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943444" w:rsidRPr="00176429" w:rsidRDefault="00943444" w:rsidP="0094344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36 miesięcy – 10 pkt</w:t>
            </w:r>
          </w:p>
          <w:p w:rsidR="00943444" w:rsidRPr="00176429" w:rsidRDefault="00943444" w:rsidP="009434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29">
              <w:rPr>
                <w:rFonts w:ascii="Arial" w:hAnsi="Arial" w:cs="Arial"/>
                <w:b/>
                <w:sz w:val="20"/>
                <w:szCs w:val="20"/>
              </w:rPr>
              <w:t>48 miesięcy – 20 pkt</w:t>
            </w:r>
          </w:p>
          <w:p w:rsidR="002A7896" w:rsidRPr="002B76CE" w:rsidRDefault="002A7896" w:rsidP="002A7896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A7896" w:rsidRDefault="002A7896" w:rsidP="002A789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A7896" w:rsidRDefault="002A7896" w:rsidP="002A78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  <w:r w:rsidR="00366497">
        <w:rPr>
          <w:rFonts w:ascii="Arial" w:hAnsi="Arial" w:cs="Arial"/>
          <w:b w:val="0"/>
          <w:bCs w:val="0"/>
          <w:iCs w:val="0"/>
          <w:sz w:val="20"/>
          <w:vertAlign w:val="superscript"/>
        </w:rPr>
        <w:t>y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F1" w:rsidRDefault="00A152F1">
      <w:pPr>
        <w:spacing w:after="0" w:line="240" w:lineRule="auto"/>
      </w:pPr>
      <w:r>
        <w:separator/>
      </w:r>
    </w:p>
  </w:endnote>
  <w:endnote w:type="continuationSeparator" w:id="0">
    <w:p w:rsidR="00A152F1" w:rsidRDefault="00A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52F1" w:rsidRDefault="00A152F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152F1" w:rsidRDefault="00A152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F1" w:rsidRDefault="00A152F1">
      <w:pPr>
        <w:spacing w:after="0" w:line="240" w:lineRule="auto"/>
      </w:pPr>
      <w:r>
        <w:separator/>
      </w:r>
    </w:p>
  </w:footnote>
  <w:footnote w:type="continuationSeparator" w:id="0">
    <w:p w:rsidR="00A152F1" w:rsidRDefault="00A1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F1" w:rsidRPr="00E73651" w:rsidRDefault="00A152F1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03</w:t>
    </w:r>
    <w:r w:rsidRPr="007E2438">
      <w:rPr>
        <w:rFonts w:ascii="Arial" w:hAnsi="Arial" w:cs="Arial"/>
        <w:bCs/>
        <w:i/>
        <w:iCs/>
        <w:sz w:val="20"/>
      </w:rPr>
      <w:t>/202</w:t>
    </w:r>
    <w:r>
      <w:rPr>
        <w:rFonts w:ascii="Arial" w:hAnsi="Arial" w:cs="Arial"/>
        <w:bCs/>
        <w:i/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A7896"/>
    <w:rsid w:val="002B76CE"/>
    <w:rsid w:val="002D40FF"/>
    <w:rsid w:val="00316CCC"/>
    <w:rsid w:val="003307AB"/>
    <w:rsid w:val="00344408"/>
    <w:rsid w:val="00366497"/>
    <w:rsid w:val="00380C3B"/>
    <w:rsid w:val="0038324B"/>
    <w:rsid w:val="00392A72"/>
    <w:rsid w:val="003B0CC5"/>
    <w:rsid w:val="003B2966"/>
    <w:rsid w:val="003C50D8"/>
    <w:rsid w:val="003E1CAD"/>
    <w:rsid w:val="003E5C13"/>
    <w:rsid w:val="003F4C33"/>
    <w:rsid w:val="00405777"/>
    <w:rsid w:val="0043020E"/>
    <w:rsid w:val="00457168"/>
    <w:rsid w:val="00473218"/>
    <w:rsid w:val="004B160E"/>
    <w:rsid w:val="004F1942"/>
    <w:rsid w:val="00501604"/>
    <w:rsid w:val="00506A32"/>
    <w:rsid w:val="005356CD"/>
    <w:rsid w:val="00536004"/>
    <w:rsid w:val="00555854"/>
    <w:rsid w:val="00562FE3"/>
    <w:rsid w:val="00563E0F"/>
    <w:rsid w:val="00566607"/>
    <w:rsid w:val="005724AC"/>
    <w:rsid w:val="005A5ECA"/>
    <w:rsid w:val="005B0B91"/>
    <w:rsid w:val="005C5DB8"/>
    <w:rsid w:val="005D55D4"/>
    <w:rsid w:val="006236E7"/>
    <w:rsid w:val="00635FB2"/>
    <w:rsid w:val="0064797F"/>
    <w:rsid w:val="00665336"/>
    <w:rsid w:val="00666BC4"/>
    <w:rsid w:val="00687787"/>
    <w:rsid w:val="00692208"/>
    <w:rsid w:val="006A4E8E"/>
    <w:rsid w:val="006B13DE"/>
    <w:rsid w:val="006E39DC"/>
    <w:rsid w:val="006F49B7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D7806"/>
    <w:rsid w:val="008E02B1"/>
    <w:rsid w:val="008E1F9B"/>
    <w:rsid w:val="00925028"/>
    <w:rsid w:val="00943444"/>
    <w:rsid w:val="0094455B"/>
    <w:rsid w:val="00965504"/>
    <w:rsid w:val="009663AA"/>
    <w:rsid w:val="00987DDB"/>
    <w:rsid w:val="00993D9D"/>
    <w:rsid w:val="00997C14"/>
    <w:rsid w:val="009A6382"/>
    <w:rsid w:val="009B4E31"/>
    <w:rsid w:val="009D46D8"/>
    <w:rsid w:val="009F09B7"/>
    <w:rsid w:val="009F6728"/>
    <w:rsid w:val="00A06369"/>
    <w:rsid w:val="00A1234A"/>
    <w:rsid w:val="00A152F1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B47FB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34C4"/>
    <w:rsid w:val="00B347F0"/>
    <w:rsid w:val="00B42E34"/>
    <w:rsid w:val="00B43648"/>
    <w:rsid w:val="00B442DD"/>
    <w:rsid w:val="00B52C06"/>
    <w:rsid w:val="00B754E1"/>
    <w:rsid w:val="00B77BC0"/>
    <w:rsid w:val="00BA26DA"/>
    <w:rsid w:val="00BA3663"/>
    <w:rsid w:val="00BA3B33"/>
    <w:rsid w:val="00BA5975"/>
    <w:rsid w:val="00BC1AE7"/>
    <w:rsid w:val="00BC4F8F"/>
    <w:rsid w:val="00BE4E60"/>
    <w:rsid w:val="00BF0197"/>
    <w:rsid w:val="00C025D8"/>
    <w:rsid w:val="00C30BAD"/>
    <w:rsid w:val="00C943D2"/>
    <w:rsid w:val="00C94BFC"/>
    <w:rsid w:val="00C96DDD"/>
    <w:rsid w:val="00CB07A5"/>
    <w:rsid w:val="00CC06A8"/>
    <w:rsid w:val="00CC4736"/>
    <w:rsid w:val="00CD09A0"/>
    <w:rsid w:val="00CE628E"/>
    <w:rsid w:val="00D32F17"/>
    <w:rsid w:val="00D432F6"/>
    <w:rsid w:val="00D4541D"/>
    <w:rsid w:val="00D4625E"/>
    <w:rsid w:val="00D51903"/>
    <w:rsid w:val="00D63D04"/>
    <w:rsid w:val="00D9764C"/>
    <w:rsid w:val="00DA2285"/>
    <w:rsid w:val="00DB0340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5BC1"/>
    <w:rsid w:val="00EB5B3F"/>
    <w:rsid w:val="00ED378F"/>
    <w:rsid w:val="00F21F90"/>
    <w:rsid w:val="00F22139"/>
    <w:rsid w:val="00F27584"/>
    <w:rsid w:val="00F32836"/>
    <w:rsid w:val="00F4003D"/>
    <w:rsid w:val="00F42B17"/>
    <w:rsid w:val="00F60EC9"/>
    <w:rsid w:val="00F9669B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6</cp:revision>
  <cp:lastPrinted>2023-09-29T13:47:00Z</cp:lastPrinted>
  <dcterms:created xsi:type="dcterms:W3CDTF">2024-05-14T11:55:00Z</dcterms:created>
  <dcterms:modified xsi:type="dcterms:W3CDTF">2024-05-22T14:12:00Z</dcterms:modified>
  <dc:language>pl-PL</dc:language>
</cp:coreProperties>
</file>