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B9FD" w14:textId="77777777" w:rsidR="003331DB" w:rsidRPr="00DF3D5D" w:rsidRDefault="003331DB" w:rsidP="003331DB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bookmarkStart w:id="0" w:name="_Hlk123549812"/>
      <w:r>
        <w:rPr>
          <w:rFonts w:ascii="Arial" w:hAnsi="Arial" w:cs="Arial"/>
          <w:color w:val="000000" w:themeColor="text1"/>
        </w:rPr>
        <w:t>INNEKO</w:t>
      </w:r>
      <w:r w:rsidRPr="00DF3D5D">
        <w:rPr>
          <w:rFonts w:ascii="Arial" w:hAnsi="Arial" w:cs="Arial"/>
          <w:color w:val="000000" w:themeColor="text1"/>
        </w:rPr>
        <w:t>/UBEZP/2023/0</w:t>
      </w:r>
      <w:r>
        <w:rPr>
          <w:rFonts w:ascii="Arial" w:hAnsi="Arial" w:cs="Arial"/>
          <w:color w:val="000000" w:themeColor="text1"/>
        </w:rPr>
        <w:t>2</w:t>
      </w:r>
    </w:p>
    <w:bookmarkEnd w:id="0"/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7B318089" w:rsidR="00343042" w:rsidRPr="007C5D6A" w:rsidRDefault="00343042" w:rsidP="00B61941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ZAŁĄCZNIK NR </w:t>
      </w:r>
      <w:r w:rsidR="00BD2C55" w:rsidRPr="007C5D6A">
        <w:rPr>
          <w:rFonts w:ascii="Calibri" w:hAnsi="Calibri"/>
          <w:color w:val="000000" w:themeColor="text1"/>
          <w:sz w:val="24"/>
          <w:szCs w:val="24"/>
        </w:rPr>
        <w:t>3</w:t>
      </w:r>
      <w:r w:rsidR="00083EE1">
        <w:rPr>
          <w:rFonts w:ascii="Calibri" w:hAnsi="Calibri"/>
          <w:color w:val="000000" w:themeColor="text1"/>
          <w:sz w:val="24"/>
          <w:szCs w:val="24"/>
        </w:rPr>
        <w:t>a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42B1F3F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3FE9C2A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05DDF5D6" w14:textId="2DF7C462" w:rsidR="00754474" w:rsidRPr="007C5D6A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7C5D6A">
        <w:rPr>
          <w:rFonts w:asciiTheme="minorHAnsi" w:hAnsiTheme="minorHAnsi" w:cstheme="minorHAnsi"/>
          <w:iCs/>
          <w:color w:val="000000" w:themeColor="text1"/>
        </w:rPr>
        <w:t xml:space="preserve">Dotyczy: postępowania przetargowego na </w:t>
      </w:r>
      <w:r w:rsidR="00492985" w:rsidRPr="007C5D6A">
        <w:rPr>
          <w:rFonts w:asciiTheme="minorHAnsi" w:hAnsiTheme="minorHAnsi" w:cstheme="minorHAnsi"/>
          <w:b/>
          <w:iCs/>
          <w:color w:val="000000" w:themeColor="text1"/>
        </w:rPr>
        <w:t>„</w:t>
      </w:r>
      <w:r w:rsidR="003331DB" w:rsidRPr="00DF3D5D">
        <w:rPr>
          <w:rFonts w:asciiTheme="minorHAnsi" w:hAnsiTheme="minorHAnsi" w:cstheme="minorHAnsi"/>
          <w:b/>
          <w:color w:val="000000" w:themeColor="text1"/>
        </w:rPr>
        <w:t>Kompleksowe ubezpieczenie</w:t>
      </w:r>
      <w:r w:rsidR="003331DB">
        <w:rPr>
          <w:rFonts w:asciiTheme="minorHAnsi" w:hAnsiTheme="minorHAnsi" w:cstheme="minorHAnsi"/>
          <w:b/>
          <w:color w:val="000000" w:themeColor="text1"/>
        </w:rPr>
        <w:t xml:space="preserve"> floty pojazdów INNEKO sp. z o.o</w:t>
      </w:r>
      <w:r w:rsidR="003331DB">
        <w:rPr>
          <w:rFonts w:asciiTheme="minorHAnsi" w:hAnsiTheme="minorHAnsi" w:cstheme="minorHAnsi"/>
          <w:b/>
          <w:color w:val="000000" w:themeColor="text1"/>
        </w:rPr>
        <w:t>”</w:t>
      </w:r>
    </w:p>
    <w:p w14:paraId="2F2CD2CF" w14:textId="77777777" w:rsidR="00754474" w:rsidRPr="007C5D6A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5A00E49" w14:textId="77777777" w:rsidR="00343042" w:rsidRPr="007C5D6A" w:rsidRDefault="00343042" w:rsidP="00343042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342F7F92" w14:textId="3512BAE4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Oświadczenie wykonawców wspólnie ubiegających się o udzielenie zamówienia</w:t>
      </w:r>
    </w:p>
    <w:p w14:paraId="1B5E7FF2" w14:textId="2436951B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Składane na podstawie art. 117 ust 4 ustawy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Pzp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5D02F0C4" w14:textId="77777777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300069" w14:textId="77777777" w:rsidR="005D7547" w:rsidRPr="007C5D6A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08C7F21" w14:textId="60A22F0A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Nazwa Wykonawc</w:t>
      </w:r>
      <w:r w:rsidR="00F1399B">
        <w:rPr>
          <w:rFonts w:asciiTheme="minorHAnsi" w:hAnsiTheme="minorHAnsi" w:cstheme="minorHAnsi"/>
          <w:color w:val="000000" w:themeColor="text1"/>
        </w:rPr>
        <w:t>y</w:t>
      </w:r>
      <w:r w:rsidRPr="007C5D6A">
        <w:rPr>
          <w:rFonts w:asciiTheme="minorHAnsi" w:hAnsiTheme="minorHAnsi" w:cstheme="minorHAnsi"/>
          <w:color w:val="000000" w:themeColor="text1"/>
        </w:rPr>
        <w:t>:</w:t>
      </w:r>
      <w:r w:rsidRPr="007C5D6A">
        <w:rPr>
          <w:rFonts w:asciiTheme="minorHAnsi" w:hAnsiTheme="minorHAnsi" w:cstheme="minorHAnsi"/>
          <w:color w:val="000000" w:themeColor="text1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7C5D6A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60113314" w14:textId="77777777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Siedziba Wykonawcy: ..................................................................................................................</w:t>
      </w:r>
    </w:p>
    <w:p w14:paraId="0EE17BAE" w14:textId="48F38606" w:rsidR="00343042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41696387" w14:textId="031C1999" w:rsidR="00F1399B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80EB71B" w14:textId="5B350680" w:rsidR="00F1399B" w:rsidRPr="007C5D6A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Działający jako pełnomocnik wykonawców wspólnie ubiegających się o udzielenie zamówienia,</w:t>
      </w:r>
    </w:p>
    <w:p w14:paraId="291A28D7" w14:textId="7489276D" w:rsidR="00343042" w:rsidRDefault="00F1399B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świadczam</w:t>
      </w:r>
      <w:r w:rsidR="00343042" w:rsidRPr="007C5D6A">
        <w:rPr>
          <w:rFonts w:asciiTheme="minorHAnsi" w:hAnsiTheme="minorHAnsi" w:cstheme="minorHAnsi"/>
          <w:bCs/>
          <w:color w:val="000000" w:themeColor="text1"/>
        </w:rPr>
        <w:t xml:space="preserve"> że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:</w:t>
      </w:r>
    </w:p>
    <w:p w14:paraId="060D108E" w14:textId="3E40CAC3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6AF7700" w14:textId="30CAA47B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6708E3AD" w14:textId="5B1345ED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0D6E8C63" w14:textId="2057A99A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Dysponujący następującym doświadczeniem wymaganym w Postępowaniu:</w:t>
      </w:r>
    </w:p>
    <w:p w14:paraId="5E12424C" w14:textId="2F646028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38C9BDFE" w14:textId="2E8A7C7C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11D67844" w14:textId="5D43F013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11CDB540" w14:textId="22EBF931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51C38539" w14:textId="54DAACEE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29F5F581" w14:textId="63BFE6E8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5BD821C4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0D94361F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Dysponujący następującym doświadczeniem wymaganym w Postępowaniu:</w:t>
      </w:r>
    </w:p>
    <w:p w14:paraId="09ECF58B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62948466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76A83204" w14:textId="125DEA3D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2D93B20C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16225419" w14:textId="77777777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E6C0DBA" w14:textId="73BC0C4D" w:rsidR="00225D7B" w:rsidRPr="00DF3D5D" w:rsidRDefault="00225D7B" w:rsidP="00225D7B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Oświadczam, że wszystkie informacje podane w powyższy</w:t>
      </w:r>
      <w:r w:rsidR="006A4BDF">
        <w:rPr>
          <w:rFonts w:ascii="Calibri" w:hAnsi="Calibri" w:cs="Arial"/>
          <w:color w:val="000000" w:themeColor="text1"/>
        </w:rPr>
        <w:t>m</w:t>
      </w:r>
      <w:r w:rsidRPr="00DF3D5D">
        <w:rPr>
          <w:rFonts w:ascii="Calibri" w:hAnsi="Calibri" w:cs="Arial"/>
          <w:color w:val="000000" w:themeColor="text1"/>
        </w:rPr>
        <w:t xml:space="preserve"> oświadczeni</w:t>
      </w:r>
      <w:r w:rsidR="006A4BDF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 xml:space="preserve">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00AFAA8B" w14:textId="21702FB6" w:rsidR="00343042" w:rsidRDefault="00343042" w:rsidP="00754474">
      <w:pPr>
        <w:pStyle w:val="Standard"/>
        <w:jc w:val="both"/>
        <w:rPr>
          <w:rFonts w:ascii="Calibri" w:hAnsi="Calibri"/>
        </w:rPr>
      </w:pPr>
    </w:p>
    <w:p w14:paraId="289B6CC9" w14:textId="77777777" w:rsidR="00225D7B" w:rsidRDefault="00225D7B" w:rsidP="00754474">
      <w:pPr>
        <w:pStyle w:val="Standard"/>
        <w:jc w:val="both"/>
        <w:rPr>
          <w:rFonts w:ascii="Calibri" w:hAnsi="Calibri"/>
        </w:rPr>
      </w:pPr>
    </w:p>
    <w:p w14:paraId="7DC57742" w14:textId="77777777" w:rsidR="00225D7B" w:rsidRPr="00A40287" w:rsidRDefault="00225D7B" w:rsidP="00754474">
      <w:pPr>
        <w:pStyle w:val="Standard"/>
        <w:jc w:val="both"/>
        <w:rPr>
          <w:rFonts w:ascii="Calibri" w:hAnsi="Calibri"/>
        </w:rPr>
      </w:pPr>
    </w:p>
    <w:p w14:paraId="2E5A9F28" w14:textId="65828B0B" w:rsidR="00343042" w:rsidRPr="00A40287" w:rsidRDefault="006B1DC1" w:rsidP="00225D7B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sectPr w:rsidR="00343042" w:rsidRPr="00A40287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C986" w14:textId="77777777" w:rsidR="008D38FE" w:rsidRDefault="008D38FE">
      <w:r>
        <w:separator/>
      </w:r>
    </w:p>
  </w:endnote>
  <w:endnote w:type="continuationSeparator" w:id="0">
    <w:p w14:paraId="59DF4D66" w14:textId="77777777" w:rsidR="008D38FE" w:rsidRDefault="008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8BA0" w14:textId="77777777" w:rsidR="008D38FE" w:rsidRDefault="008D38FE">
      <w:r>
        <w:separator/>
      </w:r>
    </w:p>
  </w:footnote>
  <w:footnote w:type="continuationSeparator" w:id="0">
    <w:p w14:paraId="468C3AE0" w14:textId="77777777" w:rsidR="008D38FE" w:rsidRDefault="008D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89048D"/>
    <w:multiLevelType w:val="hybridMultilevel"/>
    <w:tmpl w:val="0CDA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5"/>
  </w:num>
  <w:num w:numId="9">
    <w:abstractNumId w:val="21"/>
  </w:num>
  <w:num w:numId="10">
    <w:abstractNumId w:val="54"/>
  </w:num>
  <w:num w:numId="11">
    <w:abstractNumId w:val="12"/>
  </w:num>
  <w:num w:numId="12">
    <w:abstractNumId w:val="29"/>
  </w:num>
  <w:num w:numId="13">
    <w:abstractNumId w:val="35"/>
  </w:num>
  <w:num w:numId="14">
    <w:abstractNumId w:val="18"/>
  </w:num>
  <w:num w:numId="15">
    <w:abstractNumId w:val="20"/>
  </w:num>
  <w:num w:numId="16">
    <w:abstractNumId w:val="22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9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2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9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6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1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3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3"/>
  </w:num>
  <w:num w:numId="63">
    <w:abstractNumId w:val="17"/>
  </w:num>
  <w:num w:numId="64">
    <w:abstractNumId w:val="26"/>
  </w:num>
  <w:num w:numId="6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3EE1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25D7B"/>
    <w:rsid w:val="00235DFA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1F6D"/>
    <w:rsid w:val="003329B7"/>
    <w:rsid w:val="003331DB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A4BDF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C7634"/>
    <w:rsid w:val="008D38FE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399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19</cp:revision>
  <cp:lastPrinted>2019-10-16T10:03:00Z</cp:lastPrinted>
  <dcterms:created xsi:type="dcterms:W3CDTF">2019-10-10T10:16:00Z</dcterms:created>
  <dcterms:modified xsi:type="dcterms:W3CDTF">2023-03-20T08:45:00Z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