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1C1653" w14:textId="6EF5DAE3" w:rsidR="00B81518" w:rsidRPr="00472795" w:rsidRDefault="00B81518" w:rsidP="00BE210C">
      <w:pPr>
        <w:pStyle w:val="Nagwek2"/>
        <w:contextualSpacing/>
        <w:jc w:val="right"/>
        <w:rPr>
          <w:rFonts w:ascii="Cambria" w:hAnsi="Cambria" w:cs="Arial"/>
          <w:sz w:val="21"/>
          <w:szCs w:val="21"/>
        </w:rPr>
      </w:pPr>
      <w:r w:rsidRPr="00472795">
        <w:rPr>
          <w:rFonts w:ascii="Cambria" w:hAnsi="Cambria" w:cs="Arial"/>
          <w:sz w:val="21"/>
          <w:szCs w:val="21"/>
        </w:rPr>
        <w:t>Załącznik nr 9 do SWZ</w:t>
      </w:r>
    </w:p>
    <w:p w14:paraId="3C914CDD" w14:textId="77777777" w:rsidR="00B81518" w:rsidRPr="00472795" w:rsidRDefault="00B81518" w:rsidP="00BE210C">
      <w:pPr>
        <w:contextualSpacing/>
        <w:rPr>
          <w:rFonts w:ascii="Cambria" w:hAnsi="Cambria"/>
          <w:sz w:val="21"/>
          <w:szCs w:val="21"/>
          <w:lang w:eastAsia="pl-PL"/>
        </w:rPr>
      </w:pPr>
    </w:p>
    <w:p w14:paraId="040BEEDB" w14:textId="5962F7A8" w:rsidR="00911BE2" w:rsidRPr="00472795" w:rsidRDefault="00B81518" w:rsidP="00BE210C">
      <w:pPr>
        <w:pStyle w:val="Nagwek2"/>
        <w:contextualSpacing/>
        <w:jc w:val="center"/>
        <w:rPr>
          <w:rFonts w:ascii="Cambria" w:hAnsi="Cambria" w:cs="Arial"/>
          <w:sz w:val="21"/>
          <w:szCs w:val="21"/>
        </w:rPr>
      </w:pPr>
      <w:r w:rsidRPr="00472795">
        <w:rPr>
          <w:rFonts w:ascii="Cambria" w:hAnsi="Cambria" w:cs="Arial"/>
          <w:sz w:val="21"/>
          <w:szCs w:val="21"/>
        </w:rPr>
        <w:t xml:space="preserve">UMOWA </w:t>
      </w:r>
      <w:r w:rsidR="00911BE2" w:rsidRPr="00472795">
        <w:rPr>
          <w:rFonts w:ascii="Cambria" w:hAnsi="Cambria" w:cs="Arial"/>
          <w:sz w:val="21"/>
          <w:szCs w:val="21"/>
        </w:rPr>
        <w:t>N</w:t>
      </w:r>
      <w:r w:rsidR="005A781F" w:rsidRPr="00472795">
        <w:rPr>
          <w:rFonts w:ascii="Cambria" w:hAnsi="Cambria" w:cs="Arial"/>
          <w:sz w:val="21"/>
          <w:szCs w:val="21"/>
        </w:rPr>
        <w:t>R</w:t>
      </w:r>
      <w:r w:rsidR="0044313C" w:rsidRPr="00472795">
        <w:rPr>
          <w:rFonts w:ascii="Cambria" w:hAnsi="Cambria" w:cs="Arial"/>
          <w:sz w:val="21"/>
          <w:szCs w:val="21"/>
        </w:rPr>
        <w:t>……….</w:t>
      </w:r>
      <w:r w:rsidR="00B354FA" w:rsidRPr="00472795">
        <w:rPr>
          <w:rFonts w:ascii="Cambria" w:hAnsi="Cambria" w:cs="Arial"/>
          <w:sz w:val="21"/>
          <w:szCs w:val="21"/>
        </w:rPr>
        <w:t>/20</w:t>
      </w:r>
      <w:r w:rsidR="00A05417" w:rsidRPr="00472795">
        <w:rPr>
          <w:rFonts w:ascii="Cambria" w:hAnsi="Cambria" w:cs="Arial"/>
          <w:sz w:val="21"/>
          <w:szCs w:val="21"/>
        </w:rPr>
        <w:t>2</w:t>
      </w:r>
      <w:r w:rsidR="008071B4" w:rsidRPr="00472795">
        <w:rPr>
          <w:rFonts w:ascii="Cambria" w:hAnsi="Cambria" w:cs="Arial"/>
          <w:sz w:val="21"/>
          <w:szCs w:val="21"/>
        </w:rPr>
        <w:t>4</w:t>
      </w:r>
    </w:p>
    <w:p w14:paraId="58D6EEBF" w14:textId="77777777" w:rsidR="00590817" w:rsidRPr="00472795" w:rsidRDefault="00590817" w:rsidP="00BE210C">
      <w:pPr>
        <w:contextualSpacing/>
        <w:rPr>
          <w:rFonts w:ascii="Cambria" w:hAnsi="Cambria" w:cs="Arial"/>
          <w:sz w:val="21"/>
          <w:szCs w:val="21"/>
          <w:lang w:eastAsia="pl-PL"/>
        </w:rPr>
      </w:pPr>
      <w:r w:rsidRPr="00472795">
        <w:rPr>
          <w:rFonts w:ascii="Cambria" w:hAnsi="Cambria"/>
          <w:sz w:val="21"/>
          <w:szCs w:val="21"/>
          <w:lang w:eastAsia="pl-PL"/>
        </w:rPr>
        <w:tab/>
      </w:r>
      <w:r w:rsidRPr="00472795">
        <w:rPr>
          <w:rFonts w:ascii="Cambria" w:hAnsi="Cambria"/>
          <w:sz w:val="21"/>
          <w:szCs w:val="21"/>
          <w:lang w:eastAsia="pl-PL"/>
        </w:rPr>
        <w:tab/>
      </w:r>
      <w:r w:rsidRPr="00472795">
        <w:rPr>
          <w:rFonts w:ascii="Cambria" w:hAnsi="Cambria"/>
          <w:sz w:val="21"/>
          <w:szCs w:val="21"/>
          <w:lang w:eastAsia="pl-PL"/>
        </w:rPr>
        <w:tab/>
      </w:r>
      <w:r w:rsidRPr="00472795">
        <w:rPr>
          <w:rFonts w:ascii="Cambria" w:hAnsi="Cambria"/>
          <w:sz w:val="21"/>
          <w:szCs w:val="21"/>
          <w:lang w:eastAsia="pl-PL"/>
        </w:rPr>
        <w:tab/>
      </w:r>
      <w:r w:rsidRPr="00472795">
        <w:rPr>
          <w:rFonts w:ascii="Cambria" w:hAnsi="Cambria"/>
          <w:sz w:val="21"/>
          <w:szCs w:val="21"/>
          <w:lang w:eastAsia="pl-PL"/>
        </w:rPr>
        <w:tab/>
        <w:t xml:space="preserve">          </w:t>
      </w:r>
    </w:p>
    <w:p w14:paraId="4891EF27" w14:textId="77777777" w:rsidR="00911BE2" w:rsidRPr="00472795" w:rsidRDefault="00911BE2" w:rsidP="00BE210C">
      <w:pPr>
        <w:tabs>
          <w:tab w:val="left" w:pos="2295"/>
          <w:tab w:val="center" w:pos="4535"/>
        </w:tabs>
        <w:contextualSpacing/>
        <w:jc w:val="center"/>
        <w:rPr>
          <w:rFonts w:ascii="Cambria" w:hAnsi="Cambria" w:cs="Arial"/>
          <w:sz w:val="21"/>
          <w:szCs w:val="21"/>
        </w:rPr>
      </w:pPr>
    </w:p>
    <w:p w14:paraId="219075E0" w14:textId="718952CE" w:rsidR="00911BE2" w:rsidRPr="00472795" w:rsidRDefault="00C75C73" w:rsidP="00BE210C">
      <w:pPr>
        <w:contextualSpacing/>
        <w:jc w:val="both"/>
        <w:rPr>
          <w:rFonts w:ascii="Cambria" w:hAnsi="Cambria" w:cs="Arial"/>
          <w:sz w:val="21"/>
          <w:szCs w:val="21"/>
        </w:rPr>
      </w:pPr>
      <w:r w:rsidRPr="00472795">
        <w:rPr>
          <w:rFonts w:ascii="Cambria" w:hAnsi="Cambria" w:cs="Arial"/>
          <w:sz w:val="21"/>
          <w:szCs w:val="21"/>
        </w:rPr>
        <w:t xml:space="preserve">zawarta w dniu </w:t>
      </w:r>
      <w:r w:rsidR="005A781F" w:rsidRPr="00472795">
        <w:rPr>
          <w:rFonts w:ascii="Cambria" w:hAnsi="Cambria" w:cs="Arial"/>
          <w:sz w:val="21"/>
          <w:szCs w:val="21"/>
        </w:rPr>
        <w:t>……</w:t>
      </w:r>
      <w:r w:rsidR="0094056C" w:rsidRPr="00472795">
        <w:rPr>
          <w:rFonts w:ascii="Cambria" w:hAnsi="Cambria" w:cs="Arial"/>
          <w:sz w:val="21"/>
          <w:szCs w:val="21"/>
        </w:rPr>
        <w:t>……..</w:t>
      </w:r>
      <w:r w:rsidR="005A781F" w:rsidRPr="00472795">
        <w:rPr>
          <w:rFonts w:ascii="Cambria" w:hAnsi="Cambria" w:cs="Arial"/>
          <w:sz w:val="21"/>
          <w:szCs w:val="21"/>
        </w:rPr>
        <w:t>.</w:t>
      </w:r>
      <w:r w:rsidR="00B354FA" w:rsidRPr="00472795">
        <w:rPr>
          <w:rFonts w:ascii="Cambria" w:hAnsi="Cambria" w:cs="Arial"/>
          <w:sz w:val="21"/>
          <w:szCs w:val="21"/>
        </w:rPr>
        <w:t>20</w:t>
      </w:r>
      <w:r w:rsidR="00A05417" w:rsidRPr="00472795">
        <w:rPr>
          <w:rFonts w:ascii="Cambria" w:hAnsi="Cambria" w:cs="Arial"/>
          <w:sz w:val="21"/>
          <w:szCs w:val="21"/>
        </w:rPr>
        <w:t>2</w:t>
      </w:r>
      <w:r w:rsidR="00EE0A35" w:rsidRPr="00472795">
        <w:rPr>
          <w:rFonts w:ascii="Cambria" w:hAnsi="Cambria" w:cs="Arial"/>
          <w:sz w:val="21"/>
          <w:szCs w:val="21"/>
        </w:rPr>
        <w:t>4</w:t>
      </w:r>
      <w:r w:rsidR="00B354FA" w:rsidRPr="00472795">
        <w:rPr>
          <w:rFonts w:ascii="Cambria" w:hAnsi="Cambria" w:cs="Arial"/>
          <w:sz w:val="21"/>
          <w:szCs w:val="21"/>
        </w:rPr>
        <w:t xml:space="preserve"> </w:t>
      </w:r>
      <w:r w:rsidR="00911BE2" w:rsidRPr="00472795">
        <w:rPr>
          <w:rFonts w:ascii="Cambria" w:hAnsi="Cambria" w:cs="Arial"/>
          <w:sz w:val="21"/>
          <w:szCs w:val="21"/>
        </w:rPr>
        <w:t>r. w Kołbaskowie pomiędzy:</w:t>
      </w:r>
    </w:p>
    <w:p w14:paraId="3E06C986" w14:textId="77777777" w:rsidR="00911BE2" w:rsidRPr="00472795" w:rsidRDefault="00911BE2" w:rsidP="00BE210C">
      <w:pPr>
        <w:contextualSpacing/>
        <w:jc w:val="both"/>
        <w:rPr>
          <w:rFonts w:ascii="Cambria" w:hAnsi="Cambria" w:cs="Arial"/>
          <w:b/>
          <w:sz w:val="21"/>
          <w:szCs w:val="21"/>
        </w:rPr>
      </w:pPr>
    </w:p>
    <w:p w14:paraId="256DE788" w14:textId="736F1071" w:rsidR="00911BE2" w:rsidRPr="00472795" w:rsidRDefault="00911BE2" w:rsidP="00BE210C">
      <w:pPr>
        <w:tabs>
          <w:tab w:val="left" w:pos="567"/>
        </w:tabs>
        <w:contextualSpacing/>
        <w:jc w:val="both"/>
        <w:rPr>
          <w:rFonts w:ascii="Cambria" w:hAnsi="Cambria" w:cs="Arial"/>
          <w:sz w:val="21"/>
          <w:szCs w:val="21"/>
        </w:rPr>
      </w:pPr>
      <w:r w:rsidRPr="00472795">
        <w:rPr>
          <w:rFonts w:ascii="Cambria" w:hAnsi="Cambria" w:cs="Arial"/>
          <w:b/>
          <w:sz w:val="21"/>
          <w:szCs w:val="21"/>
        </w:rPr>
        <w:t>Gminą Kołbaskowo</w:t>
      </w:r>
      <w:r w:rsidR="006A74F7" w:rsidRPr="00472795">
        <w:rPr>
          <w:rFonts w:ascii="Cambria" w:hAnsi="Cambria" w:cs="Arial"/>
          <w:sz w:val="21"/>
          <w:szCs w:val="21"/>
        </w:rPr>
        <w:t xml:space="preserve">, Kołbaskowo </w:t>
      </w:r>
      <w:r w:rsidRPr="00472795">
        <w:rPr>
          <w:rFonts w:ascii="Cambria" w:hAnsi="Cambria" w:cs="Arial"/>
          <w:sz w:val="21"/>
          <w:szCs w:val="21"/>
        </w:rPr>
        <w:t xml:space="preserve">106, </w:t>
      </w:r>
      <w:r w:rsidR="006A74F7" w:rsidRPr="00472795">
        <w:rPr>
          <w:rFonts w:ascii="Cambria" w:hAnsi="Cambria" w:cs="Arial"/>
          <w:sz w:val="21"/>
          <w:szCs w:val="21"/>
        </w:rPr>
        <w:t xml:space="preserve">72-001, </w:t>
      </w:r>
      <w:r w:rsidRPr="00472795">
        <w:rPr>
          <w:rFonts w:ascii="Cambria" w:hAnsi="Cambria" w:cs="Arial"/>
          <w:sz w:val="21"/>
          <w:szCs w:val="21"/>
        </w:rPr>
        <w:t xml:space="preserve">NIP </w:t>
      </w:r>
      <w:r w:rsidR="006A74F7" w:rsidRPr="00472795">
        <w:rPr>
          <w:rFonts w:ascii="Cambria" w:hAnsi="Cambria" w:cs="Arial"/>
          <w:sz w:val="21"/>
          <w:szCs w:val="21"/>
        </w:rPr>
        <w:t>851-29-08-333, R</w:t>
      </w:r>
      <w:r w:rsidR="0090537C" w:rsidRPr="00472795">
        <w:rPr>
          <w:rFonts w:ascii="Cambria" w:hAnsi="Cambria" w:cs="Arial"/>
          <w:sz w:val="21"/>
          <w:szCs w:val="21"/>
        </w:rPr>
        <w:t>EGON:</w:t>
      </w:r>
      <w:r w:rsidR="006A74F7" w:rsidRPr="00472795">
        <w:rPr>
          <w:rFonts w:ascii="Cambria" w:hAnsi="Cambria" w:cs="Arial"/>
          <w:sz w:val="21"/>
          <w:szCs w:val="21"/>
        </w:rPr>
        <w:t xml:space="preserve"> 811685450, </w:t>
      </w:r>
      <w:r w:rsidRPr="00472795">
        <w:rPr>
          <w:rFonts w:ascii="Cambria" w:hAnsi="Cambria" w:cs="Arial"/>
          <w:sz w:val="21"/>
          <w:szCs w:val="21"/>
        </w:rPr>
        <w:t>reprezentowaną przez:</w:t>
      </w:r>
    </w:p>
    <w:p w14:paraId="04581BAF" w14:textId="77777777" w:rsidR="005A781F" w:rsidRPr="00472795" w:rsidRDefault="005A781F" w:rsidP="00BE210C">
      <w:pPr>
        <w:suppressAutoHyphens w:val="0"/>
        <w:spacing w:before="120" w:after="120"/>
        <w:contextualSpacing/>
        <w:rPr>
          <w:rFonts w:ascii="Cambria" w:hAnsi="Cambria" w:cs="Arial"/>
          <w:b/>
          <w:bCs/>
          <w:sz w:val="21"/>
          <w:szCs w:val="21"/>
          <w:lang w:eastAsia="pl-PL"/>
        </w:rPr>
      </w:pPr>
      <w:r w:rsidRPr="00472795">
        <w:rPr>
          <w:rFonts w:ascii="Cambria" w:hAnsi="Cambria" w:cs="Arial"/>
          <w:b/>
          <w:bCs/>
          <w:sz w:val="21"/>
          <w:szCs w:val="21"/>
          <w:lang w:eastAsia="pl-PL"/>
        </w:rPr>
        <w:t>Małgorzatę Schwarz – Wójta Gminy Kołbaskowo,</w:t>
      </w:r>
    </w:p>
    <w:p w14:paraId="432AC2CB" w14:textId="77777777" w:rsidR="00911BE2" w:rsidRPr="00472795" w:rsidRDefault="004B6C48" w:rsidP="00BE210C">
      <w:pPr>
        <w:spacing w:before="120" w:after="120"/>
        <w:contextualSpacing/>
        <w:jc w:val="both"/>
        <w:rPr>
          <w:rFonts w:ascii="Cambria" w:hAnsi="Cambria" w:cs="Arial"/>
          <w:sz w:val="21"/>
          <w:szCs w:val="21"/>
        </w:rPr>
      </w:pPr>
      <w:r w:rsidRPr="00472795">
        <w:rPr>
          <w:rFonts w:ascii="Cambria" w:hAnsi="Cambria" w:cs="Arial"/>
          <w:sz w:val="21"/>
          <w:szCs w:val="21"/>
        </w:rPr>
        <w:t>zwaną</w:t>
      </w:r>
      <w:r w:rsidR="00911BE2" w:rsidRPr="00472795">
        <w:rPr>
          <w:rFonts w:ascii="Cambria" w:hAnsi="Cambria" w:cs="Arial"/>
          <w:sz w:val="21"/>
          <w:szCs w:val="21"/>
        </w:rPr>
        <w:t xml:space="preserve"> </w:t>
      </w:r>
      <w:r w:rsidR="005A781F" w:rsidRPr="00472795">
        <w:rPr>
          <w:rFonts w:ascii="Cambria" w:hAnsi="Cambria" w:cs="Arial"/>
          <w:sz w:val="21"/>
          <w:szCs w:val="21"/>
        </w:rPr>
        <w:t xml:space="preserve">w dalszej treści umowy </w:t>
      </w:r>
      <w:r w:rsidR="005A781F" w:rsidRPr="00472795">
        <w:rPr>
          <w:rFonts w:ascii="Cambria" w:hAnsi="Cambria" w:cs="Arial"/>
          <w:sz w:val="21"/>
          <w:szCs w:val="21"/>
          <w:lang w:eastAsia="pl-PL"/>
        </w:rPr>
        <w:t>„Z</w:t>
      </w:r>
      <w:r w:rsidR="00751B4D" w:rsidRPr="00472795">
        <w:rPr>
          <w:rFonts w:ascii="Cambria" w:hAnsi="Cambria" w:cs="Arial"/>
          <w:sz w:val="21"/>
          <w:szCs w:val="21"/>
          <w:lang w:eastAsia="pl-PL"/>
        </w:rPr>
        <w:t>amawiającym</w:t>
      </w:r>
      <w:r w:rsidR="005A781F" w:rsidRPr="00472795">
        <w:rPr>
          <w:rFonts w:ascii="Cambria" w:hAnsi="Cambria" w:cs="Arial"/>
          <w:sz w:val="21"/>
          <w:szCs w:val="21"/>
          <w:lang w:eastAsia="pl-PL"/>
        </w:rPr>
        <w:t>”</w:t>
      </w:r>
      <w:r w:rsidR="00911BE2" w:rsidRPr="00472795">
        <w:rPr>
          <w:rFonts w:ascii="Cambria" w:hAnsi="Cambria" w:cs="Arial"/>
          <w:sz w:val="21"/>
          <w:szCs w:val="21"/>
        </w:rPr>
        <w:t xml:space="preserve"> </w:t>
      </w:r>
    </w:p>
    <w:p w14:paraId="72AC063D" w14:textId="1C2D37D7" w:rsidR="006A74F7" w:rsidRPr="00472795" w:rsidRDefault="00911BE2" w:rsidP="00BE210C">
      <w:pPr>
        <w:contextualSpacing/>
        <w:jc w:val="both"/>
        <w:rPr>
          <w:rFonts w:ascii="Cambria" w:hAnsi="Cambria" w:cs="Arial"/>
          <w:sz w:val="21"/>
          <w:szCs w:val="21"/>
        </w:rPr>
      </w:pPr>
      <w:r w:rsidRPr="00472795">
        <w:rPr>
          <w:rFonts w:ascii="Cambria" w:hAnsi="Cambria" w:cs="Arial"/>
          <w:sz w:val="21"/>
          <w:szCs w:val="21"/>
        </w:rPr>
        <w:t>a</w:t>
      </w:r>
    </w:p>
    <w:p w14:paraId="4C78421A"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*Panią/Panem …………………………………………………………, zamieszkałą/</w:t>
      </w:r>
      <w:proofErr w:type="spellStart"/>
      <w:r w:rsidRPr="00472795">
        <w:rPr>
          <w:rFonts w:ascii="Cambria" w:hAnsi="Cambria"/>
          <w:sz w:val="21"/>
          <w:szCs w:val="21"/>
        </w:rPr>
        <w:t>ym</w:t>
      </w:r>
      <w:proofErr w:type="spellEnd"/>
      <w:r w:rsidRPr="00472795">
        <w:rPr>
          <w:rFonts w:ascii="Cambria" w:hAnsi="Cambria"/>
          <w:sz w:val="21"/>
          <w:szCs w:val="21"/>
        </w:rPr>
        <w:t xml:space="preserve"> w ………………….… przy ul. ………………………...., ….-…….. …………………………….…….., prowadzącym działalność gospodarczą pod firmą ......…………………………………………………………………………………………… z siedzibą w ……………………………………………… ul. ……………………………………………………………………………….. zarejestrowanym ………………………………………………………………, posiadającym numer identyfikacyjny NIP ……………………; REGON ………………………,</w:t>
      </w:r>
    </w:p>
    <w:p w14:paraId="3C8CC7AC"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reprezentowanym przez:</w:t>
      </w:r>
    </w:p>
    <w:p w14:paraId="7FD4DE5B" w14:textId="77777777" w:rsidR="006A74F7" w:rsidRPr="00472795" w:rsidRDefault="006A74F7" w:rsidP="00BE210C">
      <w:pPr>
        <w:spacing w:before="120" w:after="240"/>
        <w:contextualSpacing/>
        <w:jc w:val="both"/>
        <w:rPr>
          <w:rFonts w:ascii="Cambria" w:hAnsi="Cambria"/>
          <w:sz w:val="21"/>
          <w:szCs w:val="21"/>
        </w:rPr>
      </w:pPr>
      <w:r w:rsidRPr="00472795">
        <w:rPr>
          <w:rFonts w:ascii="Cambria" w:hAnsi="Cambria"/>
          <w:sz w:val="21"/>
          <w:szCs w:val="21"/>
        </w:rPr>
        <w:t xml:space="preserve"> ……………………………………</w:t>
      </w:r>
    </w:p>
    <w:p w14:paraId="24635733"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reprezentowaną przez:</w:t>
      </w:r>
    </w:p>
    <w:p w14:paraId="4C085903"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 - ……………………………….</w:t>
      </w:r>
    </w:p>
    <w:p w14:paraId="774BB183"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zwanym dalej „Wykonawcą”.</w:t>
      </w:r>
    </w:p>
    <w:p w14:paraId="2DE5DE3C"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 - wg. rodzaju podmiotu gospodarczego - niewłaściwe usunąć)</w:t>
      </w:r>
    </w:p>
    <w:p w14:paraId="668B7026" w14:textId="77777777" w:rsidR="006A74F7" w:rsidRPr="00472795" w:rsidRDefault="006A74F7" w:rsidP="00BE210C">
      <w:pPr>
        <w:spacing w:before="120"/>
        <w:contextualSpacing/>
        <w:jc w:val="both"/>
        <w:rPr>
          <w:rFonts w:ascii="Cambria" w:hAnsi="Cambria"/>
          <w:sz w:val="21"/>
          <w:szCs w:val="21"/>
        </w:rPr>
      </w:pPr>
      <w:r w:rsidRPr="00472795">
        <w:rPr>
          <w:rFonts w:ascii="Cambria" w:hAnsi="Cambria"/>
          <w:sz w:val="21"/>
          <w:szCs w:val="21"/>
        </w:rPr>
        <w:t>zaś wspólnie zwanymi dalej „Stronami”.</w:t>
      </w:r>
    </w:p>
    <w:p w14:paraId="0E5A3F2B" w14:textId="677AF9A7" w:rsidR="006A74F7" w:rsidRPr="00472795" w:rsidRDefault="006A74F7" w:rsidP="00BE210C">
      <w:pPr>
        <w:pStyle w:val="Style6"/>
        <w:shd w:val="clear" w:color="auto" w:fill="FFFFFF"/>
        <w:spacing w:before="240"/>
        <w:ind w:right="17"/>
        <w:contextualSpacing/>
        <w:jc w:val="both"/>
        <w:rPr>
          <w:rFonts w:ascii="Cambria" w:hAnsi="Cambria"/>
          <w:b/>
          <w:bCs/>
          <w:i/>
          <w:sz w:val="21"/>
          <w:szCs w:val="21"/>
        </w:rPr>
      </w:pPr>
      <w:r w:rsidRPr="00472795">
        <w:rPr>
          <w:rFonts w:ascii="Cambria" w:hAnsi="Cambria"/>
          <w:sz w:val="21"/>
          <w:szCs w:val="21"/>
        </w:rPr>
        <w:t>W wyniku przeprowadzonego postępowania o udzielenie zamówienia publicznego, na podstawie przepisów ustawy z dnia 11 września 2019 r. Prawo zamówień</w:t>
      </w:r>
      <w:r w:rsidR="008071B4" w:rsidRPr="00472795">
        <w:rPr>
          <w:rFonts w:ascii="Cambria" w:hAnsi="Cambria"/>
          <w:sz w:val="21"/>
          <w:szCs w:val="21"/>
        </w:rPr>
        <w:t xml:space="preserve"> Publicznych (</w:t>
      </w:r>
      <w:proofErr w:type="spellStart"/>
      <w:r w:rsidR="008071B4" w:rsidRPr="00472795">
        <w:rPr>
          <w:rFonts w:ascii="Cambria" w:hAnsi="Cambria"/>
          <w:sz w:val="21"/>
          <w:szCs w:val="21"/>
        </w:rPr>
        <w:t>t.j</w:t>
      </w:r>
      <w:proofErr w:type="spellEnd"/>
      <w:r w:rsidR="008071B4" w:rsidRPr="00472795">
        <w:rPr>
          <w:rFonts w:ascii="Cambria" w:hAnsi="Cambria"/>
          <w:sz w:val="21"/>
          <w:szCs w:val="21"/>
        </w:rPr>
        <w:t>. Dz. U. z 2023 r. poz. 1605</w:t>
      </w:r>
      <w:r w:rsidRPr="00472795">
        <w:rPr>
          <w:rFonts w:ascii="Cambria" w:hAnsi="Cambria"/>
          <w:sz w:val="21"/>
          <w:szCs w:val="21"/>
        </w:rPr>
        <w:t xml:space="preserve"> - dalej jako „PZP”) pod nazwą:</w:t>
      </w:r>
      <w:r w:rsidR="005F42C1" w:rsidRPr="00472795">
        <w:rPr>
          <w:rFonts w:ascii="Cambria" w:hAnsi="Cambria"/>
          <w:b/>
          <w:i/>
          <w:sz w:val="21"/>
          <w:szCs w:val="21"/>
        </w:rPr>
        <w:t xml:space="preserve"> </w:t>
      </w:r>
      <w:r w:rsidR="005F42C1" w:rsidRPr="00472795">
        <w:rPr>
          <w:rFonts w:ascii="Cambria" w:hAnsi="Cambria" w:cs="Cambria"/>
          <w:b/>
          <w:i/>
          <w:sz w:val="21"/>
          <w:szCs w:val="21"/>
        </w:rPr>
        <w:t>„</w:t>
      </w:r>
      <w:r w:rsidR="005F42C1" w:rsidRPr="00472795">
        <w:rPr>
          <w:rFonts w:ascii="Cambria" w:hAnsi="Cambria" w:cs="Arial"/>
          <w:b/>
          <w:bCs/>
          <w:sz w:val="21"/>
          <w:szCs w:val="21"/>
        </w:rPr>
        <w:t>Wykonanie projektu planu ogólnego Gminy Kołbaskowo</w:t>
      </w:r>
      <w:r w:rsidR="005F42C1" w:rsidRPr="00472795">
        <w:rPr>
          <w:rFonts w:ascii="Cambria" w:hAnsi="Cambria" w:cs="Cambria"/>
          <w:b/>
          <w:i/>
          <w:sz w:val="21"/>
          <w:szCs w:val="21"/>
        </w:rPr>
        <w:t>”</w:t>
      </w:r>
      <w:r w:rsidRPr="00472795">
        <w:rPr>
          <w:rFonts w:ascii="Cambria" w:hAnsi="Cambria"/>
          <w:i/>
          <w:sz w:val="21"/>
          <w:szCs w:val="21"/>
        </w:rPr>
        <w:t xml:space="preserve"> </w:t>
      </w:r>
      <w:r w:rsidRPr="00472795">
        <w:rPr>
          <w:rFonts w:ascii="Cambria" w:hAnsi="Cambria"/>
          <w:sz w:val="21"/>
          <w:szCs w:val="21"/>
        </w:rPr>
        <w:t>(„Postępowanie”), w którym oferta złożona przez Wykonawcę (dalej: „Oferta”) została uznana przez Zamawiającego za ofertę najkorzystniejszą, została zawarta umowa (dalej: „Umowa”) następującej treści:</w:t>
      </w:r>
    </w:p>
    <w:p w14:paraId="2E668EA1" w14:textId="77777777" w:rsidR="00710D40" w:rsidRPr="00472795" w:rsidRDefault="00710D40" w:rsidP="00BE210C">
      <w:pPr>
        <w:pStyle w:val="Tekstpodstawowy"/>
        <w:contextualSpacing/>
        <w:rPr>
          <w:rFonts w:ascii="Cambria" w:hAnsi="Cambria"/>
          <w:b/>
          <w:sz w:val="21"/>
          <w:szCs w:val="21"/>
        </w:rPr>
      </w:pPr>
    </w:p>
    <w:p w14:paraId="1C8B075B" w14:textId="41B09590" w:rsidR="006827BB" w:rsidRPr="00472795" w:rsidRDefault="006827BB" w:rsidP="00BE210C">
      <w:pPr>
        <w:pStyle w:val="Tekstpodstawowy"/>
        <w:contextualSpacing/>
        <w:jc w:val="center"/>
        <w:rPr>
          <w:rFonts w:ascii="Cambria" w:hAnsi="Cambria"/>
          <w:b/>
          <w:sz w:val="21"/>
          <w:szCs w:val="21"/>
        </w:rPr>
      </w:pPr>
      <w:r w:rsidRPr="00472795">
        <w:rPr>
          <w:rFonts w:ascii="Cambria" w:hAnsi="Cambria"/>
          <w:b/>
          <w:sz w:val="21"/>
          <w:szCs w:val="21"/>
        </w:rPr>
        <w:t>§ 1</w:t>
      </w:r>
    </w:p>
    <w:p w14:paraId="1CA5EDC0" w14:textId="411C5CFE" w:rsidR="006827BB" w:rsidRPr="00472795" w:rsidRDefault="00A3232F" w:rsidP="00BE210C">
      <w:pPr>
        <w:pStyle w:val="Tekstpodstawowy"/>
        <w:spacing w:after="160"/>
        <w:contextualSpacing/>
        <w:jc w:val="center"/>
        <w:rPr>
          <w:rFonts w:ascii="Cambria" w:hAnsi="Cambria"/>
          <w:b/>
          <w:sz w:val="21"/>
          <w:szCs w:val="21"/>
        </w:rPr>
      </w:pPr>
      <w:r w:rsidRPr="00472795">
        <w:rPr>
          <w:rFonts w:ascii="Cambria" w:hAnsi="Cambria"/>
          <w:b/>
          <w:sz w:val="21"/>
          <w:szCs w:val="21"/>
        </w:rPr>
        <w:t>Przedmiot i zakres U</w:t>
      </w:r>
      <w:r w:rsidR="006A74F7" w:rsidRPr="00472795">
        <w:rPr>
          <w:rFonts w:ascii="Cambria" w:hAnsi="Cambria"/>
          <w:b/>
          <w:sz w:val="21"/>
          <w:szCs w:val="21"/>
        </w:rPr>
        <w:t>mowy</w:t>
      </w:r>
    </w:p>
    <w:p w14:paraId="22123D05" w14:textId="77777777" w:rsidR="00EE0A35" w:rsidRPr="00472795" w:rsidRDefault="00EE0A35" w:rsidP="00BE210C">
      <w:pPr>
        <w:suppressAutoHyphens w:val="0"/>
        <w:autoSpaceDE w:val="0"/>
        <w:autoSpaceDN w:val="0"/>
        <w:adjustRightInd w:val="0"/>
        <w:contextualSpacing/>
        <w:rPr>
          <w:rFonts w:ascii="Cambria" w:hAnsi="Cambria" w:cs="Cambria"/>
          <w:sz w:val="21"/>
          <w:szCs w:val="21"/>
          <w:lang w:eastAsia="pl-PL"/>
        </w:rPr>
      </w:pPr>
    </w:p>
    <w:p w14:paraId="20F5CD68" w14:textId="2D2D57B8" w:rsidR="00351443"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Zamawiający zleca, a Wykonawca zobowiązuje się wykonać projekt planu ogólnego</w:t>
      </w:r>
      <w:r w:rsidR="00F53293" w:rsidRPr="00472795">
        <w:rPr>
          <w:rFonts w:ascii="Cambria" w:hAnsi="Cambria" w:cs="Cambria"/>
          <w:sz w:val="21"/>
          <w:szCs w:val="21"/>
          <w:lang w:eastAsia="pl-PL"/>
        </w:rPr>
        <w:t>,</w:t>
      </w:r>
      <w:r w:rsidRPr="00472795">
        <w:rPr>
          <w:rFonts w:ascii="Cambria" w:hAnsi="Cambria" w:cs="Cambria"/>
          <w:sz w:val="21"/>
          <w:szCs w:val="21"/>
          <w:lang w:eastAsia="pl-PL"/>
        </w:rPr>
        <w:t xml:space="preserve"> o którym jest mowa w art. 13a ustawy o planowaniu i zagospodarowaniu przestrzennym (</w:t>
      </w:r>
      <w:proofErr w:type="spellStart"/>
      <w:r w:rsidRPr="00472795">
        <w:rPr>
          <w:rFonts w:ascii="Cambria" w:hAnsi="Cambria" w:cs="Cambria"/>
          <w:sz w:val="21"/>
          <w:szCs w:val="21"/>
          <w:lang w:eastAsia="pl-PL"/>
        </w:rPr>
        <w:t>t.j</w:t>
      </w:r>
      <w:proofErr w:type="spellEnd"/>
      <w:r w:rsidRPr="00472795">
        <w:rPr>
          <w:rFonts w:ascii="Cambria" w:hAnsi="Cambria" w:cs="Cambria"/>
          <w:sz w:val="21"/>
          <w:szCs w:val="21"/>
          <w:lang w:eastAsia="pl-PL"/>
        </w:rPr>
        <w:t>. Dz. U. z 2023 r. poz. 977 ze zm.)</w:t>
      </w:r>
      <w:r w:rsidR="003F6082">
        <w:rPr>
          <w:rFonts w:ascii="Cambria" w:hAnsi="Cambria" w:cs="Cambria"/>
          <w:sz w:val="21"/>
          <w:szCs w:val="21"/>
          <w:lang w:eastAsia="pl-PL"/>
        </w:rPr>
        <w:t xml:space="preserve"> </w:t>
      </w:r>
      <w:r w:rsidRPr="00472795">
        <w:rPr>
          <w:rFonts w:ascii="Cambria" w:hAnsi="Cambria" w:cs="Cambria"/>
          <w:sz w:val="21"/>
          <w:szCs w:val="21"/>
          <w:lang w:eastAsia="pl-PL"/>
        </w:rPr>
        <w:t xml:space="preserve">dla obszaru Gminy </w:t>
      </w:r>
      <w:r w:rsidR="00351443" w:rsidRPr="00472795">
        <w:rPr>
          <w:rFonts w:ascii="Cambria" w:hAnsi="Cambria" w:cs="Cambria"/>
          <w:sz w:val="21"/>
          <w:szCs w:val="21"/>
          <w:lang w:eastAsia="pl-PL"/>
        </w:rPr>
        <w:t xml:space="preserve">Kołbaskowo </w:t>
      </w:r>
      <w:r w:rsidRPr="00472795">
        <w:rPr>
          <w:rFonts w:ascii="Cambria" w:hAnsi="Cambria" w:cs="Cambria"/>
          <w:sz w:val="21"/>
          <w:szCs w:val="21"/>
          <w:lang w:eastAsia="pl-PL"/>
        </w:rPr>
        <w:t xml:space="preserve">oraz brać udział w czynnościach związanych </w:t>
      </w:r>
      <w:r w:rsidR="00351443" w:rsidRPr="00472795">
        <w:rPr>
          <w:rFonts w:ascii="Cambria" w:hAnsi="Cambria" w:cs="Cambria"/>
          <w:sz w:val="21"/>
          <w:szCs w:val="21"/>
          <w:lang w:eastAsia="pl-PL"/>
        </w:rPr>
        <w:t>z przyjęciem i</w:t>
      </w:r>
      <w:r w:rsidRPr="00472795">
        <w:rPr>
          <w:rFonts w:ascii="Cambria" w:hAnsi="Cambria" w:cs="Cambria"/>
          <w:sz w:val="21"/>
          <w:szCs w:val="21"/>
          <w:lang w:eastAsia="pl-PL"/>
        </w:rPr>
        <w:t xml:space="preserve"> uchwaleniem planu ogólnego</w:t>
      </w:r>
      <w:r w:rsidR="003F6082">
        <w:rPr>
          <w:rFonts w:ascii="Cambria" w:hAnsi="Cambria" w:cs="Cambria"/>
          <w:sz w:val="21"/>
          <w:szCs w:val="21"/>
          <w:lang w:eastAsia="pl-PL"/>
        </w:rPr>
        <w:t xml:space="preserve"> </w:t>
      </w:r>
      <w:r w:rsidRPr="00472795">
        <w:rPr>
          <w:rFonts w:ascii="Cambria" w:hAnsi="Cambria" w:cs="Cambria"/>
          <w:sz w:val="21"/>
          <w:szCs w:val="21"/>
          <w:lang w:eastAsia="pl-PL"/>
        </w:rPr>
        <w:t xml:space="preserve">zgodnie z uchwałą </w:t>
      </w:r>
      <w:r w:rsidR="00E22A8F" w:rsidRPr="00472795">
        <w:rPr>
          <w:rFonts w:ascii="Cambria" w:hAnsi="Cambria" w:cs="Cambria"/>
          <w:sz w:val="21"/>
          <w:szCs w:val="21"/>
          <w:lang w:eastAsia="pl-PL"/>
        </w:rPr>
        <w:t>NR LI/649/2023 Rady Gminy Kołbaskowo z dnia 27 października 2023 r.</w:t>
      </w:r>
      <w:r w:rsidR="00472795" w:rsidRPr="00472795">
        <w:rPr>
          <w:rFonts w:ascii="Cambria" w:hAnsi="Cambria" w:cs="Cambria"/>
          <w:sz w:val="21"/>
          <w:szCs w:val="21"/>
          <w:lang w:eastAsia="pl-PL"/>
        </w:rPr>
        <w:t xml:space="preserve"> </w:t>
      </w:r>
      <w:r w:rsidRPr="00472795">
        <w:rPr>
          <w:rFonts w:ascii="Cambria" w:hAnsi="Cambria" w:cs="Cambria"/>
          <w:sz w:val="21"/>
          <w:szCs w:val="21"/>
          <w:lang w:eastAsia="pl-PL"/>
        </w:rPr>
        <w:t xml:space="preserve"> w</w:t>
      </w:r>
      <w:r w:rsidR="006B5A0C" w:rsidRPr="00472795">
        <w:rPr>
          <w:rFonts w:ascii="Cambria" w:hAnsi="Cambria" w:cs="Cambria"/>
          <w:sz w:val="21"/>
          <w:szCs w:val="21"/>
          <w:lang w:eastAsia="pl-PL"/>
        </w:rPr>
        <w:t xml:space="preserve"> </w:t>
      </w:r>
      <w:r w:rsidR="00E22A8F" w:rsidRPr="00472795">
        <w:rPr>
          <w:rFonts w:ascii="Cambria" w:hAnsi="Cambria" w:cs="Cambria"/>
          <w:sz w:val="21"/>
          <w:szCs w:val="21"/>
          <w:lang w:eastAsia="pl-PL"/>
        </w:rPr>
        <w:t>sprawie przystąpienia do sporządzenia planu ogólnego zagospodarowania przestrzennego Gminy Kołbaskowo</w:t>
      </w:r>
      <w:r w:rsidRPr="00472795">
        <w:rPr>
          <w:rFonts w:ascii="Cambria" w:hAnsi="Cambria" w:cs="Cambria"/>
          <w:sz w:val="21"/>
          <w:szCs w:val="21"/>
          <w:lang w:eastAsia="pl-PL"/>
        </w:rPr>
        <w:t xml:space="preserve"> – powierzchnia</w:t>
      </w:r>
      <w:r w:rsidR="00351443" w:rsidRPr="00472795">
        <w:rPr>
          <w:rFonts w:ascii="Cambria" w:hAnsi="Cambria" w:cs="Cambria"/>
          <w:sz w:val="21"/>
          <w:szCs w:val="21"/>
          <w:lang w:eastAsia="pl-PL"/>
        </w:rPr>
        <w:t xml:space="preserve"> </w:t>
      </w:r>
      <w:r w:rsidR="0017792D" w:rsidRPr="00472795">
        <w:rPr>
          <w:rFonts w:ascii="Cambria" w:hAnsi="Cambria"/>
          <w:sz w:val="21"/>
          <w:szCs w:val="21"/>
        </w:rPr>
        <w:t>11243.56 ha</w:t>
      </w:r>
      <w:r w:rsidR="00472795" w:rsidRPr="00472795">
        <w:rPr>
          <w:rFonts w:ascii="Cambria" w:hAnsi="Cambria" w:cs="Cambria"/>
          <w:sz w:val="21"/>
          <w:szCs w:val="21"/>
          <w:lang w:eastAsia="pl-PL"/>
        </w:rPr>
        <w:t xml:space="preserve"> </w:t>
      </w:r>
      <w:r w:rsidR="00D80A63" w:rsidRPr="00472795">
        <w:rPr>
          <w:rFonts w:ascii="Cambria" w:hAnsi="Cambria" w:cs="Cambria"/>
          <w:sz w:val="21"/>
          <w:szCs w:val="21"/>
          <w:lang w:eastAsia="pl-PL"/>
        </w:rPr>
        <w:t>(„Przedmiot Umowy”)</w:t>
      </w:r>
      <w:r w:rsidRPr="00472795">
        <w:rPr>
          <w:rFonts w:ascii="Cambria" w:hAnsi="Cambria" w:cs="Cambria"/>
          <w:sz w:val="21"/>
          <w:szCs w:val="21"/>
          <w:lang w:eastAsia="pl-PL"/>
        </w:rPr>
        <w:t xml:space="preserve">. </w:t>
      </w:r>
    </w:p>
    <w:p w14:paraId="12E14104" w14:textId="53ACA2FE" w:rsidR="00EE0A35"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Zakres czynności do wykonania leżący po stronie Wykonawcy w odniesieniu do sporządzenia planu ogólnego obejmuje: </w:t>
      </w:r>
    </w:p>
    <w:p w14:paraId="6687E44F" w14:textId="149841B2"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opracowanie </w:t>
      </w:r>
      <w:proofErr w:type="spellStart"/>
      <w:r w:rsidRPr="00472795">
        <w:rPr>
          <w:rFonts w:ascii="Cambria" w:hAnsi="Cambria" w:cs="Cambria"/>
          <w:sz w:val="21"/>
          <w:szCs w:val="21"/>
          <w:lang w:eastAsia="pl-PL"/>
        </w:rPr>
        <w:t>ekofizjograficzne</w:t>
      </w:r>
      <w:proofErr w:type="spellEnd"/>
      <w:r w:rsidRPr="00472795">
        <w:rPr>
          <w:rFonts w:ascii="Cambria" w:hAnsi="Cambria" w:cs="Cambria"/>
          <w:sz w:val="21"/>
          <w:szCs w:val="21"/>
          <w:lang w:eastAsia="pl-PL"/>
        </w:rPr>
        <w:t xml:space="preserve">, </w:t>
      </w:r>
    </w:p>
    <w:p w14:paraId="0659499A"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opracowanie prognozy oddziaływania na środowisko,</w:t>
      </w:r>
    </w:p>
    <w:p w14:paraId="7FE192E3" w14:textId="77777777" w:rsidR="00472795" w:rsidRPr="00472795" w:rsidRDefault="00F53293"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sz w:val="21"/>
          <w:szCs w:val="21"/>
          <w:lang w:eastAsia="pl-PL"/>
        </w:rPr>
        <w:t xml:space="preserve">ocena </w:t>
      </w:r>
      <w:r w:rsidR="00EE0A35" w:rsidRPr="00472795">
        <w:rPr>
          <w:rFonts w:ascii="Cambria" w:hAnsi="Cambria"/>
          <w:sz w:val="21"/>
          <w:szCs w:val="21"/>
          <w:lang w:eastAsia="pl-PL"/>
        </w:rPr>
        <w:t xml:space="preserve">stanu istniejącego zagospodarowania, </w:t>
      </w:r>
      <w:r w:rsidR="00723EFA" w:rsidRPr="00472795">
        <w:rPr>
          <w:rFonts w:ascii="Cambria" w:hAnsi="Cambria"/>
          <w:sz w:val="21"/>
          <w:szCs w:val="21"/>
          <w:lang w:eastAsia="pl-PL"/>
        </w:rPr>
        <w:t xml:space="preserve">analiza materiałów wyjściowych, analiza stanu zagospodarowania i zabudowy obszaru gminy, analiza uwarunkowań </w:t>
      </w:r>
      <w:r w:rsidR="00723EFA" w:rsidRPr="00472795">
        <w:rPr>
          <w:rFonts w:ascii="Cambria" w:hAnsi="Cambria"/>
          <w:sz w:val="21"/>
          <w:szCs w:val="21"/>
          <w:lang w:eastAsia="pl-PL"/>
        </w:rPr>
        <w:lastRenderedPageBreak/>
        <w:t>zewnętrznych, analiza uwarunkowań przestrzennych gminy, określenie zapotrzebowania na nową zabudowę mieszkaniową w gmini</w:t>
      </w:r>
      <w:r w:rsidR="00472795" w:rsidRPr="00472795">
        <w:rPr>
          <w:rFonts w:ascii="Cambria" w:hAnsi="Cambria"/>
          <w:sz w:val="21"/>
          <w:szCs w:val="21"/>
          <w:lang w:eastAsia="pl-PL"/>
        </w:rPr>
        <w:t>e,</w:t>
      </w:r>
    </w:p>
    <w:p w14:paraId="3C353732" w14:textId="77777777" w:rsidR="00472795" w:rsidRPr="00472795" w:rsidRDefault="00F53293"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sz w:val="21"/>
          <w:szCs w:val="21"/>
          <w:lang w:eastAsia="pl-PL"/>
        </w:rPr>
        <w:t xml:space="preserve">opracowanie </w:t>
      </w:r>
      <w:r w:rsidR="00EE0A35" w:rsidRPr="00472795">
        <w:rPr>
          <w:rFonts w:ascii="Cambria" w:hAnsi="Cambria"/>
          <w:sz w:val="21"/>
          <w:szCs w:val="21"/>
          <w:lang w:eastAsia="pl-PL"/>
        </w:rPr>
        <w:t xml:space="preserve">merytoryczne dokumentów formalno-prawnych, </w:t>
      </w:r>
      <w:r w:rsidRPr="00472795">
        <w:rPr>
          <w:rFonts w:ascii="Cambria" w:hAnsi="Cambria"/>
          <w:sz w:val="21"/>
          <w:szCs w:val="21"/>
          <w:lang w:eastAsia="pl-PL"/>
        </w:rPr>
        <w:t xml:space="preserve">projektów </w:t>
      </w:r>
      <w:r w:rsidR="00EE0A35" w:rsidRPr="00472795">
        <w:rPr>
          <w:rFonts w:ascii="Cambria" w:hAnsi="Cambria"/>
          <w:sz w:val="21"/>
          <w:szCs w:val="21"/>
          <w:lang w:eastAsia="pl-PL"/>
        </w:rPr>
        <w:t xml:space="preserve">pism, zawiadomień, </w:t>
      </w:r>
      <w:proofErr w:type="spellStart"/>
      <w:r w:rsidR="00EE0A35" w:rsidRPr="00472795">
        <w:rPr>
          <w:rFonts w:ascii="Cambria" w:hAnsi="Cambria"/>
          <w:sz w:val="21"/>
          <w:szCs w:val="21"/>
          <w:lang w:eastAsia="pl-PL"/>
        </w:rPr>
        <w:t>obwieszczeń</w:t>
      </w:r>
      <w:proofErr w:type="spellEnd"/>
      <w:r w:rsidR="00EE0A35" w:rsidRPr="00472795">
        <w:rPr>
          <w:rFonts w:ascii="Cambria" w:hAnsi="Cambria"/>
          <w:sz w:val="21"/>
          <w:szCs w:val="21"/>
          <w:lang w:eastAsia="pl-PL"/>
        </w:rPr>
        <w:t xml:space="preserve"> i ogłoszeń, wynikających z art. 13i ustawy o planowaniu i zagospodarowaniu przestrzennym (wraz z projektami dokumentów planistycznych w wersji elektronicznej w ilości niezbędnej do przeprowadzenia procedury), </w:t>
      </w:r>
    </w:p>
    <w:p w14:paraId="151ABF30"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sz w:val="21"/>
          <w:szCs w:val="21"/>
          <w:lang w:eastAsia="pl-PL"/>
        </w:rPr>
        <w:t xml:space="preserve">udział w konsultacjach społecznych dotyczących projektu planu ogólnego z </w:t>
      </w:r>
      <w:r w:rsidR="00F53293" w:rsidRPr="00472795">
        <w:rPr>
          <w:rFonts w:ascii="Cambria" w:hAnsi="Cambria"/>
          <w:sz w:val="21"/>
          <w:szCs w:val="21"/>
          <w:lang w:eastAsia="pl-PL"/>
        </w:rPr>
        <w:t>interesariuszami</w:t>
      </w:r>
      <w:r w:rsidR="00E407CB" w:rsidRPr="00472795">
        <w:rPr>
          <w:rFonts w:ascii="Cambria" w:hAnsi="Cambria"/>
          <w:sz w:val="21"/>
          <w:szCs w:val="21"/>
          <w:lang w:eastAsia="pl-PL"/>
        </w:rPr>
        <w:t xml:space="preserve"> w formach zbierania uwag, spotkań otwartych poprzedzonych prezentacją aktu planowania przestrzennego, dyżurów projektanta w obiektach administrowanych przez Gminę Kołbaskowo np. świetlica wiejska w Kołbaskowie lub w Gminnym Ośrodku Kultury i Rekreacji w Przecławiu, bez możliwości wykorzystywania środków porozumiewania się na odległość</w:t>
      </w:r>
      <w:r w:rsidR="00F53293" w:rsidRPr="00472795">
        <w:rPr>
          <w:rFonts w:ascii="Cambria" w:hAnsi="Cambria"/>
          <w:sz w:val="21"/>
          <w:szCs w:val="21"/>
          <w:lang w:eastAsia="pl-PL"/>
        </w:rPr>
        <w:t>,</w:t>
      </w:r>
      <w:r w:rsidRPr="00472795">
        <w:rPr>
          <w:rFonts w:ascii="Cambria" w:hAnsi="Cambria"/>
          <w:sz w:val="21"/>
          <w:szCs w:val="21"/>
          <w:lang w:eastAsia="pl-PL"/>
        </w:rPr>
        <w:t xml:space="preserve"> we wskazanych przez Zamawiającego </w:t>
      </w:r>
      <w:r w:rsidR="00F53293" w:rsidRPr="00472795">
        <w:rPr>
          <w:rFonts w:ascii="Cambria" w:hAnsi="Cambria"/>
          <w:sz w:val="21"/>
          <w:szCs w:val="21"/>
          <w:lang w:eastAsia="pl-PL"/>
        </w:rPr>
        <w:t>miejscach</w:t>
      </w:r>
      <w:r w:rsidRPr="00472795">
        <w:rPr>
          <w:rFonts w:ascii="Cambria" w:hAnsi="Cambria"/>
          <w:sz w:val="21"/>
          <w:szCs w:val="21"/>
          <w:lang w:eastAsia="pl-PL"/>
        </w:rPr>
        <w:t xml:space="preserve"> oraz udzielanie stosownych informacji i wyjaśnień</w:t>
      </w:r>
      <w:r w:rsidR="00472795" w:rsidRPr="00472795">
        <w:rPr>
          <w:rFonts w:ascii="Cambria" w:hAnsi="Cambria"/>
          <w:sz w:val="21"/>
          <w:szCs w:val="21"/>
          <w:lang w:eastAsia="pl-PL"/>
        </w:rPr>
        <w:t>,</w:t>
      </w:r>
    </w:p>
    <w:p w14:paraId="5A7F8B45"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sz w:val="21"/>
          <w:szCs w:val="21"/>
          <w:lang w:eastAsia="pl-PL"/>
        </w:rPr>
      </w:pPr>
      <w:r w:rsidRPr="00472795">
        <w:rPr>
          <w:rFonts w:ascii="Cambria" w:hAnsi="Cambria"/>
          <w:sz w:val="21"/>
          <w:szCs w:val="21"/>
          <w:lang w:eastAsia="pl-PL"/>
        </w:rPr>
        <w:t xml:space="preserve">sporządzenie projektu planu ogólnego </w:t>
      </w:r>
      <w:r w:rsidR="002044EC" w:rsidRPr="00472795">
        <w:rPr>
          <w:rFonts w:ascii="Cambria" w:hAnsi="Cambria"/>
          <w:sz w:val="21"/>
          <w:szCs w:val="21"/>
          <w:lang w:eastAsia="pl-PL"/>
        </w:rPr>
        <w:t>zgodnie z zakresem wskazanym w ustawie o planowaniu i zagospodarowaniu przestrzennym wraz ze sporządzeniem uzasadnienia składającego się z części tekstowej i graficznej w skali podstawowego rysunku 1:10 000</w:t>
      </w:r>
      <w:r w:rsidR="00472795" w:rsidRPr="00472795">
        <w:rPr>
          <w:rFonts w:ascii="Cambria" w:hAnsi="Cambria"/>
          <w:sz w:val="21"/>
          <w:szCs w:val="21"/>
          <w:lang w:eastAsia="pl-PL"/>
        </w:rPr>
        <w:t>,</w:t>
      </w:r>
    </w:p>
    <w:p w14:paraId="716A06E5"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sz w:val="21"/>
          <w:szCs w:val="21"/>
          <w:lang w:eastAsia="pl-PL"/>
        </w:rPr>
      </w:pPr>
      <w:r w:rsidRPr="00472795">
        <w:rPr>
          <w:rFonts w:ascii="Cambria" w:hAnsi="Cambria"/>
          <w:sz w:val="21"/>
          <w:szCs w:val="21"/>
          <w:lang w:eastAsia="pl-PL"/>
        </w:rPr>
        <w:t xml:space="preserve">prowadzenie na każdym etapie realizacji przedmiotu zamówienia konsultacji z Zamawiającym oraz uzyskanie akceptacji Zamawiającego dla przyjętych rozwiązań po zakończeniu każdego z etapów prac planistycznych, </w:t>
      </w:r>
    </w:p>
    <w:p w14:paraId="77F9BA6C" w14:textId="537A4691"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sz w:val="21"/>
          <w:szCs w:val="21"/>
          <w:lang w:eastAsia="pl-PL"/>
        </w:rPr>
      </w:pPr>
      <w:r w:rsidRPr="00472795">
        <w:rPr>
          <w:rFonts w:ascii="Cambria" w:hAnsi="Cambria"/>
          <w:sz w:val="21"/>
          <w:szCs w:val="21"/>
          <w:lang w:eastAsia="pl-PL"/>
        </w:rPr>
        <w:t>wewnętrzne dyskusje nad opracowaną koncepcją (</w:t>
      </w:r>
      <w:r w:rsidR="003F6082">
        <w:rPr>
          <w:rFonts w:ascii="Cambria" w:hAnsi="Cambria"/>
          <w:sz w:val="21"/>
          <w:szCs w:val="21"/>
          <w:lang w:eastAsia="pl-PL"/>
        </w:rPr>
        <w:t xml:space="preserve">przy udziale </w:t>
      </w:r>
      <w:r w:rsidRPr="00472795">
        <w:rPr>
          <w:rFonts w:ascii="Cambria" w:hAnsi="Cambria"/>
          <w:sz w:val="21"/>
          <w:szCs w:val="21"/>
          <w:lang w:eastAsia="pl-PL"/>
        </w:rPr>
        <w:t>projektant</w:t>
      </w:r>
      <w:r w:rsidR="003F6082">
        <w:rPr>
          <w:rFonts w:ascii="Cambria" w:hAnsi="Cambria"/>
          <w:sz w:val="21"/>
          <w:szCs w:val="21"/>
          <w:lang w:eastAsia="pl-PL"/>
        </w:rPr>
        <w:t>a i</w:t>
      </w:r>
      <w:r w:rsidRPr="00472795">
        <w:rPr>
          <w:rFonts w:ascii="Cambria" w:hAnsi="Cambria"/>
          <w:sz w:val="21"/>
          <w:szCs w:val="21"/>
          <w:lang w:eastAsia="pl-PL"/>
        </w:rPr>
        <w:t xml:space="preserve"> władz gminy), przygotowanie projektów pism związanych z opiniowaniem i uzgadnianiem projektu planu ogólnego, </w:t>
      </w:r>
    </w:p>
    <w:p w14:paraId="7E0F1633"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sz w:val="21"/>
          <w:szCs w:val="21"/>
          <w:lang w:eastAsia="pl-PL"/>
        </w:rPr>
      </w:pPr>
      <w:r w:rsidRPr="00472795">
        <w:rPr>
          <w:rFonts w:ascii="Cambria" w:hAnsi="Cambria"/>
          <w:sz w:val="21"/>
          <w:szCs w:val="21"/>
          <w:lang w:eastAsia="pl-PL"/>
        </w:rPr>
        <w:t xml:space="preserve">udziału w posiedzeniach odpowiednich komisji Rady Gminy, sesji Rady Gminy, Gminnej Komisji Urbanistyczno – Architektonicznej i innych wskazanych przez Zamawiającego wraz z prezentacją (multimedialną) projektu planu ogólnego, w terminie uzgodnionym przez strony, </w:t>
      </w:r>
    </w:p>
    <w:p w14:paraId="69304132"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sz w:val="21"/>
          <w:szCs w:val="21"/>
          <w:lang w:eastAsia="pl-PL"/>
        </w:rPr>
      </w:pPr>
      <w:r w:rsidRPr="00472795">
        <w:rPr>
          <w:rFonts w:ascii="Cambria" w:hAnsi="Cambria"/>
          <w:sz w:val="21"/>
          <w:szCs w:val="21"/>
          <w:lang w:eastAsia="pl-PL"/>
        </w:rPr>
        <w:t xml:space="preserve">uzyskanie pozytywnej opinii Komisji Architektoniczno-Urbanistycznej o projekcie planu ogólnego, </w:t>
      </w:r>
    </w:p>
    <w:p w14:paraId="68A9A864" w14:textId="4E8BEDD7" w:rsidR="00EE0A3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sz w:val="21"/>
          <w:szCs w:val="21"/>
          <w:lang w:eastAsia="pl-PL"/>
        </w:rPr>
      </w:pPr>
      <w:r w:rsidRPr="00472795">
        <w:rPr>
          <w:rFonts w:ascii="Cambria" w:hAnsi="Cambria"/>
          <w:sz w:val="21"/>
          <w:szCs w:val="21"/>
          <w:lang w:eastAsia="pl-PL"/>
        </w:rPr>
        <w:t xml:space="preserve">sporządzenie raportu podsumowującego przebieg konsultacji społecznych, zawierający w szczególności wykaz zgłoszonych uwag wraz z propozycją ich rozpatrzenia i uzasadnieniem oraz protokołów z czynności przeprowadzonych w ramach konsultacji, </w:t>
      </w:r>
    </w:p>
    <w:p w14:paraId="4FADFB8A" w14:textId="3BC7C0C7"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udział w spotkaniach, naradach w przypadku zajścia okoliczności uzasadniających udzielenie wyjaśnień lub zgłoszenia potrzeby takich wyjaśnień, w szczególności przy uzgadnianiu i opiniowaniu projektu planu ogólnego z jednostkami wskazanymi w przepisach prawa, </w:t>
      </w:r>
    </w:p>
    <w:p w14:paraId="6097B698" w14:textId="27415F3F"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analizę i opracowanie wykazu uzyskanych uzgodnień i opinii, </w:t>
      </w:r>
    </w:p>
    <w:p w14:paraId="3992771B" w14:textId="77777777" w:rsidR="006B5A0C" w:rsidRPr="00472795" w:rsidRDefault="00EE0A35" w:rsidP="0017792D">
      <w:pPr>
        <w:pStyle w:val="Akapitzlist"/>
        <w:numPr>
          <w:ilvl w:val="1"/>
          <w:numId w:val="2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wprowadzenie korekty do projektu planu w związku z uzyskanymi opiniami i dokonanymi uzgodnieniami, </w:t>
      </w:r>
    </w:p>
    <w:p w14:paraId="7A08B74B" w14:textId="699260D6"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przygotowanie uzasadnienia do projektu planu ogólnego zgodnie z art. 13h ustawy o planowaniu i zagospodarowaniu przestrzennym, </w:t>
      </w:r>
    </w:p>
    <w:p w14:paraId="3B6CC197" w14:textId="26C0CED0" w:rsidR="00EE0A35" w:rsidRPr="00472795" w:rsidRDefault="005A0026"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analizę </w:t>
      </w:r>
      <w:r w:rsidR="00EE0A35" w:rsidRPr="00472795">
        <w:rPr>
          <w:rFonts w:ascii="Cambria" w:hAnsi="Cambria" w:cs="Cambria"/>
          <w:sz w:val="21"/>
          <w:szCs w:val="21"/>
          <w:lang w:eastAsia="pl-PL"/>
        </w:rPr>
        <w:t xml:space="preserve">uwag wniesionych do projektu planu ogólnego wraz z propozycją ich rozpatrzenia  wraz z uzasadnieniem, </w:t>
      </w:r>
    </w:p>
    <w:p w14:paraId="564B95BF" w14:textId="44BFF558" w:rsidR="00EE0A35" w:rsidRPr="00472795" w:rsidRDefault="005A0026"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sporządzenie </w:t>
      </w:r>
      <w:r w:rsidR="00EE0A35" w:rsidRPr="00472795">
        <w:rPr>
          <w:rFonts w:ascii="Cambria" w:hAnsi="Cambria" w:cs="Cambria"/>
          <w:sz w:val="21"/>
          <w:szCs w:val="21"/>
          <w:lang w:eastAsia="pl-PL"/>
        </w:rPr>
        <w:t>korekt</w:t>
      </w:r>
      <w:r w:rsidRPr="00472795">
        <w:rPr>
          <w:rFonts w:ascii="Cambria" w:hAnsi="Cambria" w:cs="Cambria"/>
          <w:sz w:val="21"/>
          <w:szCs w:val="21"/>
          <w:lang w:eastAsia="pl-PL"/>
        </w:rPr>
        <w:t>y</w:t>
      </w:r>
      <w:r w:rsidR="00EE0A35" w:rsidRPr="00472795">
        <w:rPr>
          <w:rFonts w:ascii="Cambria" w:hAnsi="Cambria" w:cs="Cambria"/>
          <w:sz w:val="21"/>
          <w:szCs w:val="21"/>
          <w:lang w:eastAsia="pl-PL"/>
        </w:rPr>
        <w:t xml:space="preserve"> projektu planu ogólnego w związku z wniesionymi do projektu planu uwagami i przygotowanie wersji do uchwalenia, </w:t>
      </w:r>
    </w:p>
    <w:p w14:paraId="2CBC9CB3" w14:textId="2A1474AE"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przedstawienie </w:t>
      </w:r>
      <w:r w:rsidR="005A0026" w:rsidRPr="00472795">
        <w:rPr>
          <w:rFonts w:ascii="Cambria" w:hAnsi="Cambria" w:cs="Cambria"/>
          <w:sz w:val="21"/>
          <w:szCs w:val="21"/>
          <w:lang w:eastAsia="pl-PL"/>
        </w:rPr>
        <w:t xml:space="preserve">Radzie Gminy Kołbaskowo </w:t>
      </w:r>
      <w:r w:rsidRPr="00472795">
        <w:rPr>
          <w:rFonts w:ascii="Cambria" w:hAnsi="Cambria" w:cs="Cambria"/>
          <w:sz w:val="21"/>
          <w:szCs w:val="21"/>
          <w:lang w:eastAsia="pl-PL"/>
        </w:rPr>
        <w:t xml:space="preserve">projektu planu ogólnego z załącznikami na komisjach stałych Rady Gminy, </w:t>
      </w:r>
    </w:p>
    <w:p w14:paraId="5AD45079" w14:textId="58FEC810"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przygotowanie projektu uchwały z załącznikami </w:t>
      </w:r>
      <w:r w:rsidR="000C5EFF" w:rsidRPr="00472795">
        <w:rPr>
          <w:rFonts w:ascii="Cambria" w:hAnsi="Cambria" w:cs="Cambria"/>
          <w:sz w:val="21"/>
          <w:szCs w:val="21"/>
          <w:lang w:eastAsia="pl-PL"/>
        </w:rPr>
        <w:t xml:space="preserve">do publikacji w Dzienniku Urzędowym </w:t>
      </w:r>
      <w:r w:rsidRPr="00472795">
        <w:rPr>
          <w:rFonts w:ascii="Cambria" w:hAnsi="Cambria" w:cs="Cambria"/>
          <w:sz w:val="21"/>
          <w:szCs w:val="21"/>
          <w:lang w:eastAsia="pl-PL"/>
        </w:rPr>
        <w:t xml:space="preserve">i udział w sesji Rady Gminy uchwalającej plan ogólny, </w:t>
      </w:r>
    </w:p>
    <w:p w14:paraId="1E201CCF" w14:textId="41EDAD66"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opracowanie podsumowania i uzasadnienia, o którym mowa w art. 42 i art. 55 ust. 3 ustawy z dnia 3 października 2008 r. o udostępnianiu informacji o środowisku i jego ochronie, udziale społeczeństwa w ochronie środowiska oraz o ocenach oddziaływania na środowisko (Dz. U. z 2023 r., poz. 1094 ze zm.), </w:t>
      </w:r>
    </w:p>
    <w:p w14:paraId="50FDE56C" w14:textId="4D02C678" w:rsidR="00EE0A35"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lastRenderedPageBreak/>
        <w:t xml:space="preserve">przygotowanie dokumentacji prac planistycznych </w:t>
      </w:r>
      <w:r w:rsidR="000C5EFF" w:rsidRPr="00472795">
        <w:rPr>
          <w:rFonts w:ascii="Cambria" w:hAnsi="Cambria" w:cs="Cambria"/>
          <w:sz w:val="21"/>
          <w:szCs w:val="21"/>
          <w:lang w:eastAsia="pl-PL"/>
        </w:rPr>
        <w:t xml:space="preserve"> w 2 egzemplarzach </w:t>
      </w:r>
      <w:r w:rsidRPr="00472795">
        <w:rPr>
          <w:rFonts w:ascii="Cambria" w:hAnsi="Cambria" w:cs="Cambria"/>
          <w:sz w:val="21"/>
          <w:szCs w:val="21"/>
          <w:lang w:eastAsia="pl-PL"/>
        </w:rPr>
        <w:t xml:space="preserve">o której mowa w §7 rozporządzenia Ministra Rozwoju i Technologii z dnia 8 grudnia 2023 r. w sprawie projektu planu ogólnego gminy, dokumentowania prac planistycznych w zakresie tego planu oraz wydawania z niego wypisów i wyrysów (Dz. U. z 2023 r. poz. 2758), </w:t>
      </w:r>
    </w:p>
    <w:p w14:paraId="3757513A" w14:textId="23430A6E" w:rsidR="00EE0A35" w:rsidRPr="00472795" w:rsidRDefault="005A0026"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uzupełnienie </w:t>
      </w:r>
      <w:r w:rsidR="00EE0A35" w:rsidRPr="00472795">
        <w:rPr>
          <w:rFonts w:ascii="Cambria" w:hAnsi="Cambria" w:cs="Cambria"/>
          <w:sz w:val="21"/>
          <w:szCs w:val="21"/>
          <w:lang w:eastAsia="pl-PL"/>
        </w:rPr>
        <w:t>(</w:t>
      </w:r>
      <w:r w:rsidRPr="00472795">
        <w:rPr>
          <w:rFonts w:ascii="Cambria" w:hAnsi="Cambria" w:cs="Cambria"/>
          <w:sz w:val="21"/>
          <w:szCs w:val="21"/>
          <w:lang w:eastAsia="pl-PL"/>
        </w:rPr>
        <w:t>zmiana</w:t>
      </w:r>
      <w:r w:rsidR="00EE0A35" w:rsidRPr="00472795">
        <w:rPr>
          <w:rFonts w:ascii="Cambria" w:hAnsi="Cambria" w:cs="Cambria"/>
          <w:sz w:val="21"/>
          <w:szCs w:val="21"/>
          <w:lang w:eastAsia="pl-PL"/>
        </w:rPr>
        <w:t xml:space="preserve">)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56FD2BEC" w14:textId="77777777" w:rsidR="006B5A0C" w:rsidRPr="00472795" w:rsidRDefault="00EE0A35" w:rsidP="0017792D">
      <w:pPr>
        <w:pStyle w:val="Akapitzlist"/>
        <w:numPr>
          <w:ilvl w:val="1"/>
          <w:numId w:val="2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udział w czynnościach niezbędnych do ewentualnego doprowadzenia do zgodności projektu planu ogólnego z przepisami prawa w sytuacji stwierdzenia nieważności uchwały przez Wojewodę; </w:t>
      </w:r>
    </w:p>
    <w:p w14:paraId="7AEC524D" w14:textId="2D8B6061" w:rsidR="00EE0A35" w:rsidRPr="00472795" w:rsidRDefault="00EE0A35" w:rsidP="0017792D">
      <w:pPr>
        <w:pStyle w:val="Akapitzlist"/>
        <w:numPr>
          <w:ilvl w:val="1"/>
          <w:numId w:val="2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ramach ewentualnego postępowania nadzorczego Wykonawca zobowiązany jest do: </w:t>
      </w:r>
    </w:p>
    <w:p w14:paraId="571E4E8E" w14:textId="3D6092E2" w:rsidR="00EE0A35" w:rsidRPr="00472795" w:rsidRDefault="00EE0A35" w:rsidP="0017792D">
      <w:pPr>
        <w:pStyle w:val="Akapitzlist"/>
        <w:numPr>
          <w:ilvl w:val="0"/>
          <w:numId w:val="30"/>
        </w:numPr>
        <w:autoSpaceDE w:val="0"/>
        <w:autoSpaceDN w:val="0"/>
        <w:adjustRightInd w:val="0"/>
        <w:spacing w:line="240" w:lineRule="auto"/>
        <w:ind w:left="2268"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edycji opracowań na potrzeby postępowania nadzorczego oraz udziału w czynnościach niezbędnych do ewentualnego doprowadzenia planu ogólnego do zgodności z przepisami prawa, w sytuacji rozstrzygnięcia nadzorczego lub stwierdzenia nieważności uchwały przez Wojewodę; </w:t>
      </w:r>
    </w:p>
    <w:p w14:paraId="40B87DB8" w14:textId="539CDB7B" w:rsidR="00EE0A35" w:rsidRPr="00472795" w:rsidRDefault="00EE0A35" w:rsidP="0017792D">
      <w:pPr>
        <w:pStyle w:val="Akapitzlist"/>
        <w:numPr>
          <w:ilvl w:val="0"/>
          <w:numId w:val="30"/>
        </w:numPr>
        <w:autoSpaceDE w:val="0"/>
        <w:autoSpaceDN w:val="0"/>
        <w:adjustRightInd w:val="0"/>
        <w:spacing w:line="240" w:lineRule="auto"/>
        <w:ind w:left="2268"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współpracy w przygotowaniu odpowiedzi na pisma Wojewody związane z postępowaniem; </w:t>
      </w:r>
    </w:p>
    <w:p w14:paraId="00BBD769" w14:textId="76D65561" w:rsidR="00EE0A35" w:rsidRPr="00472795" w:rsidRDefault="00EE0A35" w:rsidP="0017792D">
      <w:pPr>
        <w:pStyle w:val="Akapitzlist"/>
        <w:numPr>
          <w:ilvl w:val="0"/>
          <w:numId w:val="30"/>
        </w:numPr>
        <w:autoSpaceDE w:val="0"/>
        <w:autoSpaceDN w:val="0"/>
        <w:adjustRightInd w:val="0"/>
        <w:spacing w:line="240" w:lineRule="auto"/>
        <w:ind w:left="2268"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uzupełnienia i/lub usunięcia wskazanych uchybień, albo ponownego, nieodpłatnego wykonania przedmiotu zamówienia w zakresie niezbędnym do uśnięcia stwierdzonych nieprawidłowości; </w:t>
      </w:r>
    </w:p>
    <w:p w14:paraId="216291F0" w14:textId="77777777" w:rsidR="006B5A0C"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 przeniesienia majątkowych praw autorskich do wszystkich materiałów wytworzonych w ramach realizacji przedmiotu zamówienia na Zamawiającego (w ramach wynagrodzenia określonego w ofercie), </w:t>
      </w:r>
    </w:p>
    <w:p w14:paraId="71A2591F" w14:textId="77777777" w:rsidR="006B5A0C"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zapewnienia odpowiedniej liczby osób do terminowej realizacji przedmiotu zamówienia, </w:t>
      </w:r>
    </w:p>
    <w:p w14:paraId="18759185" w14:textId="77777777" w:rsidR="006B5A0C" w:rsidRPr="00472795" w:rsidRDefault="00EE0A35" w:rsidP="0017792D">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wykonania niniejszej umowy, w tym w szczególności dokumentacji, z najwyższą starannością, </w:t>
      </w:r>
    </w:p>
    <w:p w14:paraId="5EEDE2BA" w14:textId="77777777" w:rsidR="00472795" w:rsidRPr="00472795" w:rsidRDefault="00EE0A3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informowania Zamawiającego o stopniu zaawansowania prac oraz proponowanych rozwiązaniach. Zamawiający zastrzega sobie prawo do oceny, korekty i akceptacji</w:t>
      </w:r>
      <w:r w:rsidR="00472795" w:rsidRPr="00472795">
        <w:rPr>
          <w:rFonts w:ascii="Cambria" w:hAnsi="Cambria" w:cs="Cambria"/>
          <w:sz w:val="21"/>
          <w:szCs w:val="21"/>
          <w:lang w:eastAsia="pl-PL"/>
        </w:rPr>
        <w:t>,</w:t>
      </w:r>
      <w:r w:rsidRPr="00472795">
        <w:rPr>
          <w:rFonts w:ascii="Cambria" w:hAnsi="Cambria" w:cs="Cambria"/>
          <w:sz w:val="21"/>
          <w:szCs w:val="21"/>
          <w:lang w:eastAsia="pl-PL"/>
        </w:rPr>
        <w:t xml:space="preserve"> </w:t>
      </w:r>
    </w:p>
    <w:p w14:paraId="157F34DD" w14:textId="71EAFCB7" w:rsidR="000E0BD5" w:rsidRPr="00472795" w:rsidRDefault="000E0BD5" w:rsidP="00472795">
      <w:pPr>
        <w:pStyle w:val="Akapitzlist"/>
        <w:numPr>
          <w:ilvl w:val="1"/>
          <w:numId w:val="2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sz w:val="21"/>
          <w:szCs w:val="21"/>
          <w:lang w:eastAsia="pl-PL"/>
        </w:rPr>
        <w:t xml:space="preserve">Wykonanie </w:t>
      </w:r>
      <w:r w:rsidR="003C28A4" w:rsidRPr="00472795">
        <w:rPr>
          <w:rFonts w:ascii="Cambria" w:hAnsi="Cambria"/>
          <w:sz w:val="21"/>
          <w:szCs w:val="21"/>
          <w:lang w:eastAsia="pl-PL"/>
        </w:rPr>
        <w:t>tekstu oraz rysunków planu ogólnego w formie numerycznej dostosowanej do systemu informacji przestrzennej u Zamawiającego</w:t>
      </w:r>
      <w:r w:rsidR="00CE75F6" w:rsidRPr="00472795">
        <w:rPr>
          <w:rFonts w:ascii="Cambria" w:hAnsi="Cambria"/>
          <w:sz w:val="21"/>
          <w:szCs w:val="21"/>
          <w:lang w:eastAsia="pl-PL"/>
        </w:rPr>
        <w:t>.</w:t>
      </w:r>
    </w:p>
    <w:p w14:paraId="5DAD119C" w14:textId="77777777" w:rsidR="00EE0A35" w:rsidRPr="00472795" w:rsidRDefault="00EE0A35" w:rsidP="00472795">
      <w:pPr>
        <w:rPr>
          <w:rFonts w:ascii="Cambria" w:hAnsi="Cambria"/>
          <w:sz w:val="21"/>
          <w:szCs w:val="21"/>
          <w:lang w:eastAsia="pl-PL"/>
        </w:rPr>
      </w:pPr>
    </w:p>
    <w:p w14:paraId="47C7A86D" w14:textId="77777777" w:rsidR="006B5A0C"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w:t>
      </w:r>
    </w:p>
    <w:p w14:paraId="13B6DEFA" w14:textId="77777777" w:rsidR="006B5A0C"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Plan ogólny należy sporządzić zgodnie z obowiązującymi przepisami, w tym w szczególności z ustawą z dnia 27 marca 2003 roku o planowaniu i zagospodarowaniu przestrzennym (</w:t>
      </w:r>
      <w:proofErr w:type="spellStart"/>
      <w:r w:rsidRPr="00472795">
        <w:rPr>
          <w:rFonts w:ascii="Cambria" w:hAnsi="Cambria" w:cs="Cambria"/>
          <w:sz w:val="21"/>
          <w:szCs w:val="21"/>
          <w:lang w:eastAsia="pl-PL"/>
        </w:rPr>
        <w:t>t.j</w:t>
      </w:r>
      <w:proofErr w:type="spellEnd"/>
      <w:r w:rsidRPr="00472795">
        <w:rPr>
          <w:rFonts w:ascii="Cambria" w:hAnsi="Cambria" w:cs="Cambria"/>
          <w:sz w:val="21"/>
          <w:szCs w:val="21"/>
          <w:lang w:eastAsia="pl-PL"/>
        </w:rPr>
        <w:t>. Dz. U. z 2023 r. poz. 977 ze zm.) oraz aktami wykonawczymi (w tym z rozporządzenie, Ministra Rozwoju i Technologii z dnia 8 grudnia 2023 r. w sprawie projektu planu ogólnego gminy, dokumentowania prac planistycznych w zakresie tego planu oraz wydawania z niego wypisów i wyrysów (Dz. U. z 2023 r. poz. 2758))</w:t>
      </w:r>
      <w:r w:rsidRPr="00472795">
        <w:rPr>
          <w:rFonts w:ascii="Cambria" w:hAnsi="Cambria" w:cs="Cambria"/>
          <w:b/>
          <w:bCs/>
          <w:sz w:val="21"/>
          <w:szCs w:val="21"/>
          <w:lang w:eastAsia="pl-PL"/>
        </w:rPr>
        <w:t xml:space="preserve">, </w:t>
      </w:r>
      <w:r w:rsidRPr="00472795">
        <w:rPr>
          <w:rFonts w:ascii="Cambria" w:hAnsi="Cambria" w:cs="Cambria"/>
          <w:sz w:val="21"/>
          <w:szCs w:val="21"/>
          <w:lang w:eastAsia="pl-PL"/>
        </w:rPr>
        <w:t>ustawą z dnia 3 października 2008 r. o udostępnianiu informacji o środowisku i jego ochronie, udziale społeczeństwa w ochronie środowiska oraz o ocenach oddziaływania na środowisko (</w:t>
      </w:r>
      <w:proofErr w:type="spellStart"/>
      <w:r w:rsidRPr="00472795">
        <w:rPr>
          <w:rFonts w:ascii="Cambria" w:hAnsi="Cambria" w:cs="Cambria"/>
          <w:sz w:val="21"/>
          <w:szCs w:val="21"/>
          <w:lang w:eastAsia="pl-PL"/>
        </w:rPr>
        <w:t>t.j</w:t>
      </w:r>
      <w:proofErr w:type="spellEnd"/>
      <w:r w:rsidRPr="00472795">
        <w:rPr>
          <w:rFonts w:ascii="Cambria" w:hAnsi="Cambria" w:cs="Cambria"/>
          <w:sz w:val="21"/>
          <w:szCs w:val="21"/>
          <w:lang w:eastAsia="pl-PL"/>
        </w:rPr>
        <w:t xml:space="preserve">. Dz. U. z 2023 r . poz. 1094 ze zm.), a także z wymogami zawartymi w ustawach i przepisach odrębnych odnoszących się do przedmiotu umowy oraz: planowania i zagospodarowania przestrzennego, ochrony środowiska, przyrody, zabytków, prawa wodnego, ochrony gruntów leśnych i rolnych, rewitalizacji itd. oraz ochrony danych osobowych. </w:t>
      </w:r>
    </w:p>
    <w:p w14:paraId="54AA26A4" w14:textId="44127577" w:rsidR="006B5A0C"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Szczegółowy podział prac na </w:t>
      </w:r>
      <w:r w:rsidR="00924F76" w:rsidRPr="00472795">
        <w:rPr>
          <w:rFonts w:ascii="Cambria" w:hAnsi="Cambria" w:cs="Cambria"/>
          <w:sz w:val="21"/>
          <w:szCs w:val="21"/>
          <w:lang w:eastAsia="pl-PL"/>
        </w:rPr>
        <w:t>III</w:t>
      </w:r>
      <w:r w:rsidRPr="00472795">
        <w:rPr>
          <w:rFonts w:ascii="Cambria" w:hAnsi="Cambria" w:cs="Cambria"/>
          <w:sz w:val="21"/>
          <w:szCs w:val="21"/>
          <w:lang w:eastAsia="pl-PL"/>
        </w:rPr>
        <w:t xml:space="preserve"> etapy określa „Harmonogram prac rzeczowo-</w:t>
      </w:r>
      <w:r w:rsidR="00924F76" w:rsidRPr="00472795">
        <w:rPr>
          <w:rFonts w:ascii="Cambria" w:hAnsi="Cambria" w:cs="Cambria"/>
          <w:sz w:val="21"/>
          <w:szCs w:val="21"/>
          <w:lang w:eastAsia="pl-PL"/>
        </w:rPr>
        <w:t>finansowy</w:t>
      </w:r>
      <w:r w:rsidRPr="00472795">
        <w:rPr>
          <w:rFonts w:ascii="Cambria" w:hAnsi="Cambria" w:cs="Cambria"/>
          <w:sz w:val="21"/>
          <w:szCs w:val="21"/>
          <w:lang w:eastAsia="pl-PL"/>
        </w:rPr>
        <w:t xml:space="preserve">” stanowiący załącznik nr 1 do umowy. </w:t>
      </w:r>
    </w:p>
    <w:p w14:paraId="6A4FCC28" w14:textId="3A5B1E67" w:rsidR="00EE0A35"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lastRenderedPageBreak/>
        <w:t xml:space="preserve">Do sporządzonego planu Wykonawca zobowiązany jest dostarczyć bazę metadanych opracowanych zgodnie z dyrektywą 2007/2/WE PARLAMENTU EUROPEJSKIEGO I RADY z dnia 14 marca 2007 r. ustanawiająca infrastrukturę informacji przestrzennej we Wspólnocie Europejskiej (INSPIRE) – Dz.U.UE.L.2007.108.1 oraz ustawą z dnia 4 marca 2010 r. o infrastrukturze informacji przestrzennej (Dz. U. z 2021 r. poz. 214). Dane przestrzenne składające się na treść rysunku planu (dane wektorowe i rastrowe) winny zostać przekazane na nośniku elektronicznym (płyta CD/DVD, dysk wymienny na złącze USB) w postaci: </w:t>
      </w:r>
    </w:p>
    <w:p w14:paraId="12581903" w14:textId="024FA135" w:rsidR="00EE0A35" w:rsidRPr="00472795" w:rsidRDefault="00EE0A35" w:rsidP="0017792D">
      <w:pPr>
        <w:pStyle w:val="Akapitzlist"/>
        <w:numPr>
          <w:ilvl w:val="0"/>
          <w:numId w:val="31"/>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 plików w formacie SHP dla danych wektorowych, plików w formacie </w:t>
      </w:r>
      <w:proofErr w:type="spellStart"/>
      <w:r w:rsidRPr="00472795">
        <w:rPr>
          <w:rFonts w:ascii="Cambria" w:hAnsi="Cambria" w:cs="Cambria"/>
          <w:sz w:val="21"/>
          <w:szCs w:val="21"/>
          <w:lang w:eastAsia="pl-PL"/>
        </w:rPr>
        <w:t>GeoTIFF</w:t>
      </w:r>
      <w:proofErr w:type="spellEnd"/>
      <w:r w:rsidRPr="00472795">
        <w:rPr>
          <w:rFonts w:ascii="Cambria" w:hAnsi="Cambria" w:cs="Cambria"/>
          <w:sz w:val="21"/>
          <w:szCs w:val="21"/>
          <w:lang w:eastAsia="pl-PL"/>
        </w:rPr>
        <w:t xml:space="preserve"> dla danych rastrowych oraz plików w innych formatach dla danych przestrzennych, których nie można sporządzić w formatach SHP lub </w:t>
      </w:r>
      <w:proofErr w:type="spellStart"/>
      <w:r w:rsidRPr="00472795">
        <w:rPr>
          <w:rFonts w:ascii="Cambria" w:hAnsi="Cambria" w:cs="Cambria"/>
          <w:sz w:val="21"/>
          <w:szCs w:val="21"/>
          <w:lang w:eastAsia="pl-PL"/>
        </w:rPr>
        <w:t>GeoTIFF</w:t>
      </w:r>
      <w:proofErr w:type="spellEnd"/>
      <w:r w:rsidRPr="00472795">
        <w:rPr>
          <w:rFonts w:ascii="Cambria" w:hAnsi="Cambria" w:cs="Cambria"/>
          <w:sz w:val="21"/>
          <w:szCs w:val="21"/>
          <w:lang w:eastAsia="pl-PL"/>
        </w:rPr>
        <w:t xml:space="preserve"> lub dla danych tych stosuje się powszechnie inny format. Pliki te winny być logicznie uporządkowane i nazwane, </w:t>
      </w:r>
    </w:p>
    <w:p w14:paraId="58C452F1" w14:textId="389FB46C" w:rsidR="00EE0A35" w:rsidRPr="00472795" w:rsidRDefault="00EE0A35" w:rsidP="0017792D">
      <w:pPr>
        <w:pStyle w:val="Akapitzlist"/>
        <w:numPr>
          <w:ilvl w:val="0"/>
          <w:numId w:val="31"/>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plików zawierających projekt opracowania planu ogólnego, na które składają się zgodne z wersją papierową i elektroniczną rysunku, odpowiednio uporządkowane i wyświetlone treści mapy (dane przestrzenne zgromadzone w warstwach tematycznych), </w:t>
      </w:r>
    </w:p>
    <w:p w14:paraId="7EAED2FF" w14:textId="6D4E62AB" w:rsidR="00EE0A35" w:rsidRPr="00472795" w:rsidRDefault="00EE0A35" w:rsidP="0017792D">
      <w:pPr>
        <w:pStyle w:val="Akapitzlist"/>
        <w:numPr>
          <w:ilvl w:val="0"/>
          <w:numId w:val="31"/>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plików wytworzonych zgodnie ze strukturą i w standardach wymaganych na potrzeby importu i eksportu dokumentów w ramach zaproponowanego modułu pozwalającego na wydawanie wypisów, wyrysów i innych niezbędnych informacji z planu ogólnego. </w:t>
      </w:r>
    </w:p>
    <w:p w14:paraId="0E040B2E" w14:textId="69D69E88" w:rsidR="00E37252" w:rsidRPr="00472795" w:rsidRDefault="00E37252" w:rsidP="00472795">
      <w:pPr>
        <w:pStyle w:val="Akapitzlist"/>
        <w:numPr>
          <w:ilvl w:val="0"/>
          <w:numId w:val="44"/>
        </w:numPr>
        <w:autoSpaceDE w:val="0"/>
        <w:autoSpaceDN w:val="0"/>
        <w:adjustRightInd w:val="0"/>
        <w:spacing w:after="39"/>
        <w:contextualSpacing/>
        <w:jc w:val="both"/>
        <w:rPr>
          <w:rFonts w:ascii="Cambria" w:hAnsi="Cambria" w:cs="Cambria"/>
          <w:sz w:val="21"/>
          <w:szCs w:val="21"/>
          <w:lang w:eastAsia="pl-PL"/>
        </w:rPr>
      </w:pPr>
      <w:r w:rsidRPr="00472795">
        <w:rPr>
          <w:rFonts w:ascii="Cambria" w:hAnsi="Cambria" w:cs="Cambria"/>
          <w:sz w:val="21"/>
          <w:szCs w:val="21"/>
          <w:lang w:eastAsia="pl-PL"/>
        </w:rPr>
        <w:t>Po przyjęciu projektu planu ogólnego Gminy Kołbaskowo przez Radę Gminy Wykonawca przekaże:</w:t>
      </w:r>
    </w:p>
    <w:p w14:paraId="0719EC88" w14:textId="73ED95EE" w:rsidR="00E37252" w:rsidRPr="00472795" w:rsidRDefault="00E37252" w:rsidP="00472795">
      <w:pPr>
        <w:pStyle w:val="Akapitzlist"/>
        <w:numPr>
          <w:ilvl w:val="1"/>
          <w:numId w:val="29"/>
        </w:numPr>
        <w:ind w:left="1134" w:hanging="567"/>
        <w:rPr>
          <w:rFonts w:ascii="Cambria" w:hAnsi="Cambria" w:cs="Arial"/>
          <w:b/>
          <w:bCs/>
          <w:sz w:val="21"/>
          <w:szCs w:val="21"/>
          <w:lang w:eastAsia="pl-PL"/>
        </w:rPr>
      </w:pPr>
      <w:r w:rsidRPr="00472795">
        <w:rPr>
          <w:rFonts w:ascii="Cambria" w:hAnsi="Cambria" w:cs="Arial"/>
          <w:b/>
          <w:bCs/>
          <w:sz w:val="21"/>
          <w:szCs w:val="21"/>
          <w:lang w:eastAsia="pl-PL"/>
        </w:rPr>
        <w:t>w wersji papierowej</w:t>
      </w:r>
    </w:p>
    <w:p w14:paraId="0893E292" w14:textId="77777777" w:rsidR="00E37252" w:rsidRPr="00472795" w:rsidRDefault="00E37252" w:rsidP="00472795">
      <w:pPr>
        <w:numPr>
          <w:ilvl w:val="0"/>
          <w:numId w:val="42"/>
        </w:numPr>
        <w:suppressAutoHyphens w:val="0"/>
        <w:ind w:left="1701" w:hanging="567"/>
        <w:rPr>
          <w:rFonts w:ascii="Cambria" w:hAnsi="Cambria" w:cs="Arial"/>
          <w:sz w:val="21"/>
          <w:szCs w:val="21"/>
          <w:lang w:eastAsia="pl-PL"/>
        </w:rPr>
      </w:pPr>
      <w:r w:rsidRPr="00472795">
        <w:rPr>
          <w:rFonts w:ascii="Cambria" w:hAnsi="Cambria" w:cs="Arial"/>
          <w:sz w:val="21"/>
          <w:szCs w:val="21"/>
          <w:lang w:eastAsia="pl-PL"/>
        </w:rPr>
        <w:t>dokumentację prac planistycznych składającą się z oryginalnych dokumentów przekazanych przez Zamawiającego – 1 komplet,</w:t>
      </w:r>
    </w:p>
    <w:p w14:paraId="2C67A141" w14:textId="77777777" w:rsidR="00E37252" w:rsidRPr="00472795" w:rsidRDefault="00E37252" w:rsidP="00472795">
      <w:pPr>
        <w:numPr>
          <w:ilvl w:val="0"/>
          <w:numId w:val="42"/>
        </w:numPr>
        <w:suppressAutoHyphens w:val="0"/>
        <w:ind w:left="1701" w:hanging="567"/>
        <w:rPr>
          <w:rFonts w:ascii="Cambria" w:hAnsi="Cambria" w:cs="Arial"/>
          <w:sz w:val="21"/>
          <w:szCs w:val="21"/>
          <w:lang w:eastAsia="pl-PL"/>
        </w:rPr>
      </w:pPr>
      <w:r w:rsidRPr="00472795">
        <w:rPr>
          <w:rFonts w:ascii="Cambria" w:hAnsi="Cambria" w:cs="Arial"/>
          <w:sz w:val="21"/>
          <w:szCs w:val="21"/>
          <w:lang w:eastAsia="pl-PL"/>
        </w:rPr>
        <w:t>kopię dokumentacji prac planistycznych w zakresie niezbędnym do przedstawienia Wojewodzie Zachodniopomorskiemu celem stwierdzenia zgodności wykonanych prac planistycznych z prawem – 1 komplet,</w:t>
      </w:r>
    </w:p>
    <w:p w14:paraId="1EA20685" w14:textId="756E7BF6" w:rsidR="00E37252" w:rsidRDefault="00E37252" w:rsidP="00472795">
      <w:pPr>
        <w:numPr>
          <w:ilvl w:val="0"/>
          <w:numId w:val="42"/>
        </w:numPr>
        <w:suppressAutoHyphens w:val="0"/>
        <w:ind w:left="1701" w:hanging="567"/>
        <w:rPr>
          <w:rFonts w:ascii="Cambria" w:hAnsi="Cambria" w:cs="Arial"/>
          <w:sz w:val="21"/>
          <w:szCs w:val="21"/>
          <w:lang w:eastAsia="pl-PL"/>
        </w:rPr>
      </w:pPr>
      <w:r w:rsidRPr="00472795">
        <w:rPr>
          <w:rFonts w:ascii="Cambria" w:hAnsi="Cambria" w:cs="Arial"/>
          <w:sz w:val="21"/>
          <w:szCs w:val="21"/>
          <w:lang w:eastAsia="pl-PL"/>
        </w:rPr>
        <w:t>tekst uchwały Rady Gminy w sprawie uchwalenia planu ogólnego wraz z załącznikami graficznymi (rysunkami) – 4 egzemplarze</w:t>
      </w:r>
    </w:p>
    <w:p w14:paraId="77B71CF7" w14:textId="77777777" w:rsidR="00472795" w:rsidRPr="00472795" w:rsidRDefault="00472795" w:rsidP="00472795">
      <w:pPr>
        <w:suppressAutoHyphens w:val="0"/>
        <w:ind w:left="1701"/>
        <w:rPr>
          <w:rFonts w:ascii="Cambria" w:hAnsi="Cambria" w:cs="Arial"/>
          <w:sz w:val="21"/>
          <w:szCs w:val="21"/>
          <w:lang w:eastAsia="pl-PL"/>
        </w:rPr>
      </w:pPr>
    </w:p>
    <w:p w14:paraId="48E0CFDE" w14:textId="16C48949" w:rsidR="00E37252" w:rsidRPr="00472795" w:rsidRDefault="00E37252" w:rsidP="00472795">
      <w:pPr>
        <w:pStyle w:val="Akapitzlist"/>
        <w:numPr>
          <w:ilvl w:val="1"/>
          <w:numId w:val="29"/>
        </w:numPr>
        <w:ind w:left="1134" w:hanging="567"/>
        <w:rPr>
          <w:rFonts w:ascii="Cambria" w:hAnsi="Cambria" w:cs="Arial"/>
          <w:b/>
          <w:bCs/>
          <w:sz w:val="21"/>
          <w:szCs w:val="21"/>
          <w:lang w:eastAsia="pl-PL"/>
        </w:rPr>
      </w:pPr>
      <w:r w:rsidRPr="00472795">
        <w:rPr>
          <w:rFonts w:ascii="Cambria" w:hAnsi="Cambria" w:cs="Arial"/>
          <w:b/>
          <w:bCs/>
          <w:sz w:val="21"/>
          <w:szCs w:val="21"/>
          <w:lang w:eastAsia="pl-PL"/>
        </w:rPr>
        <w:t>w wersji elektronicznej na nośniku cyfrowym np. CD</w:t>
      </w:r>
      <w:r w:rsidR="00472795">
        <w:rPr>
          <w:rFonts w:ascii="Cambria" w:hAnsi="Cambria" w:cs="Arial"/>
          <w:b/>
          <w:bCs/>
          <w:sz w:val="21"/>
          <w:szCs w:val="21"/>
          <w:lang w:eastAsia="pl-PL"/>
        </w:rPr>
        <w:t>/pendrive</w:t>
      </w:r>
      <w:r w:rsidRPr="00472795">
        <w:rPr>
          <w:rFonts w:ascii="Cambria" w:hAnsi="Cambria" w:cs="Arial"/>
          <w:b/>
          <w:bCs/>
          <w:sz w:val="21"/>
          <w:szCs w:val="21"/>
          <w:lang w:eastAsia="pl-PL"/>
        </w:rPr>
        <w:t>:</w:t>
      </w:r>
    </w:p>
    <w:p w14:paraId="73935049" w14:textId="77777777" w:rsidR="00E37252" w:rsidRPr="00472795" w:rsidRDefault="00E37252" w:rsidP="00472795">
      <w:pPr>
        <w:pStyle w:val="Akapitzlist"/>
        <w:numPr>
          <w:ilvl w:val="0"/>
          <w:numId w:val="43"/>
        </w:numPr>
        <w:spacing w:after="0" w:line="240" w:lineRule="auto"/>
        <w:ind w:left="1701" w:hanging="567"/>
        <w:contextualSpacing/>
        <w:rPr>
          <w:rFonts w:ascii="Cambria" w:eastAsia="Times New Roman" w:hAnsi="Cambria" w:cs="Arial"/>
          <w:sz w:val="21"/>
          <w:szCs w:val="21"/>
          <w:lang w:eastAsia="pl-PL"/>
        </w:rPr>
      </w:pPr>
      <w:r w:rsidRPr="00472795">
        <w:rPr>
          <w:rFonts w:ascii="Cambria" w:eastAsia="Times New Roman" w:hAnsi="Cambria" w:cs="Arial"/>
          <w:sz w:val="21"/>
          <w:szCs w:val="21"/>
          <w:lang w:eastAsia="pl-PL"/>
        </w:rPr>
        <w:t>tekst uchwały Rady Gminy w sprawie uchwalenia zmiany miejscowego planu zagospodarowania przestrzennego wraz z załącznikami graficznymi (rysunkami)</w:t>
      </w:r>
    </w:p>
    <w:p w14:paraId="757BFC26" w14:textId="77777777" w:rsidR="00E37252" w:rsidRPr="00472795" w:rsidRDefault="00E37252" w:rsidP="00472795">
      <w:pPr>
        <w:numPr>
          <w:ilvl w:val="0"/>
          <w:numId w:val="43"/>
        </w:numPr>
        <w:suppressAutoHyphens w:val="0"/>
        <w:ind w:left="1701" w:hanging="567"/>
        <w:rPr>
          <w:rFonts w:ascii="Cambria" w:hAnsi="Cambria" w:cs="Arial"/>
          <w:sz w:val="21"/>
          <w:szCs w:val="21"/>
          <w:lang w:eastAsia="pl-PL"/>
        </w:rPr>
      </w:pPr>
      <w:r w:rsidRPr="00472795">
        <w:rPr>
          <w:rFonts w:ascii="Cambria" w:hAnsi="Cambria" w:cs="Arial"/>
          <w:sz w:val="21"/>
          <w:szCs w:val="21"/>
          <w:lang w:eastAsia="pl-PL"/>
        </w:rPr>
        <w:t xml:space="preserve">opracowanie </w:t>
      </w:r>
      <w:proofErr w:type="spellStart"/>
      <w:r w:rsidRPr="00472795">
        <w:rPr>
          <w:rFonts w:ascii="Cambria" w:hAnsi="Cambria" w:cs="Arial"/>
          <w:sz w:val="21"/>
          <w:szCs w:val="21"/>
          <w:lang w:eastAsia="pl-PL"/>
        </w:rPr>
        <w:t>ekofizjograficzne</w:t>
      </w:r>
      <w:proofErr w:type="spellEnd"/>
      <w:r w:rsidRPr="00472795">
        <w:rPr>
          <w:rFonts w:ascii="Cambria" w:hAnsi="Cambria" w:cs="Arial"/>
          <w:sz w:val="21"/>
          <w:szCs w:val="21"/>
          <w:lang w:eastAsia="pl-PL"/>
        </w:rPr>
        <w:t>, prognoza oddziaływania na środowisko ustaleń planu miejscowego oraz prognoza skutków finansowych uchwalenia planu miejscowego</w:t>
      </w:r>
    </w:p>
    <w:p w14:paraId="308532EB" w14:textId="07574D5E" w:rsidR="00E37252" w:rsidRPr="00472795" w:rsidRDefault="00E37252" w:rsidP="00472795">
      <w:pPr>
        <w:ind w:left="1701" w:hanging="567"/>
        <w:jc w:val="both"/>
        <w:rPr>
          <w:rFonts w:ascii="Cambria" w:eastAsia="Calibri" w:hAnsi="Cambria" w:cs="Arial"/>
          <w:sz w:val="21"/>
          <w:szCs w:val="21"/>
          <w:lang w:eastAsia="en-US"/>
        </w:rPr>
      </w:pPr>
      <w:r w:rsidRPr="00472795">
        <w:rPr>
          <w:rFonts w:ascii="Cambria" w:eastAsia="Calibri" w:hAnsi="Cambria" w:cs="Arial"/>
          <w:sz w:val="21"/>
          <w:szCs w:val="21"/>
        </w:rPr>
        <w:t xml:space="preserve">c) </w:t>
      </w:r>
      <w:r w:rsidR="00472795">
        <w:rPr>
          <w:rFonts w:ascii="Cambria" w:eastAsia="Calibri" w:hAnsi="Cambria" w:cs="Arial"/>
          <w:sz w:val="21"/>
          <w:szCs w:val="21"/>
        </w:rPr>
        <w:tab/>
      </w:r>
      <w:r w:rsidRPr="00472795">
        <w:rPr>
          <w:rFonts w:ascii="Cambria" w:eastAsia="Calibri" w:hAnsi="Cambria" w:cs="Arial"/>
          <w:sz w:val="21"/>
          <w:szCs w:val="21"/>
        </w:rPr>
        <w:t>pliki w formacie .</w:t>
      </w:r>
      <w:proofErr w:type="spellStart"/>
      <w:r w:rsidRPr="00472795">
        <w:rPr>
          <w:rFonts w:ascii="Cambria" w:eastAsia="Calibri" w:hAnsi="Cambria" w:cs="Arial"/>
          <w:sz w:val="21"/>
          <w:szCs w:val="21"/>
        </w:rPr>
        <w:t>gml</w:t>
      </w:r>
      <w:proofErr w:type="spellEnd"/>
      <w:r w:rsidRPr="00472795">
        <w:rPr>
          <w:rFonts w:ascii="Cambria" w:eastAsia="Calibri" w:hAnsi="Cambria" w:cs="Arial"/>
          <w:sz w:val="21"/>
          <w:szCs w:val="21"/>
        </w:rPr>
        <w:t>:</w:t>
      </w:r>
    </w:p>
    <w:p w14:paraId="1D97168D" w14:textId="77777777" w:rsidR="00E37252" w:rsidRPr="00472795" w:rsidRDefault="00E37252" w:rsidP="00472795">
      <w:pPr>
        <w:autoSpaceDE w:val="0"/>
        <w:autoSpaceDN w:val="0"/>
        <w:adjustRightInd w:val="0"/>
        <w:spacing w:after="39"/>
        <w:contextualSpacing/>
        <w:jc w:val="both"/>
        <w:rPr>
          <w:rFonts w:ascii="Cambria" w:hAnsi="Cambria" w:cs="Cambria"/>
          <w:sz w:val="21"/>
          <w:szCs w:val="21"/>
          <w:lang w:eastAsia="pl-PL"/>
        </w:rPr>
      </w:pPr>
    </w:p>
    <w:p w14:paraId="26F8EAD0" w14:textId="55553AA6" w:rsidR="00E37252" w:rsidRPr="00472795" w:rsidRDefault="00472795" w:rsidP="00472795">
      <w:pPr>
        <w:pStyle w:val="Akapitzlist"/>
        <w:numPr>
          <w:ilvl w:val="0"/>
          <w:numId w:val="45"/>
        </w:numPr>
        <w:autoSpaceDE w:val="0"/>
        <w:autoSpaceDN w:val="0"/>
        <w:adjustRightInd w:val="0"/>
        <w:spacing w:after="39" w:line="240" w:lineRule="auto"/>
        <w:ind w:left="2268" w:hanging="567"/>
        <w:contextualSpacing/>
        <w:jc w:val="both"/>
        <w:rPr>
          <w:rFonts w:ascii="Cambria" w:hAnsi="Cambria" w:cs="Arial"/>
          <w:sz w:val="21"/>
          <w:szCs w:val="21"/>
        </w:rPr>
      </w:pPr>
      <w:r>
        <w:rPr>
          <w:rFonts w:ascii="Cambria" w:hAnsi="Cambria" w:cs="Arial"/>
          <w:sz w:val="21"/>
          <w:szCs w:val="21"/>
        </w:rPr>
        <w:t>d</w:t>
      </w:r>
      <w:r w:rsidR="00E37252" w:rsidRPr="00472795">
        <w:rPr>
          <w:rFonts w:ascii="Cambria" w:hAnsi="Cambria" w:cs="Arial"/>
          <w:sz w:val="21"/>
          <w:szCs w:val="21"/>
        </w:rPr>
        <w:t>la projektu planu ogólnego w trakcie przyjmowania do przekazania razem z ostatecznym projektem planu do uchwalenia przez Radę Gminy</w:t>
      </w:r>
      <w:r>
        <w:rPr>
          <w:rFonts w:ascii="Cambria" w:hAnsi="Cambria" w:cs="Arial"/>
          <w:sz w:val="21"/>
          <w:szCs w:val="21"/>
        </w:rPr>
        <w:t>;</w:t>
      </w:r>
    </w:p>
    <w:p w14:paraId="3654E8FB" w14:textId="46CB6ED3" w:rsidR="00E37252" w:rsidRPr="00472795" w:rsidRDefault="00E37252" w:rsidP="00472795">
      <w:pPr>
        <w:pStyle w:val="Akapitzlist"/>
        <w:numPr>
          <w:ilvl w:val="0"/>
          <w:numId w:val="45"/>
        </w:numPr>
        <w:autoSpaceDE w:val="0"/>
        <w:autoSpaceDN w:val="0"/>
        <w:adjustRightInd w:val="0"/>
        <w:spacing w:after="39" w:line="240" w:lineRule="auto"/>
        <w:ind w:left="2268" w:hanging="567"/>
        <w:contextualSpacing/>
        <w:jc w:val="both"/>
        <w:rPr>
          <w:rFonts w:ascii="Cambria" w:hAnsi="Cambria" w:cs="Cambria"/>
          <w:sz w:val="21"/>
          <w:szCs w:val="21"/>
          <w:lang w:eastAsia="pl-PL"/>
        </w:rPr>
      </w:pPr>
      <w:r w:rsidRPr="00472795">
        <w:rPr>
          <w:rFonts w:ascii="Cambria" w:hAnsi="Cambria" w:cs="Arial"/>
          <w:sz w:val="21"/>
          <w:szCs w:val="21"/>
        </w:rPr>
        <w:t>plik .</w:t>
      </w:r>
      <w:proofErr w:type="spellStart"/>
      <w:r w:rsidRPr="00472795">
        <w:rPr>
          <w:rFonts w:ascii="Cambria" w:hAnsi="Cambria" w:cs="Arial"/>
          <w:sz w:val="21"/>
          <w:szCs w:val="21"/>
        </w:rPr>
        <w:t>gml</w:t>
      </w:r>
      <w:proofErr w:type="spellEnd"/>
      <w:r w:rsidRPr="00472795">
        <w:rPr>
          <w:rFonts w:ascii="Cambria" w:hAnsi="Cambria" w:cs="Arial"/>
          <w:sz w:val="21"/>
          <w:szCs w:val="21"/>
        </w:rPr>
        <w:t xml:space="preserve"> sporządzony dla planu </w:t>
      </w:r>
      <w:r w:rsidR="002C4B04" w:rsidRPr="00472795">
        <w:rPr>
          <w:rFonts w:ascii="Cambria" w:hAnsi="Cambria" w:cs="Arial"/>
          <w:sz w:val="21"/>
          <w:szCs w:val="21"/>
        </w:rPr>
        <w:t>ogólnego</w:t>
      </w:r>
      <w:r w:rsidRPr="00472795">
        <w:rPr>
          <w:rFonts w:ascii="Cambria" w:hAnsi="Cambria" w:cs="Arial"/>
          <w:sz w:val="21"/>
          <w:szCs w:val="21"/>
        </w:rPr>
        <w:t xml:space="preserve"> obowiązującego po opublikowaniu w Dzienniku Urzędowym Województwa Zachodniopomorskiego, uzupełniony o status „obowiązujący” i o datę obowiązywania.</w:t>
      </w:r>
      <w:r w:rsidRPr="00472795">
        <w:rPr>
          <w:rFonts w:ascii="Cambria" w:hAnsi="Cambria" w:cs="Cambria"/>
          <w:sz w:val="21"/>
          <w:szCs w:val="21"/>
          <w:lang w:eastAsia="pl-PL"/>
        </w:rPr>
        <w:t xml:space="preserve"> </w:t>
      </w:r>
    </w:p>
    <w:p w14:paraId="71AE5107" w14:textId="77777777" w:rsidR="00E37252" w:rsidRPr="00472795" w:rsidRDefault="00E37252" w:rsidP="00472795">
      <w:pPr>
        <w:autoSpaceDE w:val="0"/>
        <w:autoSpaceDN w:val="0"/>
        <w:adjustRightInd w:val="0"/>
        <w:spacing w:after="39"/>
        <w:contextualSpacing/>
        <w:jc w:val="both"/>
        <w:rPr>
          <w:rFonts w:ascii="Cambria" w:hAnsi="Cambria" w:cs="Cambria"/>
          <w:sz w:val="21"/>
          <w:szCs w:val="21"/>
          <w:lang w:eastAsia="pl-PL"/>
        </w:rPr>
      </w:pPr>
    </w:p>
    <w:p w14:paraId="5AB298F1" w14:textId="0F6983ED" w:rsidR="006B5A0C" w:rsidRPr="00472795" w:rsidRDefault="00EE0A3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Wykonawca otrzyma od Zamawiającego dokumenty planistyczne będące w jego posiadaniu niezbędne do wykonania </w:t>
      </w:r>
      <w:r w:rsidR="00736D6A" w:rsidRPr="00472795">
        <w:rPr>
          <w:rFonts w:ascii="Cambria" w:hAnsi="Cambria" w:cs="Cambria"/>
          <w:sz w:val="21"/>
          <w:szCs w:val="21"/>
          <w:lang w:eastAsia="pl-PL"/>
        </w:rPr>
        <w:t>Przedmiotu Umowy</w:t>
      </w:r>
      <w:r w:rsidRPr="00472795">
        <w:rPr>
          <w:rFonts w:ascii="Cambria" w:hAnsi="Cambria" w:cs="Cambria"/>
          <w:sz w:val="21"/>
          <w:szCs w:val="21"/>
          <w:lang w:eastAsia="pl-PL"/>
        </w:rPr>
        <w:t xml:space="preserve">. </w:t>
      </w:r>
    </w:p>
    <w:p w14:paraId="14467F32" w14:textId="226E64C4" w:rsidR="000E0BD5" w:rsidRPr="00472795" w:rsidRDefault="000E0BD5" w:rsidP="0017792D">
      <w:pPr>
        <w:pStyle w:val="Akapitzlist"/>
        <w:numPr>
          <w:ilvl w:val="0"/>
          <w:numId w:val="29"/>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Zamawiając</w:t>
      </w:r>
      <w:r w:rsidR="00E37252" w:rsidRPr="00472795">
        <w:rPr>
          <w:rFonts w:ascii="Cambria" w:hAnsi="Cambria" w:cs="Cambria"/>
          <w:sz w:val="21"/>
          <w:szCs w:val="21"/>
          <w:lang w:eastAsia="pl-PL"/>
        </w:rPr>
        <w:t>y</w:t>
      </w:r>
      <w:r w:rsidRPr="00472795">
        <w:rPr>
          <w:rFonts w:ascii="Cambria" w:hAnsi="Cambria" w:cs="Cambria"/>
          <w:sz w:val="21"/>
          <w:szCs w:val="21"/>
          <w:lang w:eastAsia="pl-PL"/>
        </w:rPr>
        <w:t xml:space="preserve"> </w:t>
      </w:r>
      <w:r w:rsidR="00E37252" w:rsidRPr="00472795">
        <w:rPr>
          <w:rFonts w:ascii="Cambria" w:hAnsi="Cambria" w:cs="Cambria"/>
          <w:sz w:val="21"/>
          <w:szCs w:val="21"/>
          <w:lang w:eastAsia="pl-PL"/>
        </w:rPr>
        <w:t>pozyska kopię mapy zasadniczej albo inną właściwą dla sporządzenia projektu planu ogólnego oraz  poniesie koszty zawiązane z tą czynnością i przekaże Wykonawcy.</w:t>
      </w:r>
    </w:p>
    <w:p w14:paraId="05D52567" w14:textId="77777777" w:rsidR="008071B4" w:rsidRPr="00472795" w:rsidRDefault="008071B4" w:rsidP="00BE210C">
      <w:pPr>
        <w:pStyle w:val="Tekstpodstawowy"/>
        <w:contextualSpacing/>
        <w:jc w:val="center"/>
        <w:rPr>
          <w:rFonts w:ascii="Cambria" w:hAnsi="Cambria"/>
          <w:b/>
          <w:sz w:val="21"/>
          <w:szCs w:val="21"/>
        </w:rPr>
      </w:pPr>
    </w:p>
    <w:p w14:paraId="6B3A92A0" w14:textId="77777777" w:rsidR="00472795" w:rsidRDefault="00472795" w:rsidP="00BE210C">
      <w:pPr>
        <w:pStyle w:val="Tekstpodstawowy"/>
        <w:contextualSpacing/>
        <w:jc w:val="center"/>
        <w:rPr>
          <w:rFonts w:ascii="Cambria" w:hAnsi="Cambria"/>
          <w:b/>
          <w:sz w:val="21"/>
          <w:szCs w:val="21"/>
        </w:rPr>
      </w:pPr>
    </w:p>
    <w:p w14:paraId="4F3495D0" w14:textId="77777777" w:rsidR="00472795" w:rsidRDefault="00472795" w:rsidP="00BE210C">
      <w:pPr>
        <w:pStyle w:val="Tekstpodstawowy"/>
        <w:contextualSpacing/>
        <w:jc w:val="center"/>
        <w:rPr>
          <w:rFonts w:ascii="Cambria" w:hAnsi="Cambria"/>
          <w:b/>
          <w:sz w:val="21"/>
          <w:szCs w:val="21"/>
        </w:rPr>
      </w:pPr>
    </w:p>
    <w:p w14:paraId="33160D14" w14:textId="77777777" w:rsidR="00472795" w:rsidRDefault="00472795" w:rsidP="00BE210C">
      <w:pPr>
        <w:pStyle w:val="Tekstpodstawowy"/>
        <w:contextualSpacing/>
        <w:jc w:val="center"/>
        <w:rPr>
          <w:rFonts w:ascii="Cambria" w:hAnsi="Cambria"/>
          <w:b/>
          <w:sz w:val="21"/>
          <w:szCs w:val="21"/>
        </w:rPr>
      </w:pPr>
    </w:p>
    <w:p w14:paraId="48456832" w14:textId="2F643A1C" w:rsidR="006827BB" w:rsidRPr="00472795" w:rsidRDefault="006827BB" w:rsidP="00BE210C">
      <w:pPr>
        <w:pStyle w:val="Tekstpodstawowy"/>
        <w:contextualSpacing/>
        <w:jc w:val="center"/>
        <w:rPr>
          <w:rFonts w:ascii="Cambria" w:hAnsi="Cambria"/>
          <w:b/>
          <w:sz w:val="21"/>
          <w:szCs w:val="21"/>
        </w:rPr>
      </w:pPr>
      <w:r w:rsidRPr="00472795">
        <w:rPr>
          <w:rFonts w:ascii="Cambria" w:hAnsi="Cambria"/>
          <w:b/>
          <w:sz w:val="21"/>
          <w:szCs w:val="21"/>
        </w:rPr>
        <w:lastRenderedPageBreak/>
        <w:t>§ 2</w:t>
      </w:r>
    </w:p>
    <w:p w14:paraId="29BB33B6" w14:textId="77777777" w:rsidR="006827BB" w:rsidRPr="00472795" w:rsidRDefault="00305345" w:rsidP="00BE210C">
      <w:pPr>
        <w:spacing w:after="160"/>
        <w:contextualSpacing/>
        <w:jc w:val="center"/>
        <w:rPr>
          <w:rFonts w:ascii="Cambria" w:hAnsi="Cambria" w:cs="Arial"/>
          <w:b/>
          <w:sz w:val="21"/>
          <w:szCs w:val="21"/>
        </w:rPr>
      </w:pPr>
      <w:r w:rsidRPr="00472795">
        <w:rPr>
          <w:rFonts w:ascii="Cambria" w:hAnsi="Cambria" w:cs="Arial"/>
          <w:b/>
          <w:sz w:val="21"/>
          <w:szCs w:val="21"/>
        </w:rPr>
        <w:t>Termin wykonywania umowy</w:t>
      </w:r>
    </w:p>
    <w:p w14:paraId="2938CA1E" w14:textId="77777777" w:rsidR="00EE0A35" w:rsidRPr="00472795" w:rsidRDefault="00EE0A35" w:rsidP="00BE210C">
      <w:pPr>
        <w:suppressAutoHyphens w:val="0"/>
        <w:autoSpaceDE w:val="0"/>
        <w:autoSpaceDN w:val="0"/>
        <w:adjustRightInd w:val="0"/>
        <w:ind w:left="567" w:hanging="567"/>
        <w:contextualSpacing/>
        <w:rPr>
          <w:rFonts w:ascii="Cambria" w:hAnsi="Cambria" w:cs="Cambria"/>
          <w:sz w:val="21"/>
          <w:szCs w:val="21"/>
          <w:lang w:eastAsia="pl-PL"/>
        </w:rPr>
      </w:pPr>
    </w:p>
    <w:p w14:paraId="02AEA011" w14:textId="5C95F5C3" w:rsidR="00EE0A35" w:rsidRPr="00472795" w:rsidRDefault="00EE0A35" w:rsidP="0017792D">
      <w:pPr>
        <w:pStyle w:val="Akapitzlist"/>
        <w:numPr>
          <w:ilvl w:val="0"/>
          <w:numId w:val="32"/>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Wymagany termin wykonania przedmiotu umowy: </w:t>
      </w:r>
      <w:r w:rsidR="00924F76" w:rsidRPr="00472795">
        <w:rPr>
          <w:rFonts w:ascii="Cambria" w:hAnsi="Cambria" w:cs="Cambria"/>
          <w:b/>
          <w:bCs/>
          <w:sz w:val="21"/>
          <w:szCs w:val="21"/>
          <w:lang w:eastAsia="pl-PL"/>
        </w:rPr>
        <w:t>20</w:t>
      </w:r>
      <w:r w:rsidRPr="00472795">
        <w:rPr>
          <w:rFonts w:ascii="Cambria" w:hAnsi="Cambria" w:cs="Cambria"/>
          <w:b/>
          <w:bCs/>
          <w:sz w:val="21"/>
          <w:szCs w:val="21"/>
          <w:lang w:eastAsia="pl-PL"/>
        </w:rPr>
        <w:t xml:space="preserve"> miesięcy od dnia </w:t>
      </w:r>
      <w:r w:rsidR="00924F76" w:rsidRPr="00472795">
        <w:rPr>
          <w:rFonts w:ascii="Cambria" w:hAnsi="Cambria" w:cs="Cambria"/>
          <w:b/>
          <w:bCs/>
          <w:sz w:val="21"/>
          <w:szCs w:val="21"/>
          <w:lang w:eastAsia="pl-PL"/>
        </w:rPr>
        <w:t xml:space="preserve">zawarcia </w:t>
      </w:r>
      <w:r w:rsidRPr="00472795">
        <w:rPr>
          <w:rFonts w:ascii="Cambria" w:hAnsi="Cambria" w:cs="Cambria"/>
          <w:b/>
          <w:bCs/>
          <w:sz w:val="21"/>
          <w:szCs w:val="21"/>
          <w:lang w:eastAsia="pl-PL"/>
        </w:rPr>
        <w:t xml:space="preserve">umowy, tj. do dnia ………………….. </w:t>
      </w:r>
      <w:r w:rsidRPr="00472795">
        <w:rPr>
          <w:rFonts w:ascii="Cambria" w:hAnsi="Cambria" w:cs="Cambria"/>
          <w:sz w:val="21"/>
          <w:szCs w:val="21"/>
          <w:lang w:eastAsia="pl-PL"/>
        </w:rPr>
        <w:t>, z zachowaniem terminów przewidzianych dla poszczególnych etapów zamówienia</w:t>
      </w:r>
      <w:r w:rsidR="00BB384E" w:rsidRPr="00472795">
        <w:rPr>
          <w:rFonts w:ascii="Cambria" w:hAnsi="Cambria" w:cs="Cambria"/>
          <w:sz w:val="21"/>
          <w:szCs w:val="21"/>
          <w:lang w:eastAsia="pl-PL"/>
        </w:rPr>
        <w:t xml:space="preserve"> tj.:</w:t>
      </w:r>
    </w:p>
    <w:p w14:paraId="1D7ADA7A" w14:textId="77777777" w:rsidR="00BB384E" w:rsidRPr="00472795" w:rsidRDefault="00BB384E" w:rsidP="00BE210C">
      <w:pPr>
        <w:pStyle w:val="Akapitzlist"/>
        <w:tabs>
          <w:tab w:val="left" w:pos="5387"/>
        </w:tabs>
        <w:spacing w:before="240" w:line="240" w:lineRule="auto"/>
        <w:contextualSpacing/>
        <w:jc w:val="both"/>
        <w:rPr>
          <w:rFonts w:ascii="Cambria" w:eastAsia="Arial" w:hAnsi="Cambria" w:cs="Cambria"/>
          <w:bCs/>
          <w:sz w:val="21"/>
          <w:szCs w:val="21"/>
          <w:lang w:eastAsia="pl-PL"/>
        </w:rPr>
      </w:pPr>
      <w:r w:rsidRPr="00472795">
        <w:rPr>
          <w:rFonts w:ascii="Cambria" w:eastAsia="Arial" w:hAnsi="Cambria" w:cs="Cambria"/>
          <w:bCs/>
          <w:sz w:val="21"/>
          <w:szCs w:val="21"/>
          <w:lang w:eastAsia="pl-PL"/>
        </w:rPr>
        <w:t>1) Etap I – do 12 miesięcy od dnia zawarcia umowy;</w:t>
      </w:r>
    </w:p>
    <w:p w14:paraId="0D1C4614" w14:textId="77777777" w:rsidR="00BB384E" w:rsidRPr="00472795" w:rsidRDefault="00BB384E" w:rsidP="00BE210C">
      <w:pPr>
        <w:pStyle w:val="Akapitzlist"/>
        <w:tabs>
          <w:tab w:val="left" w:pos="5387"/>
        </w:tabs>
        <w:spacing w:before="240" w:line="240" w:lineRule="auto"/>
        <w:contextualSpacing/>
        <w:jc w:val="both"/>
        <w:rPr>
          <w:rFonts w:ascii="Cambria" w:eastAsia="Arial" w:hAnsi="Cambria" w:cs="Cambria"/>
          <w:bCs/>
          <w:sz w:val="21"/>
          <w:szCs w:val="21"/>
          <w:lang w:eastAsia="pl-PL"/>
        </w:rPr>
      </w:pPr>
      <w:r w:rsidRPr="00472795">
        <w:rPr>
          <w:rFonts w:ascii="Cambria" w:eastAsia="Arial" w:hAnsi="Cambria" w:cs="Cambria"/>
          <w:bCs/>
          <w:sz w:val="21"/>
          <w:szCs w:val="21"/>
          <w:lang w:eastAsia="pl-PL"/>
        </w:rPr>
        <w:t>2) Etap II – do 18 miesięcy od zawarcia umowy;</w:t>
      </w:r>
    </w:p>
    <w:p w14:paraId="10B912E2" w14:textId="77777777" w:rsidR="00BB384E" w:rsidRPr="00472795" w:rsidRDefault="00BB384E" w:rsidP="00BE210C">
      <w:pPr>
        <w:pStyle w:val="Akapitzlist"/>
        <w:tabs>
          <w:tab w:val="left" w:pos="5387"/>
        </w:tabs>
        <w:spacing w:before="240" w:line="240" w:lineRule="auto"/>
        <w:contextualSpacing/>
        <w:jc w:val="both"/>
        <w:rPr>
          <w:rFonts w:ascii="Cambria" w:eastAsia="Arial" w:hAnsi="Cambria" w:cs="Cambria"/>
          <w:bCs/>
          <w:sz w:val="21"/>
          <w:szCs w:val="21"/>
          <w:lang w:eastAsia="pl-PL"/>
        </w:rPr>
      </w:pPr>
      <w:r w:rsidRPr="00472795">
        <w:rPr>
          <w:rFonts w:ascii="Cambria" w:eastAsia="Arial" w:hAnsi="Cambria" w:cs="Cambria"/>
          <w:bCs/>
          <w:sz w:val="21"/>
          <w:szCs w:val="21"/>
          <w:lang w:eastAsia="pl-PL"/>
        </w:rPr>
        <w:t>3) Etap III – do 20 miesięcy od dnia zawarcia umowy;</w:t>
      </w:r>
    </w:p>
    <w:p w14:paraId="6ED5DC8C" w14:textId="77777777" w:rsidR="00BB384E" w:rsidRPr="00472795" w:rsidRDefault="00BB384E" w:rsidP="00BE210C">
      <w:pPr>
        <w:pStyle w:val="Akapitzlist"/>
        <w:autoSpaceDE w:val="0"/>
        <w:autoSpaceDN w:val="0"/>
        <w:adjustRightInd w:val="0"/>
        <w:spacing w:after="39" w:line="240" w:lineRule="auto"/>
        <w:ind w:left="567"/>
        <w:contextualSpacing/>
        <w:jc w:val="both"/>
        <w:rPr>
          <w:rFonts w:ascii="Cambria" w:hAnsi="Cambria" w:cs="Cambria"/>
          <w:sz w:val="21"/>
          <w:szCs w:val="21"/>
          <w:lang w:eastAsia="pl-PL"/>
        </w:rPr>
      </w:pPr>
    </w:p>
    <w:p w14:paraId="4BF341AC" w14:textId="5BE5B88F" w:rsidR="00EE0A35" w:rsidRPr="00472795" w:rsidRDefault="00EE0A35" w:rsidP="0017792D">
      <w:pPr>
        <w:pStyle w:val="Akapitzlist"/>
        <w:numPr>
          <w:ilvl w:val="0"/>
          <w:numId w:val="32"/>
        </w:numPr>
        <w:autoSpaceDE w:val="0"/>
        <w:autoSpaceDN w:val="0"/>
        <w:adjustRightInd w:val="0"/>
        <w:spacing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termin </w:t>
      </w:r>
      <w:r w:rsidR="00924F76" w:rsidRPr="00472795">
        <w:rPr>
          <w:rFonts w:ascii="Cambria" w:hAnsi="Cambria" w:cs="Cambria"/>
          <w:sz w:val="21"/>
          <w:szCs w:val="21"/>
          <w:lang w:eastAsia="pl-PL"/>
        </w:rPr>
        <w:t xml:space="preserve">wykonania </w:t>
      </w:r>
      <w:r w:rsidR="00736D6A" w:rsidRPr="00472795">
        <w:rPr>
          <w:rFonts w:ascii="Cambria" w:hAnsi="Cambria" w:cs="Cambria"/>
          <w:sz w:val="21"/>
          <w:szCs w:val="21"/>
          <w:lang w:eastAsia="pl-PL"/>
        </w:rPr>
        <w:t>Przedmiotu U</w:t>
      </w:r>
      <w:r w:rsidR="00924F76" w:rsidRPr="00472795">
        <w:rPr>
          <w:rFonts w:ascii="Cambria" w:hAnsi="Cambria" w:cs="Cambria"/>
          <w:sz w:val="21"/>
          <w:szCs w:val="21"/>
          <w:lang w:eastAsia="pl-PL"/>
        </w:rPr>
        <w:t xml:space="preserve">mowy </w:t>
      </w:r>
      <w:r w:rsidRPr="00472795">
        <w:rPr>
          <w:rFonts w:ascii="Cambria" w:hAnsi="Cambria" w:cs="Cambria"/>
          <w:sz w:val="21"/>
          <w:szCs w:val="21"/>
          <w:lang w:eastAsia="pl-PL"/>
        </w:rPr>
        <w:t xml:space="preserve">przyjmuje się datę wejścia w życie uchwały opublikowanej w Dzienniku Urzędowym Województwa </w:t>
      </w:r>
      <w:r w:rsidR="00924F76" w:rsidRPr="00472795">
        <w:rPr>
          <w:rFonts w:ascii="Cambria" w:hAnsi="Cambria" w:cs="Cambria"/>
          <w:sz w:val="21"/>
          <w:szCs w:val="21"/>
          <w:lang w:eastAsia="pl-PL"/>
        </w:rPr>
        <w:t>Zachodniopomorskiego</w:t>
      </w:r>
      <w:r w:rsidRPr="00472795">
        <w:rPr>
          <w:rFonts w:ascii="Cambria" w:hAnsi="Cambria" w:cs="Cambria"/>
          <w:sz w:val="21"/>
          <w:szCs w:val="21"/>
          <w:lang w:eastAsia="pl-PL"/>
        </w:rPr>
        <w:t xml:space="preserve">, do której Wojewoda nie wydał rozstrzygnięcia nadzorczego. </w:t>
      </w:r>
    </w:p>
    <w:p w14:paraId="12486DDD" w14:textId="77777777" w:rsidR="009A273D" w:rsidRPr="00472795" w:rsidRDefault="009A273D" w:rsidP="00BE210C">
      <w:pPr>
        <w:pStyle w:val="Style6"/>
        <w:widowControl/>
        <w:shd w:val="clear" w:color="auto" w:fill="FFFFFF"/>
        <w:spacing w:before="120"/>
        <w:ind w:left="45"/>
        <w:contextualSpacing/>
        <w:jc w:val="center"/>
        <w:rPr>
          <w:rStyle w:val="FontStyle13"/>
          <w:rFonts w:ascii="Cambria" w:hAnsi="Cambria"/>
          <w:color w:val="auto"/>
          <w:spacing w:val="60"/>
          <w:sz w:val="21"/>
          <w:szCs w:val="21"/>
        </w:rPr>
      </w:pPr>
      <w:r w:rsidRPr="00472795">
        <w:rPr>
          <w:rStyle w:val="FontStyle13"/>
          <w:rFonts w:ascii="Cambria" w:hAnsi="Cambria"/>
          <w:color w:val="auto"/>
          <w:spacing w:val="60"/>
          <w:sz w:val="21"/>
          <w:szCs w:val="21"/>
        </w:rPr>
        <w:t>§3</w:t>
      </w:r>
    </w:p>
    <w:p w14:paraId="7FAB6FDA" w14:textId="40B86B09" w:rsidR="009A273D" w:rsidRPr="00472795" w:rsidRDefault="00032010" w:rsidP="00BE210C">
      <w:pPr>
        <w:pStyle w:val="Style6"/>
        <w:widowControl/>
        <w:shd w:val="clear" w:color="auto" w:fill="FFFFFF"/>
        <w:spacing w:after="160"/>
        <w:ind w:left="23"/>
        <w:contextualSpacing/>
        <w:jc w:val="center"/>
        <w:rPr>
          <w:rStyle w:val="FontStyle13"/>
          <w:rFonts w:ascii="Cambria" w:hAnsi="Cambria"/>
          <w:color w:val="auto"/>
          <w:sz w:val="21"/>
          <w:szCs w:val="21"/>
        </w:rPr>
      </w:pPr>
      <w:r w:rsidRPr="00472795">
        <w:rPr>
          <w:rStyle w:val="FontStyle13"/>
          <w:rFonts w:ascii="Cambria" w:hAnsi="Cambria"/>
          <w:color w:val="auto"/>
          <w:sz w:val="21"/>
          <w:szCs w:val="21"/>
        </w:rPr>
        <w:t>Obowiązki i uprawnienia</w:t>
      </w:r>
      <w:r w:rsidR="009A273D" w:rsidRPr="00472795">
        <w:rPr>
          <w:rStyle w:val="FontStyle13"/>
          <w:rFonts w:ascii="Cambria" w:hAnsi="Cambria"/>
          <w:color w:val="auto"/>
          <w:sz w:val="21"/>
          <w:szCs w:val="21"/>
        </w:rPr>
        <w:t xml:space="preserve"> Zamawiającego</w:t>
      </w:r>
    </w:p>
    <w:p w14:paraId="6EEF03B7" w14:textId="470E2D43" w:rsidR="009A273D" w:rsidRPr="00472795" w:rsidRDefault="009A273D" w:rsidP="00BE210C">
      <w:pPr>
        <w:pStyle w:val="Style9"/>
        <w:widowControl/>
        <w:shd w:val="clear" w:color="auto" w:fill="FFFFFF"/>
        <w:spacing w:before="240" w:line="240" w:lineRule="auto"/>
        <w:ind w:firstLine="0"/>
        <w:contextualSpacing/>
        <w:rPr>
          <w:rStyle w:val="FontStyle12"/>
          <w:rFonts w:ascii="Cambria" w:hAnsi="Cambria"/>
          <w:color w:val="auto"/>
          <w:sz w:val="21"/>
          <w:szCs w:val="21"/>
        </w:rPr>
      </w:pPr>
      <w:r w:rsidRPr="00472795">
        <w:rPr>
          <w:rStyle w:val="FontStyle12"/>
          <w:rFonts w:ascii="Cambria" w:hAnsi="Cambria"/>
          <w:color w:val="auto"/>
          <w:sz w:val="21"/>
          <w:szCs w:val="21"/>
        </w:rPr>
        <w:t>Zamawiający zobowiązany jest do:</w:t>
      </w:r>
    </w:p>
    <w:p w14:paraId="626E77B1" w14:textId="107DF90F" w:rsidR="009A273D" w:rsidRPr="00472795" w:rsidRDefault="009A273D" w:rsidP="0017792D">
      <w:pPr>
        <w:pStyle w:val="Style9"/>
        <w:widowControl/>
        <w:numPr>
          <w:ilvl w:val="0"/>
          <w:numId w:val="5"/>
        </w:numPr>
        <w:shd w:val="clear" w:color="auto" w:fill="FFFFFF"/>
        <w:spacing w:before="80" w:after="80" w:line="240" w:lineRule="auto"/>
        <w:ind w:left="1134" w:hanging="567"/>
        <w:contextualSpacing/>
        <w:rPr>
          <w:rStyle w:val="FontStyle12"/>
          <w:rFonts w:ascii="Cambria" w:hAnsi="Cambria"/>
          <w:color w:val="auto"/>
          <w:sz w:val="21"/>
          <w:szCs w:val="21"/>
        </w:rPr>
      </w:pPr>
      <w:r w:rsidRPr="00472795">
        <w:rPr>
          <w:rStyle w:val="FontStyle12"/>
          <w:rFonts w:ascii="Cambria" w:hAnsi="Cambria"/>
          <w:color w:val="auto"/>
          <w:sz w:val="21"/>
          <w:szCs w:val="21"/>
        </w:rPr>
        <w:t xml:space="preserve">współpracy z Wykonawcą oraz dokonywania </w:t>
      </w:r>
      <w:r w:rsidR="00924F76" w:rsidRPr="00472795">
        <w:rPr>
          <w:rStyle w:val="FontStyle12"/>
          <w:rFonts w:ascii="Cambria" w:hAnsi="Cambria"/>
          <w:color w:val="auto"/>
          <w:sz w:val="21"/>
          <w:szCs w:val="21"/>
        </w:rPr>
        <w:t xml:space="preserve">wszelkich </w:t>
      </w:r>
      <w:r w:rsidRPr="00472795">
        <w:rPr>
          <w:rStyle w:val="FontStyle12"/>
          <w:rFonts w:ascii="Cambria" w:hAnsi="Cambria"/>
          <w:color w:val="auto"/>
          <w:sz w:val="21"/>
          <w:szCs w:val="21"/>
        </w:rPr>
        <w:t>uzgodnień;</w:t>
      </w:r>
    </w:p>
    <w:p w14:paraId="42F2B703" w14:textId="1C5E14C6" w:rsidR="001F5E3A" w:rsidRPr="00472795" w:rsidRDefault="001F5E3A" w:rsidP="0017792D">
      <w:pPr>
        <w:pStyle w:val="Style9"/>
        <w:widowControl/>
        <w:numPr>
          <w:ilvl w:val="0"/>
          <w:numId w:val="5"/>
        </w:numPr>
        <w:shd w:val="clear" w:color="auto" w:fill="FFFFFF"/>
        <w:spacing w:before="80" w:after="80" w:line="240" w:lineRule="auto"/>
        <w:ind w:left="1134" w:hanging="567"/>
        <w:contextualSpacing/>
        <w:rPr>
          <w:rStyle w:val="FontStyle12"/>
          <w:rFonts w:ascii="Cambria" w:hAnsi="Cambria"/>
          <w:color w:val="auto"/>
          <w:sz w:val="21"/>
          <w:szCs w:val="21"/>
        </w:rPr>
      </w:pPr>
      <w:r w:rsidRPr="00472795">
        <w:rPr>
          <w:rFonts w:ascii="Cambria" w:hAnsi="Cambria" w:cs="Arial"/>
          <w:sz w:val="21"/>
          <w:szCs w:val="21"/>
        </w:rPr>
        <w:t xml:space="preserve">niezwłocznego informowania Wykonawcy o wszelkich wydarzeniach i okolicznościach mogących mieć znaczenie dla prawidłowego wykonywania </w:t>
      </w:r>
      <w:r w:rsidR="0063405E" w:rsidRPr="00472795">
        <w:rPr>
          <w:rFonts w:ascii="Cambria" w:hAnsi="Cambria" w:cs="Arial"/>
          <w:sz w:val="21"/>
          <w:szCs w:val="21"/>
        </w:rPr>
        <w:t>U</w:t>
      </w:r>
      <w:r w:rsidRPr="00472795">
        <w:rPr>
          <w:rFonts w:ascii="Cambria" w:hAnsi="Cambria" w:cs="Arial"/>
          <w:sz w:val="21"/>
          <w:szCs w:val="21"/>
        </w:rPr>
        <w:t>mowy;</w:t>
      </w:r>
    </w:p>
    <w:p w14:paraId="7463D5A3" w14:textId="77777777" w:rsidR="009A273D" w:rsidRPr="00472795" w:rsidRDefault="009A273D" w:rsidP="0017792D">
      <w:pPr>
        <w:pStyle w:val="Style9"/>
        <w:widowControl/>
        <w:numPr>
          <w:ilvl w:val="0"/>
          <w:numId w:val="5"/>
        </w:numPr>
        <w:shd w:val="clear" w:color="auto" w:fill="FFFFFF"/>
        <w:spacing w:before="80" w:after="80" w:line="240" w:lineRule="auto"/>
        <w:ind w:left="1134" w:hanging="567"/>
        <w:contextualSpacing/>
        <w:rPr>
          <w:rStyle w:val="FontStyle12"/>
          <w:rFonts w:ascii="Cambria" w:hAnsi="Cambria"/>
          <w:color w:val="auto"/>
          <w:sz w:val="21"/>
          <w:szCs w:val="21"/>
        </w:rPr>
      </w:pPr>
      <w:r w:rsidRPr="00472795">
        <w:rPr>
          <w:rStyle w:val="FontStyle12"/>
          <w:rFonts w:ascii="Cambria" w:hAnsi="Cambria"/>
          <w:color w:val="auto"/>
          <w:sz w:val="21"/>
          <w:szCs w:val="21"/>
        </w:rPr>
        <w:t>zapewnienia nadzoru nad prawidłowością świadczonych usług przez Wykonawcę;</w:t>
      </w:r>
    </w:p>
    <w:p w14:paraId="3507CF78" w14:textId="77777777" w:rsidR="009A273D" w:rsidRPr="00472795" w:rsidRDefault="009A273D" w:rsidP="0017792D">
      <w:pPr>
        <w:pStyle w:val="Style9"/>
        <w:widowControl/>
        <w:numPr>
          <w:ilvl w:val="0"/>
          <w:numId w:val="5"/>
        </w:numPr>
        <w:shd w:val="clear" w:color="auto" w:fill="FFFFFF"/>
        <w:spacing w:before="80" w:after="80" w:line="240" w:lineRule="auto"/>
        <w:ind w:left="1134" w:hanging="567"/>
        <w:contextualSpacing/>
        <w:rPr>
          <w:rStyle w:val="FontStyle12"/>
          <w:rFonts w:ascii="Cambria" w:hAnsi="Cambria"/>
          <w:color w:val="auto"/>
          <w:sz w:val="21"/>
          <w:szCs w:val="21"/>
        </w:rPr>
      </w:pPr>
      <w:r w:rsidRPr="00472795">
        <w:rPr>
          <w:rStyle w:val="FontStyle12"/>
          <w:rFonts w:ascii="Cambria" w:hAnsi="Cambria"/>
          <w:color w:val="auto"/>
          <w:sz w:val="21"/>
          <w:szCs w:val="21"/>
        </w:rPr>
        <w:t>terminowego wypłacania wynagrodzenia Wykonawcy;</w:t>
      </w:r>
    </w:p>
    <w:p w14:paraId="07AEEED0" w14:textId="04CC3178" w:rsidR="009A273D" w:rsidRPr="00472795" w:rsidRDefault="009A273D" w:rsidP="0017792D">
      <w:pPr>
        <w:pStyle w:val="Style9"/>
        <w:widowControl/>
        <w:numPr>
          <w:ilvl w:val="0"/>
          <w:numId w:val="5"/>
        </w:numPr>
        <w:shd w:val="clear" w:color="auto" w:fill="FFFFFF"/>
        <w:spacing w:before="80" w:after="80" w:line="240" w:lineRule="auto"/>
        <w:ind w:left="1134" w:hanging="567"/>
        <w:contextualSpacing/>
        <w:rPr>
          <w:rStyle w:val="FontStyle12"/>
          <w:rFonts w:ascii="Cambria" w:hAnsi="Cambria"/>
          <w:color w:val="auto"/>
          <w:sz w:val="21"/>
          <w:szCs w:val="21"/>
        </w:rPr>
      </w:pPr>
      <w:r w:rsidRPr="00472795">
        <w:rPr>
          <w:rStyle w:val="FontStyle12"/>
          <w:rFonts w:ascii="Cambria" w:hAnsi="Cambria"/>
          <w:color w:val="auto"/>
          <w:sz w:val="21"/>
          <w:szCs w:val="21"/>
        </w:rPr>
        <w:t>informowania Wykonawcy o ewentualnych okolicznościach mających wpływ na warunki świadczenia usług</w:t>
      </w:r>
      <w:r w:rsidR="00924F76" w:rsidRPr="00472795">
        <w:rPr>
          <w:rStyle w:val="FontStyle12"/>
          <w:rFonts w:ascii="Cambria" w:hAnsi="Cambria"/>
          <w:color w:val="auto"/>
          <w:sz w:val="21"/>
          <w:szCs w:val="21"/>
        </w:rPr>
        <w:t>.</w:t>
      </w:r>
    </w:p>
    <w:p w14:paraId="251F2220" w14:textId="77777777" w:rsidR="009A273D" w:rsidRPr="00472795" w:rsidRDefault="009A273D" w:rsidP="00BE210C">
      <w:pPr>
        <w:contextualSpacing/>
        <w:jc w:val="center"/>
        <w:rPr>
          <w:rFonts w:ascii="Cambria" w:hAnsi="Cambria"/>
          <w:b/>
          <w:sz w:val="21"/>
          <w:szCs w:val="21"/>
        </w:rPr>
      </w:pPr>
      <w:r w:rsidRPr="00472795">
        <w:rPr>
          <w:rFonts w:ascii="Cambria" w:hAnsi="Cambria"/>
          <w:b/>
          <w:sz w:val="21"/>
          <w:szCs w:val="21"/>
        </w:rPr>
        <w:t>§ 4</w:t>
      </w:r>
    </w:p>
    <w:p w14:paraId="128003FD" w14:textId="48AA6EF8" w:rsidR="00EE0A35" w:rsidRPr="00472795" w:rsidRDefault="00EE0A35" w:rsidP="00BE210C">
      <w:pPr>
        <w:suppressAutoHyphens w:val="0"/>
        <w:autoSpaceDE w:val="0"/>
        <w:autoSpaceDN w:val="0"/>
        <w:adjustRightInd w:val="0"/>
        <w:contextualSpacing/>
        <w:jc w:val="center"/>
        <w:rPr>
          <w:rFonts w:ascii="Cambria" w:hAnsi="Cambria" w:cs="Cambria"/>
          <w:b/>
          <w:bCs/>
          <w:sz w:val="21"/>
          <w:szCs w:val="21"/>
          <w:lang w:eastAsia="pl-PL"/>
        </w:rPr>
      </w:pPr>
      <w:r w:rsidRPr="00472795">
        <w:rPr>
          <w:rFonts w:ascii="Cambria" w:hAnsi="Cambria" w:cs="Cambria"/>
          <w:b/>
          <w:bCs/>
          <w:sz w:val="21"/>
          <w:szCs w:val="21"/>
          <w:lang w:eastAsia="pl-PL"/>
        </w:rPr>
        <w:t>Odbiór przedmiotu zamówienia</w:t>
      </w:r>
    </w:p>
    <w:p w14:paraId="5BB4F867" w14:textId="77777777" w:rsidR="00924F76" w:rsidRPr="00472795" w:rsidRDefault="00924F76" w:rsidP="00BE210C">
      <w:pPr>
        <w:suppressAutoHyphens w:val="0"/>
        <w:autoSpaceDE w:val="0"/>
        <w:autoSpaceDN w:val="0"/>
        <w:adjustRightInd w:val="0"/>
        <w:contextualSpacing/>
        <w:rPr>
          <w:rFonts w:ascii="Cambria" w:hAnsi="Cambria" w:cs="Cambria"/>
          <w:sz w:val="21"/>
          <w:szCs w:val="21"/>
          <w:lang w:eastAsia="pl-PL"/>
        </w:rPr>
      </w:pPr>
    </w:p>
    <w:p w14:paraId="7A7EFA09" w14:textId="77777777" w:rsidR="000B6059" w:rsidRPr="00472795" w:rsidRDefault="00EE0A35" w:rsidP="0017792D">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Miejscem odbioru opracowania we wszystkich etapach będzie siedziba Urzędu Gminy </w:t>
      </w:r>
      <w:r w:rsidR="000B6059" w:rsidRPr="00472795">
        <w:rPr>
          <w:rFonts w:ascii="Cambria" w:hAnsi="Cambria" w:cs="Cambria"/>
          <w:sz w:val="21"/>
          <w:szCs w:val="21"/>
          <w:lang w:eastAsia="pl-PL"/>
        </w:rPr>
        <w:t>Kołbaskowo.</w:t>
      </w:r>
    </w:p>
    <w:p w14:paraId="275F0AB8" w14:textId="77777777" w:rsidR="000B6059" w:rsidRPr="00472795" w:rsidRDefault="00EE0A35" w:rsidP="0017792D">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Wykonawca dostarczy każde opracowanie do siedziby Zamawiającego na koszt własny. </w:t>
      </w:r>
    </w:p>
    <w:p w14:paraId="1158859F" w14:textId="3443C811" w:rsidR="00EE0A35" w:rsidRPr="00472795" w:rsidRDefault="00EE0A35" w:rsidP="0017792D">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Strony zgodnie postanawiają, że będą stosowane następujące rodzaje odbiorów prac: </w:t>
      </w:r>
    </w:p>
    <w:p w14:paraId="0C0ADE63" w14:textId="4EBDC63C" w:rsidR="00EE0A35" w:rsidRPr="00472795" w:rsidRDefault="00EE0A35" w:rsidP="0017792D">
      <w:pPr>
        <w:pStyle w:val="Akapitzlist"/>
        <w:numPr>
          <w:ilvl w:val="1"/>
          <w:numId w:val="34"/>
        </w:numPr>
        <w:autoSpaceDE w:val="0"/>
        <w:autoSpaceDN w:val="0"/>
        <w:adjustRightInd w:val="0"/>
        <w:spacing w:after="42"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odbiory częściowe</w:t>
      </w:r>
      <w:r w:rsidR="000B6059" w:rsidRPr="00472795">
        <w:rPr>
          <w:rFonts w:ascii="Cambria" w:hAnsi="Cambria" w:cs="Cambria"/>
          <w:sz w:val="21"/>
          <w:szCs w:val="21"/>
          <w:lang w:eastAsia="pl-PL"/>
        </w:rPr>
        <w:t xml:space="preserve"> </w:t>
      </w:r>
      <w:r w:rsidR="004D6E76" w:rsidRPr="00472795">
        <w:rPr>
          <w:rFonts w:ascii="Cambria" w:hAnsi="Cambria" w:cs="Cambria"/>
          <w:sz w:val="21"/>
          <w:szCs w:val="21"/>
          <w:lang w:eastAsia="pl-PL"/>
        </w:rPr>
        <w:t>po wykonaniu</w:t>
      </w:r>
      <w:r w:rsidR="000B6059" w:rsidRPr="00472795">
        <w:rPr>
          <w:rFonts w:ascii="Cambria" w:hAnsi="Cambria" w:cs="Cambria"/>
          <w:sz w:val="21"/>
          <w:szCs w:val="21"/>
          <w:lang w:eastAsia="pl-PL"/>
        </w:rPr>
        <w:t xml:space="preserve"> Etapu I </w:t>
      </w:r>
      <w:proofErr w:type="spellStart"/>
      <w:r w:rsidR="000B6059" w:rsidRPr="00472795">
        <w:rPr>
          <w:rFonts w:ascii="Cambria" w:hAnsi="Cambria" w:cs="Cambria"/>
          <w:sz w:val="21"/>
          <w:szCs w:val="21"/>
          <w:lang w:eastAsia="pl-PL"/>
        </w:rPr>
        <w:t>i</w:t>
      </w:r>
      <w:proofErr w:type="spellEnd"/>
      <w:r w:rsidR="000B6059" w:rsidRPr="00472795">
        <w:rPr>
          <w:rFonts w:ascii="Cambria" w:hAnsi="Cambria" w:cs="Cambria"/>
          <w:sz w:val="21"/>
          <w:szCs w:val="21"/>
          <w:lang w:eastAsia="pl-PL"/>
        </w:rPr>
        <w:t xml:space="preserve"> Etapu II</w:t>
      </w:r>
      <w:r w:rsidRPr="00472795">
        <w:rPr>
          <w:rFonts w:ascii="Cambria" w:hAnsi="Cambria" w:cs="Cambria"/>
          <w:sz w:val="21"/>
          <w:szCs w:val="21"/>
          <w:lang w:eastAsia="pl-PL"/>
        </w:rPr>
        <w:t xml:space="preserve">, </w:t>
      </w:r>
    </w:p>
    <w:p w14:paraId="1802233B" w14:textId="14F203DE" w:rsidR="00EE0A35" w:rsidRPr="00472795" w:rsidRDefault="00EE0A35" w:rsidP="0017792D">
      <w:pPr>
        <w:pStyle w:val="Akapitzlist"/>
        <w:numPr>
          <w:ilvl w:val="1"/>
          <w:numId w:val="34"/>
        </w:numPr>
        <w:autoSpaceDE w:val="0"/>
        <w:autoSpaceDN w:val="0"/>
        <w:adjustRightInd w:val="0"/>
        <w:spacing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odbiór końcowy – </w:t>
      </w:r>
      <w:r w:rsidR="00736D6A" w:rsidRPr="00472795">
        <w:rPr>
          <w:rFonts w:ascii="Cambria" w:hAnsi="Cambria" w:cs="Cambria"/>
          <w:sz w:val="21"/>
          <w:szCs w:val="21"/>
          <w:lang w:eastAsia="pl-PL"/>
        </w:rPr>
        <w:t xml:space="preserve">po wykonaniu Etapu III, tj. </w:t>
      </w:r>
      <w:r w:rsidR="004D6E76" w:rsidRPr="00472795">
        <w:rPr>
          <w:rFonts w:ascii="Cambria" w:hAnsi="Cambria" w:cs="Cambria"/>
          <w:sz w:val="21"/>
          <w:szCs w:val="21"/>
          <w:lang w:eastAsia="pl-PL"/>
        </w:rPr>
        <w:t>po wejściu w życie uchwały opublikowanej w Dzienniku Urzędowym Województwa Zachodniopomorskiego, do której Wojewoda nie wydał rozstrzygnięcia nadzorczego</w:t>
      </w:r>
      <w:r w:rsidR="003F6082">
        <w:rPr>
          <w:rFonts w:ascii="Cambria" w:hAnsi="Cambria" w:cs="Cambria"/>
          <w:sz w:val="21"/>
          <w:szCs w:val="21"/>
          <w:lang w:eastAsia="pl-PL"/>
        </w:rPr>
        <w:t>.</w:t>
      </w:r>
    </w:p>
    <w:p w14:paraId="0FACF2A1" w14:textId="00B53BEF" w:rsidR="004D6E76" w:rsidRPr="00472795" w:rsidRDefault="00EE0A35" w:rsidP="0017792D">
      <w:pPr>
        <w:pStyle w:val="Akapitzlist"/>
        <w:numPr>
          <w:ilvl w:val="0"/>
          <w:numId w:val="33"/>
        </w:numPr>
        <w:tabs>
          <w:tab w:val="left" w:pos="567"/>
        </w:tabs>
        <w:autoSpaceDE w:val="0"/>
        <w:autoSpaceDN w:val="0"/>
        <w:adjustRightInd w:val="0"/>
        <w:spacing w:after="41"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Wykonawca zgłosi pisemnie Zamawiającemu gotowość do odbior</w:t>
      </w:r>
      <w:r w:rsidR="004D6E76" w:rsidRPr="00472795">
        <w:rPr>
          <w:rFonts w:ascii="Cambria" w:hAnsi="Cambria" w:cs="Cambria"/>
          <w:sz w:val="21"/>
          <w:szCs w:val="21"/>
          <w:lang w:eastAsia="pl-PL"/>
        </w:rPr>
        <w:t>ów</w:t>
      </w:r>
      <w:r w:rsidRPr="00472795">
        <w:rPr>
          <w:rFonts w:ascii="Cambria" w:hAnsi="Cambria" w:cs="Cambria"/>
          <w:sz w:val="21"/>
          <w:szCs w:val="21"/>
          <w:lang w:eastAsia="pl-PL"/>
        </w:rPr>
        <w:t xml:space="preserve"> częściow</w:t>
      </w:r>
      <w:r w:rsidR="004D6E76" w:rsidRPr="00472795">
        <w:rPr>
          <w:rFonts w:ascii="Cambria" w:hAnsi="Cambria" w:cs="Cambria"/>
          <w:sz w:val="21"/>
          <w:szCs w:val="21"/>
          <w:lang w:eastAsia="pl-PL"/>
        </w:rPr>
        <w:t>ych</w:t>
      </w:r>
      <w:r w:rsidRPr="00472795">
        <w:rPr>
          <w:rFonts w:ascii="Cambria" w:hAnsi="Cambria" w:cs="Cambria"/>
          <w:sz w:val="21"/>
          <w:szCs w:val="21"/>
          <w:lang w:eastAsia="pl-PL"/>
        </w:rPr>
        <w:t xml:space="preserve"> i końcowego</w:t>
      </w:r>
      <w:r w:rsidR="004D6E76" w:rsidRPr="00472795">
        <w:rPr>
          <w:rFonts w:ascii="Cambria" w:hAnsi="Cambria" w:cs="Cambria"/>
          <w:sz w:val="21"/>
          <w:szCs w:val="21"/>
          <w:lang w:eastAsia="pl-PL"/>
        </w:rPr>
        <w:t>.</w:t>
      </w:r>
      <w:r w:rsidRPr="00472795">
        <w:rPr>
          <w:rFonts w:ascii="Cambria" w:hAnsi="Cambria" w:cs="Cambria"/>
          <w:sz w:val="21"/>
          <w:szCs w:val="21"/>
          <w:lang w:eastAsia="pl-PL"/>
        </w:rPr>
        <w:t xml:space="preserve"> </w:t>
      </w:r>
      <w:r w:rsidR="00736D6A" w:rsidRPr="00472795">
        <w:rPr>
          <w:rFonts w:ascii="Cambria" w:hAnsi="Cambria" w:cs="Cambria"/>
          <w:sz w:val="21"/>
          <w:szCs w:val="21"/>
          <w:lang w:eastAsia="pl-PL"/>
        </w:rPr>
        <w:t xml:space="preserve">Odbiory częściowe mają znaczenie wyłącznie dla celów rozliczeniowych. </w:t>
      </w:r>
    </w:p>
    <w:p w14:paraId="216A5FCF" w14:textId="33AD5624" w:rsidR="00EE0A35" w:rsidRPr="00472795" w:rsidRDefault="00EE0A35" w:rsidP="0017792D">
      <w:pPr>
        <w:pStyle w:val="Akapitzlist"/>
        <w:numPr>
          <w:ilvl w:val="0"/>
          <w:numId w:val="33"/>
        </w:numPr>
        <w:tabs>
          <w:tab w:val="left" w:pos="567"/>
        </w:tabs>
        <w:autoSpaceDE w:val="0"/>
        <w:autoSpaceDN w:val="0"/>
        <w:adjustRightInd w:val="0"/>
        <w:spacing w:after="41"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Dokumentem potwierdzającym przyjęcie przez Zamawiającego </w:t>
      </w:r>
      <w:r w:rsidR="00736D6A" w:rsidRPr="00472795">
        <w:rPr>
          <w:rFonts w:ascii="Cambria" w:hAnsi="Cambria" w:cs="Cambria"/>
          <w:sz w:val="21"/>
          <w:szCs w:val="21"/>
          <w:lang w:eastAsia="pl-PL"/>
        </w:rPr>
        <w:t>P</w:t>
      </w:r>
      <w:r w:rsidRPr="00472795">
        <w:rPr>
          <w:rFonts w:ascii="Cambria" w:hAnsi="Cambria" w:cs="Cambria"/>
          <w:sz w:val="21"/>
          <w:szCs w:val="21"/>
          <w:lang w:eastAsia="pl-PL"/>
        </w:rPr>
        <w:t xml:space="preserve">rzedmiotu </w:t>
      </w:r>
      <w:r w:rsidR="00736D6A" w:rsidRPr="00472795">
        <w:rPr>
          <w:rFonts w:ascii="Cambria" w:hAnsi="Cambria" w:cs="Cambria"/>
          <w:sz w:val="21"/>
          <w:szCs w:val="21"/>
          <w:lang w:eastAsia="pl-PL"/>
        </w:rPr>
        <w:t>U</w:t>
      </w:r>
      <w:r w:rsidRPr="00472795">
        <w:rPr>
          <w:rFonts w:ascii="Cambria" w:hAnsi="Cambria" w:cs="Cambria"/>
          <w:sz w:val="21"/>
          <w:szCs w:val="21"/>
          <w:lang w:eastAsia="pl-PL"/>
        </w:rPr>
        <w:t xml:space="preserve">mowy jest protokół odbioru końcowego </w:t>
      </w:r>
      <w:r w:rsidR="00B447F8" w:rsidRPr="00472795">
        <w:rPr>
          <w:rFonts w:ascii="Cambria" w:hAnsi="Cambria" w:cs="Cambria"/>
          <w:sz w:val="21"/>
          <w:szCs w:val="21"/>
          <w:lang w:eastAsia="pl-PL"/>
        </w:rPr>
        <w:t xml:space="preserve">bez wad </w:t>
      </w:r>
      <w:r w:rsidRPr="00472795">
        <w:rPr>
          <w:rFonts w:ascii="Cambria" w:hAnsi="Cambria" w:cs="Cambria"/>
          <w:sz w:val="21"/>
          <w:szCs w:val="21"/>
          <w:lang w:eastAsia="pl-PL"/>
        </w:rPr>
        <w:t>podpisany przez</w:t>
      </w:r>
      <w:r w:rsidR="004D6E76" w:rsidRPr="00472795">
        <w:rPr>
          <w:rFonts w:ascii="Cambria" w:hAnsi="Cambria" w:cs="Cambria"/>
          <w:sz w:val="21"/>
          <w:szCs w:val="21"/>
          <w:lang w:eastAsia="pl-PL"/>
        </w:rPr>
        <w:t xml:space="preserve"> Zamawiającego </w:t>
      </w:r>
      <w:r w:rsidRPr="00472795">
        <w:rPr>
          <w:rFonts w:ascii="Cambria" w:hAnsi="Cambria" w:cs="Cambria"/>
          <w:sz w:val="21"/>
          <w:szCs w:val="21"/>
          <w:lang w:eastAsia="pl-PL"/>
        </w:rPr>
        <w:t xml:space="preserve">wraz z wykazem opracowań oraz pisemnym oświadczeniem </w:t>
      </w:r>
      <w:r w:rsidR="004D6E76" w:rsidRPr="00472795">
        <w:rPr>
          <w:rFonts w:ascii="Cambria" w:hAnsi="Cambria" w:cs="Cambria"/>
          <w:sz w:val="21"/>
          <w:szCs w:val="21"/>
          <w:lang w:eastAsia="pl-PL"/>
        </w:rPr>
        <w:t>Wykonawcy</w:t>
      </w:r>
      <w:r w:rsidRPr="00472795">
        <w:rPr>
          <w:rFonts w:ascii="Cambria" w:hAnsi="Cambria" w:cs="Cambria"/>
          <w:sz w:val="21"/>
          <w:szCs w:val="21"/>
          <w:lang w:eastAsia="pl-PL"/>
        </w:rPr>
        <w:t xml:space="preserve">, że </w:t>
      </w:r>
      <w:r w:rsidR="004D6E76" w:rsidRPr="00472795">
        <w:rPr>
          <w:rFonts w:ascii="Cambria" w:hAnsi="Cambria" w:cs="Cambria"/>
          <w:sz w:val="21"/>
          <w:szCs w:val="21"/>
          <w:lang w:eastAsia="pl-PL"/>
        </w:rPr>
        <w:t xml:space="preserve">Przedmiot Umowy </w:t>
      </w:r>
      <w:r w:rsidRPr="00472795">
        <w:rPr>
          <w:rFonts w:ascii="Cambria" w:hAnsi="Cambria" w:cs="Cambria"/>
          <w:sz w:val="21"/>
          <w:szCs w:val="21"/>
          <w:lang w:eastAsia="pl-PL"/>
        </w:rPr>
        <w:t>został wykonan</w:t>
      </w:r>
      <w:r w:rsidR="004D6E76" w:rsidRPr="00472795">
        <w:rPr>
          <w:rFonts w:ascii="Cambria" w:hAnsi="Cambria" w:cs="Cambria"/>
          <w:sz w:val="21"/>
          <w:szCs w:val="21"/>
          <w:lang w:eastAsia="pl-PL"/>
        </w:rPr>
        <w:t>y</w:t>
      </w:r>
      <w:r w:rsidRPr="00472795">
        <w:rPr>
          <w:rFonts w:ascii="Cambria" w:hAnsi="Cambria" w:cs="Cambria"/>
          <w:sz w:val="21"/>
          <w:szCs w:val="21"/>
          <w:lang w:eastAsia="pl-PL"/>
        </w:rPr>
        <w:t xml:space="preserve"> zgodnie z zasadami aktualnej wiedzy technicznej oraz z obowiązującymi przepisami, a w szczególności: </w:t>
      </w:r>
    </w:p>
    <w:p w14:paraId="08EA42DF" w14:textId="18C612D2" w:rsidR="00EE0A35" w:rsidRPr="00472795" w:rsidRDefault="00EE0A35" w:rsidP="0017792D">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ustawą z dnia 27 marca 2003r. o planowaniu i zagospodarowaniu przestrzennym (Dz. U. z 2023 r., poz. 977, z późn. zm.), </w:t>
      </w:r>
    </w:p>
    <w:p w14:paraId="1E14211B" w14:textId="54B3E231" w:rsidR="00EE0A35" w:rsidRPr="00472795" w:rsidRDefault="00EE0A35" w:rsidP="0017792D">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rozporządzeniem Ministra Rozwoju i Technologii z dnia 8 grudnia 2023 r. w sprawie projektu planu ogólnego gminy, dokumentowania prac planistycznych w zakresie tego planu oraz wydawania z niego wypisów i wyrysów (Dz. U. z 2023 r. poz. 2758), </w:t>
      </w:r>
    </w:p>
    <w:p w14:paraId="0546D637" w14:textId="19981282" w:rsidR="00EE0A35" w:rsidRPr="00472795" w:rsidRDefault="00EE0A35" w:rsidP="0017792D">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rozporządzeniem Ministra Środowiska z dnia 9 września 2002 r. w sprawie opracowań </w:t>
      </w:r>
      <w:proofErr w:type="spellStart"/>
      <w:r w:rsidRPr="00472795">
        <w:rPr>
          <w:rFonts w:ascii="Cambria" w:hAnsi="Cambria" w:cs="Cambria"/>
          <w:sz w:val="21"/>
          <w:szCs w:val="21"/>
          <w:lang w:eastAsia="pl-PL"/>
        </w:rPr>
        <w:t>ekofizjograficznych</w:t>
      </w:r>
      <w:proofErr w:type="spellEnd"/>
      <w:r w:rsidRPr="00472795">
        <w:rPr>
          <w:rFonts w:ascii="Cambria" w:hAnsi="Cambria" w:cs="Cambria"/>
          <w:sz w:val="21"/>
          <w:szCs w:val="21"/>
          <w:lang w:eastAsia="pl-PL"/>
        </w:rPr>
        <w:t xml:space="preserve"> (Dz. U. z 2002 r. Nr 155, poz. 1298), </w:t>
      </w:r>
    </w:p>
    <w:p w14:paraId="0994A173" w14:textId="3E1CED0E" w:rsidR="00EE0A35" w:rsidRPr="00472795" w:rsidRDefault="00EE0A35" w:rsidP="0017792D">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ustawą z dnia 3 października 2008 r. o udostępnieniu informacji o środowisku i jego ochronie, udziale społeczeństwa w ochronie środowiska oraz o ocenach oddziaływania na środowisko (Dz. U z 2023 r. poz. 1094 ze zm.), </w:t>
      </w:r>
    </w:p>
    <w:p w14:paraId="2602655D" w14:textId="0DAFCDDF" w:rsidR="00EE0A35" w:rsidRPr="00472795" w:rsidRDefault="00EE0A35" w:rsidP="0017792D">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z ustawą z dnia 7 października 2015 r. o rewitalizacji (</w:t>
      </w:r>
      <w:proofErr w:type="spellStart"/>
      <w:r w:rsidRPr="00472795">
        <w:rPr>
          <w:rFonts w:ascii="Cambria" w:hAnsi="Cambria" w:cs="Cambria"/>
          <w:sz w:val="21"/>
          <w:szCs w:val="21"/>
          <w:lang w:eastAsia="pl-PL"/>
        </w:rPr>
        <w:t>t.j</w:t>
      </w:r>
      <w:proofErr w:type="spellEnd"/>
      <w:r w:rsidRPr="00472795">
        <w:rPr>
          <w:rFonts w:ascii="Cambria" w:hAnsi="Cambria" w:cs="Cambria"/>
          <w:sz w:val="21"/>
          <w:szCs w:val="21"/>
          <w:lang w:eastAsia="pl-PL"/>
        </w:rPr>
        <w:t xml:space="preserve">. Dz. U. z 2021 r., poz. 485 ze zm.), </w:t>
      </w:r>
    </w:p>
    <w:p w14:paraId="44F7572F" w14:textId="67DD090A" w:rsidR="00EE0A35" w:rsidRPr="00472795" w:rsidRDefault="00EE0A35" w:rsidP="0017792D">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ustawami i przepisami odrębnymi odnoszącymi się do planowania i zagospodarowania przestrzennego, </w:t>
      </w:r>
    </w:p>
    <w:p w14:paraId="4E2CC440" w14:textId="05FBC32D" w:rsidR="004D6E76" w:rsidRPr="00472795" w:rsidRDefault="00EE0A35" w:rsidP="0017792D">
      <w:pPr>
        <w:pStyle w:val="Akapitzlist"/>
        <w:numPr>
          <w:ilvl w:val="1"/>
          <w:numId w:val="35"/>
        </w:numPr>
        <w:autoSpaceDE w:val="0"/>
        <w:autoSpaceDN w:val="0"/>
        <w:adjustRightInd w:val="0"/>
        <w:spacing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lastRenderedPageBreak/>
        <w:t xml:space="preserve">z uchwałą </w:t>
      </w:r>
      <w:r w:rsidR="00472795">
        <w:rPr>
          <w:rFonts w:ascii="Cambria" w:hAnsi="Cambria" w:cs="Cambria"/>
          <w:sz w:val="21"/>
          <w:szCs w:val="21"/>
          <w:lang w:eastAsia="pl-PL"/>
        </w:rPr>
        <w:t xml:space="preserve">nr </w:t>
      </w:r>
      <w:r w:rsidR="007A69D7" w:rsidRPr="00472795">
        <w:rPr>
          <w:rFonts w:ascii="Cambria" w:hAnsi="Cambria" w:cs="Cambria"/>
          <w:sz w:val="21"/>
          <w:szCs w:val="21"/>
          <w:lang w:eastAsia="pl-PL"/>
        </w:rPr>
        <w:t>LI/649/2023</w:t>
      </w:r>
      <w:r w:rsidR="00472795">
        <w:rPr>
          <w:rFonts w:ascii="Cambria" w:hAnsi="Cambria" w:cs="Cambria"/>
          <w:sz w:val="21"/>
          <w:szCs w:val="21"/>
          <w:lang w:eastAsia="pl-PL"/>
        </w:rPr>
        <w:t xml:space="preserve"> </w:t>
      </w:r>
      <w:r w:rsidRPr="00472795">
        <w:rPr>
          <w:rFonts w:ascii="Cambria" w:hAnsi="Cambria" w:cs="Cambria"/>
          <w:sz w:val="21"/>
          <w:szCs w:val="21"/>
          <w:lang w:eastAsia="pl-PL"/>
        </w:rPr>
        <w:t xml:space="preserve">Rady Gminy </w:t>
      </w:r>
      <w:r w:rsidR="00351443" w:rsidRPr="00472795">
        <w:rPr>
          <w:rFonts w:ascii="Cambria" w:hAnsi="Cambria" w:cs="Cambria"/>
          <w:sz w:val="21"/>
          <w:szCs w:val="21"/>
          <w:lang w:eastAsia="pl-PL"/>
        </w:rPr>
        <w:t>Kołbaskowo</w:t>
      </w:r>
      <w:r w:rsidRPr="00472795">
        <w:rPr>
          <w:rFonts w:ascii="Cambria" w:hAnsi="Cambria" w:cs="Cambria"/>
          <w:sz w:val="21"/>
          <w:szCs w:val="21"/>
          <w:lang w:eastAsia="pl-PL"/>
        </w:rPr>
        <w:t xml:space="preserve"> z dnia </w:t>
      </w:r>
      <w:r w:rsidR="007A69D7" w:rsidRPr="00472795">
        <w:rPr>
          <w:rFonts w:ascii="Cambria" w:hAnsi="Cambria" w:cs="Cambria"/>
          <w:sz w:val="21"/>
          <w:szCs w:val="21"/>
          <w:lang w:eastAsia="pl-PL"/>
        </w:rPr>
        <w:t>27 października 2023 r.</w:t>
      </w:r>
      <w:r w:rsidR="00472795">
        <w:rPr>
          <w:rFonts w:ascii="Cambria" w:hAnsi="Cambria" w:cs="Cambria"/>
          <w:sz w:val="21"/>
          <w:szCs w:val="21"/>
          <w:lang w:eastAsia="pl-PL"/>
        </w:rPr>
        <w:t xml:space="preserve"> </w:t>
      </w:r>
      <w:r w:rsidRPr="00472795">
        <w:rPr>
          <w:rFonts w:ascii="Cambria" w:hAnsi="Cambria" w:cs="Cambria"/>
          <w:sz w:val="21"/>
          <w:szCs w:val="21"/>
          <w:lang w:eastAsia="pl-PL"/>
        </w:rPr>
        <w:t xml:space="preserve">w sprawie przystąpienia do sporządzenia planu ogólnego </w:t>
      </w:r>
      <w:r w:rsidR="007A69D7" w:rsidRPr="00472795">
        <w:rPr>
          <w:rFonts w:ascii="Cambria" w:hAnsi="Cambria" w:cs="Cambria"/>
          <w:sz w:val="21"/>
          <w:szCs w:val="21"/>
          <w:lang w:eastAsia="pl-PL"/>
        </w:rPr>
        <w:t xml:space="preserve">zagospodarowania przestrzennego </w:t>
      </w:r>
      <w:r w:rsidRPr="00472795">
        <w:rPr>
          <w:rFonts w:ascii="Cambria" w:hAnsi="Cambria" w:cs="Cambria"/>
          <w:sz w:val="21"/>
          <w:szCs w:val="21"/>
          <w:lang w:eastAsia="pl-PL"/>
        </w:rPr>
        <w:t xml:space="preserve">dla Gminy </w:t>
      </w:r>
      <w:r w:rsidR="00351443" w:rsidRPr="00472795">
        <w:rPr>
          <w:rFonts w:ascii="Cambria" w:hAnsi="Cambria" w:cs="Cambria"/>
          <w:sz w:val="21"/>
          <w:szCs w:val="21"/>
          <w:lang w:eastAsia="pl-PL"/>
        </w:rPr>
        <w:t>Kołbaskowo</w:t>
      </w:r>
      <w:r w:rsidRPr="00472795">
        <w:rPr>
          <w:rFonts w:ascii="Cambria" w:hAnsi="Cambria" w:cs="Cambria"/>
          <w:sz w:val="21"/>
          <w:szCs w:val="21"/>
          <w:lang w:eastAsia="pl-PL"/>
        </w:rPr>
        <w:t xml:space="preserve">, </w:t>
      </w:r>
    </w:p>
    <w:p w14:paraId="00AF70D2" w14:textId="576923B1" w:rsidR="00EE0A35" w:rsidRPr="00472795" w:rsidRDefault="00EE0A35" w:rsidP="00BE210C">
      <w:pPr>
        <w:autoSpaceDE w:val="0"/>
        <w:autoSpaceDN w:val="0"/>
        <w:adjustRightInd w:val="0"/>
        <w:ind w:left="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i że dokumentacja zostaje wydana w stanie kompletnym z punktu widzenia celu, któremu ma służyć. Wykaz opracowań oraz pisemne oświadczenie, o którym mowa wyżej stanowią integralną część protokołu odbioru końcowego. </w:t>
      </w:r>
    </w:p>
    <w:p w14:paraId="029A6F93" w14:textId="2FC75A13" w:rsidR="008071B4" w:rsidRPr="00472795" w:rsidRDefault="00EE0A35" w:rsidP="0017792D">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razie stwierdzenia przez Wojewodę nieważności uchwały w sprawie uchwalenia planu ogólnego Gminy </w:t>
      </w:r>
      <w:r w:rsidR="00351443" w:rsidRPr="00472795">
        <w:rPr>
          <w:rFonts w:ascii="Cambria" w:hAnsi="Cambria" w:cs="Cambria"/>
          <w:sz w:val="21"/>
          <w:szCs w:val="21"/>
          <w:lang w:eastAsia="pl-PL"/>
        </w:rPr>
        <w:t xml:space="preserve">Kołbaskowo </w:t>
      </w:r>
      <w:r w:rsidRPr="00472795">
        <w:rPr>
          <w:rFonts w:ascii="Cambria" w:hAnsi="Cambria" w:cs="Cambria"/>
          <w:sz w:val="21"/>
          <w:szCs w:val="21"/>
          <w:lang w:eastAsia="pl-PL"/>
        </w:rPr>
        <w:t xml:space="preserve">lub jej części Wykonawca zobowiązuje się do usunięcia wady w ramach wynagrodzenia brutto określonego w § </w:t>
      </w:r>
      <w:r w:rsidR="00193891" w:rsidRPr="00472795">
        <w:rPr>
          <w:rFonts w:ascii="Cambria" w:hAnsi="Cambria" w:cs="Cambria"/>
          <w:sz w:val="21"/>
          <w:szCs w:val="21"/>
          <w:lang w:eastAsia="pl-PL"/>
        </w:rPr>
        <w:t>7</w:t>
      </w:r>
      <w:r w:rsidRPr="00472795">
        <w:rPr>
          <w:rFonts w:ascii="Cambria" w:hAnsi="Cambria" w:cs="Cambria"/>
          <w:sz w:val="21"/>
          <w:szCs w:val="21"/>
          <w:lang w:eastAsia="pl-PL"/>
        </w:rPr>
        <w:t xml:space="preserve"> ust. 1. </w:t>
      </w:r>
    </w:p>
    <w:p w14:paraId="088433EA" w14:textId="2AF4D28B" w:rsidR="009A273D" w:rsidRPr="00472795" w:rsidRDefault="009A63BD" w:rsidP="00BE210C">
      <w:pPr>
        <w:widowControl w:val="0"/>
        <w:spacing w:before="120"/>
        <w:contextualSpacing/>
        <w:jc w:val="center"/>
        <w:rPr>
          <w:rFonts w:ascii="Cambria" w:hAnsi="Cambria" w:cs="Arial"/>
          <w:b/>
          <w:sz w:val="21"/>
          <w:szCs w:val="21"/>
        </w:rPr>
      </w:pPr>
      <w:r w:rsidRPr="00472795">
        <w:rPr>
          <w:rFonts w:ascii="Cambria" w:hAnsi="Cambria" w:cs="Arial"/>
          <w:b/>
          <w:sz w:val="21"/>
          <w:szCs w:val="21"/>
        </w:rPr>
        <w:t xml:space="preserve">§ </w:t>
      </w:r>
      <w:r w:rsidR="00193891" w:rsidRPr="00472795">
        <w:rPr>
          <w:rFonts w:ascii="Cambria" w:hAnsi="Cambria" w:cs="Arial"/>
          <w:b/>
          <w:sz w:val="21"/>
          <w:szCs w:val="21"/>
        </w:rPr>
        <w:t>5</w:t>
      </w:r>
    </w:p>
    <w:p w14:paraId="52C8493C" w14:textId="77777777" w:rsidR="001F5E3A" w:rsidRPr="00472795" w:rsidRDefault="001F5E3A" w:rsidP="00BE210C">
      <w:pPr>
        <w:widowControl w:val="0"/>
        <w:spacing w:after="160"/>
        <w:contextualSpacing/>
        <w:jc w:val="center"/>
        <w:rPr>
          <w:rFonts w:ascii="Cambria" w:hAnsi="Cambria" w:cs="Arial"/>
          <w:b/>
          <w:sz w:val="21"/>
          <w:szCs w:val="21"/>
        </w:rPr>
      </w:pPr>
      <w:r w:rsidRPr="00472795">
        <w:rPr>
          <w:rFonts w:ascii="Cambria" w:hAnsi="Cambria" w:cs="Arial"/>
          <w:b/>
          <w:sz w:val="21"/>
          <w:szCs w:val="21"/>
        </w:rPr>
        <w:t>Obowiązek zatrudnienia na podstawie umowy o pracę</w:t>
      </w:r>
    </w:p>
    <w:p w14:paraId="68AE6999" w14:textId="4A86DE94" w:rsidR="001F5E3A" w:rsidRPr="00472795" w:rsidRDefault="001F5E3A" w:rsidP="0017792D">
      <w:pPr>
        <w:numPr>
          <w:ilvl w:val="0"/>
          <w:numId w:val="6"/>
        </w:numPr>
        <w:tabs>
          <w:tab w:val="left" w:pos="567"/>
        </w:tabs>
        <w:suppressAutoHyphens w:val="0"/>
        <w:spacing w:before="120" w:after="80"/>
        <w:ind w:left="567" w:hanging="567"/>
        <w:contextualSpacing/>
        <w:jc w:val="both"/>
        <w:rPr>
          <w:rFonts w:ascii="Cambria" w:hAnsi="Cambria" w:cs="Arial"/>
          <w:sz w:val="21"/>
          <w:szCs w:val="21"/>
        </w:rPr>
      </w:pPr>
      <w:r w:rsidRPr="00472795">
        <w:rPr>
          <w:rFonts w:ascii="Cambria" w:hAnsi="Cambria" w:cs="Arial"/>
          <w:sz w:val="21"/>
          <w:szCs w:val="21"/>
        </w:rPr>
        <w:t>W zakresie, w jakim Zamawiający, na podstawie art. 95 PZP określił w SWZ wymagania zatrudnienia przez Wykonawcę lub podwykona</w:t>
      </w:r>
      <w:r w:rsidR="002F04EF" w:rsidRPr="00472795">
        <w:rPr>
          <w:rFonts w:ascii="Cambria" w:hAnsi="Cambria" w:cs="Arial"/>
          <w:sz w:val="21"/>
          <w:szCs w:val="21"/>
        </w:rPr>
        <w:t>wcę na podstawie stosunku pracy</w:t>
      </w:r>
      <w:r w:rsidRPr="00472795">
        <w:rPr>
          <w:rFonts w:ascii="Cambria" w:hAnsi="Cambria" w:cs="Arial"/>
          <w:sz w:val="21"/>
          <w:szCs w:val="21"/>
        </w:rPr>
        <w:t xml:space="preserve"> osób wykonujących czynności w zakresie realizacji Przedmiotu Umowy, jeżeli wykonanie tych czynności polega na wykonywaniu pracy w sposób określony w art. 22 § 1 ust</w:t>
      </w:r>
      <w:r w:rsidR="00A316BB" w:rsidRPr="00472795">
        <w:rPr>
          <w:rFonts w:ascii="Cambria" w:hAnsi="Cambria" w:cs="Arial"/>
          <w:sz w:val="21"/>
          <w:szCs w:val="21"/>
        </w:rPr>
        <w:t xml:space="preserve">awy z dnia 26 czerwca 1974 r. </w:t>
      </w:r>
      <w:r w:rsidRPr="00472795">
        <w:rPr>
          <w:rFonts w:ascii="Cambria" w:hAnsi="Cambria" w:cs="Arial"/>
          <w:sz w:val="21"/>
          <w:szCs w:val="21"/>
        </w:rPr>
        <w:t>Kodeks pracy (tekst jedn.: Dz. U. z 20</w:t>
      </w:r>
      <w:r w:rsidR="00F42C61" w:rsidRPr="00472795">
        <w:rPr>
          <w:rFonts w:ascii="Cambria" w:hAnsi="Cambria" w:cs="Arial"/>
          <w:sz w:val="21"/>
          <w:szCs w:val="21"/>
        </w:rPr>
        <w:t>23</w:t>
      </w:r>
      <w:r w:rsidRPr="00472795">
        <w:rPr>
          <w:rFonts w:ascii="Cambria" w:hAnsi="Cambria" w:cs="Arial"/>
          <w:sz w:val="21"/>
          <w:szCs w:val="21"/>
        </w:rPr>
        <w:t xml:space="preserve"> r. poz. </w:t>
      </w:r>
      <w:r w:rsidR="00F42C61" w:rsidRPr="00472795">
        <w:rPr>
          <w:rFonts w:ascii="Cambria" w:hAnsi="Cambria" w:cs="Arial"/>
          <w:sz w:val="21"/>
          <w:szCs w:val="21"/>
        </w:rPr>
        <w:t>1465</w:t>
      </w:r>
      <w:r w:rsidRPr="00472795">
        <w:rPr>
          <w:rFonts w:ascii="Cambria" w:hAnsi="Cambria" w:cs="Arial"/>
          <w:sz w:val="21"/>
          <w:szCs w:val="21"/>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7777777" w:rsidR="001F5E3A" w:rsidRPr="00472795" w:rsidRDefault="001F5E3A" w:rsidP="0017792D">
      <w:pPr>
        <w:numPr>
          <w:ilvl w:val="0"/>
          <w:numId w:val="6"/>
        </w:numPr>
        <w:tabs>
          <w:tab w:val="left" w:pos="567"/>
        </w:tabs>
        <w:suppressAutoHyphens w:val="0"/>
        <w:spacing w:before="80" w:after="80"/>
        <w:ind w:left="567" w:hanging="567"/>
        <w:contextualSpacing/>
        <w:jc w:val="both"/>
        <w:rPr>
          <w:rFonts w:ascii="Cambria" w:hAnsi="Cambria" w:cs="Arial"/>
          <w:sz w:val="21"/>
          <w:szCs w:val="21"/>
        </w:rPr>
      </w:pPr>
      <w:r w:rsidRPr="00472795">
        <w:rPr>
          <w:rFonts w:ascii="Cambria" w:hAnsi="Cambria"/>
          <w:sz w:val="21"/>
          <w:szCs w:val="21"/>
        </w:rPr>
        <w:t>Celem weryfikacji obowiązku Wykonawcy określonego w ust. 1 powyżej, na każde wezwanie Zamawiającego, w wyznaczonym w tym wezwaniu terminie, Wykonawca obowiązany jest przedłożyć Zamawiającemu, następujące dokumenty:</w:t>
      </w:r>
    </w:p>
    <w:p w14:paraId="13522EF1" w14:textId="2E6ABD4B" w:rsidR="001F5E3A" w:rsidRPr="00472795" w:rsidRDefault="001F5E3A" w:rsidP="00BE210C">
      <w:pPr>
        <w:tabs>
          <w:tab w:val="left" w:pos="1134"/>
          <w:tab w:val="left" w:pos="2127"/>
        </w:tabs>
        <w:spacing w:before="80" w:after="80"/>
        <w:ind w:left="1134" w:hanging="567"/>
        <w:contextualSpacing/>
        <w:jc w:val="both"/>
        <w:rPr>
          <w:rFonts w:ascii="Cambria" w:hAnsi="Cambria" w:cs="Arial"/>
          <w:sz w:val="21"/>
          <w:szCs w:val="21"/>
        </w:rPr>
      </w:pPr>
      <w:r w:rsidRPr="00472795">
        <w:rPr>
          <w:rFonts w:ascii="Cambria" w:hAnsi="Cambria" w:cs="Arial"/>
          <w:sz w:val="21"/>
          <w:szCs w:val="21"/>
        </w:rPr>
        <w:t>1)</w:t>
      </w:r>
      <w:r w:rsidRPr="00472795">
        <w:rPr>
          <w:rFonts w:ascii="Cambria" w:hAnsi="Cambria" w:cs="Arial"/>
          <w:sz w:val="21"/>
          <w:szCs w:val="21"/>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472795">
        <w:rPr>
          <w:rFonts w:ascii="Cambria" w:hAnsi="Cambria" w:cs="Arial"/>
          <w:sz w:val="21"/>
          <w:szCs w:val="21"/>
        </w:rPr>
        <w:t>z zakres obowiązków pracownika;</w:t>
      </w:r>
    </w:p>
    <w:p w14:paraId="52DF95DD" w14:textId="7574E25F" w:rsidR="001F5E3A" w:rsidRPr="00472795" w:rsidRDefault="001F5E3A" w:rsidP="00BE210C">
      <w:pPr>
        <w:tabs>
          <w:tab w:val="left" w:pos="1134"/>
          <w:tab w:val="left" w:pos="2127"/>
        </w:tabs>
        <w:spacing w:before="80" w:after="80"/>
        <w:ind w:left="1134" w:hanging="567"/>
        <w:contextualSpacing/>
        <w:jc w:val="both"/>
        <w:rPr>
          <w:rFonts w:ascii="Cambria" w:hAnsi="Cambria" w:cs="Arial"/>
          <w:sz w:val="21"/>
          <w:szCs w:val="21"/>
        </w:rPr>
      </w:pPr>
      <w:r w:rsidRPr="00472795">
        <w:rPr>
          <w:rFonts w:ascii="Cambria" w:hAnsi="Cambria" w:cs="Arial"/>
          <w:sz w:val="21"/>
          <w:szCs w:val="21"/>
        </w:rPr>
        <w:t>2)</w:t>
      </w:r>
      <w:r w:rsidRPr="00472795">
        <w:rPr>
          <w:rFonts w:ascii="Cambria" w:hAnsi="Cambria" w:cs="Arial"/>
          <w:sz w:val="21"/>
          <w:szCs w:val="21"/>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sidRPr="00472795">
        <w:rPr>
          <w:rFonts w:ascii="Cambria" w:hAnsi="Cambria" w:cs="Arial"/>
          <w:sz w:val="21"/>
          <w:szCs w:val="21"/>
        </w:rPr>
        <w:t>z zakres obowiązków pracownika;</w:t>
      </w:r>
    </w:p>
    <w:p w14:paraId="66850F9B" w14:textId="5E5A20B0" w:rsidR="001F5E3A" w:rsidRPr="00472795" w:rsidRDefault="001F5E3A" w:rsidP="00BE210C">
      <w:pPr>
        <w:tabs>
          <w:tab w:val="left" w:pos="1134"/>
          <w:tab w:val="left" w:pos="2127"/>
        </w:tabs>
        <w:spacing w:before="80" w:after="80"/>
        <w:ind w:left="1134" w:hanging="567"/>
        <w:contextualSpacing/>
        <w:jc w:val="both"/>
        <w:rPr>
          <w:rFonts w:ascii="Cambria" w:hAnsi="Cambria" w:cs="Arial"/>
          <w:sz w:val="21"/>
          <w:szCs w:val="21"/>
        </w:rPr>
      </w:pPr>
      <w:r w:rsidRPr="00472795">
        <w:rPr>
          <w:rFonts w:ascii="Cambria" w:hAnsi="Cambria" w:cs="Arial"/>
          <w:sz w:val="21"/>
          <w:szCs w:val="21"/>
        </w:rPr>
        <w:t>3)</w:t>
      </w:r>
      <w:r w:rsidRPr="00472795">
        <w:rPr>
          <w:rFonts w:ascii="Cambria" w:hAnsi="Cambria" w:cs="Arial"/>
          <w:sz w:val="21"/>
          <w:szCs w:val="21"/>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72795">
        <w:rPr>
          <w:rFonts w:ascii="Cambria" w:hAnsi="Cambria" w:cs="Arial"/>
          <w:sz w:val="21"/>
          <w:szCs w:val="21"/>
        </w:rPr>
        <w:t>anonimizacji</w:t>
      </w:r>
      <w:proofErr w:type="spellEnd"/>
      <w:r w:rsidR="002F04EF" w:rsidRPr="00472795">
        <w:rPr>
          <w:rFonts w:ascii="Cambria" w:hAnsi="Cambria" w:cs="Arial"/>
          <w:sz w:val="21"/>
          <w:szCs w:val="21"/>
        </w:rPr>
        <w:t>;</w:t>
      </w:r>
    </w:p>
    <w:p w14:paraId="7410A844" w14:textId="43EBD334" w:rsidR="002F04EF" w:rsidRPr="00472795" w:rsidRDefault="002F04EF" w:rsidP="00BE210C">
      <w:pPr>
        <w:tabs>
          <w:tab w:val="left" w:pos="1134"/>
          <w:tab w:val="left" w:pos="2127"/>
        </w:tabs>
        <w:spacing w:before="80" w:after="80"/>
        <w:ind w:left="1134" w:hanging="567"/>
        <w:contextualSpacing/>
        <w:jc w:val="both"/>
        <w:rPr>
          <w:rFonts w:ascii="Cambria" w:hAnsi="Cambria" w:cs="Arial"/>
          <w:sz w:val="21"/>
          <w:szCs w:val="21"/>
        </w:rPr>
      </w:pPr>
      <w:r w:rsidRPr="00472795">
        <w:rPr>
          <w:rFonts w:ascii="Cambria" w:hAnsi="Cambria" w:cs="Arial"/>
          <w:sz w:val="21"/>
          <w:szCs w:val="21"/>
        </w:rPr>
        <w:t>4)</w:t>
      </w:r>
      <w:r w:rsidRPr="00472795">
        <w:rPr>
          <w:rFonts w:ascii="Cambria" w:hAnsi="Cambria" w:cs="Arial"/>
          <w:sz w:val="21"/>
          <w:szCs w:val="21"/>
        </w:rPr>
        <w:tab/>
        <w:t>oświadczcie pracownika o jego zatrudnieniu na podstawie umowy o pracę,</w:t>
      </w:r>
    </w:p>
    <w:p w14:paraId="19B4A2B9" w14:textId="77777777" w:rsidR="001F5E3A" w:rsidRPr="00472795" w:rsidRDefault="001F5E3A" w:rsidP="00BE210C">
      <w:pPr>
        <w:tabs>
          <w:tab w:val="left" w:pos="851"/>
        </w:tabs>
        <w:spacing w:before="80" w:after="80"/>
        <w:ind w:left="567"/>
        <w:contextualSpacing/>
        <w:jc w:val="both"/>
        <w:rPr>
          <w:rFonts w:ascii="Cambria" w:hAnsi="Cambria"/>
          <w:sz w:val="21"/>
          <w:szCs w:val="21"/>
        </w:rPr>
      </w:pPr>
      <w:r w:rsidRPr="00472795">
        <w:rPr>
          <w:rFonts w:ascii="Cambria" w:hAnsi="Cambria"/>
          <w:sz w:val="21"/>
          <w:szCs w:val="21"/>
        </w:rPr>
        <w:t xml:space="preserve">- pod rygorem odsunięcia osób, do których odnosi się Obowiązek Zatrudnienia, od realizacji tych czynności. </w:t>
      </w:r>
    </w:p>
    <w:p w14:paraId="7EBE926C" w14:textId="77777777" w:rsidR="007F477F" w:rsidRPr="00472795" w:rsidRDefault="001F5E3A" w:rsidP="0017792D">
      <w:pPr>
        <w:pStyle w:val="Akapitzlist"/>
        <w:numPr>
          <w:ilvl w:val="0"/>
          <w:numId w:val="6"/>
        </w:numPr>
        <w:spacing w:before="80" w:after="80" w:line="240" w:lineRule="auto"/>
        <w:ind w:left="567" w:hanging="567"/>
        <w:contextualSpacing/>
        <w:jc w:val="both"/>
        <w:rPr>
          <w:rFonts w:ascii="Cambria" w:hAnsi="Cambria"/>
          <w:sz w:val="21"/>
          <w:szCs w:val="21"/>
        </w:rPr>
      </w:pPr>
      <w:r w:rsidRPr="00472795">
        <w:rPr>
          <w:rFonts w:ascii="Cambria" w:hAnsi="Cambria" w:cs="Arial"/>
          <w:sz w:val="21"/>
          <w:szCs w:val="21"/>
        </w:rPr>
        <w:t>Brak przedłożenia któregokolwiek z dokumentów i oświadczeń wskazanych w ust. 2 w terminie wskazanym w wezwaniu, poczytuje się jako naruszenie Obowiązku Zatrudnienia przez Wykonawcę lub Podwykonawcę.</w:t>
      </w:r>
    </w:p>
    <w:p w14:paraId="172D53CC" w14:textId="33EEFA75" w:rsidR="004F76C4" w:rsidRPr="00472795" w:rsidRDefault="004F76C4" w:rsidP="0017792D">
      <w:pPr>
        <w:pStyle w:val="Akapitzlist"/>
        <w:numPr>
          <w:ilvl w:val="0"/>
          <w:numId w:val="6"/>
        </w:numPr>
        <w:spacing w:before="80" w:after="80" w:line="240" w:lineRule="auto"/>
        <w:ind w:left="567" w:hanging="567"/>
        <w:contextualSpacing/>
        <w:jc w:val="both"/>
        <w:rPr>
          <w:rFonts w:ascii="Cambria" w:hAnsi="Cambria"/>
          <w:sz w:val="21"/>
          <w:szCs w:val="21"/>
        </w:rPr>
      </w:pPr>
      <w:r w:rsidRPr="00472795">
        <w:rPr>
          <w:rFonts w:ascii="Cambria" w:hAnsi="Cambria"/>
          <w:sz w:val="21"/>
          <w:szCs w:val="21"/>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5BDBFBAD" w:rsidR="007F477F" w:rsidRPr="00472795" w:rsidRDefault="007F477F" w:rsidP="0017792D">
      <w:pPr>
        <w:pStyle w:val="Akapitzlist"/>
        <w:numPr>
          <w:ilvl w:val="0"/>
          <w:numId w:val="6"/>
        </w:numPr>
        <w:spacing w:before="80" w:after="80" w:line="240" w:lineRule="auto"/>
        <w:ind w:left="567" w:hanging="567"/>
        <w:contextualSpacing/>
        <w:jc w:val="both"/>
        <w:rPr>
          <w:rFonts w:ascii="Cambria" w:hAnsi="Cambria"/>
          <w:sz w:val="21"/>
          <w:szCs w:val="21"/>
        </w:rPr>
      </w:pPr>
      <w:r w:rsidRPr="00472795">
        <w:rPr>
          <w:rFonts w:ascii="Cambria" w:hAnsi="Cambria" w:cs="Arial"/>
          <w:sz w:val="21"/>
          <w:szCs w:val="21"/>
        </w:rPr>
        <w:t>Wykonawca w terminie 5 dni od dnia podpisania umowy przekaże Zamawiającemu wykaz osób skierowanych do realizacji zamówienia wraz z oświadczeniem, że są one</w:t>
      </w:r>
      <w:r w:rsidRPr="00472795">
        <w:rPr>
          <w:rFonts w:ascii="Cambria" w:hAnsi="Cambria" w:cs="Arial"/>
          <w:sz w:val="21"/>
          <w:szCs w:val="21"/>
        </w:rPr>
        <w:br/>
      </w:r>
      <w:r w:rsidRPr="00472795">
        <w:rPr>
          <w:rFonts w:ascii="Cambria" w:hAnsi="Cambria" w:cs="Arial"/>
          <w:sz w:val="21"/>
          <w:szCs w:val="21"/>
        </w:rPr>
        <w:lastRenderedPageBreak/>
        <w:t xml:space="preserve">zatrudnione na podstawie umowy o pracę (dotyczy osób, które są objęte Obowiązkiem Zatrudnienia). Wykonawca zobowiązany jest do aktualizacji ww. wykazu i przekazywania Zamawiającemu </w:t>
      </w:r>
      <w:r w:rsidR="00372A0D" w:rsidRPr="00472795">
        <w:rPr>
          <w:rFonts w:ascii="Cambria" w:hAnsi="Cambria" w:cs="Arial"/>
          <w:sz w:val="21"/>
          <w:szCs w:val="21"/>
        </w:rPr>
        <w:t xml:space="preserve">zaktualizowanego wykazu </w:t>
      </w:r>
      <w:r w:rsidRPr="00472795">
        <w:rPr>
          <w:rFonts w:ascii="Cambria" w:hAnsi="Cambria" w:cs="Arial"/>
          <w:sz w:val="21"/>
          <w:szCs w:val="21"/>
        </w:rPr>
        <w:t xml:space="preserve">w terminie 5 dni od dnia dokonania zmiany osoby wskazanej w pierwotnym wykazie. </w:t>
      </w:r>
    </w:p>
    <w:p w14:paraId="4A4ED9F6" w14:textId="53A384E0" w:rsidR="001F5E3A" w:rsidRPr="00472795" w:rsidRDefault="001F5E3A" w:rsidP="0017792D">
      <w:pPr>
        <w:pStyle w:val="Akapitzlist"/>
        <w:numPr>
          <w:ilvl w:val="0"/>
          <w:numId w:val="6"/>
        </w:numPr>
        <w:spacing w:before="80" w:after="360" w:line="240" w:lineRule="auto"/>
        <w:ind w:left="567" w:hanging="567"/>
        <w:contextualSpacing/>
        <w:jc w:val="both"/>
        <w:rPr>
          <w:rStyle w:val="FontStyle13"/>
          <w:rFonts w:ascii="Cambria" w:hAnsi="Cambria"/>
          <w:b w:val="0"/>
          <w:bCs w:val="0"/>
          <w:color w:val="auto"/>
          <w:sz w:val="21"/>
          <w:szCs w:val="21"/>
        </w:rPr>
      </w:pPr>
      <w:r w:rsidRPr="00472795">
        <w:rPr>
          <w:rFonts w:ascii="Cambria" w:hAnsi="Cambria"/>
          <w:sz w:val="21"/>
          <w:szCs w:val="21"/>
        </w:rPr>
        <w:t>W przypadku wątpliwości co do przestrzegania przepisów prawa pracy przez Wykonawcę lub podwykonawcę, Zamawiający może zwrócić się o przeprowadzenie kontroli przez Państwową Inspekcję Pracy.</w:t>
      </w:r>
    </w:p>
    <w:p w14:paraId="4E0C8683" w14:textId="19F1B502" w:rsidR="00BE42A3" w:rsidRPr="00472795" w:rsidRDefault="00573736" w:rsidP="00BE210C">
      <w:pPr>
        <w:keepNext/>
        <w:spacing w:before="120" w:after="160"/>
        <w:contextualSpacing/>
        <w:jc w:val="center"/>
        <w:outlineLvl w:val="0"/>
        <w:rPr>
          <w:rFonts w:ascii="Cambria" w:hAnsi="Cambria" w:cs="Arial"/>
          <w:sz w:val="21"/>
          <w:szCs w:val="21"/>
        </w:rPr>
      </w:pPr>
      <w:bookmarkStart w:id="0" w:name="_Toc68356761"/>
      <w:r w:rsidRPr="00472795">
        <w:rPr>
          <w:rFonts w:ascii="Cambria" w:hAnsi="Cambria" w:cs="Arial"/>
          <w:b/>
          <w:bCs/>
          <w:kern w:val="32"/>
          <w:sz w:val="21"/>
          <w:szCs w:val="21"/>
        </w:rPr>
        <w:t>§ </w:t>
      </w:r>
      <w:r w:rsidR="00193891" w:rsidRPr="00472795">
        <w:rPr>
          <w:rFonts w:ascii="Cambria" w:hAnsi="Cambria" w:cs="Arial"/>
          <w:b/>
          <w:bCs/>
          <w:kern w:val="32"/>
          <w:sz w:val="21"/>
          <w:szCs w:val="21"/>
        </w:rPr>
        <w:t>6</w:t>
      </w:r>
      <w:r w:rsidR="00BE42A3" w:rsidRPr="00472795">
        <w:rPr>
          <w:rFonts w:ascii="Cambria" w:hAnsi="Cambria" w:cs="Arial"/>
          <w:b/>
          <w:sz w:val="21"/>
          <w:szCs w:val="21"/>
        </w:rPr>
        <w:br/>
        <w:t>Ubezpieczenia</w:t>
      </w:r>
      <w:bookmarkEnd w:id="0"/>
    </w:p>
    <w:p w14:paraId="519128C1" w14:textId="0341F058" w:rsidR="00BE42A3" w:rsidRPr="00472795" w:rsidRDefault="00BE42A3" w:rsidP="0017792D">
      <w:pPr>
        <w:numPr>
          <w:ilvl w:val="0"/>
          <w:numId w:val="7"/>
        </w:numPr>
        <w:tabs>
          <w:tab w:val="left" w:pos="567"/>
        </w:tabs>
        <w:suppressAutoHyphens w:val="0"/>
        <w:spacing w:before="120"/>
        <w:ind w:left="567" w:hanging="567"/>
        <w:contextualSpacing/>
        <w:jc w:val="both"/>
        <w:rPr>
          <w:rFonts w:ascii="Cambria" w:hAnsi="Cambria" w:cs="Arial"/>
          <w:b/>
          <w:sz w:val="21"/>
          <w:szCs w:val="21"/>
        </w:rPr>
      </w:pPr>
      <w:r w:rsidRPr="00472795">
        <w:rPr>
          <w:rFonts w:ascii="Cambria" w:hAnsi="Cambria" w:cs="Arial"/>
          <w:sz w:val="21"/>
          <w:szCs w:val="21"/>
        </w:rPr>
        <w:t xml:space="preserve">Wykonawca, zgodnie z wymaganiami SWZ, przed zawarciem Umowy zawarł umowę ubezpieczenia odpowiedzialności cywilnej dotyczącej działalności objętej Przedmiotem Umowy </w:t>
      </w:r>
      <w:r w:rsidRPr="00472795">
        <w:rPr>
          <w:rFonts w:ascii="Cambria" w:hAnsi="Cambria" w:cs="Arial"/>
          <w:b/>
          <w:sz w:val="21"/>
          <w:szCs w:val="21"/>
        </w:rPr>
        <w:t>(„Ubezpieczenie OC”</w:t>
      </w:r>
      <w:r w:rsidRPr="00472795">
        <w:rPr>
          <w:rFonts w:ascii="Cambria" w:hAnsi="Cambria" w:cs="Arial"/>
          <w:sz w:val="21"/>
          <w:szCs w:val="21"/>
        </w:rPr>
        <w:t xml:space="preserve">) na sumę ubezpieczenia nie mniejszą niż </w:t>
      </w:r>
      <w:r w:rsidR="00F6008F" w:rsidRPr="00472795">
        <w:rPr>
          <w:rFonts w:ascii="Cambria" w:hAnsi="Cambria" w:cs="Arial"/>
          <w:b/>
          <w:sz w:val="21"/>
          <w:szCs w:val="21"/>
        </w:rPr>
        <w:t>100</w:t>
      </w:r>
      <w:r w:rsidR="003F6082">
        <w:rPr>
          <w:rFonts w:ascii="Cambria" w:hAnsi="Cambria" w:cs="Arial"/>
          <w:b/>
          <w:sz w:val="21"/>
          <w:szCs w:val="21"/>
        </w:rPr>
        <w:t>.</w:t>
      </w:r>
      <w:r w:rsidR="00F6008F" w:rsidRPr="00472795">
        <w:rPr>
          <w:rFonts w:ascii="Cambria" w:hAnsi="Cambria" w:cs="Arial"/>
          <w:b/>
          <w:sz w:val="21"/>
          <w:szCs w:val="21"/>
        </w:rPr>
        <w:t>000</w:t>
      </w:r>
      <w:r w:rsidR="003F6082">
        <w:rPr>
          <w:rFonts w:ascii="Cambria" w:hAnsi="Cambria" w:cs="Arial"/>
          <w:b/>
          <w:sz w:val="21"/>
          <w:szCs w:val="21"/>
        </w:rPr>
        <w:t xml:space="preserve"> zł</w:t>
      </w:r>
    </w:p>
    <w:p w14:paraId="48D553CC" w14:textId="77777777" w:rsidR="00BE42A3" w:rsidRPr="00472795" w:rsidRDefault="00BE42A3" w:rsidP="0017792D">
      <w:pPr>
        <w:numPr>
          <w:ilvl w:val="0"/>
          <w:numId w:val="7"/>
        </w:numPr>
        <w:suppressAutoHyphens w:val="0"/>
        <w:spacing w:before="120"/>
        <w:ind w:left="567" w:hanging="567"/>
        <w:contextualSpacing/>
        <w:jc w:val="both"/>
        <w:rPr>
          <w:rFonts w:ascii="Cambria" w:hAnsi="Cambria" w:cs="Arial"/>
          <w:sz w:val="21"/>
          <w:szCs w:val="21"/>
        </w:rPr>
      </w:pPr>
      <w:r w:rsidRPr="00472795">
        <w:rPr>
          <w:rFonts w:ascii="Cambria" w:hAnsi="Cambria" w:cs="Arial"/>
          <w:sz w:val="21"/>
          <w:szCs w:val="21"/>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472795" w:rsidRDefault="00BE42A3" w:rsidP="0017792D">
      <w:pPr>
        <w:numPr>
          <w:ilvl w:val="0"/>
          <w:numId w:val="7"/>
        </w:numPr>
        <w:tabs>
          <w:tab w:val="left" w:pos="567"/>
          <w:tab w:val="left" w:pos="851"/>
        </w:tabs>
        <w:suppressAutoHyphens w:val="0"/>
        <w:spacing w:before="120" w:after="360"/>
        <w:ind w:left="567" w:hanging="567"/>
        <w:contextualSpacing/>
        <w:jc w:val="both"/>
        <w:rPr>
          <w:rFonts w:ascii="Cambria" w:hAnsi="Cambria" w:cs="Arial"/>
          <w:sz w:val="21"/>
          <w:szCs w:val="21"/>
        </w:rPr>
      </w:pPr>
      <w:r w:rsidRPr="00472795">
        <w:rPr>
          <w:rFonts w:ascii="Cambria" w:hAnsi="Cambria" w:cs="Arial"/>
          <w:sz w:val="21"/>
          <w:szCs w:val="21"/>
        </w:rPr>
        <w:t>Jeżeli Wykonawca nie wykona obowiązku, o którym, mowa w ust. 2, Zamawi</w:t>
      </w:r>
      <w:r w:rsidR="005F78B9" w:rsidRPr="00472795">
        <w:rPr>
          <w:rFonts w:ascii="Cambria" w:hAnsi="Cambria" w:cs="Arial"/>
          <w:sz w:val="21"/>
          <w:szCs w:val="21"/>
        </w:rPr>
        <w:t xml:space="preserve">ający może odstąpić od Umowy z przyczyn leżących po stronie Wykonawcy. </w:t>
      </w:r>
    </w:p>
    <w:p w14:paraId="0CE03D08" w14:textId="77777777" w:rsidR="00736D6A" w:rsidRPr="00472795" w:rsidRDefault="00736D6A" w:rsidP="00736D6A">
      <w:pPr>
        <w:tabs>
          <w:tab w:val="left" w:pos="567"/>
          <w:tab w:val="left" w:pos="851"/>
        </w:tabs>
        <w:suppressAutoHyphens w:val="0"/>
        <w:spacing w:before="120" w:after="360"/>
        <w:ind w:left="567"/>
        <w:contextualSpacing/>
        <w:jc w:val="both"/>
        <w:rPr>
          <w:rFonts w:ascii="Cambria" w:hAnsi="Cambria" w:cs="Arial"/>
          <w:sz w:val="21"/>
          <w:szCs w:val="21"/>
        </w:rPr>
      </w:pPr>
    </w:p>
    <w:p w14:paraId="481B8EFB" w14:textId="3ADF266C" w:rsidR="006827BB" w:rsidRPr="00472795" w:rsidRDefault="00573736" w:rsidP="00BE210C">
      <w:pPr>
        <w:contextualSpacing/>
        <w:jc w:val="center"/>
        <w:rPr>
          <w:rFonts w:ascii="Cambria" w:hAnsi="Cambria" w:cs="Arial"/>
          <w:b/>
          <w:sz w:val="21"/>
          <w:szCs w:val="21"/>
        </w:rPr>
      </w:pPr>
      <w:r w:rsidRPr="00472795">
        <w:rPr>
          <w:rFonts w:ascii="Cambria" w:hAnsi="Cambria" w:cs="Arial"/>
          <w:b/>
          <w:sz w:val="21"/>
          <w:szCs w:val="21"/>
        </w:rPr>
        <w:t xml:space="preserve">§ </w:t>
      </w:r>
      <w:r w:rsidR="00193891" w:rsidRPr="00472795">
        <w:rPr>
          <w:rFonts w:ascii="Cambria" w:hAnsi="Cambria" w:cs="Arial"/>
          <w:b/>
          <w:sz w:val="21"/>
          <w:szCs w:val="21"/>
        </w:rPr>
        <w:t>7</w:t>
      </w:r>
    </w:p>
    <w:p w14:paraId="5EF04E98" w14:textId="48071526" w:rsidR="006827BB" w:rsidRPr="00472795" w:rsidRDefault="006827BB" w:rsidP="00BE210C">
      <w:pPr>
        <w:widowControl w:val="0"/>
        <w:spacing w:after="160"/>
        <w:contextualSpacing/>
        <w:jc w:val="center"/>
        <w:rPr>
          <w:rFonts w:ascii="Cambria" w:hAnsi="Cambria" w:cs="Arial"/>
          <w:b/>
          <w:sz w:val="21"/>
          <w:szCs w:val="21"/>
        </w:rPr>
      </w:pPr>
      <w:r w:rsidRPr="00472795">
        <w:rPr>
          <w:rFonts w:ascii="Cambria" w:hAnsi="Cambria" w:cs="Arial"/>
          <w:b/>
          <w:sz w:val="21"/>
          <w:szCs w:val="21"/>
        </w:rPr>
        <w:t>Wynag</w:t>
      </w:r>
      <w:r w:rsidR="005D1F49" w:rsidRPr="00472795">
        <w:rPr>
          <w:rFonts w:ascii="Cambria" w:hAnsi="Cambria" w:cs="Arial"/>
          <w:b/>
          <w:sz w:val="21"/>
          <w:szCs w:val="21"/>
        </w:rPr>
        <w:t>rodzenie</w:t>
      </w:r>
      <w:r w:rsidR="00AD1797" w:rsidRPr="00472795">
        <w:rPr>
          <w:rFonts w:ascii="Cambria" w:hAnsi="Cambria" w:cs="Arial"/>
          <w:b/>
          <w:sz w:val="21"/>
          <w:szCs w:val="21"/>
        </w:rPr>
        <w:t xml:space="preserve"> i zasady zapłaty wynagrodzenia</w:t>
      </w:r>
    </w:p>
    <w:p w14:paraId="4B7B0995" w14:textId="169E0004" w:rsidR="00AD1797" w:rsidRPr="00472795" w:rsidRDefault="00AD1797"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 xml:space="preserve">Wynagrodzenie Wykonawcy należne za wykonanie </w:t>
      </w:r>
      <w:r w:rsidR="00B66B7A" w:rsidRPr="00472795">
        <w:rPr>
          <w:rFonts w:ascii="Cambria" w:hAnsi="Cambria" w:cs="Arial"/>
          <w:sz w:val="21"/>
          <w:szCs w:val="21"/>
        </w:rPr>
        <w:t xml:space="preserve">całości </w:t>
      </w:r>
      <w:r w:rsidRPr="00472795">
        <w:rPr>
          <w:rFonts w:ascii="Cambria" w:hAnsi="Cambria" w:cs="Arial"/>
          <w:sz w:val="21"/>
          <w:szCs w:val="21"/>
        </w:rPr>
        <w:t xml:space="preserve">Przedmiotu Umowy wynosi: </w:t>
      </w:r>
    </w:p>
    <w:p w14:paraId="69B00C54" w14:textId="589704D8" w:rsidR="00AD1797" w:rsidRPr="00472795" w:rsidRDefault="00AD1797" w:rsidP="00BE210C">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t>………………………………. zł brutto (słownie: ……………………………………), w tym:</w:t>
      </w:r>
    </w:p>
    <w:p w14:paraId="34A1CA35" w14:textId="791B50E4" w:rsidR="00AD1797" w:rsidRPr="00472795" w:rsidRDefault="00AD1797" w:rsidP="00BE210C">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t>kwota netto: …………………………………….. zł (słownie: ……………………………………);</w:t>
      </w:r>
    </w:p>
    <w:p w14:paraId="6DF45896" w14:textId="4E56853B" w:rsidR="00AD1797" w:rsidRPr="00472795" w:rsidRDefault="00AD1797" w:rsidP="00BE210C">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t>podatek VAT: ………………………………….. zł (słownie: ……………………………………).</w:t>
      </w:r>
    </w:p>
    <w:p w14:paraId="6AC9E273" w14:textId="6B8852A6" w:rsidR="00AD1797" w:rsidRPr="00472795" w:rsidRDefault="00AD1797" w:rsidP="00BE210C">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t>Kwota wynagrodzenia brutto będzie zwana dalej jako „</w:t>
      </w:r>
      <w:r w:rsidR="00C00AFB" w:rsidRPr="00472795">
        <w:rPr>
          <w:rFonts w:ascii="Cambria" w:hAnsi="Cambria" w:cs="Arial"/>
          <w:sz w:val="21"/>
          <w:szCs w:val="21"/>
        </w:rPr>
        <w:t>Wynagrodzenie</w:t>
      </w:r>
      <w:r w:rsidRPr="00472795">
        <w:rPr>
          <w:rFonts w:ascii="Cambria" w:hAnsi="Cambria" w:cs="Arial"/>
          <w:sz w:val="21"/>
          <w:szCs w:val="21"/>
        </w:rPr>
        <w:t>”.</w:t>
      </w:r>
    </w:p>
    <w:p w14:paraId="5760F866" w14:textId="59905BA5" w:rsidR="006827BB" w:rsidRPr="00472795" w:rsidRDefault="006827BB"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 xml:space="preserve">Ustala się, że </w:t>
      </w:r>
      <w:r w:rsidR="00C00AFB" w:rsidRPr="00472795">
        <w:rPr>
          <w:rFonts w:ascii="Cambria" w:hAnsi="Cambria" w:cs="Arial"/>
          <w:sz w:val="21"/>
          <w:szCs w:val="21"/>
        </w:rPr>
        <w:t xml:space="preserve">Wynagrodzenie </w:t>
      </w:r>
      <w:r w:rsidRPr="00472795">
        <w:rPr>
          <w:rFonts w:ascii="Cambria" w:hAnsi="Cambria" w:cs="Arial"/>
          <w:sz w:val="21"/>
          <w:szCs w:val="21"/>
        </w:rPr>
        <w:t>w</w:t>
      </w:r>
      <w:r w:rsidR="000E7A9B" w:rsidRPr="00472795">
        <w:rPr>
          <w:rFonts w:ascii="Cambria" w:hAnsi="Cambria" w:cs="Arial"/>
          <w:sz w:val="21"/>
          <w:szCs w:val="21"/>
        </w:rPr>
        <w:t xml:space="preserve"> ust. 1 uwzględnia wszystkie koszty i opłaty </w:t>
      </w:r>
      <w:r w:rsidRPr="00472795">
        <w:rPr>
          <w:rFonts w:ascii="Cambria" w:hAnsi="Cambria" w:cs="Arial"/>
          <w:sz w:val="21"/>
          <w:szCs w:val="21"/>
        </w:rPr>
        <w:t>związane</w:t>
      </w:r>
      <w:r w:rsidR="00AD1797" w:rsidRPr="00472795">
        <w:rPr>
          <w:rFonts w:ascii="Cambria" w:hAnsi="Cambria" w:cs="Arial"/>
          <w:sz w:val="21"/>
          <w:szCs w:val="21"/>
        </w:rPr>
        <w:t xml:space="preserve"> z wykonywaniem usług będących Przedmiotem U</w:t>
      </w:r>
      <w:r w:rsidRPr="00472795">
        <w:rPr>
          <w:rFonts w:ascii="Cambria" w:hAnsi="Cambria" w:cs="Arial"/>
          <w:sz w:val="21"/>
          <w:szCs w:val="21"/>
        </w:rPr>
        <w:t>mowy.</w:t>
      </w:r>
    </w:p>
    <w:p w14:paraId="2D64BD3E" w14:textId="77777777" w:rsidR="00BB384E" w:rsidRPr="00472795" w:rsidRDefault="00193891" w:rsidP="0017792D">
      <w:pPr>
        <w:pStyle w:val="Akapitzlist"/>
        <w:numPr>
          <w:ilvl w:val="0"/>
          <w:numId w:val="1"/>
        </w:numPr>
        <w:tabs>
          <w:tab w:val="clear" w:pos="360"/>
          <w:tab w:val="num" w:pos="567"/>
        </w:tabs>
        <w:autoSpaceDE w:val="0"/>
        <w:autoSpaceDN w:val="0"/>
        <w:adjustRightInd w:val="0"/>
        <w:spacing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Podstawą do </w:t>
      </w:r>
      <w:r w:rsidR="00EE0A35" w:rsidRPr="00472795">
        <w:rPr>
          <w:rFonts w:ascii="Cambria" w:hAnsi="Cambria" w:cs="Cambria"/>
          <w:sz w:val="21"/>
          <w:szCs w:val="21"/>
          <w:lang w:eastAsia="pl-PL"/>
        </w:rPr>
        <w:t xml:space="preserve">wystawienia faktury VAT </w:t>
      </w:r>
      <w:r w:rsidRPr="00472795">
        <w:rPr>
          <w:rFonts w:ascii="Cambria" w:hAnsi="Cambria" w:cs="Cambria"/>
          <w:sz w:val="21"/>
          <w:szCs w:val="21"/>
          <w:lang w:eastAsia="pl-PL"/>
        </w:rPr>
        <w:t>(częściowej/końcowej) będzie podpisany przez Zamawiającego protokół odbioru częściowego lub końcowego.</w:t>
      </w:r>
    </w:p>
    <w:p w14:paraId="5DA25343" w14:textId="124CF521" w:rsidR="00EE0A35" w:rsidRPr="00472795" w:rsidRDefault="00EE0A35" w:rsidP="0017792D">
      <w:pPr>
        <w:pStyle w:val="Akapitzlist"/>
        <w:numPr>
          <w:ilvl w:val="0"/>
          <w:numId w:val="1"/>
        </w:numPr>
        <w:tabs>
          <w:tab w:val="clear" w:pos="360"/>
          <w:tab w:val="num" w:pos="567"/>
        </w:tabs>
        <w:autoSpaceDE w:val="0"/>
        <w:autoSpaceDN w:val="0"/>
        <w:adjustRightInd w:val="0"/>
        <w:spacing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Strony ustalają następujące zasady wypłaty wynagrodzenia po wykonaniu poszczególnych etapów prac określonych w harmonogramie stanowiącym Załącznik nr 1 do umowy: </w:t>
      </w:r>
    </w:p>
    <w:p w14:paraId="37611213" w14:textId="33D01076" w:rsidR="00EE0A35" w:rsidRPr="00472795" w:rsidRDefault="00EE0A35" w:rsidP="0017792D">
      <w:pPr>
        <w:pStyle w:val="Akapitzlist"/>
        <w:numPr>
          <w:ilvl w:val="0"/>
          <w:numId w:val="36"/>
        </w:numPr>
        <w:autoSpaceDE w:val="0"/>
        <w:autoSpaceDN w:val="0"/>
        <w:adjustRightInd w:val="0"/>
        <w:spacing w:after="4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Etap I – 4</w:t>
      </w:r>
      <w:r w:rsidR="00BB384E" w:rsidRPr="00472795">
        <w:rPr>
          <w:rFonts w:ascii="Cambria" w:hAnsi="Cambria" w:cs="Cambria"/>
          <w:sz w:val="21"/>
          <w:szCs w:val="21"/>
          <w:lang w:eastAsia="pl-PL"/>
        </w:rPr>
        <w:t>5</w:t>
      </w:r>
      <w:r w:rsidRPr="00472795">
        <w:rPr>
          <w:rFonts w:ascii="Cambria" w:hAnsi="Cambria" w:cs="Cambria"/>
          <w:sz w:val="21"/>
          <w:szCs w:val="21"/>
          <w:lang w:eastAsia="pl-PL"/>
        </w:rPr>
        <w:t xml:space="preserve"> % wartości wynagrodzenia brutto; tj. ...................................................................... zł </w:t>
      </w:r>
    </w:p>
    <w:p w14:paraId="21FF297D" w14:textId="50145FD3" w:rsidR="00EE0A35" w:rsidRPr="00472795" w:rsidRDefault="00EE0A35" w:rsidP="0017792D">
      <w:pPr>
        <w:pStyle w:val="Akapitzlist"/>
        <w:numPr>
          <w:ilvl w:val="0"/>
          <w:numId w:val="36"/>
        </w:numPr>
        <w:autoSpaceDE w:val="0"/>
        <w:autoSpaceDN w:val="0"/>
        <w:adjustRightInd w:val="0"/>
        <w:spacing w:after="4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Etap II – </w:t>
      </w:r>
      <w:r w:rsidR="00BB384E" w:rsidRPr="00472795">
        <w:rPr>
          <w:rFonts w:ascii="Cambria" w:hAnsi="Cambria" w:cs="Cambria"/>
          <w:sz w:val="21"/>
          <w:szCs w:val="21"/>
          <w:lang w:eastAsia="pl-PL"/>
        </w:rPr>
        <w:t>45</w:t>
      </w:r>
      <w:r w:rsidRPr="00472795">
        <w:rPr>
          <w:rFonts w:ascii="Cambria" w:hAnsi="Cambria" w:cs="Cambria"/>
          <w:sz w:val="21"/>
          <w:szCs w:val="21"/>
          <w:lang w:eastAsia="pl-PL"/>
        </w:rPr>
        <w:t xml:space="preserve"> % wartości wynagrodzenia brutto; tj. ...................................................................... zł </w:t>
      </w:r>
    </w:p>
    <w:p w14:paraId="54E757EE" w14:textId="38ACFD24" w:rsidR="00EE0A35" w:rsidRPr="00472795" w:rsidRDefault="00EE0A35" w:rsidP="0017792D">
      <w:pPr>
        <w:pStyle w:val="Akapitzlist"/>
        <w:numPr>
          <w:ilvl w:val="0"/>
          <w:numId w:val="36"/>
        </w:numPr>
        <w:autoSpaceDE w:val="0"/>
        <w:autoSpaceDN w:val="0"/>
        <w:adjustRightInd w:val="0"/>
        <w:spacing w:after="4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Etap III – </w:t>
      </w:r>
      <w:r w:rsidR="00BB384E" w:rsidRPr="00472795">
        <w:rPr>
          <w:rFonts w:ascii="Cambria" w:hAnsi="Cambria" w:cs="Cambria"/>
          <w:sz w:val="21"/>
          <w:szCs w:val="21"/>
          <w:lang w:eastAsia="pl-PL"/>
        </w:rPr>
        <w:t>1</w:t>
      </w:r>
      <w:r w:rsidRPr="00472795">
        <w:rPr>
          <w:rFonts w:ascii="Cambria" w:hAnsi="Cambria" w:cs="Cambria"/>
          <w:sz w:val="21"/>
          <w:szCs w:val="21"/>
          <w:lang w:eastAsia="pl-PL"/>
        </w:rPr>
        <w:t xml:space="preserve">0 % wartości wynagrodzenia brutto; tj. ...................................................................... zł </w:t>
      </w:r>
    </w:p>
    <w:p w14:paraId="11E2B302" w14:textId="77777777" w:rsidR="00EE0A35" w:rsidRPr="00472795" w:rsidRDefault="00EE0A35" w:rsidP="00BE210C">
      <w:pPr>
        <w:widowControl w:val="0"/>
        <w:spacing w:before="80" w:after="80"/>
        <w:ind w:left="567"/>
        <w:contextualSpacing/>
        <w:jc w:val="both"/>
        <w:rPr>
          <w:rFonts w:ascii="Cambria" w:eastAsia="SimSun" w:hAnsi="Cambria"/>
          <w:kern w:val="1"/>
          <w:sz w:val="21"/>
          <w:szCs w:val="21"/>
          <w:lang w:eastAsia="hi-IN" w:bidi="hi-IN"/>
        </w:rPr>
      </w:pPr>
    </w:p>
    <w:p w14:paraId="05592D0C" w14:textId="43684317"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Płatności faktur będą dokonywane w terminie 14 dni, licząc od daty do</w:t>
      </w:r>
      <w:r w:rsidR="003171AE" w:rsidRPr="00472795">
        <w:rPr>
          <w:rFonts w:ascii="Cambria" w:eastAsia="SimSun" w:hAnsi="Cambria"/>
          <w:kern w:val="1"/>
          <w:sz w:val="21"/>
          <w:szCs w:val="21"/>
          <w:lang w:eastAsia="hi-IN" w:bidi="hi-IN"/>
        </w:rPr>
        <w:t>ręczenia prawidłowo wystawionej</w:t>
      </w:r>
      <w:r w:rsidRPr="00472795">
        <w:rPr>
          <w:rFonts w:ascii="Cambria" w:eastAsia="SimSun" w:hAnsi="Cambria"/>
          <w:kern w:val="1"/>
          <w:sz w:val="21"/>
          <w:szCs w:val="21"/>
          <w:lang w:eastAsia="hi-IN" w:bidi="hi-IN"/>
        </w:rPr>
        <w:t xml:space="preserve"> faktury przez </w:t>
      </w:r>
      <w:r w:rsidR="003171AE" w:rsidRPr="00472795">
        <w:rPr>
          <w:rFonts w:ascii="Cambria" w:eastAsia="SimSun" w:hAnsi="Cambria"/>
          <w:kern w:val="1"/>
          <w:sz w:val="21"/>
          <w:szCs w:val="21"/>
          <w:lang w:eastAsia="hi-IN" w:bidi="hi-IN"/>
        </w:rPr>
        <w:t>Wykonawcę</w:t>
      </w:r>
      <w:r w:rsidRPr="00472795">
        <w:rPr>
          <w:rFonts w:ascii="Cambria" w:eastAsia="SimSun" w:hAnsi="Cambria"/>
          <w:kern w:val="1"/>
          <w:sz w:val="21"/>
          <w:szCs w:val="21"/>
          <w:lang w:eastAsia="hi-IN" w:bidi="hi-IN"/>
        </w:rPr>
        <w:t>, przelewem na konto Wykonawcy podane na fakturze.</w:t>
      </w:r>
    </w:p>
    <w:p w14:paraId="4921C5A7" w14:textId="77777777"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Za dzień zapłaty wynagrodzenia uważa się dzień obciążenia rachunku Zamawiającego.</w:t>
      </w:r>
    </w:p>
    <w:p w14:paraId="2FA87C86" w14:textId="77777777"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6DBDE6E3" w14:textId="5EDF171A"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 xml:space="preserve">W przypadku wystawienia ustrukturyzowanej faktury elektronicznej, o której mowa w ust. </w:t>
      </w:r>
      <w:r w:rsidR="000E7A9B" w:rsidRPr="00472795">
        <w:rPr>
          <w:rFonts w:ascii="Cambria" w:eastAsia="SimSun" w:hAnsi="Cambria"/>
          <w:kern w:val="1"/>
          <w:sz w:val="21"/>
          <w:szCs w:val="21"/>
          <w:lang w:eastAsia="hi-IN" w:bidi="hi-IN"/>
        </w:rPr>
        <w:t>10</w:t>
      </w:r>
      <w:r w:rsidRPr="00472795">
        <w:rPr>
          <w:rFonts w:ascii="Cambria" w:eastAsia="SimSun" w:hAnsi="Cambria"/>
          <w:kern w:val="1"/>
          <w:sz w:val="21"/>
          <w:szCs w:val="21"/>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294F73E0" w14:textId="7763A5D8"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 xml:space="preserve">Ustrukturyzowaną fakturę elektroniczną należy wysyłać na następujący adres Zamawiającego na PEF: </w:t>
      </w:r>
      <w:r w:rsidR="008071B4" w:rsidRPr="00472795">
        <w:rPr>
          <w:rStyle w:val="Hipercze"/>
          <w:rFonts w:ascii="Cambria" w:eastAsia="SimSun" w:hAnsi="Cambria"/>
          <w:color w:val="auto"/>
          <w:kern w:val="1"/>
          <w:sz w:val="21"/>
          <w:szCs w:val="21"/>
          <w:lang w:eastAsia="hi-IN" w:bidi="hi-IN"/>
        </w:rPr>
        <w:t>8512908333</w:t>
      </w:r>
      <w:r w:rsidR="001E4FC6" w:rsidRPr="00472795">
        <w:rPr>
          <w:rFonts w:ascii="Cambria" w:eastAsia="SimSun" w:hAnsi="Cambria"/>
          <w:kern w:val="1"/>
          <w:sz w:val="21"/>
          <w:szCs w:val="21"/>
          <w:lang w:eastAsia="hi-IN" w:bidi="hi-IN"/>
        </w:rPr>
        <w:t xml:space="preserve"> </w:t>
      </w:r>
    </w:p>
    <w:p w14:paraId="681D10F2" w14:textId="23071057"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 xml:space="preserve">Za chwilę doręczenia ustrukturyzowanej faktury elektronicznej uznawać się będzie chwilę wprowadzenia prawidłowo wystawionej faktury, zawierającej wszystkie elementy, o których </w:t>
      </w:r>
      <w:r w:rsidRPr="00472795">
        <w:rPr>
          <w:rFonts w:ascii="Cambria" w:eastAsia="SimSun" w:hAnsi="Cambria"/>
          <w:kern w:val="1"/>
          <w:sz w:val="21"/>
          <w:szCs w:val="21"/>
          <w:lang w:eastAsia="hi-IN" w:bidi="hi-IN"/>
        </w:rPr>
        <w:lastRenderedPageBreak/>
        <w:t xml:space="preserve">mowa w ust. </w:t>
      </w:r>
      <w:r w:rsidR="000E7A9B" w:rsidRPr="00472795">
        <w:rPr>
          <w:rFonts w:ascii="Cambria" w:eastAsia="SimSun" w:hAnsi="Cambria"/>
          <w:kern w:val="1"/>
          <w:sz w:val="21"/>
          <w:szCs w:val="21"/>
          <w:lang w:eastAsia="hi-IN" w:bidi="hi-IN"/>
        </w:rPr>
        <w:t>11</w:t>
      </w:r>
      <w:r w:rsidRPr="00472795">
        <w:rPr>
          <w:rFonts w:ascii="Cambria" w:eastAsia="SimSun" w:hAnsi="Cambria"/>
          <w:kern w:val="1"/>
          <w:sz w:val="21"/>
          <w:szCs w:val="21"/>
          <w:lang w:eastAsia="hi-IN" w:bidi="hi-IN"/>
        </w:rPr>
        <w:t xml:space="preserve"> powyżej, do konta Zamawiającego na PEF, w sposób umożliwiający Zamawiającemu zapoznanie się z jej treścią.</w:t>
      </w:r>
    </w:p>
    <w:p w14:paraId="3E1FF313" w14:textId="77777777" w:rsidR="007B6C7D" w:rsidRPr="00472795" w:rsidRDefault="007B6C7D" w:rsidP="0017792D">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W przypadku wystawienia faktury w formie pisemnej, prawidłowo wystawiona faktura powinna być doręczona do siedziby Zamawiającego.</w:t>
      </w:r>
    </w:p>
    <w:p w14:paraId="6ABCED9A" w14:textId="07D46328" w:rsidR="007B6C7D" w:rsidRPr="00472795" w:rsidRDefault="007B6C7D"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 xml:space="preserve">Wynagrodzenie będzie płatne na rachunek bankowy Wykonawcy wskazany w fakturze. </w:t>
      </w:r>
    </w:p>
    <w:p w14:paraId="6CF414A5" w14:textId="77777777" w:rsidR="007B6C7D" w:rsidRPr="00472795" w:rsidRDefault="007B6C7D"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Podatek VAT naliczony zostanie w wysokości obowiązującej w dniu wystawienia faktury.</w:t>
      </w:r>
    </w:p>
    <w:p w14:paraId="6AC8E6C4" w14:textId="17B5A51C" w:rsidR="007B6C7D" w:rsidRPr="00472795" w:rsidRDefault="007B6C7D"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Wykonawca przyjmuje do wiadomości</w:t>
      </w:r>
      <w:r w:rsidR="00F051B9" w:rsidRPr="00472795">
        <w:rPr>
          <w:rFonts w:ascii="Cambria" w:hAnsi="Cambria" w:cs="Arial"/>
          <w:sz w:val="21"/>
          <w:szCs w:val="21"/>
        </w:rPr>
        <w:t>, iż Zamawiający przy zapłacie w</w:t>
      </w:r>
      <w:r w:rsidRPr="00472795">
        <w:rPr>
          <w:rFonts w:ascii="Cambria" w:hAnsi="Cambria" w:cs="Arial"/>
          <w:sz w:val="21"/>
          <w:szCs w:val="21"/>
        </w:rPr>
        <w:t xml:space="preserve">ynagrodzenia będzie stosował mechanizm podzielonej płatności, o którym mowa w art. 108a ust. 1 ustawy z dnia 11 marca 2004 r. o podatku od towarów i usług (tekst jedn.: </w:t>
      </w:r>
      <w:bookmarkStart w:id="1" w:name="_Hlk15927515"/>
      <w:r w:rsidRPr="00472795">
        <w:rPr>
          <w:rFonts w:ascii="Cambria" w:hAnsi="Cambria" w:cs="Arial"/>
          <w:sz w:val="21"/>
          <w:szCs w:val="21"/>
        </w:rPr>
        <w:t>Dz. U. z 202</w:t>
      </w:r>
      <w:r w:rsidR="003F6082">
        <w:rPr>
          <w:rFonts w:ascii="Cambria" w:hAnsi="Cambria" w:cs="Arial"/>
          <w:sz w:val="21"/>
          <w:szCs w:val="21"/>
        </w:rPr>
        <w:t>4</w:t>
      </w:r>
      <w:r w:rsidRPr="00472795">
        <w:rPr>
          <w:rFonts w:ascii="Cambria" w:hAnsi="Cambria" w:cs="Arial"/>
          <w:sz w:val="21"/>
          <w:szCs w:val="21"/>
        </w:rPr>
        <w:t xml:space="preserve"> r. poz. </w:t>
      </w:r>
      <w:r w:rsidR="003F6082">
        <w:rPr>
          <w:rFonts w:ascii="Cambria" w:hAnsi="Cambria" w:cs="Arial"/>
          <w:sz w:val="21"/>
          <w:szCs w:val="21"/>
        </w:rPr>
        <w:t>361</w:t>
      </w:r>
      <w:r w:rsidRPr="00472795">
        <w:rPr>
          <w:rFonts w:ascii="Cambria" w:hAnsi="Cambria" w:cs="Arial"/>
          <w:sz w:val="21"/>
          <w:szCs w:val="21"/>
        </w:rPr>
        <w:t xml:space="preserve"> z późn. zm.</w:t>
      </w:r>
      <w:bookmarkEnd w:id="1"/>
      <w:r w:rsidRPr="00472795">
        <w:rPr>
          <w:rFonts w:ascii="Cambria" w:hAnsi="Cambria" w:cs="Arial"/>
          <w:sz w:val="21"/>
          <w:szCs w:val="21"/>
        </w:rPr>
        <w:t xml:space="preserve">). </w:t>
      </w:r>
    </w:p>
    <w:p w14:paraId="3849CB8A" w14:textId="77777777" w:rsidR="007B6C7D" w:rsidRPr="00472795" w:rsidRDefault="007B6C7D"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 xml:space="preserve">Zapłata: </w:t>
      </w:r>
    </w:p>
    <w:p w14:paraId="02123AFD" w14:textId="601C9737" w:rsidR="007B6C7D" w:rsidRPr="00472795" w:rsidRDefault="007B6C7D" w:rsidP="00BE210C">
      <w:pPr>
        <w:spacing w:before="80" w:after="80"/>
        <w:ind w:left="1134" w:hanging="567"/>
        <w:contextualSpacing/>
        <w:jc w:val="both"/>
        <w:rPr>
          <w:rFonts w:ascii="Cambria" w:hAnsi="Cambria" w:cs="Arial"/>
          <w:sz w:val="21"/>
          <w:szCs w:val="21"/>
        </w:rPr>
      </w:pPr>
      <w:r w:rsidRPr="00472795">
        <w:rPr>
          <w:rFonts w:ascii="Cambria" w:hAnsi="Cambria" w:cs="Arial"/>
          <w:sz w:val="21"/>
          <w:szCs w:val="21"/>
        </w:rPr>
        <w:t>1)</w:t>
      </w:r>
      <w:r w:rsidRPr="00472795">
        <w:rPr>
          <w:rFonts w:ascii="Cambria" w:hAnsi="Cambria" w:cs="Arial"/>
          <w:sz w:val="21"/>
          <w:szCs w:val="21"/>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2" w:name="_Hlk107733315"/>
      <w:r w:rsidRPr="00472795">
        <w:rPr>
          <w:rFonts w:ascii="Cambria" w:hAnsi="Cambria" w:cs="Arial"/>
          <w:sz w:val="21"/>
          <w:szCs w:val="21"/>
        </w:rPr>
        <w:t>Dz. U. z 202</w:t>
      </w:r>
      <w:r w:rsidR="00DD35BD" w:rsidRPr="00472795">
        <w:rPr>
          <w:rFonts w:ascii="Cambria" w:hAnsi="Cambria" w:cs="Arial"/>
          <w:sz w:val="21"/>
          <w:szCs w:val="21"/>
        </w:rPr>
        <w:t>3</w:t>
      </w:r>
      <w:r w:rsidRPr="00472795">
        <w:rPr>
          <w:rFonts w:ascii="Cambria" w:hAnsi="Cambria" w:cs="Arial"/>
          <w:sz w:val="21"/>
          <w:szCs w:val="21"/>
        </w:rPr>
        <w:t xml:space="preserve"> r. poz. </w:t>
      </w:r>
      <w:r w:rsidR="00DD35BD" w:rsidRPr="00472795">
        <w:rPr>
          <w:rFonts w:ascii="Cambria" w:hAnsi="Cambria" w:cs="Arial"/>
          <w:sz w:val="21"/>
          <w:szCs w:val="21"/>
        </w:rPr>
        <w:t>1570</w:t>
      </w:r>
      <w:bookmarkEnd w:id="2"/>
      <w:r w:rsidRPr="00472795">
        <w:rPr>
          <w:rFonts w:ascii="Cambria" w:hAnsi="Cambria" w:cs="Arial"/>
          <w:sz w:val="21"/>
          <w:szCs w:val="21"/>
        </w:rPr>
        <w:t xml:space="preserve"> z późn. zm.),</w:t>
      </w:r>
    </w:p>
    <w:p w14:paraId="106DA4D3" w14:textId="77777777" w:rsidR="007B6C7D" w:rsidRPr="00472795" w:rsidRDefault="007B6C7D" w:rsidP="00BE210C">
      <w:pPr>
        <w:spacing w:before="80" w:after="80"/>
        <w:ind w:left="1134" w:hanging="567"/>
        <w:contextualSpacing/>
        <w:jc w:val="both"/>
        <w:rPr>
          <w:rFonts w:ascii="Cambria" w:hAnsi="Cambria" w:cs="Arial"/>
          <w:sz w:val="21"/>
          <w:szCs w:val="21"/>
        </w:rPr>
      </w:pPr>
      <w:r w:rsidRPr="00472795">
        <w:rPr>
          <w:rFonts w:ascii="Cambria" w:hAnsi="Cambria" w:cs="Arial"/>
          <w:sz w:val="21"/>
          <w:szCs w:val="21"/>
        </w:rPr>
        <w:t>2)</w:t>
      </w:r>
      <w:r w:rsidRPr="00472795">
        <w:rPr>
          <w:rFonts w:ascii="Cambria" w:hAnsi="Cambria" w:cs="Arial"/>
          <w:sz w:val="21"/>
          <w:szCs w:val="21"/>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0DF2A7B2" w:rsidR="007B6C7D" w:rsidRPr="00472795" w:rsidRDefault="007B6C7D" w:rsidP="0017792D">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bCs/>
          <w:sz w:val="21"/>
          <w:szCs w:val="21"/>
        </w:rPr>
        <w:t>Wykonawca przy realizacji Umowy zobowiązuje posługiwać się rachunkiem rozliczeniowym, o którym mowa w art. 49 ust. 1 pkt 1 ustawy z dnia 29 sierpnia 1997 r.  Prawo bankowe (tekst jedn.: Dz. U. z 202</w:t>
      </w:r>
      <w:r w:rsidR="00DD35BD" w:rsidRPr="00472795">
        <w:rPr>
          <w:rFonts w:ascii="Cambria" w:hAnsi="Cambria" w:cs="Arial"/>
          <w:bCs/>
          <w:sz w:val="21"/>
          <w:szCs w:val="21"/>
        </w:rPr>
        <w:t>3</w:t>
      </w:r>
      <w:r w:rsidRPr="00472795">
        <w:rPr>
          <w:rFonts w:ascii="Cambria" w:hAnsi="Cambria" w:cs="Arial"/>
          <w:bCs/>
          <w:sz w:val="21"/>
          <w:szCs w:val="21"/>
        </w:rPr>
        <w:t xml:space="preserve"> r. poz. 2</w:t>
      </w:r>
      <w:r w:rsidR="00DD35BD" w:rsidRPr="00472795">
        <w:rPr>
          <w:rFonts w:ascii="Cambria" w:hAnsi="Cambria" w:cs="Arial"/>
          <w:bCs/>
          <w:sz w:val="21"/>
          <w:szCs w:val="21"/>
        </w:rPr>
        <w:t>488</w:t>
      </w:r>
      <w:r w:rsidRPr="00472795">
        <w:rPr>
          <w:rFonts w:ascii="Cambria" w:hAnsi="Cambria" w:cs="Arial"/>
          <w:bCs/>
          <w:sz w:val="21"/>
          <w:szCs w:val="21"/>
        </w:rPr>
        <w:t xml:space="preserve"> z późn. zm.) zawartym w wykazie podmiotów, o którym mowa w art. 96b ust. 1 ustawy z dnia 11 marca 2004 r. o podatku od towarów i usług (tekst jedn.: Dz. U. z 202</w:t>
      </w:r>
      <w:r w:rsidR="00DD35BD" w:rsidRPr="00472795">
        <w:rPr>
          <w:rFonts w:ascii="Cambria" w:hAnsi="Cambria" w:cs="Arial"/>
          <w:bCs/>
          <w:sz w:val="21"/>
          <w:szCs w:val="21"/>
        </w:rPr>
        <w:t>3</w:t>
      </w:r>
      <w:r w:rsidRPr="00472795">
        <w:rPr>
          <w:rFonts w:ascii="Cambria" w:hAnsi="Cambria" w:cs="Arial"/>
          <w:bCs/>
          <w:sz w:val="21"/>
          <w:szCs w:val="21"/>
        </w:rPr>
        <w:t xml:space="preserve"> r. poz. </w:t>
      </w:r>
      <w:r w:rsidR="00DD35BD" w:rsidRPr="00472795">
        <w:rPr>
          <w:rFonts w:ascii="Cambria" w:hAnsi="Cambria" w:cs="Arial"/>
          <w:bCs/>
          <w:sz w:val="21"/>
          <w:szCs w:val="21"/>
        </w:rPr>
        <w:t>1570</w:t>
      </w:r>
      <w:r w:rsidRPr="00472795">
        <w:rPr>
          <w:rFonts w:ascii="Cambria" w:hAnsi="Cambria" w:cs="Arial"/>
          <w:bCs/>
          <w:sz w:val="21"/>
          <w:szCs w:val="21"/>
        </w:rPr>
        <w:t xml:space="preserve"> z późn. zm.).</w:t>
      </w:r>
    </w:p>
    <w:p w14:paraId="2CE5688B" w14:textId="79ECB96A" w:rsidR="000D5F00" w:rsidRPr="00472795" w:rsidRDefault="007B6C7D" w:rsidP="0017792D">
      <w:pPr>
        <w:numPr>
          <w:ilvl w:val="0"/>
          <w:numId w:val="1"/>
        </w:numPr>
        <w:tabs>
          <w:tab w:val="clear" w:pos="360"/>
        </w:tabs>
        <w:suppressAutoHyphens w:val="0"/>
        <w:spacing w:before="80"/>
        <w:ind w:left="567" w:hanging="567"/>
        <w:contextualSpacing/>
        <w:jc w:val="both"/>
        <w:rPr>
          <w:rFonts w:ascii="Cambria" w:hAnsi="Cambria"/>
          <w:sz w:val="21"/>
          <w:szCs w:val="21"/>
        </w:rPr>
      </w:pPr>
      <w:r w:rsidRPr="00472795">
        <w:rPr>
          <w:rFonts w:ascii="Cambria" w:hAnsi="Cambria" w:cs="Arial"/>
          <w:sz w:val="21"/>
          <w:szCs w:val="21"/>
        </w:rPr>
        <w:t>Wykonawca nie może bez uprzedniej zgody Zamawiającego wyrażonej na piśmie pod rygorem nieważności, przenieść na osobę trzecią jakiejkolwiek wierzytelności wynikającej z Umowy.</w:t>
      </w:r>
    </w:p>
    <w:p w14:paraId="09920714" w14:textId="3FC01510" w:rsidR="00CD0162" w:rsidRPr="00472795" w:rsidRDefault="00CD0162" w:rsidP="0017792D">
      <w:pPr>
        <w:pStyle w:val="Akapitzlist"/>
        <w:numPr>
          <w:ilvl w:val="0"/>
          <w:numId w:val="1"/>
        </w:numPr>
        <w:tabs>
          <w:tab w:val="clear" w:pos="360"/>
          <w:tab w:val="num" w:pos="567"/>
        </w:tabs>
        <w:suppressAutoHyphens/>
        <w:autoSpaceDE w:val="0"/>
        <w:spacing w:before="60" w:after="60" w:line="240" w:lineRule="auto"/>
        <w:ind w:left="567" w:hanging="567"/>
        <w:contextualSpacing/>
        <w:jc w:val="both"/>
        <w:rPr>
          <w:rFonts w:ascii="Cambria" w:hAnsi="Cambria" w:cs="Arial"/>
          <w:sz w:val="21"/>
          <w:szCs w:val="21"/>
        </w:rPr>
      </w:pPr>
      <w:r w:rsidRPr="00472795">
        <w:rPr>
          <w:rFonts w:ascii="Cambria" w:hAnsi="Cambria" w:cs="Arial"/>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44DE56CA" w14:textId="77777777" w:rsidR="008071B4" w:rsidRPr="00472795" w:rsidRDefault="008071B4" w:rsidP="00BE210C">
      <w:pPr>
        <w:pStyle w:val="Akapitzlist"/>
        <w:suppressAutoHyphens/>
        <w:autoSpaceDE w:val="0"/>
        <w:spacing w:before="60" w:after="60" w:line="240" w:lineRule="auto"/>
        <w:ind w:left="567"/>
        <w:contextualSpacing/>
        <w:jc w:val="both"/>
        <w:rPr>
          <w:rFonts w:ascii="Cambria" w:hAnsi="Cambria" w:cs="Arial"/>
          <w:sz w:val="21"/>
          <w:szCs w:val="21"/>
        </w:rPr>
      </w:pPr>
    </w:p>
    <w:p w14:paraId="77E86F83" w14:textId="02C2DBB5" w:rsidR="006827BB" w:rsidRPr="00472795" w:rsidRDefault="00573736" w:rsidP="00BE210C">
      <w:pPr>
        <w:widowControl w:val="0"/>
        <w:contextualSpacing/>
        <w:jc w:val="center"/>
        <w:rPr>
          <w:rFonts w:ascii="Cambria" w:hAnsi="Cambria" w:cs="Arial"/>
          <w:b/>
          <w:sz w:val="21"/>
          <w:szCs w:val="21"/>
        </w:rPr>
      </w:pPr>
      <w:r w:rsidRPr="00472795">
        <w:rPr>
          <w:rFonts w:ascii="Cambria" w:hAnsi="Cambria" w:cs="Arial"/>
          <w:b/>
          <w:sz w:val="21"/>
          <w:szCs w:val="21"/>
        </w:rPr>
        <w:t xml:space="preserve">§ </w:t>
      </w:r>
      <w:r w:rsidR="00193891" w:rsidRPr="00472795">
        <w:rPr>
          <w:rFonts w:ascii="Cambria" w:hAnsi="Cambria" w:cs="Arial"/>
          <w:b/>
          <w:sz w:val="21"/>
          <w:szCs w:val="21"/>
        </w:rPr>
        <w:t>8</w:t>
      </w:r>
    </w:p>
    <w:p w14:paraId="2B0AFEAF" w14:textId="77777777" w:rsidR="006827BB" w:rsidRPr="00472795" w:rsidRDefault="006827BB" w:rsidP="00BE210C">
      <w:pPr>
        <w:widowControl w:val="0"/>
        <w:spacing w:after="160"/>
        <w:contextualSpacing/>
        <w:jc w:val="center"/>
        <w:rPr>
          <w:rFonts w:ascii="Cambria" w:hAnsi="Cambria" w:cs="Arial"/>
          <w:sz w:val="21"/>
          <w:szCs w:val="21"/>
        </w:rPr>
      </w:pPr>
      <w:r w:rsidRPr="00472795">
        <w:rPr>
          <w:rFonts w:ascii="Cambria" w:hAnsi="Cambria" w:cs="Arial"/>
          <w:b/>
          <w:sz w:val="21"/>
          <w:szCs w:val="21"/>
        </w:rPr>
        <w:t>Kary umowne</w:t>
      </w:r>
    </w:p>
    <w:p w14:paraId="5FD9506C" w14:textId="77777777" w:rsidR="006827BB" w:rsidRPr="00472795" w:rsidRDefault="006827BB" w:rsidP="0017792D">
      <w:pPr>
        <w:numPr>
          <w:ilvl w:val="0"/>
          <w:numId w:val="2"/>
        </w:numPr>
        <w:tabs>
          <w:tab w:val="clear" w:pos="708"/>
        </w:tabs>
        <w:suppressAutoHyphens w:val="0"/>
        <w:ind w:left="567" w:hanging="567"/>
        <w:contextualSpacing/>
        <w:jc w:val="both"/>
        <w:rPr>
          <w:rFonts w:ascii="Cambria" w:hAnsi="Cambria" w:cs="Arial"/>
          <w:bCs/>
          <w:sz w:val="21"/>
          <w:szCs w:val="21"/>
        </w:rPr>
      </w:pPr>
      <w:r w:rsidRPr="00472795">
        <w:rPr>
          <w:rFonts w:ascii="Cambria" w:hAnsi="Cambria" w:cs="Arial"/>
          <w:sz w:val="21"/>
          <w:szCs w:val="21"/>
        </w:rPr>
        <w:t>Wykonawca zapłaci Zamawiającemu kary umowne:</w:t>
      </w:r>
    </w:p>
    <w:p w14:paraId="1BF70076" w14:textId="52056EFB" w:rsidR="00EE0A35" w:rsidRPr="00472795" w:rsidRDefault="00EE0A35"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za zwłokę w wykonaniu</w:t>
      </w:r>
      <w:r w:rsidR="00BB384E" w:rsidRPr="00472795">
        <w:rPr>
          <w:rFonts w:ascii="Cambria" w:hAnsi="Cambria" w:cs="Cambria"/>
          <w:sz w:val="21"/>
          <w:szCs w:val="21"/>
          <w:lang w:eastAsia="pl-PL"/>
        </w:rPr>
        <w:t xml:space="preserve">  </w:t>
      </w:r>
      <w:r w:rsidR="00B447F8" w:rsidRPr="00472795">
        <w:rPr>
          <w:rFonts w:ascii="Cambria" w:hAnsi="Cambria" w:cs="Cambria"/>
          <w:sz w:val="21"/>
          <w:szCs w:val="21"/>
          <w:lang w:eastAsia="pl-PL"/>
        </w:rPr>
        <w:t>E</w:t>
      </w:r>
      <w:r w:rsidRPr="00472795">
        <w:rPr>
          <w:rFonts w:ascii="Cambria" w:hAnsi="Cambria" w:cs="Cambria"/>
          <w:sz w:val="21"/>
          <w:szCs w:val="21"/>
          <w:lang w:eastAsia="pl-PL"/>
        </w:rPr>
        <w:t>tapu</w:t>
      </w:r>
      <w:r w:rsidR="00BB384E" w:rsidRPr="00472795">
        <w:rPr>
          <w:rFonts w:ascii="Cambria" w:hAnsi="Cambria" w:cs="Cambria"/>
          <w:sz w:val="21"/>
          <w:szCs w:val="21"/>
          <w:lang w:eastAsia="pl-PL"/>
        </w:rPr>
        <w:t xml:space="preserve"> </w:t>
      </w:r>
      <w:r w:rsidR="00B447F8" w:rsidRPr="00472795">
        <w:rPr>
          <w:rFonts w:ascii="Cambria" w:hAnsi="Cambria" w:cs="Cambria"/>
          <w:sz w:val="21"/>
          <w:szCs w:val="21"/>
          <w:lang w:eastAsia="pl-PL"/>
        </w:rPr>
        <w:t xml:space="preserve">I lub Etapu II </w:t>
      </w:r>
      <w:r w:rsidR="00BB384E" w:rsidRPr="00472795">
        <w:rPr>
          <w:rFonts w:ascii="Cambria" w:hAnsi="Cambria" w:cs="Cambria"/>
          <w:sz w:val="21"/>
          <w:szCs w:val="21"/>
          <w:lang w:eastAsia="pl-PL"/>
        </w:rPr>
        <w:t>realizacji przedmiotu Umowy</w:t>
      </w:r>
      <w:r w:rsidRPr="00472795">
        <w:rPr>
          <w:rFonts w:ascii="Cambria" w:hAnsi="Cambria" w:cs="Cambria"/>
          <w:sz w:val="21"/>
          <w:szCs w:val="21"/>
          <w:lang w:eastAsia="pl-PL"/>
        </w:rPr>
        <w:t xml:space="preserve"> w wysokości </w:t>
      </w:r>
      <w:r w:rsidR="00B447F8" w:rsidRPr="00472795">
        <w:rPr>
          <w:rFonts w:ascii="Cambria" w:hAnsi="Cambria" w:cs="Cambria"/>
          <w:sz w:val="21"/>
          <w:szCs w:val="21"/>
          <w:lang w:eastAsia="pl-PL"/>
        </w:rPr>
        <w:t>5</w:t>
      </w:r>
      <w:r w:rsidRPr="00472795">
        <w:rPr>
          <w:rFonts w:ascii="Cambria" w:hAnsi="Cambria" w:cs="Cambria"/>
          <w:sz w:val="21"/>
          <w:szCs w:val="21"/>
          <w:lang w:eastAsia="pl-PL"/>
        </w:rPr>
        <w:t>00 zł za każdy dzień w stosunku od termin</w:t>
      </w:r>
      <w:r w:rsidR="00BB384E" w:rsidRPr="00472795">
        <w:rPr>
          <w:rFonts w:ascii="Cambria" w:hAnsi="Cambria" w:cs="Cambria"/>
          <w:sz w:val="21"/>
          <w:szCs w:val="21"/>
          <w:lang w:eastAsia="pl-PL"/>
        </w:rPr>
        <w:t>ów</w:t>
      </w:r>
      <w:r w:rsidRPr="00472795">
        <w:rPr>
          <w:rFonts w:ascii="Cambria" w:hAnsi="Cambria" w:cs="Cambria"/>
          <w:sz w:val="21"/>
          <w:szCs w:val="21"/>
          <w:lang w:eastAsia="pl-PL"/>
        </w:rPr>
        <w:t xml:space="preserve"> wskazan</w:t>
      </w:r>
      <w:r w:rsidR="00BB384E" w:rsidRPr="00472795">
        <w:rPr>
          <w:rFonts w:ascii="Cambria" w:hAnsi="Cambria" w:cs="Cambria"/>
          <w:sz w:val="21"/>
          <w:szCs w:val="21"/>
          <w:lang w:eastAsia="pl-PL"/>
        </w:rPr>
        <w:t xml:space="preserve">ych </w:t>
      </w:r>
      <w:r w:rsidRPr="00472795">
        <w:rPr>
          <w:rFonts w:ascii="Cambria" w:hAnsi="Cambria" w:cs="Cambria"/>
          <w:sz w:val="21"/>
          <w:szCs w:val="21"/>
          <w:lang w:eastAsia="pl-PL"/>
        </w:rPr>
        <w:t xml:space="preserve">w § 2 ust. 1, </w:t>
      </w:r>
      <w:r w:rsidR="00B447F8" w:rsidRPr="00472795">
        <w:rPr>
          <w:rFonts w:ascii="Cambria" w:hAnsi="Cambria" w:cs="Cambria"/>
          <w:sz w:val="21"/>
          <w:szCs w:val="21"/>
          <w:lang w:eastAsia="pl-PL"/>
        </w:rPr>
        <w:t>z zastrzeżeniem, że w przypadku, gdy termin wykonania umowy zostanie dotrzymany, kara za zwłokę w wykonaniu poszczególnych Etapów nie zostanie naliczona;</w:t>
      </w:r>
    </w:p>
    <w:p w14:paraId="05FBDAFE" w14:textId="5DD2936A" w:rsidR="00BB384E" w:rsidRPr="00472795" w:rsidRDefault="00BB384E"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za zwłokę w wykonaniu Przedmiotu Umowy w wysokości 1</w:t>
      </w:r>
      <w:r w:rsidR="00B447F8" w:rsidRPr="00472795">
        <w:rPr>
          <w:rFonts w:ascii="Cambria" w:hAnsi="Cambria" w:cs="Cambria"/>
          <w:sz w:val="21"/>
          <w:szCs w:val="21"/>
          <w:lang w:eastAsia="pl-PL"/>
        </w:rPr>
        <w:t>0</w:t>
      </w:r>
      <w:r w:rsidRPr="00472795">
        <w:rPr>
          <w:rFonts w:ascii="Cambria" w:hAnsi="Cambria" w:cs="Cambria"/>
          <w:sz w:val="21"/>
          <w:szCs w:val="21"/>
          <w:lang w:eastAsia="pl-PL"/>
        </w:rPr>
        <w:t>00 zł za każdy dzień w stosunku od terminu wskazanego w § 2 ust. 1</w:t>
      </w:r>
      <w:r w:rsidR="00B447F8" w:rsidRPr="00472795">
        <w:rPr>
          <w:rFonts w:ascii="Cambria" w:hAnsi="Cambria" w:cs="Cambria"/>
          <w:sz w:val="21"/>
          <w:szCs w:val="21"/>
          <w:lang w:eastAsia="pl-PL"/>
        </w:rPr>
        <w:t>;</w:t>
      </w:r>
    </w:p>
    <w:p w14:paraId="6DD9638A" w14:textId="6AF73156" w:rsidR="00EE0A35" w:rsidRPr="00472795" w:rsidRDefault="00EE0A35"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zwłokę w usunięciu </w:t>
      </w:r>
      <w:r w:rsidR="00B447F8" w:rsidRPr="00472795">
        <w:rPr>
          <w:rFonts w:ascii="Cambria" w:hAnsi="Cambria" w:cs="Cambria"/>
          <w:sz w:val="21"/>
          <w:szCs w:val="21"/>
          <w:lang w:eastAsia="pl-PL"/>
        </w:rPr>
        <w:t xml:space="preserve">wad </w:t>
      </w:r>
      <w:r w:rsidRPr="00472795">
        <w:rPr>
          <w:rFonts w:ascii="Cambria" w:hAnsi="Cambria" w:cs="Cambria"/>
          <w:sz w:val="21"/>
          <w:szCs w:val="21"/>
          <w:lang w:eastAsia="pl-PL"/>
        </w:rPr>
        <w:t>stwierdzonych</w:t>
      </w:r>
      <w:r w:rsidR="00B447F8" w:rsidRPr="00472795">
        <w:rPr>
          <w:rFonts w:ascii="Cambria" w:hAnsi="Cambria" w:cs="Cambria"/>
          <w:sz w:val="21"/>
          <w:szCs w:val="21"/>
          <w:lang w:eastAsia="pl-PL"/>
        </w:rPr>
        <w:t xml:space="preserve"> w okresie gwarancji i rękojmi w wysokości 200 zł za każdy dzień </w:t>
      </w:r>
      <w:r w:rsidR="006D053F" w:rsidRPr="00472795">
        <w:rPr>
          <w:rFonts w:ascii="Cambria" w:hAnsi="Cambria" w:cs="Cambria"/>
          <w:sz w:val="21"/>
          <w:szCs w:val="21"/>
          <w:lang w:eastAsia="pl-PL"/>
        </w:rPr>
        <w:t xml:space="preserve">zwłoki </w:t>
      </w:r>
      <w:r w:rsidR="00B447F8" w:rsidRPr="00472795">
        <w:rPr>
          <w:rFonts w:ascii="Cambria" w:hAnsi="Cambria" w:cs="Cambria"/>
          <w:sz w:val="21"/>
          <w:szCs w:val="21"/>
          <w:lang w:eastAsia="pl-PL"/>
        </w:rPr>
        <w:t>w stosunku do terminu wyznaczonego przez Zamawiającego na usunięcie wady;</w:t>
      </w:r>
      <w:r w:rsidRPr="00472795">
        <w:rPr>
          <w:rFonts w:ascii="Cambria" w:hAnsi="Cambria" w:cs="Cambria"/>
          <w:sz w:val="21"/>
          <w:szCs w:val="21"/>
          <w:lang w:eastAsia="pl-PL"/>
        </w:rPr>
        <w:t xml:space="preserve"> </w:t>
      </w:r>
    </w:p>
    <w:p w14:paraId="47CC9992" w14:textId="022C1656" w:rsidR="00EE0A35" w:rsidRPr="00472795" w:rsidRDefault="00EE0A35"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odstąpienie od umowy z przyczyn leżących po stronie Wykonawcy w wysokości 10% ustalonego w § </w:t>
      </w:r>
      <w:r w:rsidR="00B447F8" w:rsidRPr="00472795">
        <w:rPr>
          <w:rFonts w:ascii="Cambria" w:hAnsi="Cambria" w:cs="Cambria"/>
          <w:sz w:val="21"/>
          <w:szCs w:val="21"/>
          <w:lang w:eastAsia="pl-PL"/>
        </w:rPr>
        <w:t>7</w:t>
      </w:r>
      <w:r w:rsidRPr="00472795">
        <w:rPr>
          <w:rFonts w:ascii="Cambria" w:hAnsi="Cambria" w:cs="Cambria"/>
          <w:sz w:val="21"/>
          <w:szCs w:val="21"/>
          <w:lang w:eastAsia="pl-PL"/>
        </w:rPr>
        <w:t xml:space="preserve"> ust. 1 </w:t>
      </w:r>
      <w:r w:rsidR="00B447F8" w:rsidRPr="00472795">
        <w:rPr>
          <w:rFonts w:ascii="Cambria" w:hAnsi="Cambria" w:cs="Cambria"/>
          <w:sz w:val="21"/>
          <w:szCs w:val="21"/>
          <w:lang w:eastAsia="pl-PL"/>
        </w:rPr>
        <w:t>W</w:t>
      </w:r>
      <w:r w:rsidRPr="00472795">
        <w:rPr>
          <w:rFonts w:ascii="Cambria" w:hAnsi="Cambria" w:cs="Cambria"/>
          <w:sz w:val="21"/>
          <w:szCs w:val="21"/>
          <w:lang w:eastAsia="pl-PL"/>
        </w:rPr>
        <w:t>ynagrodzenia</w:t>
      </w:r>
      <w:r w:rsidR="00B447F8" w:rsidRPr="00472795">
        <w:rPr>
          <w:rFonts w:ascii="Cambria" w:hAnsi="Cambria" w:cs="Cambria"/>
          <w:sz w:val="21"/>
          <w:szCs w:val="21"/>
          <w:lang w:eastAsia="pl-PL"/>
        </w:rPr>
        <w:t>;</w:t>
      </w:r>
    </w:p>
    <w:p w14:paraId="0F2C5A5F" w14:textId="1602A66A" w:rsidR="00EE0A35" w:rsidRPr="00472795" w:rsidRDefault="00B447F8"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każdą stwierdzoną nieobecność Wykonawcy </w:t>
      </w:r>
      <w:r w:rsidR="00EE0A35" w:rsidRPr="00472795">
        <w:rPr>
          <w:rFonts w:ascii="Cambria" w:hAnsi="Cambria" w:cs="Cambria"/>
          <w:sz w:val="21"/>
          <w:szCs w:val="21"/>
          <w:lang w:eastAsia="pl-PL"/>
        </w:rPr>
        <w:t xml:space="preserve">w posiedzeniach, dyskusjach i spotkaniach, </w:t>
      </w:r>
      <w:r w:rsidRPr="00472795">
        <w:rPr>
          <w:rFonts w:ascii="Cambria" w:hAnsi="Cambria" w:cs="Cambria"/>
          <w:sz w:val="21"/>
          <w:szCs w:val="21"/>
          <w:lang w:eastAsia="pl-PL"/>
        </w:rPr>
        <w:t xml:space="preserve">konsultacjach społecznych, </w:t>
      </w:r>
      <w:r w:rsidR="00EE0A35" w:rsidRPr="00472795">
        <w:rPr>
          <w:rFonts w:ascii="Cambria" w:hAnsi="Cambria" w:cs="Cambria"/>
          <w:sz w:val="21"/>
          <w:szCs w:val="21"/>
          <w:lang w:eastAsia="pl-PL"/>
        </w:rPr>
        <w:t xml:space="preserve">o których mowa w § 1 w wysokości </w:t>
      </w:r>
      <w:r w:rsidRPr="00472795">
        <w:rPr>
          <w:rFonts w:ascii="Cambria" w:hAnsi="Cambria" w:cs="Cambria"/>
          <w:sz w:val="21"/>
          <w:szCs w:val="21"/>
          <w:lang w:eastAsia="pl-PL"/>
        </w:rPr>
        <w:t>3 0</w:t>
      </w:r>
      <w:r w:rsidR="00EE0A35" w:rsidRPr="00472795">
        <w:rPr>
          <w:rFonts w:ascii="Cambria" w:hAnsi="Cambria" w:cs="Cambria"/>
          <w:sz w:val="21"/>
          <w:szCs w:val="21"/>
          <w:lang w:eastAsia="pl-PL"/>
        </w:rPr>
        <w:t xml:space="preserve">00 złotych za każdy </w:t>
      </w:r>
      <w:r w:rsidRPr="00472795">
        <w:rPr>
          <w:rFonts w:ascii="Cambria" w:hAnsi="Cambria" w:cs="Cambria"/>
          <w:sz w:val="21"/>
          <w:szCs w:val="21"/>
          <w:lang w:eastAsia="pl-PL"/>
        </w:rPr>
        <w:t xml:space="preserve">stwierdzony </w:t>
      </w:r>
      <w:r w:rsidR="00EE0A35" w:rsidRPr="00472795">
        <w:rPr>
          <w:rFonts w:ascii="Cambria" w:hAnsi="Cambria" w:cs="Cambria"/>
          <w:sz w:val="21"/>
          <w:szCs w:val="21"/>
          <w:lang w:eastAsia="pl-PL"/>
        </w:rPr>
        <w:t xml:space="preserve">przypadek; </w:t>
      </w:r>
    </w:p>
    <w:p w14:paraId="3393AA4E" w14:textId="5D389432" w:rsidR="00EE0A35" w:rsidRPr="00472795" w:rsidRDefault="00EE0A35"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brak zapłaty wynagrodzenia podwykonawcom lub dalszym podwykonawcom w wysokości </w:t>
      </w:r>
      <w:r w:rsidR="00B447F8" w:rsidRPr="00472795">
        <w:rPr>
          <w:rFonts w:ascii="Cambria" w:hAnsi="Cambria" w:cs="Cambria"/>
          <w:sz w:val="21"/>
          <w:szCs w:val="21"/>
          <w:lang w:eastAsia="pl-PL"/>
        </w:rPr>
        <w:t xml:space="preserve">2 000 </w:t>
      </w:r>
      <w:r w:rsidRPr="00472795">
        <w:rPr>
          <w:rFonts w:ascii="Cambria" w:hAnsi="Cambria" w:cs="Cambria"/>
          <w:sz w:val="21"/>
          <w:szCs w:val="21"/>
          <w:lang w:eastAsia="pl-PL"/>
        </w:rPr>
        <w:t xml:space="preserve">za każdy stwierdzony przypadek; </w:t>
      </w:r>
    </w:p>
    <w:p w14:paraId="42F94A3A" w14:textId="384EDA71" w:rsidR="00EE0A35" w:rsidRPr="00472795" w:rsidRDefault="00EE0A35" w:rsidP="0017792D">
      <w:pPr>
        <w:pStyle w:val="Akapitzlist"/>
        <w:numPr>
          <w:ilvl w:val="1"/>
          <w:numId w:val="37"/>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nieterminową zapłatę wynagrodzenia podwykonawcom lub dalszym podwykonawcom w wysokości </w:t>
      </w:r>
      <w:r w:rsidR="00B447F8" w:rsidRPr="00472795">
        <w:rPr>
          <w:rFonts w:ascii="Cambria" w:hAnsi="Cambria" w:cs="Cambria"/>
          <w:sz w:val="21"/>
          <w:szCs w:val="21"/>
          <w:lang w:eastAsia="pl-PL"/>
        </w:rPr>
        <w:t>500 zł</w:t>
      </w:r>
      <w:r w:rsidRPr="00472795">
        <w:rPr>
          <w:rFonts w:ascii="Cambria" w:hAnsi="Cambria" w:cs="Cambria"/>
          <w:sz w:val="21"/>
          <w:szCs w:val="21"/>
          <w:lang w:eastAsia="pl-PL"/>
        </w:rPr>
        <w:t xml:space="preserve"> za każdy dzień zwłoki; </w:t>
      </w:r>
    </w:p>
    <w:p w14:paraId="77E5BB47" w14:textId="1BCE23A6" w:rsidR="00EE0A35" w:rsidRPr="00472795" w:rsidRDefault="00EE0A35" w:rsidP="0017792D">
      <w:pPr>
        <w:pStyle w:val="Akapitzlist"/>
        <w:numPr>
          <w:ilvl w:val="1"/>
          <w:numId w:val="37"/>
        </w:numPr>
        <w:autoSpaceDE w:val="0"/>
        <w:autoSpaceDN w:val="0"/>
        <w:adjustRightInd w:val="0"/>
        <w:spacing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w:t>
      </w:r>
      <w:r w:rsidR="00B447F8" w:rsidRPr="00472795">
        <w:rPr>
          <w:rFonts w:ascii="Cambria" w:hAnsi="Cambria" w:cs="Cambria"/>
          <w:sz w:val="21"/>
          <w:szCs w:val="21"/>
          <w:lang w:eastAsia="pl-PL"/>
        </w:rPr>
        <w:t xml:space="preserve">tytułu braku zmiany </w:t>
      </w:r>
      <w:r w:rsidRPr="00472795">
        <w:rPr>
          <w:rFonts w:ascii="Cambria" w:hAnsi="Cambria" w:cs="Cambria"/>
          <w:sz w:val="21"/>
          <w:szCs w:val="21"/>
          <w:lang w:eastAsia="pl-PL"/>
        </w:rPr>
        <w:t xml:space="preserve">wynagrodzenia należnego podwykonawcom </w:t>
      </w:r>
      <w:r w:rsidR="00B447F8" w:rsidRPr="00472795">
        <w:rPr>
          <w:rFonts w:ascii="Cambria" w:hAnsi="Cambria" w:cs="Cambria"/>
          <w:sz w:val="21"/>
          <w:szCs w:val="21"/>
          <w:lang w:eastAsia="pl-PL"/>
        </w:rPr>
        <w:t>w związku ze</w:t>
      </w:r>
      <w:r w:rsidRPr="00472795">
        <w:rPr>
          <w:rFonts w:ascii="Cambria" w:hAnsi="Cambria" w:cs="Cambria"/>
          <w:sz w:val="21"/>
          <w:szCs w:val="21"/>
          <w:lang w:eastAsia="pl-PL"/>
        </w:rPr>
        <w:t xml:space="preserve"> zmian</w:t>
      </w:r>
      <w:r w:rsidR="00B447F8" w:rsidRPr="00472795">
        <w:rPr>
          <w:rFonts w:ascii="Cambria" w:hAnsi="Cambria" w:cs="Cambria"/>
          <w:sz w:val="21"/>
          <w:szCs w:val="21"/>
          <w:lang w:eastAsia="pl-PL"/>
        </w:rPr>
        <w:t>ą</w:t>
      </w:r>
      <w:r w:rsidRPr="00472795">
        <w:rPr>
          <w:rFonts w:ascii="Cambria" w:hAnsi="Cambria" w:cs="Cambria"/>
          <w:sz w:val="21"/>
          <w:szCs w:val="21"/>
          <w:lang w:eastAsia="pl-PL"/>
        </w:rPr>
        <w:t xml:space="preserve"> wysokości wynagrodzenia</w:t>
      </w:r>
      <w:r w:rsidR="00D80A63" w:rsidRPr="00472795">
        <w:rPr>
          <w:rFonts w:ascii="Cambria" w:hAnsi="Cambria" w:cs="Cambria"/>
          <w:sz w:val="21"/>
          <w:szCs w:val="21"/>
          <w:lang w:eastAsia="pl-PL"/>
        </w:rPr>
        <w:t xml:space="preserve"> Wykonawcy</w:t>
      </w:r>
      <w:r w:rsidRPr="00472795">
        <w:rPr>
          <w:rFonts w:ascii="Cambria" w:hAnsi="Cambria" w:cs="Cambria"/>
          <w:sz w:val="21"/>
          <w:szCs w:val="21"/>
          <w:lang w:eastAsia="pl-PL"/>
        </w:rPr>
        <w:t xml:space="preserve">, o której mowa w art. 439 ust. 5, w wysokości </w:t>
      </w:r>
      <w:r w:rsidR="00B447F8" w:rsidRPr="00472795">
        <w:rPr>
          <w:rFonts w:ascii="Cambria" w:hAnsi="Cambria" w:cs="Cambria"/>
          <w:sz w:val="21"/>
          <w:szCs w:val="21"/>
          <w:lang w:eastAsia="pl-PL"/>
        </w:rPr>
        <w:t>3 000 zł</w:t>
      </w:r>
      <w:r w:rsidRPr="00472795">
        <w:rPr>
          <w:rFonts w:ascii="Cambria" w:hAnsi="Cambria" w:cs="Cambria"/>
          <w:sz w:val="21"/>
          <w:szCs w:val="21"/>
          <w:lang w:eastAsia="pl-PL"/>
        </w:rPr>
        <w:t xml:space="preserve"> </w:t>
      </w:r>
      <w:r w:rsidR="00B447F8" w:rsidRPr="00472795">
        <w:rPr>
          <w:rFonts w:ascii="Cambria" w:hAnsi="Cambria" w:cs="Cambria"/>
          <w:sz w:val="21"/>
          <w:szCs w:val="21"/>
          <w:lang w:eastAsia="pl-PL"/>
        </w:rPr>
        <w:t>za każdy stwierdzony przypadek;</w:t>
      </w:r>
    </w:p>
    <w:p w14:paraId="24EB1E97" w14:textId="5D2D37F2" w:rsidR="00EE0A35" w:rsidRPr="00472795" w:rsidRDefault="00EE0A35" w:rsidP="0017792D">
      <w:pPr>
        <w:pStyle w:val="Akapitzlist"/>
        <w:numPr>
          <w:ilvl w:val="1"/>
          <w:numId w:val="37"/>
        </w:numPr>
        <w:autoSpaceDE w:val="0"/>
        <w:autoSpaceDN w:val="0"/>
        <w:adjustRightInd w:val="0"/>
        <w:spacing w:after="39" w:line="240" w:lineRule="auto"/>
        <w:ind w:left="1497" w:hanging="357"/>
        <w:contextualSpacing/>
        <w:jc w:val="both"/>
        <w:rPr>
          <w:rFonts w:ascii="Cambria" w:hAnsi="Cambria"/>
          <w:sz w:val="21"/>
          <w:szCs w:val="21"/>
          <w:lang w:eastAsia="pl-PL"/>
        </w:rPr>
      </w:pPr>
      <w:r w:rsidRPr="00472795">
        <w:rPr>
          <w:rFonts w:ascii="Cambria" w:hAnsi="Cambria"/>
          <w:sz w:val="21"/>
          <w:szCs w:val="21"/>
          <w:lang w:eastAsia="pl-PL"/>
        </w:rPr>
        <w:t xml:space="preserve">za nieprzedłożenie poświadczonej za zgodność z oryginałem kopii umowy o podwykonawstwo </w:t>
      </w:r>
      <w:r w:rsidR="00D80A63" w:rsidRPr="00472795">
        <w:rPr>
          <w:rFonts w:ascii="Cambria" w:hAnsi="Cambria"/>
          <w:sz w:val="21"/>
          <w:szCs w:val="21"/>
          <w:lang w:eastAsia="pl-PL"/>
        </w:rPr>
        <w:t xml:space="preserve">lub jej zmiany </w:t>
      </w:r>
      <w:r w:rsidRPr="00472795">
        <w:rPr>
          <w:rFonts w:ascii="Cambria" w:hAnsi="Cambria"/>
          <w:sz w:val="21"/>
          <w:szCs w:val="21"/>
          <w:lang w:eastAsia="pl-PL"/>
        </w:rPr>
        <w:t xml:space="preserve">w wysokości </w:t>
      </w:r>
      <w:r w:rsidR="00D80A63" w:rsidRPr="00472795">
        <w:rPr>
          <w:rFonts w:ascii="Cambria" w:hAnsi="Cambria"/>
          <w:sz w:val="21"/>
          <w:szCs w:val="21"/>
          <w:lang w:eastAsia="pl-PL"/>
        </w:rPr>
        <w:t>1000 zł za każdy przypadek;</w:t>
      </w:r>
    </w:p>
    <w:p w14:paraId="4BCA57F0" w14:textId="4F6771D8" w:rsidR="00D80A63" w:rsidRPr="00472795" w:rsidRDefault="00EE0A35" w:rsidP="0017792D">
      <w:pPr>
        <w:pStyle w:val="Akapitzlist"/>
        <w:numPr>
          <w:ilvl w:val="1"/>
          <w:numId w:val="37"/>
        </w:numPr>
        <w:autoSpaceDE w:val="0"/>
        <w:autoSpaceDN w:val="0"/>
        <w:adjustRightInd w:val="0"/>
        <w:spacing w:line="240" w:lineRule="auto"/>
        <w:ind w:left="1497" w:hanging="357"/>
        <w:contextualSpacing/>
        <w:jc w:val="both"/>
        <w:rPr>
          <w:rFonts w:ascii="Cambria" w:hAnsi="Cambria"/>
          <w:sz w:val="21"/>
          <w:szCs w:val="21"/>
          <w:lang w:eastAsia="pl-PL"/>
        </w:rPr>
      </w:pPr>
      <w:r w:rsidRPr="00472795">
        <w:rPr>
          <w:rFonts w:ascii="Cambria" w:hAnsi="Cambria"/>
          <w:sz w:val="21"/>
          <w:szCs w:val="21"/>
          <w:lang w:eastAsia="pl-PL"/>
        </w:rPr>
        <w:lastRenderedPageBreak/>
        <w:t xml:space="preserve">za brak zmiany umowy o podwykonawstwo w zakresie terminu zapłaty w wysokości </w:t>
      </w:r>
      <w:r w:rsidR="00D80A63" w:rsidRPr="00472795">
        <w:rPr>
          <w:rFonts w:ascii="Cambria" w:hAnsi="Cambria"/>
          <w:sz w:val="21"/>
          <w:szCs w:val="21"/>
          <w:lang w:eastAsia="pl-PL"/>
        </w:rPr>
        <w:t>w wysokości 1000 zł za każdy stwierdzony przypadek;</w:t>
      </w:r>
    </w:p>
    <w:p w14:paraId="4DE325E2" w14:textId="35BD626D" w:rsidR="00BB384E" w:rsidRPr="00472795" w:rsidRDefault="001519F3" w:rsidP="0017792D">
      <w:pPr>
        <w:pStyle w:val="Akapitzlist"/>
        <w:numPr>
          <w:ilvl w:val="1"/>
          <w:numId w:val="37"/>
        </w:numPr>
        <w:autoSpaceDE w:val="0"/>
        <w:autoSpaceDN w:val="0"/>
        <w:adjustRightInd w:val="0"/>
        <w:spacing w:line="240" w:lineRule="auto"/>
        <w:ind w:left="1497" w:hanging="357"/>
        <w:contextualSpacing/>
        <w:jc w:val="both"/>
        <w:rPr>
          <w:rFonts w:ascii="Cambria" w:hAnsi="Cambria"/>
          <w:sz w:val="21"/>
          <w:szCs w:val="21"/>
          <w:lang w:eastAsia="pl-PL"/>
        </w:rPr>
      </w:pPr>
      <w:r w:rsidRPr="00472795">
        <w:rPr>
          <w:rFonts w:ascii="Cambria" w:hAnsi="Cambria" w:cs="Arial"/>
          <w:sz w:val="21"/>
          <w:szCs w:val="21"/>
        </w:rPr>
        <w:t xml:space="preserve">za zwłokę w przedłożeniu dokumentów potwierdzających kontynuację ubezpieczenia, o których mowa w § </w:t>
      </w:r>
      <w:r w:rsidR="00D80A63" w:rsidRPr="00472795">
        <w:rPr>
          <w:rFonts w:ascii="Cambria" w:hAnsi="Cambria" w:cs="Arial"/>
          <w:sz w:val="21"/>
          <w:szCs w:val="21"/>
        </w:rPr>
        <w:t>6</w:t>
      </w:r>
      <w:r w:rsidRPr="00472795">
        <w:rPr>
          <w:rFonts w:ascii="Cambria" w:hAnsi="Cambria" w:cs="Arial"/>
          <w:sz w:val="21"/>
          <w:szCs w:val="21"/>
        </w:rPr>
        <w:t xml:space="preserve"> ust. 2 Umowy w stosunku do terminu tam wskazanego w wysokości 100 zł z</w:t>
      </w:r>
      <w:r w:rsidR="005E7D94" w:rsidRPr="00472795">
        <w:rPr>
          <w:rFonts w:ascii="Cambria" w:hAnsi="Cambria" w:cs="Arial"/>
          <w:sz w:val="21"/>
          <w:szCs w:val="21"/>
        </w:rPr>
        <w:t>a każdy rozpoczęty dzień zwłoki;</w:t>
      </w:r>
    </w:p>
    <w:p w14:paraId="760CDB6C" w14:textId="4E873FB0" w:rsidR="00D80A63" w:rsidRPr="00472795" w:rsidRDefault="00D80A63" w:rsidP="0017792D">
      <w:pPr>
        <w:pStyle w:val="Akapitzlist"/>
        <w:numPr>
          <w:ilvl w:val="1"/>
          <w:numId w:val="37"/>
        </w:numPr>
        <w:spacing w:line="240" w:lineRule="auto"/>
        <w:ind w:left="1497" w:hanging="357"/>
        <w:contextualSpacing/>
        <w:rPr>
          <w:rFonts w:ascii="Cambria" w:hAnsi="Cambria"/>
          <w:sz w:val="21"/>
          <w:szCs w:val="21"/>
          <w:lang w:eastAsia="pl-PL"/>
        </w:rPr>
      </w:pPr>
      <w:r w:rsidRPr="00472795">
        <w:rPr>
          <w:rFonts w:ascii="Cambria" w:hAnsi="Cambria"/>
          <w:sz w:val="21"/>
          <w:szCs w:val="21"/>
          <w:lang w:eastAsia="pl-PL"/>
        </w:rPr>
        <w:t>za każdy przypadek naruszenia Obowiązku Zatrudnienia w wysokości 1000 zł;</w:t>
      </w:r>
    </w:p>
    <w:p w14:paraId="796CCA63" w14:textId="45D68864" w:rsidR="001519F3" w:rsidRPr="00472795" w:rsidRDefault="00D50BE8" w:rsidP="0017792D">
      <w:pPr>
        <w:numPr>
          <w:ilvl w:val="0"/>
          <w:numId w:val="4"/>
        </w:numPr>
        <w:suppressAutoHyphens w:val="0"/>
        <w:spacing w:after="80"/>
        <w:ind w:left="567" w:hanging="567"/>
        <w:contextualSpacing/>
        <w:jc w:val="both"/>
        <w:rPr>
          <w:rFonts w:ascii="Cambria" w:hAnsi="Cambria" w:cs="Arial"/>
          <w:sz w:val="21"/>
          <w:szCs w:val="21"/>
        </w:rPr>
      </w:pPr>
      <w:r w:rsidRPr="00472795">
        <w:rPr>
          <w:rFonts w:ascii="Cambria" w:hAnsi="Cambria" w:cs="Arial"/>
          <w:sz w:val="21"/>
          <w:szCs w:val="21"/>
        </w:rPr>
        <w:t>Zamawiający zapłaci Wykonawcy karę umowną</w:t>
      </w:r>
      <w:r w:rsidR="00BB384E" w:rsidRPr="00472795">
        <w:rPr>
          <w:rFonts w:ascii="Cambria" w:hAnsi="Cambria" w:cs="Arial"/>
          <w:sz w:val="21"/>
          <w:szCs w:val="21"/>
        </w:rPr>
        <w:t xml:space="preserve"> </w:t>
      </w:r>
      <w:r w:rsidRPr="00472795">
        <w:rPr>
          <w:rFonts w:ascii="Cambria" w:hAnsi="Cambria" w:cs="Arial"/>
          <w:sz w:val="21"/>
          <w:szCs w:val="21"/>
        </w:rPr>
        <w:t>za odstąpienie od </w:t>
      </w:r>
      <w:r w:rsidR="00B66073" w:rsidRPr="00472795">
        <w:rPr>
          <w:rFonts w:ascii="Cambria" w:hAnsi="Cambria" w:cs="Arial"/>
          <w:sz w:val="21"/>
          <w:szCs w:val="21"/>
        </w:rPr>
        <w:t>umowy przez Wykonawcę z przyczyn leżących po stronie Zamawiającego</w:t>
      </w:r>
      <w:r w:rsidRPr="00472795">
        <w:rPr>
          <w:rFonts w:ascii="Cambria" w:hAnsi="Cambria" w:cs="Arial"/>
          <w:sz w:val="21"/>
          <w:szCs w:val="21"/>
        </w:rPr>
        <w:t xml:space="preserve">, w wysokości </w:t>
      </w:r>
      <w:r w:rsidR="00BE729C" w:rsidRPr="00472795">
        <w:rPr>
          <w:rFonts w:ascii="Cambria" w:hAnsi="Cambria" w:cs="Arial"/>
          <w:sz w:val="21"/>
          <w:szCs w:val="21"/>
        </w:rPr>
        <w:t>10</w:t>
      </w:r>
      <w:r w:rsidRPr="00472795">
        <w:rPr>
          <w:rFonts w:ascii="Cambria" w:hAnsi="Cambria" w:cs="Arial"/>
          <w:sz w:val="21"/>
          <w:szCs w:val="21"/>
        </w:rPr>
        <w:t>%</w:t>
      </w:r>
      <w:r w:rsidR="00FA43BB" w:rsidRPr="00472795">
        <w:rPr>
          <w:rFonts w:ascii="Cambria" w:hAnsi="Cambria" w:cs="Arial"/>
          <w:sz w:val="21"/>
          <w:szCs w:val="21"/>
        </w:rPr>
        <w:t xml:space="preserve"> Wynagrodzenia</w:t>
      </w:r>
      <w:r w:rsidR="009E3782" w:rsidRPr="00472795">
        <w:rPr>
          <w:rFonts w:ascii="Cambria" w:hAnsi="Cambria" w:cs="Arial"/>
          <w:sz w:val="21"/>
          <w:szCs w:val="21"/>
        </w:rPr>
        <w:t xml:space="preserve"> </w:t>
      </w:r>
      <w:r w:rsidR="00DD0F89" w:rsidRPr="00472795">
        <w:rPr>
          <w:rFonts w:ascii="Cambria" w:hAnsi="Cambria" w:cs="Arial"/>
          <w:sz w:val="21"/>
          <w:szCs w:val="21"/>
        </w:rPr>
        <w:t>(</w:t>
      </w:r>
      <w:r w:rsidR="00DD0F89" w:rsidRPr="00472795">
        <w:rPr>
          <w:rStyle w:val="FontStyle12"/>
          <w:rFonts w:ascii="Cambria" w:hAnsi="Cambria"/>
          <w:color w:val="auto"/>
          <w:sz w:val="21"/>
          <w:szCs w:val="21"/>
        </w:rPr>
        <w:t>kara ta nie jest należna Wykonawcy w sytuacji odstąpienia z przyczyn wskazanych w art. 456 ust. 1 pkt 1 PZP)</w:t>
      </w:r>
      <w:r w:rsidR="00DD0F89" w:rsidRPr="00472795">
        <w:rPr>
          <w:rFonts w:ascii="Cambria" w:hAnsi="Cambria" w:cs="Arial"/>
          <w:sz w:val="21"/>
          <w:szCs w:val="21"/>
        </w:rPr>
        <w:t>.</w:t>
      </w:r>
    </w:p>
    <w:p w14:paraId="041A6EFF" w14:textId="279669DC" w:rsidR="001519F3" w:rsidRPr="00472795" w:rsidRDefault="00D50BE8" w:rsidP="0017792D">
      <w:pPr>
        <w:pStyle w:val="Style9"/>
        <w:widowControl/>
        <w:numPr>
          <w:ilvl w:val="0"/>
          <w:numId w:val="4"/>
        </w:numPr>
        <w:shd w:val="clear" w:color="auto" w:fill="FFFFFF"/>
        <w:spacing w:before="120" w:after="120" w:line="240" w:lineRule="auto"/>
        <w:ind w:left="567" w:right="28" w:hanging="567"/>
        <w:contextualSpacing/>
        <w:rPr>
          <w:rFonts w:ascii="Cambria" w:hAnsi="Cambria"/>
          <w:sz w:val="21"/>
          <w:szCs w:val="21"/>
        </w:rPr>
      </w:pPr>
      <w:r w:rsidRPr="00472795">
        <w:rPr>
          <w:rFonts w:ascii="Cambria" w:hAnsi="Cambria" w:cs="Arial"/>
          <w:sz w:val="21"/>
          <w:szCs w:val="21"/>
        </w:rPr>
        <w:t>Łączna maksymalna wysokość kar umownych naliczonych przez jedną</w:t>
      </w:r>
      <w:r w:rsidR="00B66073" w:rsidRPr="00472795">
        <w:rPr>
          <w:rFonts w:ascii="Cambria" w:hAnsi="Cambria" w:cs="Arial"/>
          <w:sz w:val="21"/>
          <w:szCs w:val="21"/>
        </w:rPr>
        <w:t xml:space="preserve"> ze S</w:t>
      </w:r>
      <w:r w:rsidR="001519F3" w:rsidRPr="00472795">
        <w:rPr>
          <w:rFonts w:ascii="Cambria" w:hAnsi="Cambria" w:cs="Arial"/>
          <w:sz w:val="21"/>
          <w:szCs w:val="21"/>
        </w:rPr>
        <w:t>tron nie może przekroczyć 2</w:t>
      </w:r>
      <w:r w:rsidR="00B66073" w:rsidRPr="00472795">
        <w:rPr>
          <w:rFonts w:ascii="Cambria" w:hAnsi="Cambria" w:cs="Arial"/>
          <w:sz w:val="21"/>
          <w:szCs w:val="21"/>
        </w:rPr>
        <w:t>5</w:t>
      </w:r>
      <w:r w:rsidR="000310E8" w:rsidRPr="00472795">
        <w:rPr>
          <w:rFonts w:ascii="Cambria" w:hAnsi="Cambria" w:cs="Arial"/>
          <w:sz w:val="21"/>
          <w:szCs w:val="21"/>
        </w:rPr>
        <w:t xml:space="preserve"> </w:t>
      </w:r>
      <w:r w:rsidRPr="00472795">
        <w:rPr>
          <w:rFonts w:ascii="Cambria" w:hAnsi="Cambria" w:cs="Arial"/>
          <w:sz w:val="21"/>
          <w:szCs w:val="21"/>
        </w:rPr>
        <w:t>%</w:t>
      </w:r>
      <w:r w:rsidR="009E3782" w:rsidRPr="00472795">
        <w:rPr>
          <w:rFonts w:ascii="Cambria" w:hAnsi="Cambria" w:cs="Arial"/>
          <w:sz w:val="21"/>
          <w:szCs w:val="21"/>
        </w:rPr>
        <w:t xml:space="preserve"> Wynagrodzenia</w:t>
      </w:r>
      <w:r w:rsidR="00BE729C" w:rsidRPr="00472795">
        <w:rPr>
          <w:rFonts w:ascii="Cambria" w:hAnsi="Cambria" w:cs="Arial"/>
          <w:sz w:val="21"/>
          <w:szCs w:val="21"/>
        </w:rPr>
        <w:t>.</w:t>
      </w:r>
    </w:p>
    <w:p w14:paraId="613F4F72" w14:textId="77777777" w:rsidR="00BB384E" w:rsidRPr="00472795" w:rsidRDefault="000310E8" w:rsidP="0017792D">
      <w:pPr>
        <w:pStyle w:val="Style9"/>
        <w:widowControl/>
        <w:numPr>
          <w:ilvl w:val="0"/>
          <w:numId w:val="4"/>
        </w:numPr>
        <w:shd w:val="clear" w:color="auto" w:fill="FFFFFF"/>
        <w:spacing w:before="120" w:after="120" w:line="240" w:lineRule="auto"/>
        <w:ind w:left="567" w:right="28" w:hanging="567"/>
        <w:contextualSpacing/>
        <w:rPr>
          <w:rFonts w:ascii="Cambria" w:hAnsi="Cambria"/>
          <w:sz w:val="21"/>
          <w:szCs w:val="21"/>
        </w:rPr>
      </w:pPr>
      <w:r w:rsidRPr="00472795">
        <w:rPr>
          <w:rFonts w:ascii="Cambria" w:hAnsi="Cambria" w:cs="Arial"/>
          <w:sz w:val="21"/>
          <w:szCs w:val="21"/>
        </w:rPr>
        <w:t>Odstąpienie od Umowy nie wyłącza uprawnienia Zamawiającego do dochodzenia kar umownych należnych z tytułu wystąpienia okoliczności mających miejsce przed złożeniem oświadczenia o odstąpieniu od Umowy</w:t>
      </w:r>
      <w:r w:rsidR="00BB384E" w:rsidRPr="00472795">
        <w:rPr>
          <w:rFonts w:ascii="Cambria" w:hAnsi="Cambria" w:cs="Arial"/>
          <w:sz w:val="21"/>
          <w:szCs w:val="21"/>
        </w:rPr>
        <w:t>.</w:t>
      </w:r>
    </w:p>
    <w:p w14:paraId="65CE7A8C" w14:textId="6B6A1F4A" w:rsidR="000310E8" w:rsidRPr="00472795" w:rsidRDefault="00D50BE8" w:rsidP="0017792D">
      <w:pPr>
        <w:pStyle w:val="Style9"/>
        <w:widowControl/>
        <w:numPr>
          <w:ilvl w:val="0"/>
          <w:numId w:val="4"/>
        </w:numPr>
        <w:shd w:val="clear" w:color="auto" w:fill="FFFFFF"/>
        <w:spacing w:before="120" w:after="120" w:line="240" w:lineRule="auto"/>
        <w:ind w:left="567" w:right="28" w:hanging="567"/>
        <w:contextualSpacing/>
        <w:rPr>
          <w:rFonts w:ascii="Cambria" w:hAnsi="Cambria"/>
          <w:sz w:val="21"/>
          <w:szCs w:val="21"/>
        </w:rPr>
      </w:pPr>
      <w:r w:rsidRPr="00472795">
        <w:rPr>
          <w:rFonts w:ascii="Cambria" w:hAnsi="Cambria" w:cs="Arial"/>
          <w:sz w:val="21"/>
          <w:szCs w:val="21"/>
        </w:rPr>
        <w:t>St</w:t>
      </w:r>
      <w:r w:rsidR="00F5580F" w:rsidRPr="00472795">
        <w:rPr>
          <w:rFonts w:ascii="Cambria" w:hAnsi="Cambria" w:cs="Arial"/>
          <w:sz w:val="21"/>
          <w:szCs w:val="21"/>
        </w:rPr>
        <w:t xml:space="preserve">rony zastrzegają sobie prawo do </w:t>
      </w:r>
      <w:r w:rsidRPr="00472795">
        <w:rPr>
          <w:rFonts w:ascii="Cambria" w:hAnsi="Cambria" w:cs="Arial"/>
          <w:sz w:val="21"/>
          <w:szCs w:val="21"/>
        </w:rPr>
        <w:t>dochodzenia od</w:t>
      </w:r>
      <w:r w:rsidRPr="00472795">
        <w:rPr>
          <w:rFonts w:ascii="Cambria" w:hAnsi="Cambria" w:cs="Arial"/>
          <w:sz w:val="21"/>
          <w:szCs w:val="21"/>
        </w:rPr>
        <w:softHyphen/>
        <w:t>szkodowania uzupełniającego przenos</w:t>
      </w:r>
      <w:r w:rsidR="00F5580F" w:rsidRPr="00472795">
        <w:rPr>
          <w:rFonts w:ascii="Cambria" w:hAnsi="Cambria" w:cs="Arial"/>
          <w:sz w:val="21"/>
          <w:szCs w:val="21"/>
        </w:rPr>
        <w:t xml:space="preserve">zącego wysokość kar umownych do </w:t>
      </w:r>
      <w:r w:rsidRPr="00472795">
        <w:rPr>
          <w:rFonts w:ascii="Cambria" w:hAnsi="Cambria" w:cs="Arial"/>
          <w:sz w:val="21"/>
          <w:szCs w:val="21"/>
        </w:rPr>
        <w:t>wysokości rzeczywiście poniesionej szkody.</w:t>
      </w:r>
    </w:p>
    <w:p w14:paraId="112783AE" w14:textId="53AEDDEC" w:rsidR="006E6CD4" w:rsidRPr="00472795" w:rsidRDefault="00573736" w:rsidP="00BE210C">
      <w:pPr>
        <w:suppressAutoHyphens w:val="0"/>
        <w:contextualSpacing/>
        <w:jc w:val="center"/>
        <w:rPr>
          <w:rFonts w:ascii="Cambria" w:hAnsi="Cambria" w:cs="Arial"/>
          <w:b/>
          <w:sz w:val="21"/>
          <w:szCs w:val="21"/>
        </w:rPr>
      </w:pPr>
      <w:r w:rsidRPr="00472795">
        <w:rPr>
          <w:rFonts w:ascii="Cambria" w:hAnsi="Cambria" w:cs="Arial"/>
          <w:b/>
          <w:sz w:val="21"/>
          <w:szCs w:val="21"/>
        </w:rPr>
        <w:t xml:space="preserve">§ </w:t>
      </w:r>
      <w:r w:rsidR="00193891" w:rsidRPr="00472795">
        <w:rPr>
          <w:rFonts w:ascii="Cambria" w:hAnsi="Cambria" w:cs="Arial"/>
          <w:b/>
          <w:sz w:val="21"/>
          <w:szCs w:val="21"/>
        </w:rPr>
        <w:t>9</w:t>
      </w:r>
    </w:p>
    <w:p w14:paraId="31745D86" w14:textId="1DCC1683" w:rsidR="000310E8" w:rsidRPr="00472795" w:rsidRDefault="000310E8" w:rsidP="00BE210C">
      <w:pPr>
        <w:widowControl w:val="0"/>
        <w:spacing w:after="160"/>
        <w:contextualSpacing/>
        <w:jc w:val="center"/>
        <w:rPr>
          <w:rFonts w:ascii="Cambria" w:hAnsi="Cambria" w:cs="Arial"/>
          <w:sz w:val="21"/>
          <w:szCs w:val="21"/>
        </w:rPr>
      </w:pPr>
      <w:r w:rsidRPr="00472795">
        <w:rPr>
          <w:rFonts w:ascii="Cambria" w:hAnsi="Cambria" w:cs="Arial"/>
          <w:b/>
          <w:sz w:val="21"/>
          <w:szCs w:val="21"/>
        </w:rPr>
        <w:t>Zmiany</w:t>
      </w:r>
      <w:r w:rsidR="006E6CD4" w:rsidRPr="00472795">
        <w:rPr>
          <w:rFonts w:ascii="Cambria" w:hAnsi="Cambria" w:cs="Arial"/>
          <w:b/>
          <w:sz w:val="21"/>
          <w:szCs w:val="21"/>
        </w:rPr>
        <w:t xml:space="preserve"> umowy</w:t>
      </w:r>
    </w:p>
    <w:p w14:paraId="43BFE2B1" w14:textId="77777777" w:rsidR="000310E8" w:rsidRPr="00472795" w:rsidRDefault="000310E8" w:rsidP="0017792D">
      <w:pPr>
        <w:widowControl w:val="0"/>
        <w:numPr>
          <w:ilvl w:val="0"/>
          <w:numId w:val="10"/>
        </w:numPr>
        <w:shd w:val="clear" w:color="auto" w:fill="FFFFFF"/>
        <w:suppressAutoHyphens w:val="0"/>
        <w:autoSpaceDE w:val="0"/>
        <w:autoSpaceDN w:val="0"/>
        <w:adjustRightInd w:val="0"/>
        <w:spacing w:before="160" w:after="80"/>
        <w:ind w:left="567" w:right="6" w:hanging="567"/>
        <w:contextualSpacing/>
        <w:jc w:val="both"/>
        <w:rPr>
          <w:rFonts w:ascii="Cambria" w:hAnsi="Cambria"/>
          <w:sz w:val="21"/>
          <w:szCs w:val="21"/>
          <w:lang w:eastAsia="pl-PL"/>
        </w:rPr>
      </w:pPr>
      <w:r w:rsidRPr="00472795">
        <w:rPr>
          <w:rFonts w:ascii="Cambria" w:hAnsi="Cambria"/>
          <w:sz w:val="21"/>
          <w:szCs w:val="21"/>
          <w:lang w:eastAsia="pl-PL"/>
        </w:rPr>
        <w:t>Wszelkie zmiany niniejszej Umowy wymagają dla swej ważności formy pisemnej pod rygorem nieważności i będą dopuszczalne w granicach unormowania art. 454 i 455 PZP.</w:t>
      </w:r>
    </w:p>
    <w:p w14:paraId="3368896D" w14:textId="77777777" w:rsidR="000310E8" w:rsidRPr="00472795" w:rsidRDefault="000310E8" w:rsidP="0017792D">
      <w:pPr>
        <w:widowControl w:val="0"/>
        <w:numPr>
          <w:ilvl w:val="0"/>
          <w:numId w:val="10"/>
        </w:numPr>
        <w:shd w:val="clear" w:color="auto" w:fill="FFFFFF"/>
        <w:suppressAutoHyphens w:val="0"/>
        <w:autoSpaceDE w:val="0"/>
        <w:autoSpaceDN w:val="0"/>
        <w:adjustRightInd w:val="0"/>
        <w:spacing w:before="80" w:after="80"/>
        <w:ind w:left="567" w:right="5" w:hanging="567"/>
        <w:contextualSpacing/>
        <w:jc w:val="both"/>
        <w:rPr>
          <w:rFonts w:ascii="Cambria" w:hAnsi="Cambria"/>
          <w:sz w:val="21"/>
          <w:szCs w:val="21"/>
          <w:lang w:eastAsia="pl-PL"/>
        </w:rPr>
      </w:pPr>
      <w:r w:rsidRPr="00472795">
        <w:rPr>
          <w:rFonts w:ascii="Cambria" w:hAnsi="Cambria" w:cs="Calibri Light"/>
          <w:sz w:val="21"/>
          <w:szCs w:val="21"/>
          <w:lang w:eastAsia="pl-PL"/>
        </w:rPr>
        <w:t xml:space="preserve">Zamawiający, na podstawie art 455 ust. 1 pkt 1 PZP, przewiduje możliwość dokonania następujących zmian Umowy: </w:t>
      </w:r>
    </w:p>
    <w:p w14:paraId="0C0446CA" w14:textId="3D5B7FC1" w:rsidR="00C52159" w:rsidRPr="00472795" w:rsidRDefault="000310E8" w:rsidP="0017792D">
      <w:pPr>
        <w:widowControl w:val="0"/>
        <w:numPr>
          <w:ilvl w:val="1"/>
          <w:numId w:val="9"/>
        </w:numPr>
        <w:shd w:val="clear" w:color="auto" w:fill="FFFFFF"/>
        <w:tabs>
          <w:tab w:val="left" w:pos="350"/>
        </w:tabs>
        <w:suppressAutoHyphens w:val="0"/>
        <w:autoSpaceDE w:val="0"/>
        <w:autoSpaceDN w:val="0"/>
        <w:adjustRightInd w:val="0"/>
        <w:spacing w:before="80" w:after="80"/>
        <w:ind w:left="1134" w:right="6" w:hanging="567"/>
        <w:contextualSpacing/>
        <w:jc w:val="both"/>
        <w:rPr>
          <w:rFonts w:ascii="Cambria" w:hAnsi="Cambria"/>
          <w:sz w:val="21"/>
          <w:szCs w:val="21"/>
          <w:lang w:eastAsia="pl-PL"/>
        </w:rPr>
      </w:pPr>
      <w:r w:rsidRPr="00472795">
        <w:rPr>
          <w:rFonts w:ascii="Cambria" w:hAnsi="Cambria"/>
          <w:sz w:val="21"/>
          <w:szCs w:val="21"/>
          <w:lang w:eastAsia="pl-PL"/>
        </w:rPr>
        <w:t>W zakresie zmiany terminu realizacji zamówienia:</w:t>
      </w:r>
    </w:p>
    <w:p w14:paraId="1B1C65F6" w14:textId="134C6BB3" w:rsidR="00C52159" w:rsidRPr="00472795" w:rsidRDefault="00C52159" w:rsidP="0017792D">
      <w:pPr>
        <w:pStyle w:val="Akapitzlist"/>
        <w:numPr>
          <w:ilvl w:val="1"/>
          <w:numId w:val="38"/>
        </w:numPr>
        <w:autoSpaceDE w:val="0"/>
        <w:autoSpaceDN w:val="0"/>
        <w:adjustRightInd w:val="0"/>
        <w:spacing w:after="42"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opóźnienia organów administracji publicznej w wydaniu decyzji administracyjnych, uzgodnień, ekspertyz lub innych aktów administracyjnych niezbędnych do wykonania </w:t>
      </w:r>
      <w:r w:rsidR="00D80A63" w:rsidRPr="00472795">
        <w:rPr>
          <w:rFonts w:ascii="Cambria" w:hAnsi="Cambria" w:cs="Cambria"/>
          <w:sz w:val="21"/>
          <w:szCs w:val="21"/>
          <w:lang w:eastAsia="pl-PL"/>
        </w:rPr>
        <w:t>P</w:t>
      </w:r>
      <w:r w:rsidRPr="00472795">
        <w:rPr>
          <w:rFonts w:ascii="Cambria" w:hAnsi="Cambria" w:cs="Cambria"/>
          <w:sz w:val="21"/>
          <w:szCs w:val="21"/>
          <w:lang w:eastAsia="pl-PL"/>
        </w:rPr>
        <w:t xml:space="preserve">rzedmiotu Umowy, pomimo spełnienia przez Wykonawcę warunków ich uzyskania, w tym przede wszystkim złożenia przez Wykonawcę prawidłowego i kompletnego wniosku o ich wydanie; </w:t>
      </w:r>
    </w:p>
    <w:p w14:paraId="2B805926" w14:textId="7E9721F1" w:rsidR="00C52159" w:rsidRPr="00472795" w:rsidRDefault="00C52159" w:rsidP="0017792D">
      <w:pPr>
        <w:pStyle w:val="Akapitzlist"/>
        <w:numPr>
          <w:ilvl w:val="1"/>
          <w:numId w:val="38"/>
        </w:numPr>
        <w:autoSpaceDE w:val="0"/>
        <w:autoSpaceDN w:val="0"/>
        <w:adjustRightInd w:val="0"/>
        <w:spacing w:after="42"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2EBB0697" w14:textId="06FE0BC5" w:rsidR="00C52159" w:rsidRPr="00472795" w:rsidRDefault="00C52159" w:rsidP="0017792D">
      <w:pPr>
        <w:pStyle w:val="Akapitzlist"/>
        <w:numPr>
          <w:ilvl w:val="1"/>
          <w:numId w:val="38"/>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w:t>
      </w:r>
    </w:p>
    <w:p w14:paraId="57F88F4B" w14:textId="659EC9B7" w:rsidR="00C52159" w:rsidRPr="00472795" w:rsidRDefault="00C52159" w:rsidP="0017792D">
      <w:pPr>
        <w:pStyle w:val="Akapitzlist"/>
        <w:numPr>
          <w:ilvl w:val="1"/>
          <w:numId w:val="38"/>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wszczęcia przez jakikolwiek podmiot lub wszczęcia z urzędu postępowania sądowego lub administracyjnego uniemożliwiającego wykonanie </w:t>
      </w:r>
      <w:r w:rsidR="00860CC9" w:rsidRPr="00472795">
        <w:rPr>
          <w:rFonts w:ascii="Cambria" w:hAnsi="Cambria" w:cs="Cambria"/>
          <w:sz w:val="21"/>
          <w:szCs w:val="21"/>
          <w:lang w:eastAsia="pl-PL"/>
        </w:rPr>
        <w:t>P</w:t>
      </w:r>
      <w:r w:rsidRPr="00472795">
        <w:rPr>
          <w:rFonts w:ascii="Cambria" w:hAnsi="Cambria" w:cs="Cambria"/>
          <w:sz w:val="21"/>
          <w:szCs w:val="21"/>
          <w:lang w:eastAsia="pl-PL"/>
        </w:rPr>
        <w:t xml:space="preserve">rzedmiotu Umowy przez Wykonawcę, w szczególności wstrzymujące możliwość uzyskania odpowiednich decyzji administracyjnych, uzgodnień, zezwoleń, ekspertyz lub innych aktów jak również wszczęcia postępowania w sprawie stwierdzenia nieważności uchwały rady gminy, oraz stwierdzenia jej nieważności; </w:t>
      </w:r>
    </w:p>
    <w:p w14:paraId="4C2C31B2" w14:textId="56897495" w:rsidR="00C52159" w:rsidRPr="00472795" w:rsidRDefault="00C52159" w:rsidP="0017792D">
      <w:pPr>
        <w:pStyle w:val="Akapitzlist"/>
        <w:numPr>
          <w:ilvl w:val="1"/>
          <w:numId w:val="38"/>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6F320ED2" w14:textId="638DE375" w:rsidR="00860CC9" w:rsidRPr="00472795" w:rsidRDefault="00860CC9" w:rsidP="0017792D">
      <w:pPr>
        <w:pStyle w:val="Akapitzlist"/>
        <w:numPr>
          <w:ilvl w:val="1"/>
          <w:numId w:val="38"/>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okoliczności niezależnych od Wykonawcy, które uniemożliwiły terminową realizację Przedmiotu Umowy;</w:t>
      </w:r>
    </w:p>
    <w:p w14:paraId="61F21215" w14:textId="2CEE5C27" w:rsidR="00C52159" w:rsidRPr="00472795" w:rsidRDefault="00C52159" w:rsidP="00BE210C">
      <w:pPr>
        <w:pStyle w:val="Akapitzlist"/>
        <w:autoSpaceDE w:val="0"/>
        <w:autoSpaceDN w:val="0"/>
        <w:adjustRightInd w:val="0"/>
        <w:spacing w:line="240" w:lineRule="auto"/>
        <w:ind w:left="1134"/>
        <w:contextualSpacing/>
        <w:jc w:val="both"/>
        <w:rPr>
          <w:rFonts w:ascii="Cambria" w:eastAsia="Times New Roman" w:hAnsi="Cambria" w:cs="Cambria"/>
          <w:sz w:val="21"/>
          <w:szCs w:val="21"/>
          <w:lang w:eastAsia="pl-PL"/>
        </w:rPr>
      </w:pPr>
      <w:r w:rsidRPr="00472795">
        <w:rPr>
          <w:rFonts w:ascii="Cambria" w:eastAsia="Times New Roman" w:hAnsi="Cambria" w:cs="Cambria"/>
          <w:sz w:val="21"/>
          <w:szCs w:val="21"/>
          <w:lang w:eastAsia="pl-PL"/>
        </w:rPr>
        <w:lastRenderedPageBreak/>
        <w:t>- z zastrzeżeniem, że termin wykonania Umowy może ulec zmianie o czas, o jaki wyżej wskazane okoliczności wpłynęły na termin wykonania Umowy przez Wykonawcę, to jest uniemożliwiły Wykonawcy terminową realizację przedmiotu Umowy.</w:t>
      </w:r>
    </w:p>
    <w:p w14:paraId="2CCED0B8" w14:textId="77777777" w:rsidR="00860CC9" w:rsidRPr="00472795" w:rsidRDefault="00860CC9" w:rsidP="00BE210C">
      <w:pPr>
        <w:pStyle w:val="Akapitzlist"/>
        <w:autoSpaceDE w:val="0"/>
        <w:autoSpaceDN w:val="0"/>
        <w:adjustRightInd w:val="0"/>
        <w:spacing w:line="240" w:lineRule="auto"/>
        <w:ind w:left="1134"/>
        <w:contextualSpacing/>
        <w:jc w:val="both"/>
        <w:rPr>
          <w:rFonts w:ascii="Cambria" w:hAnsi="Cambria" w:cs="Cambria"/>
          <w:sz w:val="21"/>
          <w:szCs w:val="21"/>
          <w:lang w:eastAsia="pl-PL"/>
        </w:rPr>
      </w:pPr>
    </w:p>
    <w:p w14:paraId="1EAC9C94" w14:textId="554F2B5C" w:rsidR="00C52159" w:rsidRPr="00472795" w:rsidRDefault="00C52159" w:rsidP="0017792D">
      <w:pPr>
        <w:pStyle w:val="Akapitzlist"/>
        <w:numPr>
          <w:ilvl w:val="1"/>
          <w:numId w:val="9"/>
        </w:numPr>
        <w:autoSpaceDE w:val="0"/>
        <w:autoSpaceDN w:val="0"/>
        <w:adjustRightInd w:val="0"/>
        <w:spacing w:line="240" w:lineRule="auto"/>
        <w:ind w:left="1134" w:hanging="567"/>
        <w:contextualSpacing/>
        <w:rPr>
          <w:rFonts w:ascii="Cambria" w:hAnsi="Cambria" w:cs="Cambria"/>
          <w:sz w:val="21"/>
          <w:szCs w:val="21"/>
          <w:lang w:eastAsia="pl-PL"/>
        </w:rPr>
      </w:pPr>
      <w:r w:rsidRPr="00472795">
        <w:rPr>
          <w:rFonts w:ascii="Cambria" w:hAnsi="Cambria" w:cs="Cambria"/>
          <w:sz w:val="21"/>
          <w:szCs w:val="21"/>
          <w:lang w:eastAsia="pl-PL"/>
        </w:rPr>
        <w:t xml:space="preserve">W zakresie </w:t>
      </w:r>
      <w:r w:rsidR="00860CC9" w:rsidRPr="00472795">
        <w:rPr>
          <w:rFonts w:ascii="Cambria" w:hAnsi="Cambria" w:cs="Cambria"/>
          <w:sz w:val="21"/>
          <w:szCs w:val="21"/>
          <w:lang w:eastAsia="pl-PL"/>
        </w:rPr>
        <w:t xml:space="preserve">zmiany </w:t>
      </w:r>
      <w:r w:rsidRPr="00472795">
        <w:rPr>
          <w:rFonts w:ascii="Cambria" w:hAnsi="Cambria" w:cs="Cambria"/>
          <w:sz w:val="21"/>
          <w:szCs w:val="21"/>
          <w:lang w:eastAsia="pl-PL"/>
        </w:rPr>
        <w:t xml:space="preserve">przedmiotu zamówienia, w przypadku: </w:t>
      </w:r>
    </w:p>
    <w:p w14:paraId="5EFF9149" w14:textId="3A723F2F" w:rsidR="00C52159" w:rsidRPr="00472795" w:rsidRDefault="00C52159" w:rsidP="0017792D">
      <w:pPr>
        <w:pStyle w:val="Akapitzlist"/>
        <w:numPr>
          <w:ilvl w:val="1"/>
          <w:numId w:val="3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0D758E37" w14:textId="1A2FB8EB" w:rsidR="00C52159" w:rsidRPr="00472795" w:rsidRDefault="00C52159" w:rsidP="0017792D">
      <w:pPr>
        <w:pStyle w:val="Akapitzlist"/>
        <w:numPr>
          <w:ilvl w:val="1"/>
          <w:numId w:val="3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trakcie realizacji </w:t>
      </w:r>
      <w:r w:rsidR="00860CC9" w:rsidRPr="00472795">
        <w:rPr>
          <w:rFonts w:ascii="Cambria" w:hAnsi="Cambria" w:cs="Cambria"/>
          <w:sz w:val="21"/>
          <w:szCs w:val="21"/>
          <w:lang w:eastAsia="pl-PL"/>
        </w:rPr>
        <w:t>Przedmiotu Umowy</w:t>
      </w:r>
      <w:r w:rsidRPr="00472795">
        <w:rPr>
          <w:rFonts w:ascii="Cambria" w:hAnsi="Cambria" w:cs="Cambria"/>
          <w:sz w:val="21"/>
          <w:szCs w:val="21"/>
          <w:lang w:eastAsia="pl-PL"/>
        </w:rPr>
        <w:t xml:space="preserve"> wystąpią nieprzewidziane w dokumentacji postępowania o udzielenie zamówienia publicznego okoliczności powodujące konieczność zmiany opisu przedmiotu zamówienia, w tym w szczególności, jeżeli informacje wynikające z opisu przedmiotu zamówienia okażą się nie</w:t>
      </w:r>
      <w:r w:rsidR="00860CC9" w:rsidRPr="00472795">
        <w:rPr>
          <w:rFonts w:ascii="Cambria" w:hAnsi="Cambria" w:cs="Cambria"/>
          <w:sz w:val="21"/>
          <w:szCs w:val="21"/>
          <w:lang w:eastAsia="pl-PL"/>
        </w:rPr>
        <w:t>wystarczające</w:t>
      </w:r>
      <w:r w:rsidRPr="00472795">
        <w:rPr>
          <w:rFonts w:ascii="Cambria" w:hAnsi="Cambria" w:cs="Cambria"/>
          <w:sz w:val="21"/>
          <w:szCs w:val="21"/>
          <w:lang w:eastAsia="pl-PL"/>
        </w:rPr>
        <w:t xml:space="preserve">, co spowoduje konieczność zmiany opisu przedmiotu zamówienia w zakresie cech, funkcjonalności lub innych wymagań Zamawiającego; </w:t>
      </w:r>
    </w:p>
    <w:p w14:paraId="1C51DECA" w14:textId="6E77E24E" w:rsidR="00C52159" w:rsidRPr="00472795" w:rsidRDefault="00C52159" w:rsidP="0017792D">
      <w:pPr>
        <w:pStyle w:val="Akapitzlist"/>
        <w:numPr>
          <w:ilvl w:val="1"/>
          <w:numId w:val="3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zakresie zmiany składu osobowego realizującego przedmiot umowy w przypadku jeżeli polega na zastąpieniu dotychczasowej osoby inną osobą, która będzie posiadać co najmniej równorzędne kwalifikacje niż osoba zastępowana; </w:t>
      </w:r>
    </w:p>
    <w:p w14:paraId="4D843524" w14:textId="3E3EF721" w:rsidR="000310E8" w:rsidRPr="00472795" w:rsidRDefault="000310E8" w:rsidP="0017792D">
      <w:pPr>
        <w:pStyle w:val="Akapitzlist"/>
        <w:numPr>
          <w:ilvl w:val="1"/>
          <w:numId w:val="9"/>
        </w:numPr>
        <w:shd w:val="clear" w:color="auto" w:fill="FFFFFF"/>
        <w:autoSpaceDE w:val="0"/>
        <w:autoSpaceDN w:val="0"/>
        <w:adjustRightInd w:val="0"/>
        <w:spacing w:before="80" w:after="80" w:line="240" w:lineRule="auto"/>
        <w:ind w:left="1134" w:right="5" w:hanging="567"/>
        <w:contextualSpacing/>
        <w:jc w:val="both"/>
        <w:rPr>
          <w:rFonts w:ascii="Cambria" w:hAnsi="Cambria"/>
          <w:sz w:val="21"/>
          <w:szCs w:val="21"/>
          <w:lang w:eastAsia="pl-PL"/>
        </w:rPr>
      </w:pPr>
      <w:r w:rsidRPr="00472795">
        <w:rPr>
          <w:rFonts w:ascii="Cambria" w:hAnsi="Cambria"/>
          <w:sz w:val="21"/>
          <w:szCs w:val="21"/>
          <w:lang w:eastAsia="pl-PL"/>
        </w:rPr>
        <w:t>W zakresie zmiany wysokości Wynagrodzenia w przypadku:</w:t>
      </w:r>
    </w:p>
    <w:p w14:paraId="63F78490" w14:textId="77777777" w:rsidR="000310E8" w:rsidRPr="00472795" w:rsidRDefault="000310E8" w:rsidP="0017792D">
      <w:pPr>
        <w:widowControl w:val="0"/>
        <w:numPr>
          <w:ilvl w:val="0"/>
          <w:numId w:val="11"/>
        </w:numPr>
        <w:shd w:val="clear" w:color="auto" w:fill="FFFFFF"/>
        <w:suppressAutoHyphens w:val="0"/>
        <w:autoSpaceDE w:val="0"/>
        <w:autoSpaceDN w:val="0"/>
        <w:adjustRightInd w:val="0"/>
        <w:spacing w:before="80" w:after="80"/>
        <w:ind w:left="1701" w:hanging="567"/>
        <w:contextualSpacing/>
        <w:jc w:val="both"/>
        <w:rPr>
          <w:rFonts w:ascii="Cambria" w:hAnsi="Cambria"/>
          <w:sz w:val="21"/>
          <w:szCs w:val="21"/>
          <w:lang w:eastAsia="pl-PL"/>
        </w:rPr>
      </w:pPr>
      <w:r w:rsidRPr="00472795">
        <w:rPr>
          <w:rFonts w:ascii="Cambria" w:hAnsi="Cambria"/>
          <w:sz w:val="21"/>
          <w:szCs w:val="21"/>
          <w:lang w:eastAsia="pl-PL"/>
        </w:rPr>
        <w:t>zaistnienia siły wyższej uniemożliwiającej lub istotnie utrudniającej wykonanie Przedmiotu Umowy zgodnie z jej postanowieniami lub obowiązującymi przepisami prawa, lub nadzwyczajnej, niemożliwej do przewidzenia,</w:t>
      </w:r>
      <w:r w:rsidRPr="00472795">
        <w:rPr>
          <w:rFonts w:ascii="Cambria" w:hAnsi="Cambria"/>
          <w:sz w:val="21"/>
          <w:szCs w:val="21"/>
          <w:shd w:val="clear" w:color="auto" w:fill="FFFFFF"/>
          <w:lang w:eastAsia="pl-PL"/>
        </w:rPr>
        <w:t xml:space="preserve"> działając z należytą starannością,</w:t>
      </w:r>
      <w:r w:rsidRPr="00472795">
        <w:rPr>
          <w:rFonts w:ascii="Cambria" w:hAnsi="Cambria"/>
          <w:sz w:val="21"/>
          <w:szCs w:val="21"/>
          <w:lang w:eastAsia="pl-PL"/>
        </w:rPr>
        <w:t xml:space="preserve"> i niezawinionej przez wykonawcę zmiany warunków lub kosztów wykonywania zamówienia,</w:t>
      </w:r>
    </w:p>
    <w:p w14:paraId="67AF736E" w14:textId="142ED4C6" w:rsidR="000310E8" w:rsidRPr="00472795" w:rsidRDefault="000310E8" w:rsidP="0017792D">
      <w:pPr>
        <w:widowControl w:val="0"/>
        <w:numPr>
          <w:ilvl w:val="0"/>
          <w:numId w:val="11"/>
        </w:numPr>
        <w:shd w:val="clear" w:color="auto" w:fill="FFFFFF"/>
        <w:suppressAutoHyphens w:val="0"/>
        <w:autoSpaceDE w:val="0"/>
        <w:autoSpaceDN w:val="0"/>
        <w:adjustRightInd w:val="0"/>
        <w:spacing w:before="80" w:after="80"/>
        <w:ind w:left="1701" w:hanging="567"/>
        <w:contextualSpacing/>
        <w:jc w:val="both"/>
        <w:rPr>
          <w:rFonts w:ascii="Cambria" w:hAnsi="Cambria"/>
          <w:sz w:val="21"/>
          <w:szCs w:val="21"/>
          <w:lang w:eastAsia="pl-PL"/>
        </w:rPr>
      </w:pPr>
      <w:r w:rsidRPr="00472795">
        <w:rPr>
          <w:rFonts w:ascii="Cambria" w:hAnsi="Cambria"/>
          <w:sz w:val="21"/>
          <w:szCs w:val="21"/>
          <w:lang w:eastAsia="pl-PL"/>
        </w:rPr>
        <w:t xml:space="preserve">zmiany </w:t>
      </w:r>
      <w:r w:rsidR="00860CC9" w:rsidRPr="00472795">
        <w:rPr>
          <w:rFonts w:ascii="Cambria" w:hAnsi="Cambria"/>
          <w:sz w:val="21"/>
          <w:szCs w:val="21"/>
          <w:lang w:eastAsia="pl-PL"/>
        </w:rPr>
        <w:t xml:space="preserve">terminu, </w:t>
      </w:r>
      <w:r w:rsidRPr="00472795">
        <w:rPr>
          <w:rFonts w:ascii="Cambria" w:hAnsi="Cambria"/>
          <w:sz w:val="21"/>
          <w:szCs w:val="21"/>
          <w:lang w:eastAsia="pl-PL"/>
        </w:rPr>
        <w:t xml:space="preserve">zakresu </w:t>
      </w:r>
      <w:r w:rsidR="00D22557" w:rsidRPr="00472795">
        <w:rPr>
          <w:rFonts w:ascii="Cambria" w:hAnsi="Cambria"/>
          <w:sz w:val="21"/>
          <w:szCs w:val="21"/>
          <w:lang w:eastAsia="pl-PL"/>
        </w:rPr>
        <w:t xml:space="preserve">lub sposobu realizacji </w:t>
      </w:r>
      <w:r w:rsidRPr="00472795">
        <w:rPr>
          <w:rFonts w:ascii="Cambria" w:hAnsi="Cambria"/>
          <w:sz w:val="21"/>
          <w:szCs w:val="21"/>
          <w:lang w:eastAsia="pl-PL"/>
        </w:rPr>
        <w:t>Przedmiotu Umowy.</w:t>
      </w:r>
    </w:p>
    <w:p w14:paraId="0C77500D" w14:textId="4D30EC73" w:rsidR="000310E8" w:rsidRPr="00472795" w:rsidRDefault="000310E8" w:rsidP="0017792D">
      <w:pPr>
        <w:pStyle w:val="Akapitzlist"/>
        <w:numPr>
          <w:ilvl w:val="0"/>
          <w:numId w:val="12"/>
        </w:numPr>
        <w:spacing w:before="80" w:after="80" w:line="240" w:lineRule="auto"/>
        <w:ind w:left="567" w:hanging="567"/>
        <w:contextualSpacing/>
        <w:jc w:val="both"/>
        <w:rPr>
          <w:rFonts w:ascii="Cambria" w:hAnsi="Cambria" w:cs="Arial"/>
          <w:sz w:val="21"/>
          <w:szCs w:val="21"/>
        </w:rPr>
      </w:pPr>
      <w:r w:rsidRPr="00472795">
        <w:rPr>
          <w:rFonts w:ascii="Cambria" w:hAnsi="Cambria" w:cs="Arial"/>
          <w:sz w:val="21"/>
          <w:szCs w:val="21"/>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sidRPr="00472795">
        <w:rPr>
          <w:rFonts w:ascii="Cambria" w:hAnsi="Cambria" w:cs="Arial"/>
          <w:sz w:val="21"/>
          <w:szCs w:val="21"/>
        </w:rPr>
        <w:t>, spowodowanego okolicznościami tam wskazanymi</w:t>
      </w:r>
      <w:r w:rsidRPr="00472795">
        <w:rPr>
          <w:rFonts w:ascii="Cambria" w:hAnsi="Cambria" w:cs="Arial"/>
          <w:sz w:val="21"/>
          <w:szCs w:val="21"/>
        </w:rPr>
        <w:t>.</w:t>
      </w:r>
    </w:p>
    <w:p w14:paraId="053EAB05" w14:textId="2C35CF49" w:rsidR="000310E8" w:rsidRPr="00472795" w:rsidRDefault="000310E8" w:rsidP="0017792D">
      <w:pPr>
        <w:pStyle w:val="Akapitzlist"/>
        <w:numPr>
          <w:ilvl w:val="0"/>
          <w:numId w:val="12"/>
        </w:numPr>
        <w:spacing w:before="80" w:after="80" w:line="240" w:lineRule="auto"/>
        <w:ind w:left="567" w:hanging="567"/>
        <w:contextualSpacing/>
        <w:jc w:val="both"/>
        <w:rPr>
          <w:rFonts w:ascii="Cambria" w:hAnsi="Cambria" w:cs="Arial"/>
          <w:sz w:val="21"/>
          <w:szCs w:val="21"/>
        </w:rPr>
      </w:pPr>
      <w:r w:rsidRPr="00472795">
        <w:rPr>
          <w:rFonts w:ascii="Cambria" w:hAnsi="Cambria" w:cs="Arial"/>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472795" w:rsidRDefault="00D22557" w:rsidP="0017792D">
      <w:pPr>
        <w:pStyle w:val="Akapitzlist"/>
        <w:numPr>
          <w:ilvl w:val="0"/>
          <w:numId w:val="12"/>
        </w:numPr>
        <w:tabs>
          <w:tab w:val="left" w:pos="851"/>
        </w:tabs>
        <w:spacing w:before="80" w:after="80" w:line="240" w:lineRule="auto"/>
        <w:ind w:left="567" w:hanging="567"/>
        <w:contextualSpacing/>
        <w:jc w:val="both"/>
        <w:rPr>
          <w:rFonts w:ascii="Cambria" w:hAnsi="Cambria" w:cs="Calibri Light"/>
          <w:sz w:val="21"/>
          <w:szCs w:val="21"/>
        </w:rPr>
      </w:pPr>
      <w:r w:rsidRPr="00472795">
        <w:rPr>
          <w:rFonts w:ascii="Cambria" w:hAnsi="Cambria" w:cs="Calibri Light"/>
          <w:sz w:val="21"/>
          <w:szCs w:val="21"/>
        </w:rPr>
        <w:t>W celu dokonania zmiany Umowy Strona o to wnioskująca zobowiązana jest do złożenia drugiej Stronie wniosku o zmianę Umowy, który powinien zawierać co najmniej:</w:t>
      </w:r>
    </w:p>
    <w:p w14:paraId="23E0C382" w14:textId="2F78B479" w:rsidR="00D22557" w:rsidRPr="00472795" w:rsidRDefault="00D22557" w:rsidP="0017792D">
      <w:pPr>
        <w:pStyle w:val="Akapitzlist"/>
        <w:numPr>
          <w:ilvl w:val="4"/>
          <w:numId w:val="12"/>
        </w:numPr>
        <w:spacing w:before="80" w:after="80" w:line="240" w:lineRule="auto"/>
        <w:ind w:left="1134" w:hanging="567"/>
        <w:contextualSpacing/>
        <w:jc w:val="both"/>
        <w:rPr>
          <w:rFonts w:ascii="Cambria" w:hAnsi="Cambria" w:cs="Calibri Light"/>
          <w:sz w:val="21"/>
          <w:szCs w:val="21"/>
        </w:rPr>
      </w:pPr>
      <w:r w:rsidRPr="00472795">
        <w:rPr>
          <w:rFonts w:ascii="Cambria" w:hAnsi="Cambria" w:cs="Calibri Light"/>
          <w:sz w:val="21"/>
          <w:szCs w:val="21"/>
        </w:rPr>
        <w:t>zakres proponowanej zmiany;</w:t>
      </w:r>
    </w:p>
    <w:p w14:paraId="00B917D7" w14:textId="44B04F03" w:rsidR="00D22557" w:rsidRPr="00472795" w:rsidRDefault="00D22557" w:rsidP="0017792D">
      <w:pPr>
        <w:pStyle w:val="Akapitzlist"/>
        <w:numPr>
          <w:ilvl w:val="4"/>
          <w:numId w:val="12"/>
        </w:numPr>
        <w:spacing w:before="80" w:after="80" w:line="240" w:lineRule="auto"/>
        <w:ind w:left="1134" w:hanging="567"/>
        <w:contextualSpacing/>
        <w:jc w:val="both"/>
        <w:rPr>
          <w:rFonts w:ascii="Cambria" w:hAnsi="Cambria" w:cs="Calibri Light"/>
          <w:sz w:val="21"/>
          <w:szCs w:val="21"/>
        </w:rPr>
      </w:pPr>
      <w:r w:rsidRPr="00472795">
        <w:rPr>
          <w:rFonts w:ascii="Cambria" w:hAnsi="Cambria" w:cs="Calibri Light"/>
          <w:sz w:val="21"/>
          <w:szCs w:val="21"/>
        </w:rPr>
        <w:t>opis okoliczności faktycznych uprawniających do dokonania zmiany;</w:t>
      </w:r>
    </w:p>
    <w:p w14:paraId="57D43CC4" w14:textId="3AD403C0" w:rsidR="00D22557" w:rsidRPr="00472795" w:rsidRDefault="00D22557" w:rsidP="0017792D">
      <w:pPr>
        <w:pStyle w:val="Akapitzlist"/>
        <w:numPr>
          <w:ilvl w:val="4"/>
          <w:numId w:val="12"/>
        </w:numPr>
        <w:spacing w:before="80" w:after="80" w:line="240" w:lineRule="auto"/>
        <w:ind w:left="1134" w:hanging="567"/>
        <w:contextualSpacing/>
        <w:jc w:val="both"/>
        <w:rPr>
          <w:rFonts w:ascii="Cambria" w:hAnsi="Cambria" w:cs="Calibri Light"/>
          <w:sz w:val="21"/>
          <w:szCs w:val="21"/>
        </w:rPr>
      </w:pPr>
      <w:r w:rsidRPr="00472795">
        <w:rPr>
          <w:rFonts w:ascii="Cambria" w:hAnsi="Cambria" w:cs="Calibri Light"/>
          <w:sz w:val="21"/>
          <w:szCs w:val="21"/>
        </w:rPr>
        <w:t>podstawę dokonania zmiany, to jest podstawę prawną wynikającą z postanowień Umowy;</w:t>
      </w:r>
    </w:p>
    <w:p w14:paraId="7573E0A6" w14:textId="4CD2B851" w:rsidR="00D22557" w:rsidRPr="00472795" w:rsidRDefault="00D22557" w:rsidP="0017792D">
      <w:pPr>
        <w:pStyle w:val="Akapitzlist"/>
        <w:numPr>
          <w:ilvl w:val="4"/>
          <w:numId w:val="12"/>
        </w:numPr>
        <w:spacing w:before="80" w:after="80" w:line="240" w:lineRule="auto"/>
        <w:ind w:left="1134" w:hanging="567"/>
        <w:contextualSpacing/>
        <w:jc w:val="both"/>
        <w:rPr>
          <w:rFonts w:ascii="Cambria" w:hAnsi="Cambria" w:cs="Calibri Light"/>
          <w:sz w:val="21"/>
          <w:szCs w:val="21"/>
        </w:rPr>
      </w:pPr>
      <w:r w:rsidRPr="00472795">
        <w:rPr>
          <w:rFonts w:ascii="Cambria" w:hAnsi="Cambria" w:cs="Calibri Light"/>
          <w:sz w:val="21"/>
          <w:szCs w:val="21"/>
        </w:rPr>
        <w:t>informacje i dowody potwierdzające, że zostały spełnione okoliczności uzasadniające dokonanie zmiany Umowy.</w:t>
      </w:r>
    </w:p>
    <w:p w14:paraId="44177878" w14:textId="1B5BB43A" w:rsidR="000310E8" w:rsidRPr="00472795" w:rsidRDefault="000310E8" w:rsidP="0017792D">
      <w:pPr>
        <w:pStyle w:val="Akapitzlist"/>
        <w:numPr>
          <w:ilvl w:val="0"/>
          <w:numId w:val="12"/>
        </w:numPr>
        <w:spacing w:before="80" w:after="360" w:line="240" w:lineRule="auto"/>
        <w:ind w:left="567" w:hanging="567"/>
        <w:contextualSpacing/>
        <w:jc w:val="both"/>
        <w:rPr>
          <w:rFonts w:ascii="Cambria" w:hAnsi="Cambria" w:cs="Arial"/>
          <w:sz w:val="21"/>
          <w:szCs w:val="21"/>
        </w:rPr>
      </w:pPr>
      <w:r w:rsidRPr="00472795">
        <w:rPr>
          <w:rFonts w:ascii="Cambria" w:hAnsi="Cambria" w:cs="Arial"/>
          <w:sz w:val="21"/>
          <w:szCs w:val="21"/>
        </w:rPr>
        <w:t>Wszelkie zmiany lub uzupełnienia Umowy wymagają formy pisemnej pod rygorem nieważności.</w:t>
      </w:r>
    </w:p>
    <w:p w14:paraId="547CE28A" w14:textId="77777777" w:rsidR="006D053F" w:rsidRPr="00472795" w:rsidRDefault="006D053F" w:rsidP="00BE210C">
      <w:pPr>
        <w:pStyle w:val="Akapitzlist"/>
        <w:spacing w:line="240" w:lineRule="auto"/>
        <w:ind w:left="0"/>
        <w:contextualSpacing/>
        <w:jc w:val="center"/>
        <w:rPr>
          <w:rFonts w:ascii="Cambria" w:hAnsi="Cambria" w:cs="Arial"/>
          <w:b/>
          <w:sz w:val="21"/>
          <w:szCs w:val="21"/>
        </w:rPr>
      </w:pPr>
    </w:p>
    <w:p w14:paraId="6BA1DD05" w14:textId="282CA9DA" w:rsidR="00C52159" w:rsidRPr="00472795" w:rsidRDefault="00C52159" w:rsidP="00BE210C">
      <w:pPr>
        <w:pStyle w:val="Akapitzlist"/>
        <w:spacing w:line="240" w:lineRule="auto"/>
        <w:ind w:left="0"/>
        <w:contextualSpacing/>
        <w:jc w:val="center"/>
        <w:rPr>
          <w:rFonts w:ascii="Cambria" w:hAnsi="Cambria" w:cs="Arial"/>
          <w:b/>
          <w:sz w:val="21"/>
          <w:szCs w:val="21"/>
        </w:rPr>
      </w:pPr>
      <w:r w:rsidRPr="00472795">
        <w:rPr>
          <w:rFonts w:ascii="Cambria" w:hAnsi="Cambria" w:cs="Arial"/>
          <w:b/>
          <w:sz w:val="21"/>
          <w:szCs w:val="21"/>
        </w:rPr>
        <w:t>§ 10</w:t>
      </w:r>
    </w:p>
    <w:p w14:paraId="3455E849" w14:textId="77C89AD5" w:rsidR="00C52159" w:rsidRPr="00472795" w:rsidRDefault="009C0BCC" w:rsidP="006D053F">
      <w:pPr>
        <w:widowControl w:val="0"/>
        <w:spacing w:after="160"/>
        <w:contextualSpacing/>
        <w:jc w:val="center"/>
        <w:rPr>
          <w:rFonts w:ascii="Cambria" w:hAnsi="Cambria" w:cs="Arial"/>
          <w:sz w:val="21"/>
          <w:szCs w:val="21"/>
        </w:rPr>
      </w:pPr>
      <w:r w:rsidRPr="00472795">
        <w:rPr>
          <w:rFonts w:ascii="Cambria" w:hAnsi="Cambria" w:cs="Arial"/>
          <w:b/>
          <w:sz w:val="21"/>
          <w:szCs w:val="21"/>
        </w:rPr>
        <w:t>Waloryzacja</w:t>
      </w:r>
    </w:p>
    <w:p w14:paraId="0ABEAA1F" w14:textId="4E449785" w:rsidR="00C52159" w:rsidRPr="00472795" w:rsidRDefault="00C52159" w:rsidP="0017792D">
      <w:pPr>
        <w:pStyle w:val="Nagwek2"/>
        <w:keepNext w:val="0"/>
        <w:numPr>
          <w:ilvl w:val="0"/>
          <w:numId w:val="20"/>
        </w:numPr>
        <w:tabs>
          <w:tab w:val="num" w:pos="0"/>
          <w:tab w:val="left" w:pos="426"/>
        </w:tabs>
        <w:suppressAutoHyphens/>
        <w:ind w:left="426" w:hanging="426"/>
        <w:contextualSpacing/>
        <w:jc w:val="both"/>
        <w:rPr>
          <w:rFonts w:ascii="Cambria" w:hAnsi="Cambria" w:cs="Arial"/>
          <w:sz w:val="21"/>
          <w:szCs w:val="21"/>
        </w:rPr>
      </w:pPr>
      <w:r w:rsidRPr="00472795">
        <w:rPr>
          <w:rFonts w:ascii="Cambria" w:hAnsi="Cambria" w:cs="Arial"/>
          <w:sz w:val="21"/>
          <w:szCs w:val="21"/>
        </w:rPr>
        <w:t xml:space="preserve">Strony ustalają, że wynagrodzenie wskazane w § </w:t>
      </w:r>
      <w:r w:rsidR="00860CC9" w:rsidRPr="00472795">
        <w:rPr>
          <w:rFonts w:ascii="Cambria" w:hAnsi="Cambria" w:cs="Arial"/>
          <w:sz w:val="21"/>
          <w:szCs w:val="21"/>
        </w:rPr>
        <w:t>7</w:t>
      </w:r>
      <w:r w:rsidRPr="00472795">
        <w:rPr>
          <w:rFonts w:ascii="Cambria" w:hAnsi="Cambria" w:cs="Arial"/>
          <w:sz w:val="21"/>
          <w:szCs w:val="21"/>
        </w:rPr>
        <w:t xml:space="preserve"> ust. 1 Umowy, może zostać zmienione w trakcie obowiązywania Umowy, w przypadku wystąpienia:</w:t>
      </w:r>
    </w:p>
    <w:p w14:paraId="4F912F44" w14:textId="77777777" w:rsidR="00C52159" w:rsidRPr="00472795" w:rsidRDefault="00C52159" w:rsidP="0017792D">
      <w:pPr>
        <w:pStyle w:val="Nagwek3"/>
        <w:keepNext w:val="0"/>
        <w:keepLines w:val="0"/>
        <w:numPr>
          <w:ilvl w:val="2"/>
          <w:numId w:val="40"/>
        </w:numPr>
        <w:suppressAutoHyphens/>
        <w:spacing w:before="0" w:line="240" w:lineRule="auto"/>
        <w:ind w:left="1134" w:hanging="567"/>
        <w:contextualSpacing/>
        <w:rPr>
          <w:rFonts w:ascii="Cambria" w:hAnsi="Cambria" w:cs="Arial"/>
          <w:color w:val="auto"/>
          <w:sz w:val="21"/>
          <w:szCs w:val="21"/>
        </w:rPr>
      </w:pPr>
      <w:r w:rsidRPr="00472795">
        <w:rPr>
          <w:rFonts w:ascii="Cambria" w:hAnsi="Cambria" w:cs="Arial"/>
          <w:color w:val="auto"/>
          <w:sz w:val="21"/>
          <w:szCs w:val="21"/>
        </w:rPr>
        <w:t>zmiany stawki podatku od towarów i usług oraz podatku akcyzowego;</w:t>
      </w:r>
    </w:p>
    <w:p w14:paraId="0FCF32E6" w14:textId="77777777" w:rsidR="00C52159" w:rsidRPr="00472795" w:rsidRDefault="00C52159" w:rsidP="0017792D">
      <w:pPr>
        <w:pStyle w:val="Nagwek3"/>
        <w:keepNext w:val="0"/>
        <w:keepLines w:val="0"/>
        <w:numPr>
          <w:ilvl w:val="2"/>
          <w:numId w:val="40"/>
        </w:numPr>
        <w:suppressAutoHyphens/>
        <w:spacing w:before="0" w:line="240" w:lineRule="auto"/>
        <w:ind w:left="1134" w:hanging="567"/>
        <w:contextualSpacing/>
        <w:rPr>
          <w:rFonts w:ascii="Cambria" w:hAnsi="Cambria" w:cs="Arial"/>
          <w:color w:val="auto"/>
          <w:sz w:val="21"/>
          <w:szCs w:val="21"/>
        </w:rPr>
      </w:pPr>
      <w:r w:rsidRPr="00472795">
        <w:rPr>
          <w:rFonts w:ascii="Cambria" w:hAnsi="Cambria" w:cs="Arial"/>
          <w:color w:val="auto"/>
          <w:sz w:val="21"/>
          <w:szCs w:val="21"/>
        </w:rPr>
        <w:t>zmiany wysokości minimalnego wynagrodzenia za pracę albo wysokości minimalnej stawki godzinowej, ustalonych na podstawie ustawy z dnia 10 października 2002 r. o minimalnym wynagrodzeniu za pracę (tekst jedn.: Dz. U. z 2020 r. poz. 2207 z późn. zm.);</w:t>
      </w:r>
    </w:p>
    <w:p w14:paraId="667726DE" w14:textId="77777777" w:rsidR="00860CC9" w:rsidRPr="00472795" w:rsidRDefault="00C52159" w:rsidP="0017792D">
      <w:pPr>
        <w:pStyle w:val="Nagwek3"/>
        <w:keepNext w:val="0"/>
        <w:keepLines w:val="0"/>
        <w:numPr>
          <w:ilvl w:val="2"/>
          <w:numId w:val="40"/>
        </w:numPr>
        <w:suppressAutoHyphens/>
        <w:spacing w:before="0" w:line="240" w:lineRule="auto"/>
        <w:ind w:left="1134" w:hanging="567"/>
        <w:contextualSpacing/>
        <w:rPr>
          <w:rFonts w:ascii="Cambria" w:hAnsi="Cambria" w:cs="Arial"/>
          <w:color w:val="auto"/>
          <w:sz w:val="21"/>
          <w:szCs w:val="21"/>
        </w:rPr>
      </w:pPr>
      <w:r w:rsidRPr="00472795">
        <w:rPr>
          <w:rFonts w:ascii="Cambria" w:hAnsi="Cambria" w:cs="Arial"/>
          <w:color w:val="auto"/>
          <w:sz w:val="21"/>
          <w:szCs w:val="21"/>
        </w:rPr>
        <w:lastRenderedPageBreak/>
        <w:t>zmiany zasad podlegania ubezpieczeniom społecznym lub ubezpieczeniu zdrowotnemu lub wysokości stawki składki na ubezpieczenia społeczne lub zdrowotne; </w:t>
      </w:r>
    </w:p>
    <w:p w14:paraId="2E5B40DA" w14:textId="1B957F0E" w:rsidR="00C52159" w:rsidRPr="00472795" w:rsidRDefault="00C52159" w:rsidP="0017792D">
      <w:pPr>
        <w:pStyle w:val="Nagwek3"/>
        <w:keepNext w:val="0"/>
        <w:keepLines w:val="0"/>
        <w:numPr>
          <w:ilvl w:val="2"/>
          <w:numId w:val="40"/>
        </w:numPr>
        <w:suppressAutoHyphens/>
        <w:spacing w:before="0" w:line="240" w:lineRule="auto"/>
        <w:ind w:left="1134" w:hanging="567"/>
        <w:contextualSpacing/>
        <w:rPr>
          <w:rFonts w:ascii="Cambria" w:hAnsi="Cambria" w:cs="Arial"/>
          <w:color w:val="auto"/>
          <w:sz w:val="21"/>
          <w:szCs w:val="21"/>
        </w:rPr>
      </w:pPr>
      <w:r w:rsidRPr="00472795">
        <w:rPr>
          <w:rFonts w:ascii="Cambria" w:hAnsi="Cambria"/>
          <w:color w:val="auto"/>
          <w:sz w:val="21"/>
          <w:szCs w:val="21"/>
        </w:rPr>
        <w:t>zmiany zasad gromadzenia i wysokości wpłat do pracowniczych planów kapitałowych, o których mowa w ustawie z dnia 4 października 2018 r. o pracowniczych planach kapitałowych (tekst jedn.: Dz. U. z 2023 r. poz. 46 z późn. zm.);</w:t>
      </w:r>
    </w:p>
    <w:p w14:paraId="7DD3B11A" w14:textId="77777777" w:rsidR="00C52159" w:rsidRPr="00472795" w:rsidRDefault="00C52159" w:rsidP="00BE210C">
      <w:pPr>
        <w:ind w:left="426"/>
        <w:contextualSpacing/>
        <w:rPr>
          <w:rFonts w:ascii="Cambria" w:hAnsi="Cambria"/>
          <w:sz w:val="21"/>
          <w:szCs w:val="21"/>
        </w:rPr>
      </w:pPr>
      <w:r w:rsidRPr="00472795">
        <w:rPr>
          <w:rFonts w:ascii="Cambria" w:hAnsi="Cambria"/>
          <w:sz w:val="21"/>
          <w:szCs w:val="21"/>
        </w:rPr>
        <w:t>jeżeli zmiany te będą miały wpływ na koszty wykonania Przedmiotu Umowy przez Wykonawcę.</w:t>
      </w:r>
    </w:p>
    <w:p w14:paraId="3D3E1E58" w14:textId="71275684"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Zmiany wysokości wynagrodzenia wskazanego w § </w:t>
      </w:r>
      <w:r w:rsidR="00860CC9" w:rsidRPr="00472795">
        <w:rPr>
          <w:rFonts w:ascii="Cambria" w:hAnsi="Cambria"/>
          <w:sz w:val="21"/>
          <w:szCs w:val="21"/>
        </w:rPr>
        <w:t>7</w:t>
      </w:r>
      <w:r w:rsidRPr="00472795">
        <w:rPr>
          <w:rFonts w:ascii="Cambria" w:hAnsi="Cambria"/>
          <w:sz w:val="21"/>
          <w:szCs w:val="21"/>
        </w:rPr>
        <w:t xml:space="preserve"> ust. 1 Umowy, w przypadku wystąpienia okoliczności o których mowa w powyższym ust. 1 lit. a – d, będą dokonywane według zasad opisanych w ust. 3 –16.</w:t>
      </w:r>
    </w:p>
    <w:p w14:paraId="131EDF07" w14:textId="5D08E22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 przypadku wystąpienia okoliczności, o której mowa w ust. 1 lit. a, w zakresie podatku od towarów i usług, wynagrodzenie brutto wskazane w § </w:t>
      </w:r>
      <w:r w:rsidR="00860CC9" w:rsidRPr="00472795">
        <w:rPr>
          <w:rFonts w:ascii="Cambria" w:hAnsi="Cambria"/>
          <w:sz w:val="21"/>
          <w:szCs w:val="21"/>
        </w:rPr>
        <w:t>7</w:t>
      </w:r>
      <w:r w:rsidRPr="00472795">
        <w:rPr>
          <w:rFonts w:ascii="Cambria" w:hAnsi="Cambria"/>
          <w:sz w:val="21"/>
          <w:szCs w:val="21"/>
        </w:rPr>
        <w:t xml:space="preserve"> ust. 1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wynagrodzenie brutto, o którym mowa w zdaniu poprzednim będzie obejmowało wartość obowiązującą w dniu wystawienia faktury. Wynagrodzenie netto wskazane w § </w:t>
      </w:r>
      <w:r w:rsidR="00860CC9" w:rsidRPr="00472795">
        <w:rPr>
          <w:rFonts w:ascii="Cambria" w:hAnsi="Cambria"/>
          <w:sz w:val="21"/>
          <w:szCs w:val="21"/>
        </w:rPr>
        <w:t xml:space="preserve">7 </w:t>
      </w:r>
      <w:r w:rsidRPr="00472795">
        <w:rPr>
          <w:rFonts w:ascii="Cambria" w:hAnsi="Cambria"/>
          <w:sz w:val="21"/>
          <w:szCs w:val="21"/>
        </w:rPr>
        <w:t>ust. 1 niniejszej umowy nie ulegnie zmianie.</w:t>
      </w:r>
    </w:p>
    <w:p w14:paraId="225EC6D8" w14:textId="70CF321E"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 przypadku wystąpienia okoliczności, o której mowa w ust. 1 lit a, w zakresie podatku akcyzowego, wynagrodzenie netto wskazane w § </w:t>
      </w:r>
      <w:r w:rsidR="00860CC9" w:rsidRPr="00472795">
        <w:rPr>
          <w:rFonts w:ascii="Cambria" w:hAnsi="Cambria"/>
          <w:sz w:val="21"/>
          <w:szCs w:val="21"/>
        </w:rPr>
        <w:t>7</w:t>
      </w:r>
      <w:r w:rsidRPr="00472795">
        <w:rPr>
          <w:rFonts w:ascii="Cambria" w:hAnsi="Cambria"/>
          <w:sz w:val="21"/>
          <w:szCs w:val="21"/>
        </w:rPr>
        <w:t xml:space="preserve"> ust. 1 Umowy ulegnie zmianie o wartość różnicy pomiędzy nową wartością podatku akcyzowego (ustaloną w oparciu o nową stawkę podatku akcyzowego) a dotychczasową wartością podatku akcyzowego (ustaloną w oparciu o stawkę podatku akcyzowego). </w:t>
      </w:r>
    </w:p>
    <w:p w14:paraId="28FF01E5" w14:textId="6284D4B0"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 przypadku wystąpienia okoliczności, o której mowa w ust. 1 lit. b wynagrodzenie brutto wskazane w § </w:t>
      </w:r>
      <w:r w:rsidR="00860CC9" w:rsidRPr="00472795">
        <w:rPr>
          <w:rFonts w:ascii="Cambria" w:hAnsi="Cambria"/>
          <w:sz w:val="21"/>
          <w:szCs w:val="21"/>
        </w:rPr>
        <w:t>7</w:t>
      </w:r>
      <w:r w:rsidRPr="00472795">
        <w:rPr>
          <w:rFonts w:ascii="Cambria" w:hAnsi="Cambria"/>
          <w:sz w:val="21"/>
          <w:szCs w:val="21"/>
        </w:rPr>
        <w:t xml:space="preserve"> ust. 1 Umowy, po spełnieniu warunku, o którym mowa w ust. 9, zostanie zmienione o kwotę odpowiadającą wartości udokumentowanej zmiany kosztu Wykonawcy, wynikającej ze zmiany kwoty wynagrodzeń osób bezpośrednio wykonujących Przedmiot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z zastrzeżeniem, że pierwsza waloryzacja wynagrodzenia na podstawie ust. 1 lit. b może nastąpić od 1 stycznia 2025 r.</w:t>
      </w:r>
    </w:p>
    <w:p w14:paraId="59F87539" w14:textId="67156EC2"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 przypadku wystąpienia okoliczności, o której mowa w ust. 1 lit. c, wynagrodzenie brutto wskazane w § </w:t>
      </w:r>
      <w:r w:rsidR="00860CC9" w:rsidRPr="00472795">
        <w:rPr>
          <w:rFonts w:ascii="Cambria" w:hAnsi="Cambria"/>
          <w:sz w:val="21"/>
          <w:szCs w:val="21"/>
        </w:rPr>
        <w:t>7</w:t>
      </w:r>
      <w:r w:rsidRPr="00472795">
        <w:rPr>
          <w:rFonts w:ascii="Cambria" w:hAnsi="Cambria"/>
          <w:sz w:val="21"/>
          <w:szCs w:val="21"/>
        </w:rPr>
        <w:t xml:space="preserve"> ust. 1 Umowy po spełnieniu warunku, o którym mowa w ust. 9, zostaną zmienione o kwotę odpowiadającą zmianie kosztu Wykonawcy, jaką będzie on zobowiązany dodatkowo ponieść w celu uwzględnienia tej zmiany, przy zachowaniu dotychczasowej kwoty netto wynagrodzenia osób bezpośrednio wykonujących Przedmiot Umowy.</w:t>
      </w:r>
    </w:p>
    <w:p w14:paraId="2BB5ED0A" w14:textId="1E4ACAFA"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bCs/>
          <w:iCs/>
          <w:sz w:val="21"/>
          <w:szCs w:val="21"/>
        </w:rPr>
        <w:t>W przypadku wystąpienia okoliczności, o której mowa w ust. 1 lit. d wynagrodzenie wskazane w §</w:t>
      </w:r>
      <w:r w:rsidR="00860CC9" w:rsidRPr="00472795">
        <w:rPr>
          <w:rFonts w:ascii="Cambria" w:hAnsi="Cambria"/>
          <w:bCs/>
          <w:iCs/>
          <w:sz w:val="21"/>
          <w:szCs w:val="21"/>
        </w:rPr>
        <w:t xml:space="preserve"> 7</w:t>
      </w:r>
      <w:r w:rsidRPr="00472795">
        <w:rPr>
          <w:rFonts w:ascii="Cambria" w:hAnsi="Cambria"/>
          <w:bCs/>
          <w:iCs/>
          <w:sz w:val="21"/>
          <w:szCs w:val="21"/>
        </w:rPr>
        <w:t xml:space="preserve"> ust. 1 Umowy po spełnieniu warunku, o którym mowa w ust. 9, zostanie zmienione o kwotę odpowiadającą zmianie kosztu Wykonawcy, jaką będzie on zobowiązany dodatkowo ponieść w celu uwzględnienia tej zmiany, przy zachowaniu dotychczasowej kwoty netto wynagrodzenia osób bezpośrednio wykonujących Przedmiot Umowy.</w:t>
      </w:r>
    </w:p>
    <w:p w14:paraId="7D537098" w14:textId="05D96AED"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 przypadku wystąpienia okoliczności, o której mowa w ust. 1 lit. a w zakresie zmiany podatku akcyzowego lub lit. b lub lit. c lub lit. d, warunkiem dokonania zmiany wynagrodzenia wskazanego w § </w:t>
      </w:r>
      <w:r w:rsidR="00524DC5" w:rsidRPr="00472795">
        <w:rPr>
          <w:rFonts w:ascii="Cambria" w:hAnsi="Cambria"/>
          <w:sz w:val="21"/>
          <w:szCs w:val="21"/>
        </w:rPr>
        <w:t>7</w:t>
      </w:r>
      <w:r w:rsidRPr="00472795">
        <w:rPr>
          <w:rFonts w:ascii="Cambria" w:hAnsi="Cambria"/>
          <w:sz w:val="21"/>
          <w:szCs w:val="21"/>
        </w:rPr>
        <w:t xml:space="preserve"> ust. 1 Umowy jest złożenie przez Wykonawcę Zamawiającemu wniosku o dokonanie ich zmian wraz z dokumentami potwierdzającymi zasadność złożenia takiego wniosku, a w szczególności:</w:t>
      </w:r>
    </w:p>
    <w:p w14:paraId="051380DE" w14:textId="77777777" w:rsidR="00C52159" w:rsidRPr="00472795" w:rsidRDefault="00C52159" w:rsidP="0017792D">
      <w:pPr>
        <w:pStyle w:val="Nagwek2"/>
        <w:keepNext w:val="0"/>
        <w:numPr>
          <w:ilvl w:val="1"/>
          <w:numId w:val="20"/>
        </w:numPr>
        <w:tabs>
          <w:tab w:val="num" w:pos="0"/>
          <w:tab w:val="left" w:pos="851"/>
        </w:tabs>
        <w:suppressAutoHyphens/>
        <w:ind w:left="851" w:hanging="371"/>
        <w:contextualSpacing/>
        <w:rPr>
          <w:rFonts w:ascii="Cambria" w:hAnsi="Cambria" w:cs="Arial"/>
          <w:sz w:val="21"/>
          <w:szCs w:val="21"/>
        </w:rPr>
      </w:pPr>
      <w:r w:rsidRPr="00472795">
        <w:rPr>
          <w:rFonts w:ascii="Cambria" w:hAnsi="Cambria" w:cs="Arial"/>
          <w:sz w:val="21"/>
          <w:szCs w:val="21"/>
        </w:rPr>
        <w:t>szczegółową kalkulacją kosztów pracy ponoszonych na realizację Przedmiotu Umowy obejmującą:</w:t>
      </w:r>
    </w:p>
    <w:p w14:paraId="58436BAF" w14:textId="77777777" w:rsidR="00C52159" w:rsidRPr="00472795" w:rsidRDefault="00C52159" w:rsidP="0017792D">
      <w:pPr>
        <w:pStyle w:val="Nagwek3"/>
        <w:keepNext w:val="0"/>
        <w:keepLines w:val="0"/>
        <w:numPr>
          <w:ilvl w:val="2"/>
          <w:numId w:val="21"/>
        </w:numPr>
        <w:tabs>
          <w:tab w:val="clear" w:pos="1134"/>
          <w:tab w:val="num" w:pos="360"/>
        </w:tabs>
        <w:suppressAutoHyphens/>
        <w:spacing w:before="0" w:line="240" w:lineRule="auto"/>
        <w:ind w:left="1276" w:hanging="426"/>
        <w:contextualSpacing/>
        <w:rPr>
          <w:rFonts w:ascii="Cambria" w:hAnsi="Cambria" w:cs="Arial"/>
          <w:color w:val="auto"/>
          <w:sz w:val="21"/>
          <w:szCs w:val="21"/>
        </w:rPr>
      </w:pPr>
      <w:r w:rsidRPr="00472795">
        <w:rPr>
          <w:rFonts w:ascii="Cambria" w:hAnsi="Cambria" w:cs="Arial"/>
          <w:color w:val="auto"/>
          <w:sz w:val="21"/>
          <w:szCs w:val="21"/>
        </w:rPr>
        <w:t>imienny wykaz osób bezpośrednio wykonujących Przedmiot Umowy wraz ze wskazaniem wielkości ich zaangażowania czasowego w wykonywanie prac na rzecz Zamawiającego, tj. udziału procentowego prac wykonywanych przez te osoby na rzecz Zamawiającego w łącznym czasie pracy tych osób;</w:t>
      </w:r>
    </w:p>
    <w:p w14:paraId="2D870AC4" w14:textId="77777777" w:rsidR="00C52159" w:rsidRPr="00472795" w:rsidRDefault="00C52159" w:rsidP="0017792D">
      <w:pPr>
        <w:pStyle w:val="Nagwek3"/>
        <w:keepNext w:val="0"/>
        <w:keepLines w:val="0"/>
        <w:numPr>
          <w:ilvl w:val="2"/>
          <w:numId w:val="21"/>
        </w:numPr>
        <w:tabs>
          <w:tab w:val="clear" w:pos="1134"/>
          <w:tab w:val="num" w:pos="360"/>
        </w:tabs>
        <w:suppressAutoHyphens/>
        <w:spacing w:before="0" w:line="240" w:lineRule="auto"/>
        <w:ind w:left="1276" w:hanging="426"/>
        <w:contextualSpacing/>
        <w:rPr>
          <w:rFonts w:ascii="Cambria" w:hAnsi="Cambria" w:cs="Arial"/>
          <w:color w:val="auto"/>
          <w:sz w:val="21"/>
          <w:szCs w:val="21"/>
        </w:rPr>
      </w:pPr>
      <w:r w:rsidRPr="00472795">
        <w:rPr>
          <w:rFonts w:ascii="Cambria" w:hAnsi="Cambria" w:cs="Arial"/>
          <w:color w:val="auto"/>
          <w:sz w:val="21"/>
          <w:szCs w:val="21"/>
        </w:rPr>
        <w:t xml:space="preserve">wysokość wynagrodzenia za pracę albo wysokość stawki godzinowej osób, o których mowa w pkt. a powyżej i związane z tym obciążenia publicznoprawne lub wysokość zmiany składek na ubezpieczenie społeczne bądź zdrowotne uiszczany dla osób, o których mowa w pkt. a będącą konsekwencją zmiany obowiązującego minimalnego </w:t>
      </w:r>
      <w:r w:rsidRPr="00472795">
        <w:rPr>
          <w:rFonts w:ascii="Cambria" w:hAnsi="Cambria" w:cs="Arial"/>
          <w:color w:val="auto"/>
          <w:sz w:val="21"/>
          <w:szCs w:val="21"/>
        </w:rPr>
        <w:lastRenderedPageBreak/>
        <w:t>wynagrodzenia albo minimalnej stawki godzinowej i łączną kwotę wynagrodzenia należnego Wykonawcy w związku z w/w zmianami mającymi wpływ na wykonanie Przedmiotu Umowy;</w:t>
      </w:r>
    </w:p>
    <w:p w14:paraId="30B4D426" w14:textId="77777777" w:rsidR="00C52159" w:rsidRPr="00472795" w:rsidRDefault="00C52159" w:rsidP="0017792D">
      <w:pPr>
        <w:pStyle w:val="Nagwek3"/>
        <w:keepNext w:val="0"/>
        <w:keepLines w:val="0"/>
        <w:numPr>
          <w:ilvl w:val="2"/>
          <w:numId w:val="21"/>
        </w:numPr>
        <w:tabs>
          <w:tab w:val="clear" w:pos="1134"/>
          <w:tab w:val="num" w:pos="360"/>
        </w:tabs>
        <w:suppressAutoHyphens/>
        <w:spacing w:before="0" w:line="240" w:lineRule="auto"/>
        <w:ind w:left="1276" w:hanging="426"/>
        <w:contextualSpacing/>
        <w:rPr>
          <w:rFonts w:ascii="Cambria" w:hAnsi="Cambria" w:cs="Arial"/>
          <w:color w:val="auto"/>
          <w:sz w:val="21"/>
          <w:szCs w:val="21"/>
        </w:rPr>
      </w:pPr>
      <w:r w:rsidRPr="00472795">
        <w:rPr>
          <w:rFonts w:ascii="Cambria" w:hAnsi="Cambria" w:cs="Arial"/>
          <w:color w:val="auto"/>
          <w:sz w:val="21"/>
          <w:szCs w:val="21"/>
        </w:rPr>
        <w:t xml:space="preserve">określenie procentowego udziału elementów cenotwórczych składających się na daną stawkę, ze szczególnym wykazaniem procentowanego udziału kosztów pracy w danej stawce. </w:t>
      </w:r>
    </w:p>
    <w:p w14:paraId="243B9291" w14:textId="77777777" w:rsidR="00C52159" w:rsidRPr="00472795" w:rsidRDefault="00C52159" w:rsidP="0017792D">
      <w:pPr>
        <w:pStyle w:val="Nagwek3"/>
        <w:keepNext w:val="0"/>
        <w:keepLines w:val="0"/>
        <w:numPr>
          <w:ilvl w:val="1"/>
          <w:numId w:val="20"/>
        </w:numPr>
        <w:tabs>
          <w:tab w:val="num" w:pos="0"/>
        </w:tabs>
        <w:suppressAutoHyphens/>
        <w:spacing w:before="0" w:line="240" w:lineRule="auto"/>
        <w:ind w:left="851" w:hanging="425"/>
        <w:contextualSpacing/>
        <w:rPr>
          <w:rFonts w:ascii="Cambria" w:hAnsi="Cambria" w:cs="Arial"/>
          <w:color w:val="auto"/>
          <w:sz w:val="21"/>
          <w:szCs w:val="21"/>
        </w:rPr>
      </w:pPr>
      <w:r w:rsidRPr="00472795">
        <w:rPr>
          <w:rFonts w:ascii="Cambria" w:hAnsi="Cambria" w:cs="Arial"/>
          <w:color w:val="auto"/>
          <w:sz w:val="21"/>
          <w:szCs w:val="21"/>
        </w:rPr>
        <w:t>kopiami dokumentów potwierdzających ponoszenie przez Wykonawcę kosztów pracy w kwotach wykazanych w powyższym ust. 8.1.</w:t>
      </w:r>
    </w:p>
    <w:p w14:paraId="1C729992" w14:textId="745FD948"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Na podstawie dokumentów przedłożonych wraz z wnioskiem, o którym mowa w ust. 8 niniejszego paragrafu Wykonawca powinien wykazać, że zaistniała zmiana ma bezpośredni wpływ na koszty wykonania zamówienia oraz określić stopień, w jakim wpłynie ona na wysokość wynagrodzenia wskazanego w § </w:t>
      </w:r>
      <w:r w:rsidR="00524DC5" w:rsidRPr="00472795">
        <w:rPr>
          <w:rFonts w:ascii="Cambria" w:hAnsi="Cambria"/>
          <w:sz w:val="21"/>
          <w:szCs w:val="21"/>
        </w:rPr>
        <w:t xml:space="preserve">7 </w:t>
      </w:r>
      <w:r w:rsidRPr="00472795">
        <w:rPr>
          <w:rFonts w:ascii="Cambria" w:hAnsi="Cambria"/>
          <w:sz w:val="21"/>
          <w:szCs w:val="21"/>
        </w:rPr>
        <w:t>ust. 1 Umowy.</w:t>
      </w:r>
    </w:p>
    <w:p w14:paraId="737A4828"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wpłynęły na koszt wykonania Przedmiotu Umowy przez Wykonawcę.</w:t>
      </w:r>
    </w:p>
    <w:p w14:paraId="352F29BB" w14:textId="47B7577B"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Wniosek o dokonanie wynagrodzenia wskazanego w § </w:t>
      </w:r>
      <w:r w:rsidR="00524DC5" w:rsidRPr="00472795">
        <w:rPr>
          <w:rFonts w:ascii="Cambria" w:hAnsi="Cambria"/>
          <w:sz w:val="21"/>
          <w:szCs w:val="21"/>
        </w:rPr>
        <w:t>7</w:t>
      </w:r>
      <w:r w:rsidRPr="00472795">
        <w:rPr>
          <w:rFonts w:ascii="Cambria" w:hAnsi="Cambria"/>
          <w:sz w:val="21"/>
          <w:szCs w:val="21"/>
        </w:rPr>
        <w:t xml:space="preserve"> ust. 1 Umowy, o którym mowa w ust. 8 powinien zostać wniesiony w terminie 30 dni od dnia wejścia w życie przepisów będących przyczyną ich zmian. Jeżeli Wykonawca w terminie, o którym mowa w zdaniu poprzednim nie wystąpi do Zamawiającego z wnioskiem o dokonanie zmian wynagrodzenia wskazanego w § </w:t>
      </w:r>
      <w:r w:rsidR="00524DC5" w:rsidRPr="00472795">
        <w:rPr>
          <w:rFonts w:ascii="Cambria" w:hAnsi="Cambria"/>
          <w:sz w:val="21"/>
          <w:szCs w:val="21"/>
        </w:rPr>
        <w:t>7</w:t>
      </w:r>
      <w:r w:rsidRPr="00472795">
        <w:rPr>
          <w:rFonts w:ascii="Cambria" w:hAnsi="Cambria"/>
          <w:sz w:val="21"/>
          <w:szCs w:val="21"/>
        </w:rPr>
        <w:t xml:space="preserve"> ust. 1 Umowy, to wówczas Zamawiający uzna, że zmiana przepisów nie ma wpływu na koszty wykonania Przedmiotu Umowy przez Wykonawcę.</w:t>
      </w:r>
    </w:p>
    <w:p w14:paraId="6D60C6DE" w14:textId="2C98E626"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Zmiany, o których mowa w ust. 1 spowodują odpowiednie zwiększenie wynagrodzenia Wykonawcy, o którym mowa w § </w:t>
      </w:r>
      <w:r w:rsidR="00524DC5" w:rsidRPr="00472795">
        <w:rPr>
          <w:rFonts w:ascii="Cambria" w:hAnsi="Cambria"/>
          <w:sz w:val="21"/>
          <w:szCs w:val="21"/>
        </w:rPr>
        <w:t>7</w:t>
      </w:r>
      <w:r w:rsidRPr="00472795">
        <w:rPr>
          <w:rFonts w:ascii="Cambria" w:hAnsi="Cambria"/>
          <w:sz w:val="21"/>
          <w:szCs w:val="21"/>
        </w:rPr>
        <w:t>  ust. 1 Umowy.</w:t>
      </w:r>
    </w:p>
    <w:p w14:paraId="34BA2DFB"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Ciężar dowodu, że okoliczności wymienione w ust. 1 lit. a w zakresie podatku akcyzowego, lit. b, lit. c lub lit. d mają wpływ na koszty wykonania zamówienia spoczywa na Wykonawcy.</w:t>
      </w:r>
    </w:p>
    <w:p w14:paraId="6582CF6C" w14:textId="2D4E0F6E"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Zmiana wynagrodzenia Wykonawcy, o którym mowa w § </w:t>
      </w:r>
      <w:r w:rsidR="00524DC5" w:rsidRPr="00472795">
        <w:rPr>
          <w:rFonts w:ascii="Cambria" w:hAnsi="Cambria"/>
          <w:sz w:val="21"/>
          <w:szCs w:val="21"/>
        </w:rPr>
        <w:t>7</w:t>
      </w:r>
      <w:r w:rsidRPr="00472795">
        <w:rPr>
          <w:rFonts w:ascii="Cambria" w:hAnsi="Cambria"/>
          <w:sz w:val="21"/>
          <w:szCs w:val="21"/>
        </w:rPr>
        <w:t xml:space="preserve"> ust. 1 Umowy obowiązywać będzie od dnia wejścia w życie zmian, o których mowa w ust. 1.</w:t>
      </w:r>
    </w:p>
    <w:p w14:paraId="665C48E2"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Zmiany wysokości wynagrodzenia, o których mowa w ust. 1 zostaną potwierdzone poprzez zawarcie aneksu w formie pisemnej pod rygorem nieważności.</w:t>
      </w:r>
    </w:p>
    <w:p w14:paraId="7D650075"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Zamawiający na podstawie art. 439 PZP, przewiduje możliwość zmiany wysokości Wynagrodzenia w przypadku zmiany cen materiałów i kosztów zawiązanych z realizacją zamówienia innych niż te wskazane w ustępach powyżej („Waloryzacja”). </w:t>
      </w:r>
    </w:p>
    <w:p w14:paraId="26CF7A19"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eastAsia="Arial" w:hAnsi="Cambria" w:cs="Arial"/>
          <w:sz w:val="21"/>
          <w:szCs w:val="21"/>
        </w:rPr>
      </w:pPr>
      <w:r w:rsidRPr="00472795">
        <w:rPr>
          <w:rFonts w:ascii="Cambria" w:hAnsi="Cambria"/>
          <w:sz w:val="21"/>
          <w:szCs w:val="21"/>
        </w:rPr>
        <w:t>Waloryzacja będzie dokonywana w oparciu o wartości średniorocznych wskaźników cen towarów i usług konsumpcyjnych ogółem za poprzedni rok („Wskaźnik GUS”), ogłoszonych w formie komunikatu Prezesa Głównego Urzędu Statycznego na podstawie 94 ust. 1 pkt 1 lit. a) ustawy z dnia 17 grudnia 1998 r. o emeryturach i rentach z Funduszu Ubezpieczeń Społecznych (tekst jedn.: Dz. U. z 2023 r. poz. 1251 ze zm.)</w:t>
      </w:r>
      <w:r w:rsidRPr="00472795">
        <w:rPr>
          <w:rFonts w:ascii="Cambria" w:hAnsi="Cambria" w:cs="Arial"/>
          <w:sz w:val="21"/>
          <w:szCs w:val="21"/>
        </w:rPr>
        <w:t>.</w:t>
      </w:r>
    </w:p>
    <w:p w14:paraId="008BD2A6"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Waloryzacja będzie dokonywana każdego roku, począwszy od roku następnego po roku zawarcia Umowy, jeżeli </w:t>
      </w:r>
      <w:r w:rsidRPr="00472795">
        <w:rPr>
          <w:rFonts w:ascii="Cambria" w:hAnsi="Cambria" w:cs="Arial"/>
          <w:sz w:val="21"/>
          <w:szCs w:val="21"/>
        </w:rPr>
        <w:t>średnioroczny wskaźnik cen towarów i usług konsumpcyjnych ogółem za poprzedni rok</w:t>
      </w:r>
      <w:r w:rsidRPr="00472795">
        <w:rPr>
          <w:rFonts w:ascii="Cambria" w:hAnsi="Cambria"/>
          <w:sz w:val="21"/>
          <w:szCs w:val="21"/>
        </w:rPr>
        <w:t xml:space="preserve"> będzie wartością dodatnią (z wyłączeniem deflacji). Pierwszym rokiem zmiany wynagrodzenia może być rok 2025.</w:t>
      </w:r>
    </w:p>
    <w:p w14:paraId="0F1CDB50"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Wysokość Waloryzacji będzie odpowiadała połowie wzrostu procentowego Wskaźnika GUS i będzie wyrażona w procentach. </w:t>
      </w:r>
    </w:p>
    <w:p w14:paraId="61163798"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Waloryzacji podlegać będzie część Wynagrodzenia należnego Wykonawcy, za usługi wykonane począwszy od miesiąca następującego po miesiącu publikacji komunikatu Prezesa </w:t>
      </w:r>
      <w:r w:rsidRPr="00472795">
        <w:rPr>
          <w:rFonts w:ascii="Cambria" w:hAnsi="Cambria" w:cs="Arial"/>
          <w:sz w:val="21"/>
          <w:szCs w:val="21"/>
        </w:rPr>
        <w:t>Głównego Urzędu Statycznego</w:t>
      </w:r>
      <w:r w:rsidRPr="00472795">
        <w:rPr>
          <w:rFonts w:ascii="Cambria" w:hAnsi="Cambria"/>
          <w:sz w:val="21"/>
          <w:szCs w:val="21"/>
        </w:rPr>
        <w:t>, o którym mowa w ust. 2.</w:t>
      </w:r>
    </w:p>
    <w:p w14:paraId="2C5FBC04"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Zmiana Wynagrodzenia nie będzie dotyczyć okresu, w którym Przedmiot Umowy będzie realizowany w warunkach zwłoki Wykonawcy.</w:t>
      </w:r>
    </w:p>
    <w:p w14:paraId="6FBCB5EC"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Waloryzacja zostanie potwierdzona przez Strony poprzez zawarcie aneksu do Umowy.</w:t>
      </w:r>
    </w:p>
    <w:p w14:paraId="359C2216"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Waloryzacja będzie naliczana narastająco tj. z uwzględnieniem kwot Waloryzacji, do których Wykonawca był uprawniony w poprzednich latach.</w:t>
      </w:r>
    </w:p>
    <w:p w14:paraId="41D46981" w14:textId="77777777"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 xml:space="preserve">Wykonawca, którego wynagrodzenie zostało zmienione zgodnie z postanowieniami paragrafu niniejszego, zobowiązany jest do zmiany wynagrodzenia przysługującego podwykonawcy, z którym zawarł umowę, w zakresie odpowiadającym zmianom cen materiałów lub kosztów </w:t>
      </w:r>
      <w:r w:rsidRPr="00472795">
        <w:rPr>
          <w:rFonts w:ascii="Cambria" w:hAnsi="Cambria"/>
          <w:sz w:val="21"/>
          <w:szCs w:val="21"/>
        </w:rPr>
        <w:lastRenderedPageBreak/>
        <w:t>dotyczących zobowiązania podwykonawcy, jeżeli okres obowiązywania umowy przekracza 6 miesięcy.</w:t>
      </w:r>
    </w:p>
    <w:p w14:paraId="1520147D" w14:textId="357DADC2" w:rsidR="00C52159" w:rsidRPr="00472795" w:rsidRDefault="00C52159" w:rsidP="0017792D">
      <w:pPr>
        <w:pStyle w:val="Akapitzlist"/>
        <w:numPr>
          <w:ilvl w:val="0"/>
          <w:numId w:val="20"/>
        </w:numPr>
        <w:suppressAutoHyphens/>
        <w:spacing w:after="0" w:line="240" w:lineRule="auto"/>
        <w:ind w:left="426" w:hanging="426"/>
        <w:contextualSpacing/>
        <w:jc w:val="both"/>
        <w:rPr>
          <w:rFonts w:ascii="Cambria" w:hAnsi="Cambria"/>
          <w:sz w:val="21"/>
          <w:szCs w:val="21"/>
        </w:rPr>
      </w:pPr>
      <w:r w:rsidRPr="00472795">
        <w:rPr>
          <w:rFonts w:ascii="Cambria" w:hAnsi="Cambria"/>
          <w:sz w:val="21"/>
          <w:szCs w:val="21"/>
        </w:rPr>
        <w:t>Po osiągnięciu wartości zmian Wynagrodzenia w wyniku Waloryzacji na poziomie 10 % w stosunku do Wynagrodzenia określonego w dniu zawarcia Umowy, obowiązywać będzie Wynagrodzenie w wysokości określonej w aneksie zawartym przed osiągnięciem ww. poziomu 10 %.</w:t>
      </w:r>
    </w:p>
    <w:p w14:paraId="70C1BD2C" w14:textId="492919BE" w:rsidR="009C0BCC" w:rsidRPr="00472795" w:rsidRDefault="009C0BCC" w:rsidP="00BE210C">
      <w:pPr>
        <w:spacing w:beforeLines="40" w:before="96" w:afterLines="40" w:after="96"/>
        <w:contextualSpacing/>
        <w:jc w:val="center"/>
        <w:rPr>
          <w:rFonts w:ascii="Cambria" w:hAnsi="Cambria"/>
          <w:sz w:val="21"/>
          <w:szCs w:val="21"/>
        </w:rPr>
      </w:pPr>
      <w:r w:rsidRPr="00472795">
        <w:rPr>
          <w:rFonts w:ascii="Cambria" w:eastAsia="Arial" w:hAnsi="Cambria" w:cs="Cambria"/>
          <w:b/>
          <w:sz w:val="21"/>
          <w:szCs w:val="21"/>
          <w:lang w:eastAsia="pl-PL"/>
        </w:rPr>
        <w:t xml:space="preserve">§ </w:t>
      </w:r>
      <w:r w:rsidR="00193891" w:rsidRPr="00472795">
        <w:rPr>
          <w:rFonts w:ascii="Cambria" w:eastAsia="Arial" w:hAnsi="Cambria" w:cs="Cambria"/>
          <w:b/>
          <w:sz w:val="21"/>
          <w:szCs w:val="21"/>
          <w:lang w:eastAsia="pl-PL"/>
        </w:rPr>
        <w:t>11</w:t>
      </w:r>
    </w:p>
    <w:p w14:paraId="53832ED4" w14:textId="3E166ECB" w:rsidR="009C0BCC" w:rsidRPr="00472795" w:rsidRDefault="006D053F" w:rsidP="00BE210C">
      <w:pPr>
        <w:spacing w:beforeLines="40" w:before="96" w:afterLines="40" w:after="96"/>
        <w:contextualSpacing/>
        <w:jc w:val="center"/>
        <w:rPr>
          <w:rFonts w:ascii="Cambria" w:hAnsi="Cambria"/>
          <w:sz w:val="21"/>
          <w:szCs w:val="21"/>
        </w:rPr>
      </w:pPr>
      <w:r w:rsidRPr="00472795">
        <w:rPr>
          <w:rFonts w:ascii="Cambria" w:eastAsia="Arial" w:hAnsi="Cambria" w:cs="Cambria"/>
          <w:b/>
          <w:sz w:val="21"/>
          <w:szCs w:val="21"/>
          <w:lang w:eastAsia="pl-PL"/>
        </w:rPr>
        <w:t>Autorskie prawa majątkowe</w:t>
      </w:r>
    </w:p>
    <w:p w14:paraId="6AA85FF1"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Wykonawca oświadcza, że posiada autorskie prawa majątkowe oraz prawa zależne do utworów wytworzonych w trakcie realizacji Przedmiotu Umowy i w ramach Wynagrodzenia: </w:t>
      </w:r>
    </w:p>
    <w:p w14:paraId="58759417" w14:textId="77777777" w:rsidR="009C0BCC" w:rsidRPr="00472795" w:rsidRDefault="009C0BCC" w:rsidP="0017792D">
      <w:pPr>
        <w:numPr>
          <w:ilvl w:val="0"/>
          <w:numId w:val="27"/>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przenosi na Zamawiającego własność oryginałów i kopii egzemplarzy opracowań wchodzących w skład Dokumentacji Projektowej oraz dokumentacji powykonawczej wraz z nośnikami, na jakich zostały wydane Zamawiającemu,</w:t>
      </w:r>
    </w:p>
    <w:p w14:paraId="31BF13A4" w14:textId="77777777" w:rsidR="009C0BCC" w:rsidRPr="00472795" w:rsidRDefault="009C0BCC" w:rsidP="0017792D">
      <w:pPr>
        <w:numPr>
          <w:ilvl w:val="0"/>
          <w:numId w:val="27"/>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przenosi na Zamawiającego autorskie prawa majątkowe do wszystkich utworów w rozumieniu przepisów ustawy z dnia 4 lutego 1994 r. o prawie autorskim i prawach pokrewnych (</w:t>
      </w:r>
      <w:proofErr w:type="spellStart"/>
      <w:r w:rsidRPr="00472795">
        <w:rPr>
          <w:rFonts w:ascii="Cambria" w:eastAsia="Arial" w:hAnsi="Cambria" w:cs="Cambria"/>
          <w:sz w:val="21"/>
          <w:szCs w:val="21"/>
          <w:lang w:eastAsia="pl-PL"/>
        </w:rPr>
        <w:t>t.j</w:t>
      </w:r>
      <w:proofErr w:type="spellEnd"/>
      <w:r w:rsidRPr="00472795">
        <w:rPr>
          <w:rFonts w:ascii="Cambria" w:eastAsia="Arial" w:hAnsi="Cambria" w:cs="Cambria"/>
          <w:sz w:val="21"/>
          <w:szCs w:val="21"/>
          <w:lang w:eastAsia="pl-PL"/>
        </w:rPr>
        <w:t>. Dz.U. z 2022 r. poz. 2509 ze zm. – „ustawa o Prawie autorskim i prawach pokrewnych”) wytworzonych w ramach realizacji Przedmiotu Umowy, w szczególności takich jak: projekty, rysunki, obliczenia, dokumentacje projektowe raporty, mapy, wykresy, plany, dane statystyczne, ekspertyzy, obliczenia i inne dokumenty przekazane Zamawiającemu w wykonaniu Przedmiotu Umowy (dalej: „Utwory”);</w:t>
      </w:r>
    </w:p>
    <w:p w14:paraId="0A6159E4" w14:textId="037C2266" w:rsidR="009C0BCC" w:rsidRPr="00472795" w:rsidRDefault="009C0BCC" w:rsidP="0017792D">
      <w:pPr>
        <w:numPr>
          <w:ilvl w:val="0"/>
          <w:numId w:val="27"/>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są konieczne i uzasadnione ze względu na realizację Przedmiotu Umowy lub optymalizację lub charakter zamówienia</w:t>
      </w:r>
      <w:r w:rsidR="00524DC5" w:rsidRPr="00472795">
        <w:rPr>
          <w:rFonts w:ascii="Cambria" w:eastAsia="Arial" w:hAnsi="Cambria" w:cs="Cambria"/>
          <w:sz w:val="21"/>
          <w:szCs w:val="21"/>
          <w:lang w:eastAsia="pl-PL"/>
        </w:rPr>
        <w:t>,</w:t>
      </w:r>
      <w:r w:rsidRPr="00472795">
        <w:rPr>
          <w:rFonts w:ascii="Cambria" w:eastAsia="Arial" w:hAnsi="Cambria" w:cs="Cambria"/>
          <w:sz w:val="21"/>
          <w:szCs w:val="21"/>
          <w:lang w:eastAsia="pl-PL"/>
        </w:rPr>
        <w:t xml:space="preserve"> wprowadzenie zmian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Wykonawca zapewni, że osoby uprawnione z tytułu osobistych praw autorskich nie będą wykonywać takich praw w stosunku do Zamawiającego i jego następców prawnych.</w:t>
      </w:r>
    </w:p>
    <w:p w14:paraId="53C2351A"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Nabycie przez Zamawiającego praw, o których mowa powyższej, następuje: </w:t>
      </w:r>
    </w:p>
    <w:p w14:paraId="5C7C05E7" w14:textId="77777777" w:rsidR="009C0BCC" w:rsidRPr="00472795" w:rsidRDefault="009C0BCC" w:rsidP="0017792D">
      <w:pPr>
        <w:numPr>
          <w:ilvl w:val="0"/>
          <w:numId w:val="24"/>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 xml:space="preserve">Z chwilą faktycznego wydania poszczególnych części Zamawiającemu, </w:t>
      </w:r>
    </w:p>
    <w:p w14:paraId="1CFB587F" w14:textId="77777777" w:rsidR="009C0BCC" w:rsidRPr="00472795" w:rsidRDefault="009C0BCC" w:rsidP="0017792D">
      <w:pPr>
        <w:numPr>
          <w:ilvl w:val="0"/>
          <w:numId w:val="24"/>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 xml:space="preserve">Bez ograniczeń co do terytorium, czasu, liczby egzemplarzy, w zakresie następujących pól eksploatacji: </w:t>
      </w:r>
    </w:p>
    <w:p w14:paraId="717EB0FD"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Użytkowanie Utworów na własny użytek, użytek swoich jednostek organizacyjnych oraz osób trzecich w celach związanych z realizacją zadań Zamawiającego, </w:t>
      </w:r>
    </w:p>
    <w:p w14:paraId="2458C43C"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Utrwalanie Utworów na wszelkich rodzajach nośników, w szczególności na nośnikach video, taśmie światłoczułej, magnetycznej, dyskach komputerowych oraz wszelkich typach nośników przeznaczonych do zapisu cyfrowego (CD, DVD, Blue-</w:t>
      </w:r>
      <w:proofErr w:type="spellStart"/>
      <w:r w:rsidRPr="00472795">
        <w:rPr>
          <w:rFonts w:ascii="Cambria" w:eastAsia="Arial" w:hAnsi="Cambria" w:cs="Cambria"/>
          <w:sz w:val="21"/>
          <w:szCs w:val="21"/>
          <w:lang w:eastAsia="pl-PL"/>
        </w:rPr>
        <w:t>ray</w:t>
      </w:r>
      <w:proofErr w:type="spellEnd"/>
      <w:r w:rsidRPr="00472795">
        <w:rPr>
          <w:rFonts w:ascii="Cambria" w:eastAsia="Arial" w:hAnsi="Cambria" w:cs="Cambria"/>
          <w:sz w:val="21"/>
          <w:szCs w:val="21"/>
          <w:lang w:eastAsia="pl-PL"/>
        </w:rPr>
        <w:t xml:space="preserve">, pendrive, w systemie </w:t>
      </w:r>
      <w:proofErr w:type="spellStart"/>
      <w:r w:rsidRPr="00472795">
        <w:rPr>
          <w:rFonts w:ascii="Cambria" w:eastAsia="Arial" w:hAnsi="Cambria" w:cs="Cambria"/>
          <w:sz w:val="21"/>
          <w:szCs w:val="21"/>
          <w:lang w:eastAsia="pl-PL"/>
        </w:rPr>
        <w:t>cloud-storage</w:t>
      </w:r>
      <w:proofErr w:type="spellEnd"/>
      <w:r w:rsidRPr="00472795">
        <w:rPr>
          <w:rFonts w:ascii="Cambria" w:eastAsia="Arial" w:hAnsi="Cambria" w:cs="Cambria"/>
          <w:sz w:val="21"/>
          <w:szCs w:val="21"/>
          <w:lang w:eastAsia="pl-PL"/>
        </w:rPr>
        <w:t xml:space="preserve"> oraz inne) oraz wprowadzenie do sieci komputerowych (internetowych i intranetowych). </w:t>
      </w:r>
    </w:p>
    <w:p w14:paraId="7C6D020B"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7CF44E70" w14:textId="77777777" w:rsidR="009C0BCC" w:rsidRPr="00472795" w:rsidRDefault="009C0BCC" w:rsidP="0017792D">
      <w:pPr>
        <w:numPr>
          <w:ilvl w:val="0"/>
          <w:numId w:val="26"/>
        </w:numPr>
        <w:tabs>
          <w:tab w:val="clear" w:pos="0"/>
        </w:tabs>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Wprowadzenie Utworów do pamięci komputera na dowolnej liczbie stanowisk komputerowych oraz sieci multimedialnej, telekomunikacyjnej, komputerowej, w tym do Internetu oraz w systemie </w:t>
      </w:r>
      <w:proofErr w:type="spellStart"/>
      <w:r w:rsidRPr="00472795">
        <w:rPr>
          <w:rFonts w:ascii="Cambria" w:eastAsia="Arial" w:hAnsi="Cambria" w:cs="Cambria"/>
          <w:sz w:val="21"/>
          <w:szCs w:val="21"/>
          <w:lang w:eastAsia="pl-PL"/>
        </w:rPr>
        <w:t>cloud</w:t>
      </w:r>
      <w:proofErr w:type="spellEnd"/>
      <w:r w:rsidRPr="00472795">
        <w:rPr>
          <w:rFonts w:ascii="Cambria" w:eastAsia="Arial" w:hAnsi="Cambria" w:cs="Cambria"/>
          <w:sz w:val="21"/>
          <w:szCs w:val="21"/>
          <w:lang w:eastAsia="pl-PL"/>
        </w:rPr>
        <w:t xml:space="preserve">- </w:t>
      </w:r>
      <w:proofErr w:type="spellStart"/>
      <w:r w:rsidRPr="00472795">
        <w:rPr>
          <w:rFonts w:ascii="Cambria" w:eastAsia="Arial" w:hAnsi="Cambria" w:cs="Cambria"/>
          <w:sz w:val="21"/>
          <w:szCs w:val="21"/>
          <w:lang w:eastAsia="pl-PL"/>
        </w:rPr>
        <w:t>storage</w:t>
      </w:r>
      <w:proofErr w:type="spellEnd"/>
      <w:r w:rsidRPr="00472795">
        <w:rPr>
          <w:rFonts w:ascii="Cambria" w:eastAsia="Arial" w:hAnsi="Cambria" w:cs="Cambria"/>
          <w:sz w:val="21"/>
          <w:szCs w:val="21"/>
          <w:lang w:eastAsia="pl-PL"/>
        </w:rPr>
        <w:t xml:space="preserve">, </w:t>
      </w:r>
    </w:p>
    <w:p w14:paraId="43721500"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Wyświetlanie i publiczne odtwarzanie Utworu, </w:t>
      </w:r>
    </w:p>
    <w:p w14:paraId="0A9C73A6"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lastRenderedPageBreak/>
        <w:t>Nadawanie za pośrednictwem satelity,</w:t>
      </w:r>
    </w:p>
    <w:p w14:paraId="2F0D6832"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Reemisja,</w:t>
      </w:r>
    </w:p>
    <w:p w14:paraId="3063052E"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Wymiana nośników, na których Utwór utrwalono, </w:t>
      </w:r>
    </w:p>
    <w:p w14:paraId="61CA8655"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Wykorzystanie w Utworach multimedialnych,</w:t>
      </w:r>
    </w:p>
    <w:p w14:paraId="319055CE"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Wykorzystanie całości lub fragmentów utworu do celów promocyjnych i reklamy,</w:t>
      </w:r>
    </w:p>
    <w:p w14:paraId="09387B08"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Wprowadzenie zmian czy skrótów,</w:t>
      </w:r>
    </w:p>
    <w:p w14:paraId="56D4A86A"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Sporządzenie wersji obcojęzycznych,</w:t>
      </w:r>
    </w:p>
    <w:p w14:paraId="374DC16D"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Publiczne udostępnianie Utworu w taki sposób, aby każdy mógł mieć do niego dostęp w miejscu i w czasie przez niego wybranym,</w:t>
      </w:r>
    </w:p>
    <w:p w14:paraId="3D02410C"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Wykorzystywanie całości lub fragmentów Utworu do celów promocyjnych i reklamy,</w:t>
      </w:r>
    </w:p>
    <w:p w14:paraId="1A864A05"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Najem,</w:t>
      </w:r>
    </w:p>
    <w:p w14:paraId="2CD2616F"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Dzierżawa,</w:t>
      </w:r>
    </w:p>
    <w:p w14:paraId="1DF09AF8" w14:textId="77777777" w:rsidR="009C0BCC" w:rsidRPr="00472795" w:rsidRDefault="009C0BCC" w:rsidP="0017792D">
      <w:pPr>
        <w:numPr>
          <w:ilvl w:val="0"/>
          <w:numId w:val="26"/>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Udzielanie licencji na wykorzystanie.</w:t>
      </w:r>
    </w:p>
    <w:p w14:paraId="3275E60D"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Wykonawca oświadcza, że wykonując Umowę będzie przestrzegał przepisów ustawy o Prawie autorskim i prawach pokrewnych oraz nie naruszy majątkowych oraz osobistych praw osób trzecich, a Utwory lub ich części przekaże Zamawiającemu w stanie wolnym od obciążeń prawami tych osób, a w szczególności, iż:</w:t>
      </w:r>
    </w:p>
    <w:p w14:paraId="70073EE9" w14:textId="77777777" w:rsidR="009C0BCC" w:rsidRPr="00472795" w:rsidRDefault="009C0BCC" w:rsidP="0017792D">
      <w:pPr>
        <w:numPr>
          <w:ilvl w:val="0"/>
          <w:numId w:val="25"/>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 xml:space="preserve">w chwili przedstawienia do odbioru Utworów lub ich części będą przysługiwały mu w całości i na wyłączność majątkowe prawa autorskie i prawa zależne do każdego z Utworów; </w:t>
      </w:r>
    </w:p>
    <w:p w14:paraId="610567B4" w14:textId="77777777" w:rsidR="009C0BCC" w:rsidRPr="00472795" w:rsidRDefault="009C0BCC" w:rsidP="0017792D">
      <w:pPr>
        <w:numPr>
          <w:ilvl w:val="0"/>
          <w:numId w:val="25"/>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nie istnieją żadne ograniczenia, które uniemożliwiałyby Wykonawcy przeniesienie autorskich praw majątkowych i praw zależnych w zakresie opisanym w ust. 2 do Utworów, szczególności Wykonawca oświadcza, iż prawa te nie zostały, ani nie zostaną zbyte ani ograniczone w zakresie, który wyłączałby lub ograniczałby prawa Zamawiającego jakie nabywa on na podstawie niniejszej Umowy;</w:t>
      </w:r>
    </w:p>
    <w:p w14:paraId="2768565C" w14:textId="77777777" w:rsidR="009C0BCC" w:rsidRPr="00472795" w:rsidRDefault="009C0BCC" w:rsidP="0017792D">
      <w:pPr>
        <w:numPr>
          <w:ilvl w:val="0"/>
          <w:numId w:val="25"/>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autorskie prawa majątkowe i prawa zależne do Utworów lub ich części nie są i nie będą przedmiotem zastawu lub innych praw na rzeczy osób trzecich i zostaną przeniesione na Zamawiającego bez żadnych ograniczeń;</w:t>
      </w:r>
    </w:p>
    <w:p w14:paraId="68C5C576" w14:textId="77777777" w:rsidR="009C0BCC" w:rsidRPr="00472795" w:rsidRDefault="009C0BCC" w:rsidP="0017792D">
      <w:pPr>
        <w:numPr>
          <w:ilvl w:val="0"/>
          <w:numId w:val="25"/>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14:paraId="063528FF" w14:textId="77777777" w:rsidR="009C0BCC" w:rsidRPr="00472795" w:rsidRDefault="009C0BCC" w:rsidP="0017792D">
      <w:pPr>
        <w:numPr>
          <w:ilvl w:val="0"/>
          <w:numId w:val="25"/>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14:paraId="40726C0B" w14:textId="77777777" w:rsidR="009C0BCC" w:rsidRPr="00472795" w:rsidRDefault="009C0BCC" w:rsidP="0017792D">
      <w:pPr>
        <w:numPr>
          <w:ilvl w:val="0"/>
          <w:numId w:val="25"/>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14:paraId="00A7BEB0" w14:textId="17A5CDA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Wykonawca oświadcza, że z chwilą faktycznego wydania poszczególnych Utworów wykonywanych w ramach realizacji Przedmiotu Umowy Zamawiającemu, nie pozbawiając autorów Utworów praw do korzystania z ich osobistych praw autorskich, zarówno Zamawiający lub inne podmioty przez Zamawiającego wskazane będą miały możliwość do wykonywania koniecznych lub uzasadnionych ze względu na charakter </w:t>
      </w:r>
      <w:r w:rsidR="00A2151C" w:rsidRPr="00472795">
        <w:rPr>
          <w:rFonts w:ascii="Cambria" w:eastAsia="Arial" w:hAnsi="Cambria" w:cs="Cambria"/>
          <w:sz w:val="21"/>
          <w:szCs w:val="21"/>
          <w:lang w:eastAsia="pl-PL"/>
        </w:rPr>
        <w:t xml:space="preserve">przedmiotu zamówienia </w:t>
      </w:r>
      <w:r w:rsidRPr="00472795">
        <w:rPr>
          <w:rFonts w:ascii="Cambria" w:eastAsia="Arial" w:hAnsi="Cambria" w:cs="Cambria"/>
          <w:sz w:val="21"/>
          <w:szCs w:val="21"/>
          <w:lang w:eastAsia="pl-PL"/>
        </w:rPr>
        <w:t xml:space="preserve">zmian w utworach wytworzonych w trakcie realizacji Przedmiotu Umowy (w szczególności takich jak: rysunki, obliczenia, dokumentacje projektowe raporty, mapy, wykresy, rysunki, plany, dane statystyczne, ekspertyzy, obliczenia i inne dokumenty powstałe przy realizacji Umowy). </w:t>
      </w:r>
    </w:p>
    <w:p w14:paraId="3E4B0D80"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Jeżeli Utwory zostały wykonane przez osoby trzecie, Zamawiający uprawniony jest żądać od Wykonawcy okazania dowodów skutecznego nabycia przez Wykonawcę praw do Utworów na polach eksploatacji takich jak wskazane w ust. 2. </w:t>
      </w:r>
    </w:p>
    <w:p w14:paraId="6051BDBE"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lastRenderedPageBreak/>
        <w:t xml:space="preserve">Wykonawca gwarantuje Zamawiającemu, że świadczenia wchodzące w zakres Przedmiotu Umowy nie naruszą żadnych praw patentowych, praw do znaków towarowych, praw autorskich ani innych praw własności intelektualnych i przemysłowych, które przysługują osobom trzecim. </w:t>
      </w:r>
    </w:p>
    <w:p w14:paraId="3AE909F3"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14:paraId="192F86A5"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 przypadku, gdy wytoczone zostanie przeciwko Zamawiającemu powództwo 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14:paraId="4F4D39D6" w14:textId="77777777" w:rsidR="009C0BCC"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 przypadku wskazanym w ust. 7 i 8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14:paraId="3C49FB00" w14:textId="2D1C64EE" w:rsidR="00B703B7" w:rsidRPr="00472795" w:rsidRDefault="009C0BCC" w:rsidP="0017792D">
      <w:pPr>
        <w:numPr>
          <w:ilvl w:val="0"/>
          <w:numId w:val="28"/>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31120C89" w14:textId="773BD04E" w:rsidR="006E6CD4" w:rsidRPr="00472795" w:rsidRDefault="00573736" w:rsidP="00BE210C">
      <w:pPr>
        <w:tabs>
          <w:tab w:val="left" w:pos="360"/>
        </w:tabs>
        <w:contextualSpacing/>
        <w:jc w:val="center"/>
        <w:rPr>
          <w:rFonts w:ascii="Cambria" w:hAnsi="Cambria" w:cs="Arial"/>
          <w:b/>
          <w:sz w:val="21"/>
          <w:szCs w:val="21"/>
        </w:rPr>
      </w:pPr>
      <w:bookmarkStart w:id="3" w:name="_Hlk74040953"/>
      <w:r w:rsidRPr="00472795">
        <w:rPr>
          <w:rFonts w:ascii="Cambria" w:hAnsi="Cambria" w:cs="Arial"/>
          <w:b/>
          <w:sz w:val="21"/>
          <w:szCs w:val="21"/>
        </w:rPr>
        <w:t>§ 1</w:t>
      </w:r>
      <w:r w:rsidR="00193891" w:rsidRPr="00472795">
        <w:rPr>
          <w:rFonts w:ascii="Cambria" w:hAnsi="Cambria" w:cs="Arial"/>
          <w:b/>
          <w:sz w:val="21"/>
          <w:szCs w:val="21"/>
        </w:rPr>
        <w:t>2</w:t>
      </w:r>
    </w:p>
    <w:p w14:paraId="1C77C10F" w14:textId="4663AFC0" w:rsidR="006E6CD4" w:rsidRPr="00472795" w:rsidRDefault="006E6CD4"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Odst</w:t>
      </w:r>
      <w:r w:rsidR="00573736" w:rsidRPr="00472795">
        <w:rPr>
          <w:rFonts w:ascii="Cambria" w:hAnsi="Cambria" w:cs="Arial"/>
          <w:b/>
          <w:sz w:val="21"/>
          <w:szCs w:val="21"/>
        </w:rPr>
        <w:t xml:space="preserve">ąpienie od </w:t>
      </w:r>
      <w:r w:rsidR="00191BA5" w:rsidRPr="00472795">
        <w:rPr>
          <w:rFonts w:ascii="Cambria" w:hAnsi="Cambria" w:cs="Arial"/>
          <w:b/>
          <w:sz w:val="21"/>
          <w:szCs w:val="21"/>
        </w:rPr>
        <w:t>umowy</w:t>
      </w:r>
    </w:p>
    <w:p w14:paraId="39361565" w14:textId="77777777" w:rsidR="00F5588A" w:rsidRPr="00472795" w:rsidRDefault="00F5588A" w:rsidP="0017792D">
      <w:pPr>
        <w:numPr>
          <w:ilvl w:val="0"/>
          <w:numId w:val="13"/>
        </w:numPr>
        <w:tabs>
          <w:tab w:val="left" w:pos="567"/>
        </w:tabs>
        <w:suppressAutoHyphens w:val="0"/>
        <w:spacing w:before="120"/>
        <w:ind w:left="567" w:hanging="567"/>
        <w:contextualSpacing/>
        <w:jc w:val="both"/>
        <w:rPr>
          <w:rFonts w:ascii="Cambria" w:hAnsi="Cambria" w:cs="Arial"/>
          <w:sz w:val="21"/>
          <w:szCs w:val="21"/>
        </w:rPr>
      </w:pPr>
      <w:r w:rsidRPr="00472795">
        <w:rPr>
          <w:rFonts w:ascii="Cambria" w:hAnsi="Cambria" w:cs="Arial"/>
          <w:sz w:val="21"/>
          <w:szCs w:val="21"/>
        </w:rPr>
        <w:t>Niezależnie od podstaw odstąpienia od Umowy wynikających z przepisów prawa lub z innych postanowień Umowy, Zamawiający ma prawo odstąpić od Umowy w przypadku wystąpienia którejkolwiek z poniższych okoliczności:</w:t>
      </w:r>
    </w:p>
    <w:p w14:paraId="6ADF9F54" w14:textId="28D77658" w:rsidR="00F5588A" w:rsidRPr="00472795" w:rsidRDefault="00F5588A"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Arial"/>
          <w:sz w:val="21"/>
          <w:szCs w:val="21"/>
        </w:rPr>
        <w:t xml:space="preserve">naliczenia Wykonawcy kar umownych na kwotę stanowiącą ponad 10 % </w:t>
      </w:r>
      <w:r w:rsidR="000C2DF3" w:rsidRPr="00472795">
        <w:rPr>
          <w:rFonts w:ascii="Cambria" w:hAnsi="Cambria" w:cs="Arial"/>
          <w:sz w:val="21"/>
          <w:szCs w:val="21"/>
        </w:rPr>
        <w:t>Wynagrodzenia,</w:t>
      </w:r>
    </w:p>
    <w:p w14:paraId="1FF038FA" w14:textId="5904753D" w:rsidR="00F5588A" w:rsidRPr="00472795" w:rsidRDefault="00F5588A"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 xml:space="preserve">Wykonawca nie dopełnił któregokolwiek z obowiązków dotyczących ubezpieczeń, o których mowa w § </w:t>
      </w:r>
      <w:r w:rsidR="00AA154A" w:rsidRPr="00472795">
        <w:rPr>
          <w:rFonts w:ascii="Cambria" w:hAnsi="Cambria" w:cs="Calibri Light"/>
          <w:bCs/>
          <w:sz w:val="21"/>
          <w:szCs w:val="21"/>
          <w:shd w:val="clear" w:color="auto" w:fill="FFFFFF"/>
        </w:rPr>
        <w:t>6</w:t>
      </w:r>
      <w:r w:rsidRPr="00472795">
        <w:rPr>
          <w:rFonts w:ascii="Cambria" w:hAnsi="Cambria" w:cs="Calibri Light"/>
          <w:bCs/>
          <w:sz w:val="21"/>
          <w:szCs w:val="21"/>
          <w:shd w:val="clear" w:color="auto" w:fill="FFFFFF"/>
        </w:rPr>
        <w:t xml:space="preserve"> w terminie wskazanym w Umowie,</w:t>
      </w:r>
    </w:p>
    <w:p w14:paraId="2EEEF35F" w14:textId="1E37A183" w:rsidR="00ED275D" w:rsidRPr="00472795" w:rsidRDefault="00ED275D"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472795" w:rsidRDefault="00F5588A"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w stosunku do Wykonawcy zostanie otwarte postępowanie likwidacyjne,</w:t>
      </w:r>
      <w:r w:rsidR="00ED275D" w:rsidRPr="00472795">
        <w:rPr>
          <w:rFonts w:ascii="Cambria" w:hAnsi="Cambria" w:cs="Calibri Light"/>
          <w:bCs/>
          <w:sz w:val="21"/>
          <w:szCs w:val="21"/>
          <w:shd w:val="clear" w:color="auto" w:fill="FFFFFF"/>
        </w:rPr>
        <w:t xml:space="preserve"> </w:t>
      </w:r>
      <w:r w:rsidRPr="00472795">
        <w:rPr>
          <w:rFonts w:ascii="Cambria" w:hAnsi="Cambria" w:cs="Calibri Light"/>
          <w:bCs/>
          <w:sz w:val="21"/>
          <w:szCs w:val="21"/>
          <w:shd w:val="clear" w:color="auto" w:fill="FFFFFF"/>
        </w:rPr>
        <w:t xml:space="preserve"> </w:t>
      </w:r>
    </w:p>
    <w:p w14:paraId="09E6A75F" w14:textId="77777777" w:rsidR="00F5588A" w:rsidRPr="00472795" w:rsidRDefault="00F5588A"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Wykonawca znajdzie się w sytuacji uzasadniającej wszczęcie postępowania upadłościowego lub restrukturyzacyjnego,</w:t>
      </w:r>
    </w:p>
    <w:p w14:paraId="70AF9211" w14:textId="77777777" w:rsidR="00F5588A" w:rsidRPr="00472795" w:rsidRDefault="00F5588A"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Arial"/>
          <w:bCs/>
          <w:sz w:val="21"/>
          <w:szCs w:val="21"/>
        </w:rPr>
        <w:t>Wykonawca realizuje usługi Przedmiotu Umowy przy pomocy podwykonawcy, z którym umowa o podwykonawstwo została zawarta uprzedniej bez zgody Zamawiającego,</w:t>
      </w:r>
    </w:p>
    <w:p w14:paraId="1A839CF9" w14:textId="77777777" w:rsidR="00F5588A" w:rsidRPr="00472795" w:rsidRDefault="00F5588A" w:rsidP="0017792D">
      <w:pPr>
        <w:numPr>
          <w:ilvl w:val="1"/>
          <w:numId w:val="14"/>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Arial"/>
          <w:sz w:val="21"/>
          <w:szCs w:val="21"/>
        </w:rPr>
        <w:t>Wykonawca, pomimo uprzednich, pisemnych, co najmniej dwukrotnych zastrzeżeń ze strony Zamawiającego nie wykonuje Przedmiotu Umowy zgodnie z postanowieniami Umowy lub w istotny sposób narusza zobowiązania umowne,</w:t>
      </w:r>
    </w:p>
    <w:p w14:paraId="573BE253" w14:textId="1BC43E29" w:rsidR="00ED275D" w:rsidRPr="00472795" w:rsidRDefault="00ED275D" w:rsidP="0017792D">
      <w:pPr>
        <w:pStyle w:val="Akapitzlist"/>
        <w:numPr>
          <w:ilvl w:val="0"/>
          <w:numId w:val="14"/>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Odstąpienie od Umowy z przyczyn określonych w ust. 1 będzie stanowiło odstąpienie od Umowy z przyczyn leżących po stronie Wykonawcy. </w:t>
      </w:r>
    </w:p>
    <w:p w14:paraId="16797391" w14:textId="77777777" w:rsidR="00F5588A" w:rsidRPr="00472795" w:rsidRDefault="00F5588A" w:rsidP="0017792D">
      <w:pPr>
        <w:pStyle w:val="Akapitzlist"/>
        <w:numPr>
          <w:ilvl w:val="0"/>
          <w:numId w:val="14"/>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472795" w:rsidRDefault="00F5588A" w:rsidP="0017792D">
      <w:pPr>
        <w:pStyle w:val="Akapitzlist"/>
        <w:numPr>
          <w:ilvl w:val="0"/>
          <w:numId w:val="14"/>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Strony postanawiają, iż w przypadku odstąpienia od Umowy, po rozpoczęciu realizacji Umowy, odstąpienie będzie miało skutek </w:t>
      </w:r>
      <w:r w:rsidRPr="00472795">
        <w:rPr>
          <w:rFonts w:ascii="Cambria" w:hAnsi="Cambria" w:cs="Calibri Light"/>
          <w:bCs/>
          <w:i/>
          <w:iCs/>
          <w:sz w:val="21"/>
          <w:szCs w:val="21"/>
          <w:shd w:val="clear" w:color="auto" w:fill="FFFFFF"/>
        </w:rPr>
        <w:t xml:space="preserve">ex nunc – </w:t>
      </w:r>
      <w:r w:rsidRPr="00472795">
        <w:rPr>
          <w:rFonts w:ascii="Cambria" w:hAnsi="Cambria" w:cs="Calibri Light"/>
          <w:bCs/>
          <w:sz w:val="21"/>
          <w:szCs w:val="21"/>
          <w:shd w:val="clear" w:color="auto" w:fill="FFFFFF"/>
        </w:rPr>
        <w:t xml:space="preserve">będzie dotyczyło niewykonanej części Przedmiotu Umowy. </w:t>
      </w:r>
    </w:p>
    <w:p w14:paraId="30C8D838" w14:textId="77777777" w:rsidR="00F5588A" w:rsidRPr="00472795" w:rsidRDefault="00F5588A" w:rsidP="0017792D">
      <w:pPr>
        <w:pStyle w:val="Akapitzlist"/>
        <w:numPr>
          <w:ilvl w:val="0"/>
          <w:numId w:val="14"/>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Rozliczenie za usługi wykonane do czasu odstąpienia od Umowy nastąpi na podstawie cen wynikających z Umowy.</w:t>
      </w:r>
    </w:p>
    <w:p w14:paraId="241BA3C1" w14:textId="77777777" w:rsidR="00F5588A" w:rsidRPr="00472795" w:rsidRDefault="00F5588A" w:rsidP="0017792D">
      <w:pPr>
        <w:pStyle w:val="Akapitzlist"/>
        <w:numPr>
          <w:ilvl w:val="0"/>
          <w:numId w:val="14"/>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lastRenderedPageBreak/>
        <w:t xml:space="preserve">Odstąpienie od Umowy nie pozbawia Zamawiającego prawa dochodzenia kar umownych i innych odszkodowań za szkody wynikłe w związku z niewykonaniem lub nienależytym wykonaniem Umowy przez Wykonawcę. </w:t>
      </w:r>
    </w:p>
    <w:p w14:paraId="627470A3" w14:textId="79870402" w:rsidR="00F5588A" w:rsidRPr="00472795" w:rsidRDefault="00F5588A" w:rsidP="0017792D">
      <w:pPr>
        <w:pStyle w:val="Akapitzlist"/>
        <w:numPr>
          <w:ilvl w:val="0"/>
          <w:numId w:val="14"/>
        </w:numPr>
        <w:tabs>
          <w:tab w:val="left" w:pos="567"/>
        </w:tabs>
        <w:spacing w:before="60" w:after="3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3"/>
    </w:p>
    <w:p w14:paraId="2811FF4C" w14:textId="11D9F5D0" w:rsidR="006E6CD4" w:rsidRPr="00472795" w:rsidRDefault="00F5588A"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w:t>
      </w:r>
      <w:r w:rsidR="00573736" w:rsidRPr="00472795">
        <w:rPr>
          <w:rFonts w:ascii="Cambria" w:hAnsi="Cambria" w:cs="Arial"/>
          <w:b/>
          <w:sz w:val="21"/>
          <w:szCs w:val="21"/>
        </w:rPr>
        <w:t xml:space="preserve"> 1</w:t>
      </w:r>
      <w:r w:rsidR="00193891" w:rsidRPr="00472795">
        <w:rPr>
          <w:rFonts w:ascii="Cambria" w:hAnsi="Cambria" w:cs="Arial"/>
          <w:b/>
          <w:sz w:val="21"/>
          <w:szCs w:val="21"/>
        </w:rPr>
        <w:t>3</w:t>
      </w:r>
    </w:p>
    <w:p w14:paraId="557BD788" w14:textId="77777777" w:rsidR="006E6CD4" w:rsidRPr="00472795" w:rsidRDefault="006E6CD4"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Podwykonawcy</w:t>
      </w:r>
    </w:p>
    <w:p w14:paraId="0B085CD8" w14:textId="77777777" w:rsidR="00F5588A" w:rsidRPr="00472795" w:rsidRDefault="00F5588A" w:rsidP="0017792D">
      <w:pPr>
        <w:numPr>
          <w:ilvl w:val="0"/>
          <w:numId w:val="8"/>
        </w:numPr>
        <w:suppressAutoHyphens w:val="0"/>
        <w:autoSpaceDE w:val="0"/>
        <w:autoSpaceDN w:val="0"/>
        <w:adjustRightInd w:val="0"/>
        <w:spacing w:before="60" w:after="60"/>
        <w:ind w:left="567" w:hanging="567"/>
        <w:contextualSpacing/>
        <w:jc w:val="both"/>
        <w:rPr>
          <w:rFonts w:ascii="Cambria" w:eastAsia="Calibri" w:hAnsi="Cambria" w:cs="Arial"/>
          <w:sz w:val="21"/>
          <w:szCs w:val="21"/>
          <w:lang w:eastAsia="en-US"/>
        </w:rPr>
      </w:pPr>
      <w:r w:rsidRPr="00472795">
        <w:rPr>
          <w:rFonts w:ascii="Cambria" w:eastAsia="Calibri" w:hAnsi="Cambria" w:cs="Arial"/>
          <w:sz w:val="21"/>
          <w:szCs w:val="21"/>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3CE0B4AD" w14:textId="11E01174" w:rsidR="00F5588A" w:rsidRPr="00472795" w:rsidRDefault="00F5588A" w:rsidP="00BE210C">
      <w:pPr>
        <w:spacing w:before="60" w:after="60"/>
        <w:ind w:left="1134" w:hanging="560"/>
        <w:contextualSpacing/>
        <w:jc w:val="both"/>
        <w:rPr>
          <w:rFonts w:ascii="Cambria" w:eastAsia="Calibri" w:hAnsi="Cambria" w:cs="Arial"/>
          <w:sz w:val="21"/>
          <w:szCs w:val="21"/>
          <w:lang w:eastAsia="en-US"/>
        </w:rPr>
      </w:pPr>
      <w:r w:rsidRPr="00472795">
        <w:rPr>
          <w:rFonts w:ascii="Cambria" w:eastAsia="Calibri" w:hAnsi="Cambria" w:cs="Arial"/>
          <w:sz w:val="21"/>
          <w:szCs w:val="21"/>
          <w:lang w:eastAsia="en-US"/>
        </w:rPr>
        <w:t xml:space="preserve">1) </w:t>
      </w:r>
      <w:r w:rsidRPr="00472795">
        <w:rPr>
          <w:rFonts w:ascii="Cambria" w:eastAsia="Calibri" w:hAnsi="Cambria" w:cs="Arial"/>
          <w:sz w:val="21"/>
          <w:szCs w:val="21"/>
          <w:lang w:eastAsia="en-US"/>
        </w:rPr>
        <w:tab/>
        <w:t>zdolności technicznej do wykonania planowanego do powierzenia po</w:t>
      </w:r>
      <w:r w:rsidR="00ED275D" w:rsidRPr="00472795">
        <w:rPr>
          <w:rFonts w:ascii="Cambria" w:eastAsia="Calibri" w:hAnsi="Cambria" w:cs="Arial"/>
          <w:sz w:val="21"/>
          <w:szCs w:val="21"/>
          <w:lang w:eastAsia="en-US"/>
        </w:rPr>
        <w:t xml:space="preserve">dwykonawcy zakresu rzeczowego, </w:t>
      </w:r>
    </w:p>
    <w:p w14:paraId="1380199B" w14:textId="7E3CE95F" w:rsidR="00F5588A" w:rsidRPr="00472795" w:rsidRDefault="00ED275D" w:rsidP="00BE210C">
      <w:pPr>
        <w:spacing w:before="60" w:after="60"/>
        <w:ind w:left="1134" w:hanging="560"/>
        <w:contextualSpacing/>
        <w:jc w:val="both"/>
        <w:rPr>
          <w:rFonts w:ascii="Cambria" w:eastAsia="Calibri" w:hAnsi="Cambria" w:cs="Arial"/>
          <w:sz w:val="21"/>
          <w:szCs w:val="21"/>
          <w:lang w:eastAsia="en-US"/>
        </w:rPr>
      </w:pPr>
      <w:r w:rsidRPr="00472795">
        <w:rPr>
          <w:rFonts w:ascii="Cambria" w:eastAsia="Calibri" w:hAnsi="Cambria" w:cs="Arial"/>
          <w:sz w:val="21"/>
          <w:szCs w:val="21"/>
          <w:lang w:eastAsia="en-US"/>
        </w:rPr>
        <w:t>3</w:t>
      </w:r>
      <w:r w:rsidR="00F5588A" w:rsidRPr="00472795">
        <w:rPr>
          <w:rFonts w:ascii="Cambria" w:eastAsia="Calibri" w:hAnsi="Cambria" w:cs="Arial"/>
          <w:sz w:val="21"/>
          <w:szCs w:val="21"/>
          <w:lang w:eastAsia="en-US"/>
        </w:rPr>
        <w:t>)</w:t>
      </w:r>
      <w:r w:rsidR="00F5588A" w:rsidRPr="00472795">
        <w:rPr>
          <w:rFonts w:ascii="Cambria" w:eastAsia="Calibri" w:hAnsi="Cambria" w:cs="Arial"/>
          <w:sz w:val="21"/>
          <w:szCs w:val="21"/>
          <w:lang w:eastAsia="en-US"/>
        </w:rPr>
        <w:tab/>
      </w:r>
      <w:r w:rsidR="00F5588A" w:rsidRPr="00472795">
        <w:rPr>
          <w:rFonts w:ascii="Cambria" w:hAnsi="Cambria"/>
          <w:iCs/>
          <w:sz w:val="21"/>
          <w:szCs w:val="21"/>
        </w:rPr>
        <w:t xml:space="preserve">dokumentów wskazanych w § </w:t>
      </w:r>
      <w:r w:rsidR="003C6759" w:rsidRPr="00472795">
        <w:rPr>
          <w:rFonts w:ascii="Cambria" w:hAnsi="Cambria"/>
          <w:iCs/>
          <w:sz w:val="21"/>
          <w:szCs w:val="21"/>
        </w:rPr>
        <w:t>5</w:t>
      </w:r>
      <w:r w:rsidR="00F5588A" w:rsidRPr="00472795">
        <w:rPr>
          <w:rFonts w:ascii="Cambria" w:hAnsi="Cambria"/>
          <w:iCs/>
          <w:sz w:val="21"/>
          <w:szCs w:val="21"/>
        </w:rPr>
        <w:t xml:space="preserve"> Umowy dot. osób wykonujących czynności wchodzące w skład przedmiotu zamówienia, do których odnosi się Obowiązek Zatrudnienia.</w:t>
      </w:r>
    </w:p>
    <w:p w14:paraId="34631119" w14:textId="3B3E0F4D" w:rsidR="00F5588A" w:rsidRPr="00472795" w:rsidRDefault="00F5588A" w:rsidP="0017792D">
      <w:pPr>
        <w:pStyle w:val="Akapitzlist"/>
        <w:numPr>
          <w:ilvl w:val="0"/>
          <w:numId w:val="8"/>
        </w:numPr>
        <w:spacing w:before="60" w:after="60" w:line="240" w:lineRule="auto"/>
        <w:ind w:left="567" w:hanging="567"/>
        <w:contextualSpacing/>
        <w:jc w:val="both"/>
        <w:rPr>
          <w:rFonts w:ascii="Cambria" w:hAnsi="Cambria" w:cs="Arial"/>
          <w:sz w:val="21"/>
          <w:szCs w:val="21"/>
          <w:lang w:eastAsia="en-US"/>
        </w:rPr>
      </w:pPr>
      <w:r w:rsidRPr="00472795">
        <w:rPr>
          <w:rFonts w:ascii="Cambria" w:hAnsi="Cambria" w:cs="Arial"/>
          <w:sz w:val="21"/>
          <w:szCs w:val="21"/>
          <w:lang w:eastAsia="en-US"/>
        </w:rPr>
        <w:t>Wykonawca zobowiązany jest do przedłożenia Zamawiającemu poświadczonej za zgodność z oryginałem</w:t>
      </w:r>
      <w:r w:rsidR="00F37CA6" w:rsidRPr="00472795">
        <w:rPr>
          <w:rFonts w:ascii="Cambria" w:hAnsi="Cambria" w:cs="Arial"/>
          <w:sz w:val="21"/>
          <w:szCs w:val="21"/>
          <w:lang w:eastAsia="en-US"/>
        </w:rPr>
        <w:t xml:space="preserve"> kopii umowy podwykonawczej, w </w:t>
      </w:r>
      <w:r w:rsidRPr="00472795">
        <w:rPr>
          <w:rFonts w:ascii="Cambria" w:hAnsi="Cambria" w:cs="Arial"/>
          <w:sz w:val="21"/>
          <w:szCs w:val="21"/>
          <w:lang w:eastAsia="en-US"/>
        </w:rPr>
        <w:t>terminie 7 dni od jej zawarcia.</w:t>
      </w:r>
    </w:p>
    <w:p w14:paraId="5793B1FD" w14:textId="77777777" w:rsidR="00F5588A" w:rsidRPr="00472795" w:rsidRDefault="00F5588A" w:rsidP="0017792D">
      <w:pPr>
        <w:pStyle w:val="Style19"/>
        <w:widowControl/>
        <w:numPr>
          <w:ilvl w:val="0"/>
          <w:numId w:val="8"/>
        </w:numPr>
        <w:shd w:val="clear" w:color="auto" w:fill="FFFFFF"/>
        <w:spacing w:before="60" w:after="60" w:line="240" w:lineRule="auto"/>
        <w:ind w:left="567" w:right="29" w:hanging="567"/>
        <w:contextualSpacing/>
        <w:rPr>
          <w:rFonts w:ascii="Cambria" w:hAnsi="Cambria" w:cs="Times New Roman"/>
          <w:sz w:val="21"/>
          <w:szCs w:val="21"/>
        </w:rPr>
      </w:pPr>
      <w:r w:rsidRPr="00472795">
        <w:rPr>
          <w:rStyle w:val="FontStyle27"/>
          <w:rFonts w:ascii="Cambria" w:hAnsi="Cambria" w:cs="Times New Roman"/>
          <w:color w:val="auto"/>
          <w:sz w:val="21"/>
          <w:szCs w:val="21"/>
        </w:rPr>
        <w:t>W przypadku wykonywania Przedmiotu Umowy przy pomocy podwykonawców, Wykonawca ponosi odpowiedzialność wobec Zamawiającego za wszystkie działania lub zaniechania podwykonawców, jak za własne.</w:t>
      </w:r>
    </w:p>
    <w:p w14:paraId="3E2C25F9" w14:textId="77777777" w:rsidR="004C7510" w:rsidRPr="00472795" w:rsidRDefault="00F5588A" w:rsidP="0017792D">
      <w:pPr>
        <w:numPr>
          <w:ilvl w:val="0"/>
          <w:numId w:val="8"/>
        </w:numPr>
        <w:suppressAutoHyphens w:val="0"/>
        <w:autoSpaceDE w:val="0"/>
        <w:autoSpaceDN w:val="0"/>
        <w:adjustRightInd w:val="0"/>
        <w:spacing w:before="60" w:after="360"/>
        <w:ind w:left="567" w:hanging="567"/>
        <w:contextualSpacing/>
        <w:jc w:val="both"/>
        <w:rPr>
          <w:rFonts w:ascii="Cambria" w:eastAsia="Calibri" w:hAnsi="Cambria" w:cs="Arial"/>
          <w:sz w:val="21"/>
          <w:szCs w:val="21"/>
          <w:lang w:eastAsia="en-US"/>
        </w:rPr>
      </w:pPr>
      <w:r w:rsidRPr="00472795">
        <w:rPr>
          <w:rFonts w:ascii="Cambria" w:eastAsia="Calibri" w:hAnsi="Cambria" w:cs="Arial"/>
          <w:sz w:val="21"/>
          <w:szCs w:val="21"/>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sidRPr="00472795">
        <w:rPr>
          <w:rFonts w:ascii="Cambria" w:eastAsia="Calibri" w:hAnsi="Cambria" w:cs="Arial"/>
          <w:sz w:val="21"/>
          <w:szCs w:val="21"/>
          <w:lang w:eastAsia="en-US"/>
        </w:rPr>
        <w:t>.</w:t>
      </w:r>
    </w:p>
    <w:p w14:paraId="10C66FE6" w14:textId="06CE33C5" w:rsidR="009C0BCC" w:rsidRPr="00472795" w:rsidRDefault="004C7510" w:rsidP="0017792D">
      <w:pPr>
        <w:numPr>
          <w:ilvl w:val="0"/>
          <w:numId w:val="8"/>
        </w:numPr>
        <w:suppressAutoHyphens w:val="0"/>
        <w:autoSpaceDE w:val="0"/>
        <w:autoSpaceDN w:val="0"/>
        <w:adjustRightInd w:val="0"/>
        <w:spacing w:before="60" w:after="360"/>
        <w:ind w:left="567" w:hanging="567"/>
        <w:contextualSpacing/>
        <w:jc w:val="both"/>
        <w:rPr>
          <w:rFonts w:ascii="Cambria" w:eastAsia="Calibri" w:hAnsi="Cambria" w:cs="Arial"/>
          <w:sz w:val="21"/>
          <w:szCs w:val="21"/>
          <w:lang w:eastAsia="en-US"/>
        </w:rPr>
      </w:pPr>
      <w:r w:rsidRPr="00472795">
        <w:rPr>
          <w:rFonts w:ascii="Cambria" w:eastAsia="Calibri" w:hAnsi="Cambria" w:cs="Arial"/>
          <w:sz w:val="21"/>
          <w:szCs w:val="21"/>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7D2F03AA" w14:textId="77777777" w:rsidR="00B703B7" w:rsidRPr="00472795" w:rsidRDefault="00B703B7" w:rsidP="00BE210C">
      <w:pPr>
        <w:suppressAutoHyphens w:val="0"/>
        <w:autoSpaceDE w:val="0"/>
        <w:autoSpaceDN w:val="0"/>
        <w:adjustRightInd w:val="0"/>
        <w:spacing w:before="60" w:after="360"/>
        <w:ind w:left="567"/>
        <w:contextualSpacing/>
        <w:jc w:val="both"/>
        <w:rPr>
          <w:rFonts w:ascii="Cambria" w:eastAsia="Calibri" w:hAnsi="Cambria" w:cs="Arial"/>
          <w:sz w:val="21"/>
          <w:szCs w:val="21"/>
          <w:lang w:eastAsia="en-US"/>
        </w:rPr>
      </w:pPr>
    </w:p>
    <w:p w14:paraId="04FB1039" w14:textId="31C69E3A" w:rsidR="006E6CD4" w:rsidRPr="00472795" w:rsidRDefault="00573736"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 xml:space="preserve">§ </w:t>
      </w:r>
      <w:r w:rsidR="00AF1D32" w:rsidRPr="00472795">
        <w:rPr>
          <w:rFonts w:ascii="Cambria" w:hAnsi="Cambria" w:cs="Arial"/>
          <w:b/>
          <w:sz w:val="21"/>
          <w:szCs w:val="21"/>
        </w:rPr>
        <w:t>14</w:t>
      </w:r>
    </w:p>
    <w:p w14:paraId="2EA9FB61" w14:textId="292E036D" w:rsidR="006E6CD4" w:rsidRPr="00472795" w:rsidRDefault="00F5588A"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Ochrona danych</w:t>
      </w:r>
      <w:r w:rsidR="00191BA5" w:rsidRPr="00472795">
        <w:rPr>
          <w:rFonts w:ascii="Cambria" w:hAnsi="Cambria" w:cs="Arial"/>
          <w:b/>
          <w:sz w:val="21"/>
          <w:szCs w:val="21"/>
        </w:rPr>
        <w:t xml:space="preserve"> osobowych</w:t>
      </w:r>
    </w:p>
    <w:p w14:paraId="4A1D7335" w14:textId="77777777" w:rsidR="006E6CD4" w:rsidRPr="00472795" w:rsidRDefault="006E6CD4" w:rsidP="0017792D">
      <w:pPr>
        <w:numPr>
          <w:ilvl w:val="0"/>
          <w:numId w:val="3"/>
        </w:numPr>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Strony zgodnie oświadczają, iż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66D99038" w14:textId="7B01199C" w:rsidR="006E6CD4" w:rsidRPr="00472795" w:rsidRDefault="006E6CD4" w:rsidP="0017792D">
      <w:pPr>
        <w:numPr>
          <w:ilvl w:val="0"/>
          <w:numId w:val="3"/>
        </w:numPr>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w:t>
      </w:r>
      <w:r w:rsidR="00AA154A" w:rsidRPr="00472795">
        <w:rPr>
          <w:rFonts w:ascii="Cambria" w:hAnsi="Cambria" w:cs="Arial"/>
          <w:sz w:val="21"/>
          <w:szCs w:val="21"/>
        </w:rPr>
        <w:t>/wygaśnięciu</w:t>
      </w:r>
      <w:r w:rsidRPr="00472795">
        <w:rPr>
          <w:rFonts w:ascii="Cambria" w:hAnsi="Cambria" w:cs="Arial"/>
          <w:sz w:val="21"/>
          <w:szCs w:val="21"/>
        </w:rPr>
        <w:t xml:space="preserve"> Umowy. Obowiązek ten obejmuje zarówno informacje wynikające z niniejszej Umowy jak również informacje uzyskane </w:t>
      </w:r>
      <w:r w:rsidRPr="00472795">
        <w:rPr>
          <w:rFonts w:ascii="Cambria" w:hAnsi="Cambria" w:cs="Arial"/>
          <w:sz w:val="21"/>
          <w:szCs w:val="21"/>
        </w:rPr>
        <w:lastRenderedPageBreak/>
        <w:t>przez Wykonawcę lub pracowników Wykonawcy oraz osoby, którymi się posługuje w związku lub przy okazji wykonywania niniejszej Umowy.</w:t>
      </w:r>
    </w:p>
    <w:p w14:paraId="437E97A0" w14:textId="77777777" w:rsidR="006E6CD4" w:rsidRPr="00472795" w:rsidRDefault="006E6CD4" w:rsidP="0017792D">
      <w:pPr>
        <w:numPr>
          <w:ilvl w:val="0"/>
          <w:numId w:val="3"/>
        </w:numPr>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6A8BA273" w14:textId="77777777" w:rsidR="006E6CD4" w:rsidRPr="00472795" w:rsidRDefault="006E6CD4" w:rsidP="0017792D">
      <w:pPr>
        <w:numPr>
          <w:ilvl w:val="0"/>
          <w:numId w:val="3"/>
        </w:numPr>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9E40101" w14:textId="77777777" w:rsidR="006E6CD4" w:rsidRPr="00472795" w:rsidRDefault="006E6CD4" w:rsidP="0017792D">
      <w:pPr>
        <w:numPr>
          <w:ilvl w:val="0"/>
          <w:numId w:val="3"/>
        </w:numPr>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W przypadku naruszenia postanowień ust. 1-4 Strona, która dokonała naruszenia zobowiązana jest do naprawienia szkody jaką druga Strona poniosła z tytułu niewykonania lub nienależytego wykonania zobowiązania na zasadach ogólnych.</w:t>
      </w:r>
    </w:p>
    <w:p w14:paraId="00A6A1AF" w14:textId="77777777" w:rsidR="00B703B7" w:rsidRPr="00472795" w:rsidRDefault="00B703B7" w:rsidP="00BE210C">
      <w:pPr>
        <w:suppressAutoHyphens w:val="0"/>
        <w:spacing w:before="80" w:after="80"/>
        <w:ind w:left="567"/>
        <w:contextualSpacing/>
        <w:jc w:val="both"/>
        <w:rPr>
          <w:rFonts w:ascii="Cambria" w:hAnsi="Cambria" w:cs="Arial"/>
          <w:sz w:val="21"/>
          <w:szCs w:val="21"/>
        </w:rPr>
      </w:pPr>
    </w:p>
    <w:p w14:paraId="6E42CD71" w14:textId="5E39B53F" w:rsidR="006E6CD4" w:rsidRPr="00472795" w:rsidRDefault="00573736"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 xml:space="preserve">§ </w:t>
      </w:r>
      <w:r w:rsidR="00AF1D32" w:rsidRPr="00472795">
        <w:rPr>
          <w:rFonts w:ascii="Cambria" w:hAnsi="Cambria" w:cs="Arial"/>
          <w:b/>
          <w:sz w:val="21"/>
          <w:szCs w:val="21"/>
        </w:rPr>
        <w:t>15</w:t>
      </w:r>
    </w:p>
    <w:p w14:paraId="6266D599" w14:textId="724FA077" w:rsidR="00F36742" w:rsidRPr="00472795" w:rsidRDefault="00946D8B" w:rsidP="00BE210C">
      <w:pPr>
        <w:tabs>
          <w:tab w:val="left" w:pos="360"/>
        </w:tabs>
        <w:spacing w:after="160"/>
        <w:contextualSpacing/>
        <w:jc w:val="center"/>
        <w:rPr>
          <w:rFonts w:ascii="Cambria" w:hAnsi="Cambria" w:cs="Arial"/>
          <w:b/>
          <w:sz w:val="21"/>
          <w:szCs w:val="21"/>
        </w:rPr>
      </w:pPr>
      <w:r w:rsidRPr="00472795">
        <w:rPr>
          <w:rFonts w:ascii="Cambria" w:hAnsi="Cambria" w:cs="Arial"/>
          <w:b/>
          <w:sz w:val="21"/>
          <w:szCs w:val="21"/>
        </w:rPr>
        <w:t>Koordynatorzy realizacji U</w:t>
      </w:r>
      <w:r w:rsidR="00F36742" w:rsidRPr="00472795">
        <w:rPr>
          <w:rFonts w:ascii="Cambria" w:hAnsi="Cambria" w:cs="Arial"/>
          <w:b/>
          <w:sz w:val="21"/>
          <w:szCs w:val="21"/>
        </w:rPr>
        <w:t>mowy</w:t>
      </w:r>
    </w:p>
    <w:p w14:paraId="1EA7DF24" w14:textId="448639D8" w:rsidR="00F36742" w:rsidRPr="00472795" w:rsidRDefault="00F36742" w:rsidP="0017792D">
      <w:pPr>
        <w:pStyle w:val="Akapitzlist"/>
        <w:numPr>
          <w:ilvl w:val="6"/>
          <w:numId w:val="8"/>
        </w:numPr>
        <w:spacing w:before="80" w:after="80" w:line="240" w:lineRule="auto"/>
        <w:ind w:left="567" w:hanging="567"/>
        <w:contextualSpacing/>
        <w:jc w:val="both"/>
        <w:rPr>
          <w:rFonts w:ascii="Cambria" w:hAnsi="Cambria" w:cs="Arial"/>
          <w:sz w:val="21"/>
          <w:szCs w:val="21"/>
        </w:rPr>
      </w:pPr>
      <w:r w:rsidRPr="00472795">
        <w:rPr>
          <w:rFonts w:ascii="Cambria" w:hAnsi="Cambria" w:cs="Arial"/>
          <w:sz w:val="21"/>
          <w:szCs w:val="21"/>
        </w:rPr>
        <w:t xml:space="preserve">W celu zapewnienia koordynacji </w:t>
      </w:r>
      <w:r w:rsidR="00203E19" w:rsidRPr="00472795">
        <w:rPr>
          <w:rFonts w:ascii="Cambria" w:hAnsi="Cambria" w:cs="Arial"/>
          <w:sz w:val="21"/>
          <w:szCs w:val="21"/>
        </w:rPr>
        <w:t>usług</w:t>
      </w:r>
      <w:r w:rsidRPr="00472795">
        <w:rPr>
          <w:rFonts w:ascii="Cambria" w:hAnsi="Cambria" w:cs="Arial"/>
          <w:sz w:val="21"/>
          <w:szCs w:val="21"/>
        </w:rPr>
        <w:t xml:space="preserve"> wynikających z realizacji niniejszej Umowy</w:t>
      </w:r>
      <w:r w:rsidR="00203E19" w:rsidRPr="00472795">
        <w:rPr>
          <w:rFonts w:ascii="Cambria" w:hAnsi="Cambria" w:cs="Arial"/>
          <w:sz w:val="21"/>
          <w:szCs w:val="21"/>
        </w:rPr>
        <w:t>,</w:t>
      </w:r>
      <w:r w:rsidRPr="00472795">
        <w:rPr>
          <w:rFonts w:ascii="Cambria" w:hAnsi="Cambria" w:cs="Arial"/>
          <w:sz w:val="21"/>
          <w:szCs w:val="21"/>
        </w:rPr>
        <w:t xml:space="preserve"> Strony ustanawiaj</w:t>
      </w:r>
      <w:r w:rsidR="00203E19" w:rsidRPr="00472795">
        <w:rPr>
          <w:rFonts w:ascii="Cambria" w:hAnsi="Cambria" w:cs="Arial"/>
          <w:sz w:val="21"/>
          <w:szCs w:val="21"/>
        </w:rPr>
        <w:t>ą koordynatorów ds. realizacji U</w:t>
      </w:r>
      <w:r w:rsidRPr="00472795">
        <w:rPr>
          <w:rFonts w:ascii="Cambria" w:hAnsi="Cambria" w:cs="Arial"/>
          <w:sz w:val="21"/>
          <w:szCs w:val="21"/>
        </w:rPr>
        <w:t>mowy w osobach</w:t>
      </w:r>
      <w:r w:rsidR="00203E19" w:rsidRPr="00472795">
        <w:rPr>
          <w:rStyle w:val="Odwoanieprzypisudolnego"/>
          <w:rFonts w:ascii="Cambria" w:hAnsi="Cambria" w:cs="Arial"/>
          <w:sz w:val="21"/>
          <w:szCs w:val="21"/>
        </w:rPr>
        <w:footnoteReference w:id="1"/>
      </w:r>
      <w:r w:rsidRPr="00472795">
        <w:rPr>
          <w:rFonts w:ascii="Cambria" w:hAnsi="Cambria" w:cs="Arial"/>
          <w:sz w:val="21"/>
          <w:szCs w:val="21"/>
        </w:rPr>
        <w:t>:</w:t>
      </w:r>
    </w:p>
    <w:p w14:paraId="292822D3" w14:textId="7EFACBBC" w:rsidR="00F36742" w:rsidRPr="00472795" w:rsidRDefault="00F36742" w:rsidP="0017792D">
      <w:pPr>
        <w:pStyle w:val="Akapitzlist"/>
        <w:numPr>
          <w:ilvl w:val="1"/>
          <w:numId w:val="15"/>
        </w:numPr>
        <w:tabs>
          <w:tab w:val="left" w:pos="360"/>
          <w:tab w:val="left" w:pos="1134"/>
        </w:tabs>
        <w:spacing w:before="80" w:after="80" w:line="240" w:lineRule="auto"/>
        <w:ind w:left="1134" w:hanging="567"/>
        <w:contextualSpacing/>
        <w:jc w:val="both"/>
        <w:rPr>
          <w:rFonts w:ascii="Cambria" w:hAnsi="Cambria" w:cs="Arial"/>
          <w:sz w:val="21"/>
          <w:szCs w:val="21"/>
        </w:rPr>
      </w:pPr>
      <w:r w:rsidRPr="00472795">
        <w:rPr>
          <w:rFonts w:ascii="Cambria" w:hAnsi="Cambria" w:cs="Arial"/>
          <w:sz w:val="21"/>
          <w:szCs w:val="21"/>
        </w:rPr>
        <w:t xml:space="preserve">ze strony Zamawiającego: </w:t>
      </w:r>
    </w:p>
    <w:p w14:paraId="03CCBBB8" w14:textId="3F92C828" w:rsidR="00F36742" w:rsidRPr="00472795" w:rsidRDefault="00B703B7" w:rsidP="00BE210C">
      <w:pPr>
        <w:spacing w:before="80" w:after="80"/>
        <w:ind w:left="1134"/>
        <w:contextualSpacing/>
        <w:jc w:val="both"/>
        <w:rPr>
          <w:rFonts w:ascii="Cambria" w:hAnsi="Cambria" w:cs="Arial"/>
          <w:sz w:val="21"/>
          <w:szCs w:val="21"/>
        </w:rPr>
      </w:pPr>
      <w:r w:rsidRPr="00472795">
        <w:rPr>
          <w:rFonts w:ascii="Cambria" w:hAnsi="Cambria" w:cs="Arial"/>
          <w:sz w:val="21"/>
          <w:szCs w:val="21"/>
        </w:rPr>
        <w:t>imię i nazwisko: ................................</w:t>
      </w:r>
      <w:r w:rsidR="00AF1D32" w:rsidRPr="00472795">
        <w:rPr>
          <w:rFonts w:ascii="Cambria" w:hAnsi="Cambria" w:cs="Arial"/>
          <w:sz w:val="21"/>
          <w:szCs w:val="21"/>
        </w:rPr>
        <w:t>Aleksandra Kwaśniewska</w:t>
      </w:r>
    </w:p>
    <w:p w14:paraId="604A24C2" w14:textId="6FB885A7" w:rsidR="00F36742" w:rsidRPr="00472795" w:rsidRDefault="00B703B7" w:rsidP="00BE210C">
      <w:pPr>
        <w:spacing w:before="80" w:after="80"/>
        <w:ind w:left="1134"/>
        <w:contextualSpacing/>
        <w:jc w:val="both"/>
        <w:rPr>
          <w:rFonts w:ascii="Cambria" w:hAnsi="Cambria" w:cs="Arial"/>
          <w:sz w:val="21"/>
          <w:szCs w:val="21"/>
        </w:rPr>
      </w:pPr>
      <w:r w:rsidRPr="00472795">
        <w:rPr>
          <w:rFonts w:ascii="Cambria" w:hAnsi="Cambria" w:cs="Arial"/>
          <w:sz w:val="21"/>
          <w:szCs w:val="21"/>
        </w:rPr>
        <w:t>telefon: ………………………….............</w:t>
      </w:r>
      <w:r w:rsidR="00AF1D32" w:rsidRPr="00472795">
        <w:rPr>
          <w:rFonts w:ascii="Cambria" w:hAnsi="Cambria" w:cs="Arial"/>
          <w:sz w:val="21"/>
          <w:szCs w:val="21"/>
        </w:rPr>
        <w:t>091 884 90 48</w:t>
      </w:r>
    </w:p>
    <w:p w14:paraId="1771190B" w14:textId="709D93C7" w:rsidR="00F36742" w:rsidRPr="00472795" w:rsidRDefault="00F36742" w:rsidP="00BE210C">
      <w:pPr>
        <w:spacing w:before="80" w:after="80"/>
        <w:ind w:left="1134"/>
        <w:contextualSpacing/>
        <w:jc w:val="both"/>
        <w:rPr>
          <w:rFonts w:ascii="Cambria" w:hAnsi="Cambria" w:cs="Arial"/>
          <w:sz w:val="21"/>
          <w:szCs w:val="21"/>
          <w:lang w:val="en-US"/>
        </w:rPr>
      </w:pPr>
      <w:proofErr w:type="spellStart"/>
      <w:r w:rsidRPr="00472795">
        <w:rPr>
          <w:rFonts w:ascii="Cambria" w:hAnsi="Cambria" w:cs="Arial"/>
          <w:sz w:val="21"/>
          <w:szCs w:val="21"/>
          <w:lang w:val="en-US"/>
        </w:rPr>
        <w:t>adres</w:t>
      </w:r>
      <w:proofErr w:type="spellEnd"/>
      <w:r w:rsidRPr="00472795">
        <w:rPr>
          <w:rFonts w:ascii="Cambria" w:hAnsi="Cambria" w:cs="Arial"/>
          <w:sz w:val="21"/>
          <w:szCs w:val="21"/>
          <w:lang w:val="en-US"/>
        </w:rPr>
        <w:t xml:space="preserve"> e-mail: ……………………………</w:t>
      </w:r>
      <w:r w:rsidR="00AF1D32" w:rsidRPr="00472795">
        <w:rPr>
          <w:rFonts w:ascii="Cambria" w:hAnsi="Cambria" w:cs="Arial"/>
          <w:sz w:val="21"/>
          <w:szCs w:val="21"/>
          <w:lang w:val="en-US"/>
        </w:rPr>
        <w:t>kwasniewska@kolbaskowo.pl</w:t>
      </w:r>
    </w:p>
    <w:p w14:paraId="68DA8A6B" w14:textId="58B96A71" w:rsidR="00F36742" w:rsidRPr="00472795" w:rsidRDefault="00F36742" w:rsidP="0017792D">
      <w:pPr>
        <w:pStyle w:val="Akapitzlist"/>
        <w:numPr>
          <w:ilvl w:val="0"/>
          <w:numId w:val="15"/>
        </w:numPr>
        <w:tabs>
          <w:tab w:val="left" w:pos="360"/>
        </w:tabs>
        <w:spacing w:before="80" w:after="80" w:line="240" w:lineRule="auto"/>
        <w:ind w:left="1134" w:hanging="567"/>
        <w:contextualSpacing/>
        <w:jc w:val="both"/>
        <w:rPr>
          <w:rFonts w:ascii="Cambria" w:hAnsi="Cambria" w:cs="Arial"/>
          <w:sz w:val="21"/>
          <w:szCs w:val="21"/>
        </w:rPr>
      </w:pPr>
      <w:r w:rsidRPr="00472795">
        <w:rPr>
          <w:rFonts w:ascii="Cambria" w:hAnsi="Cambria" w:cs="Arial"/>
          <w:sz w:val="21"/>
          <w:szCs w:val="21"/>
        </w:rPr>
        <w:t>ze strony Wykonawcy:</w:t>
      </w:r>
    </w:p>
    <w:p w14:paraId="22FD1964" w14:textId="69664433" w:rsidR="00F36742" w:rsidRPr="00472795" w:rsidRDefault="00F36742" w:rsidP="00BE210C">
      <w:pPr>
        <w:tabs>
          <w:tab w:val="left" w:pos="360"/>
        </w:tabs>
        <w:spacing w:before="80" w:after="80"/>
        <w:ind w:left="1134"/>
        <w:contextualSpacing/>
        <w:jc w:val="both"/>
        <w:rPr>
          <w:rFonts w:ascii="Cambria" w:hAnsi="Cambria" w:cs="Arial"/>
          <w:sz w:val="21"/>
          <w:szCs w:val="21"/>
        </w:rPr>
      </w:pPr>
      <w:r w:rsidRPr="00472795">
        <w:rPr>
          <w:rFonts w:ascii="Cambria" w:hAnsi="Cambria" w:cs="Arial"/>
          <w:sz w:val="21"/>
          <w:szCs w:val="21"/>
        </w:rPr>
        <w:t>imię i nazwisko: ……………………….</w:t>
      </w:r>
    </w:p>
    <w:p w14:paraId="62C3E818" w14:textId="77777777" w:rsidR="00F36742" w:rsidRPr="00472795" w:rsidRDefault="00F36742" w:rsidP="00BE210C">
      <w:pPr>
        <w:tabs>
          <w:tab w:val="left" w:pos="360"/>
        </w:tabs>
        <w:spacing w:before="80" w:after="80"/>
        <w:ind w:left="1134"/>
        <w:contextualSpacing/>
        <w:jc w:val="both"/>
        <w:rPr>
          <w:rFonts w:ascii="Cambria" w:hAnsi="Cambria" w:cs="Arial"/>
          <w:sz w:val="21"/>
          <w:szCs w:val="21"/>
        </w:rPr>
      </w:pPr>
      <w:r w:rsidRPr="00472795">
        <w:rPr>
          <w:rFonts w:ascii="Cambria" w:hAnsi="Cambria" w:cs="Arial"/>
          <w:sz w:val="21"/>
          <w:szCs w:val="21"/>
        </w:rPr>
        <w:t>telefon: ……………………………………</w:t>
      </w:r>
    </w:p>
    <w:p w14:paraId="10ABC799" w14:textId="77777777" w:rsidR="00F36742" w:rsidRPr="00472795" w:rsidRDefault="00F36742" w:rsidP="00BE210C">
      <w:pPr>
        <w:tabs>
          <w:tab w:val="left" w:pos="360"/>
        </w:tabs>
        <w:spacing w:before="80" w:after="80"/>
        <w:ind w:left="1134"/>
        <w:contextualSpacing/>
        <w:jc w:val="both"/>
        <w:rPr>
          <w:rFonts w:ascii="Cambria" w:hAnsi="Cambria" w:cs="Arial"/>
          <w:sz w:val="21"/>
          <w:szCs w:val="21"/>
        </w:rPr>
      </w:pPr>
      <w:r w:rsidRPr="00472795">
        <w:rPr>
          <w:rFonts w:ascii="Cambria" w:hAnsi="Cambria" w:cs="Arial"/>
          <w:sz w:val="21"/>
          <w:szCs w:val="21"/>
        </w:rPr>
        <w:t>adres e-mail: ……………………………</w:t>
      </w:r>
    </w:p>
    <w:p w14:paraId="2914FB1F" w14:textId="3346E66C" w:rsidR="00F36742" w:rsidRPr="00472795" w:rsidRDefault="00F36742" w:rsidP="0017792D">
      <w:pPr>
        <w:pStyle w:val="Akapitzlist"/>
        <w:numPr>
          <w:ilvl w:val="6"/>
          <w:numId w:val="8"/>
        </w:numPr>
        <w:spacing w:before="80" w:after="80" w:line="240" w:lineRule="auto"/>
        <w:ind w:left="567" w:hanging="567"/>
        <w:contextualSpacing/>
        <w:jc w:val="both"/>
        <w:rPr>
          <w:rFonts w:ascii="Cambria" w:hAnsi="Cambria" w:cs="Arial"/>
          <w:sz w:val="21"/>
          <w:szCs w:val="21"/>
        </w:rPr>
      </w:pPr>
      <w:r w:rsidRPr="00472795">
        <w:rPr>
          <w:rFonts w:ascii="Cambria" w:hAnsi="Cambria" w:cs="Arial"/>
          <w:sz w:val="21"/>
          <w:szCs w:val="21"/>
        </w:rPr>
        <w:t>Zmiana osób lub danych wskazanych w ust. 1 wymaga każdorazowego, pisemnego zawiadomienia drugiej Strony umowy. Zmiana ta nie stanowi zmiany umowy i nie wymaga sporządzenia do niej aneksu. Zmiana ta jest skuteczna z chwilą złożenia drugiej Stronie zawiadomienia o zmianie.</w:t>
      </w:r>
    </w:p>
    <w:p w14:paraId="63677D95" w14:textId="5B3B0199" w:rsidR="00F36742" w:rsidRPr="00472795" w:rsidRDefault="00F36742" w:rsidP="0017792D">
      <w:pPr>
        <w:pStyle w:val="Akapitzlist"/>
        <w:numPr>
          <w:ilvl w:val="6"/>
          <w:numId w:val="8"/>
        </w:numPr>
        <w:spacing w:before="80" w:after="360" w:line="240" w:lineRule="auto"/>
        <w:ind w:left="567" w:hanging="567"/>
        <w:contextualSpacing/>
        <w:jc w:val="both"/>
        <w:rPr>
          <w:rFonts w:ascii="Cambria" w:hAnsi="Cambria" w:cs="Arial"/>
          <w:sz w:val="21"/>
          <w:szCs w:val="21"/>
        </w:rPr>
      </w:pPr>
      <w:r w:rsidRPr="00472795">
        <w:rPr>
          <w:rFonts w:ascii="Cambria" w:hAnsi="Cambria" w:cs="Arial"/>
          <w:sz w:val="21"/>
          <w:szCs w:val="21"/>
        </w:rPr>
        <w:t>Wykonawca oświadcza, że udzieli osobie wskazanej w ust. 1 lit. b) wszelkich niezbędnych pełnomocnictw do działania w imieniu Wykonawcy w związku z realizacją postanowień niniejszej Umowy.</w:t>
      </w:r>
    </w:p>
    <w:p w14:paraId="0B38D500" w14:textId="2D5F271D" w:rsidR="00EE0A35" w:rsidRPr="00472795" w:rsidRDefault="00EE0A35" w:rsidP="00BE210C">
      <w:pPr>
        <w:suppressAutoHyphens w:val="0"/>
        <w:autoSpaceDE w:val="0"/>
        <w:autoSpaceDN w:val="0"/>
        <w:adjustRightInd w:val="0"/>
        <w:contextualSpacing/>
        <w:jc w:val="center"/>
        <w:rPr>
          <w:rFonts w:ascii="Cambria" w:hAnsi="Cambria" w:cs="Cambria"/>
          <w:sz w:val="21"/>
          <w:szCs w:val="21"/>
          <w:lang w:eastAsia="pl-PL"/>
        </w:rPr>
      </w:pPr>
      <w:r w:rsidRPr="00472795">
        <w:rPr>
          <w:rFonts w:ascii="Cambria" w:hAnsi="Cambria" w:cs="Cambria"/>
          <w:b/>
          <w:bCs/>
          <w:sz w:val="21"/>
          <w:szCs w:val="21"/>
          <w:lang w:eastAsia="pl-PL"/>
        </w:rPr>
        <w:t>§ 1</w:t>
      </w:r>
      <w:r w:rsidR="00193891" w:rsidRPr="00472795">
        <w:rPr>
          <w:rFonts w:ascii="Cambria" w:hAnsi="Cambria" w:cs="Cambria"/>
          <w:b/>
          <w:bCs/>
          <w:sz w:val="21"/>
          <w:szCs w:val="21"/>
          <w:lang w:eastAsia="pl-PL"/>
        </w:rPr>
        <w:t>7</w:t>
      </w:r>
    </w:p>
    <w:p w14:paraId="1E5004F8" w14:textId="2060445C" w:rsidR="00EE0A35" w:rsidRPr="00472795" w:rsidRDefault="00EE0A35" w:rsidP="00BE210C">
      <w:pPr>
        <w:suppressAutoHyphens w:val="0"/>
        <w:autoSpaceDE w:val="0"/>
        <w:autoSpaceDN w:val="0"/>
        <w:adjustRightInd w:val="0"/>
        <w:contextualSpacing/>
        <w:jc w:val="center"/>
        <w:rPr>
          <w:rFonts w:ascii="Cambria" w:hAnsi="Cambria" w:cs="Cambria"/>
          <w:sz w:val="21"/>
          <w:szCs w:val="21"/>
          <w:lang w:eastAsia="pl-PL"/>
        </w:rPr>
      </w:pPr>
      <w:r w:rsidRPr="00472795">
        <w:rPr>
          <w:rFonts w:ascii="Cambria" w:hAnsi="Cambria" w:cs="Cambria"/>
          <w:b/>
          <w:bCs/>
          <w:sz w:val="21"/>
          <w:szCs w:val="21"/>
          <w:lang w:eastAsia="pl-PL"/>
        </w:rPr>
        <w:t>Gwarancja i rękojmia</w:t>
      </w:r>
    </w:p>
    <w:p w14:paraId="7EDB58C2" w14:textId="1FBCEE2A" w:rsidR="00EE0A35" w:rsidRPr="00472795" w:rsidRDefault="00EE0A35" w:rsidP="0017792D">
      <w:pPr>
        <w:pStyle w:val="Akapitzlist"/>
        <w:numPr>
          <w:ilvl w:val="1"/>
          <w:numId w:val="23"/>
        </w:numPr>
        <w:tabs>
          <w:tab w:val="clear" w:pos="1440"/>
          <w:tab w:val="num" w:pos="567"/>
        </w:tabs>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Wykonawca zobowiązuje się udzielić Zamawiającemu gwarancji jakości na przedmiot umowy na okres 24 miesięcy. </w:t>
      </w:r>
    </w:p>
    <w:p w14:paraId="3FE9134C" w14:textId="149A29C8" w:rsidR="00EE0A35" w:rsidRPr="00472795" w:rsidRDefault="00EE0A35" w:rsidP="0017792D">
      <w:pPr>
        <w:pStyle w:val="Akapitzlist"/>
        <w:numPr>
          <w:ilvl w:val="1"/>
          <w:numId w:val="23"/>
        </w:numPr>
        <w:tabs>
          <w:tab w:val="clear" w:pos="1440"/>
          <w:tab w:val="num" w:pos="567"/>
        </w:tabs>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Dokumentem gwarancyjnym jest oświadczenie Wykonawcy złożone po stwierdzeniu przez Wojewodę </w:t>
      </w:r>
      <w:r w:rsidR="00AA154A" w:rsidRPr="00472795">
        <w:rPr>
          <w:rFonts w:ascii="Cambria" w:hAnsi="Cambria" w:cs="Cambria"/>
          <w:sz w:val="21"/>
          <w:szCs w:val="21"/>
          <w:lang w:eastAsia="pl-PL"/>
        </w:rPr>
        <w:t xml:space="preserve">Zachodniopomorskiego </w:t>
      </w:r>
      <w:r w:rsidRPr="00472795">
        <w:rPr>
          <w:rFonts w:ascii="Cambria" w:hAnsi="Cambria" w:cs="Cambria"/>
          <w:sz w:val="21"/>
          <w:szCs w:val="21"/>
          <w:lang w:eastAsia="pl-PL"/>
        </w:rPr>
        <w:t xml:space="preserve">zgodności z przepisami prawa planu ogólnego. Okres gwarancji biegnie od dnia doręczenia przez Wykonawcę ww. oświadczenia Zamawiającemu. </w:t>
      </w:r>
    </w:p>
    <w:p w14:paraId="6B961828" w14:textId="103A5F1F" w:rsidR="00EE0A35" w:rsidRPr="00472795" w:rsidRDefault="00EE0A35" w:rsidP="0017792D">
      <w:pPr>
        <w:pStyle w:val="Akapitzlist"/>
        <w:numPr>
          <w:ilvl w:val="1"/>
          <w:numId w:val="23"/>
        </w:numPr>
        <w:tabs>
          <w:tab w:val="clear" w:pos="1440"/>
          <w:tab w:val="num" w:pos="567"/>
        </w:tabs>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ramach gwarancji jakości Wykonawca zobowiązuje się nieodpłatnie usuwać wszelkie wady dokumentacji stanowiącej </w:t>
      </w:r>
      <w:r w:rsidR="00AA154A" w:rsidRPr="00472795">
        <w:rPr>
          <w:rFonts w:ascii="Cambria" w:hAnsi="Cambria" w:cs="Cambria"/>
          <w:sz w:val="21"/>
          <w:szCs w:val="21"/>
          <w:lang w:eastAsia="pl-PL"/>
        </w:rPr>
        <w:t>P</w:t>
      </w:r>
      <w:r w:rsidRPr="00472795">
        <w:rPr>
          <w:rFonts w:ascii="Cambria" w:hAnsi="Cambria" w:cs="Cambria"/>
          <w:sz w:val="21"/>
          <w:szCs w:val="21"/>
          <w:lang w:eastAsia="pl-PL"/>
        </w:rPr>
        <w:t xml:space="preserve">rzedmiot </w:t>
      </w:r>
      <w:r w:rsidR="00AA154A" w:rsidRPr="00472795">
        <w:rPr>
          <w:rFonts w:ascii="Cambria" w:hAnsi="Cambria" w:cs="Cambria"/>
          <w:sz w:val="21"/>
          <w:szCs w:val="21"/>
          <w:lang w:eastAsia="pl-PL"/>
        </w:rPr>
        <w:t>U</w:t>
      </w:r>
      <w:r w:rsidRPr="00472795">
        <w:rPr>
          <w:rFonts w:ascii="Cambria" w:hAnsi="Cambria" w:cs="Cambria"/>
          <w:sz w:val="21"/>
          <w:szCs w:val="21"/>
          <w:lang w:eastAsia="pl-PL"/>
        </w:rPr>
        <w:t>mowy, ujawnione w okresie gwarancji jakości</w:t>
      </w:r>
      <w:r w:rsidR="00AA154A" w:rsidRPr="00472795">
        <w:rPr>
          <w:rFonts w:ascii="Cambria" w:hAnsi="Cambria" w:cs="Cambria"/>
          <w:sz w:val="21"/>
          <w:szCs w:val="21"/>
          <w:lang w:eastAsia="pl-PL"/>
        </w:rPr>
        <w:t xml:space="preserve"> i rękojmi</w:t>
      </w:r>
      <w:r w:rsidRPr="00472795">
        <w:rPr>
          <w:rFonts w:ascii="Cambria" w:hAnsi="Cambria" w:cs="Cambria"/>
          <w:sz w:val="21"/>
          <w:szCs w:val="21"/>
          <w:lang w:eastAsia="pl-PL"/>
        </w:rPr>
        <w:t>, w terminie</w:t>
      </w:r>
      <w:r w:rsidR="00AA154A" w:rsidRPr="00472795">
        <w:rPr>
          <w:rFonts w:ascii="Cambria" w:hAnsi="Cambria" w:cs="Cambria"/>
          <w:sz w:val="21"/>
          <w:szCs w:val="21"/>
          <w:lang w:eastAsia="pl-PL"/>
        </w:rPr>
        <w:t xml:space="preserve"> wyznaczonym przez Zamawiającego</w:t>
      </w:r>
      <w:r w:rsidRPr="00472795">
        <w:rPr>
          <w:rFonts w:ascii="Cambria" w:hAnsi="Cambria" w:cs="Cambria"/>
          <w:sz w:val="21"/>
          <w:szCs w:val="21"/>
          <w:lang w:eastAsia="pl-PL"/>
        </w:rPr>
        <w:t xml:space="preserve">. </w:t>
      </w:r>
    </w:p>
    <w:p w14:paraId="4A51D4C0" w14:textId="7922B4D0" w:rsidR="00EE0A35" w:rsidRPr="00472795" w:rsidRDefault="00EE0A35" w:rsidP="0017792D">
      <w:pPr>
        <w:pStyle w:val="Akapitzlist"/>
        <w:numPr>
          <w:ilvl w:val="1"/>
          <w:numId w:val="23"/>
        </w:numPr>
        <w:tabs>
          <w:tab w:val="clear" w:pos="1440"/>
          <w:tab w:val="num" w:pos="567"/>
        </w:tabs>
        <w:autoSpaceDE w:val="0"/>
        <w:autoSpaceDN w:val="0"/>
        <w:adjustRightInd w:val="0"/>
        <w:spacing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Niezależnie od powyższego Wykonawca ponosi odpowiedzialność z tytułu rękojmi</w:t>
      </w:r>
      <w:r w:rsidR="00AA154A" w:rsidRPr="00472795">
        <w:rPr>
          <w:rFonts w:ascii="Cambria" w:hAnsi="Cambria" w:cs="Cambria"/>
          <w:sz w:val="21"/>
          <w:szCs w:val="21"/>
          <w:lang w:eastAsia="pl-PL"/>
        </w:rPr>
        <w:t xml:space="preserve"> w okresie, o którym mowa w ust. 1</w:t>
      </w:r>
      <w:r w:rsidRPr="00472795">
        <w:rPr>
          <w:rFonts w:ascii="Cambria" w:hAnsi="Cambria" w:cs="Cambria"/>
          <w:sz w:val="21"/>
          <w:szCs w:val="21"/>
          <w:lang w:eastAsia="pl-PL"/>
        </w:rPr>
        <w:t xml:space="preserve">. </w:t>
      </w:r>
    </w:p>
    <w:p w14:paraId="1449970C" w14:textId="16BA008A" w:rsidR="00F36742" w:rsidRPr="00472795" w:rsidRDefault="00F36742"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 xml:space="preserve">§ </w:t>
      </w:r>
      <w:r w:rsidR="00AF1D32" w:rsidRPr="00472795">
        <w:rPr>
          <w:rFonts w:ascii="Cambria" w:hAnsi="Cambria" w:cs="Arial"/>
          <w:b/>
          <w:sz w:val="21"/>
          <w:szCs w:val="21"/>
        </w:rPr>
        <w:t>16</w:t>
      </w:r>
    </w:p>
    <w:p w14:paraId="73C0C09D" w14:textId="77777777" w:rsidR="001C4F25" w:rsidRPr="00472795" w:rsidRDefault="001C4F25" w:rsidP="00BE210C">
      <w:pPr>
        <w:shd w:val="clear" w:color="auto" w:fill="FFFFFF"/>
        <w:suppressAutoHyphens w:val="0"/>
        <w:autoSpaceDE w:val="0"/>
        <w:autoSpaceDN w:val="0"/>
        <w:adjustRightInd w:val="0"/>
        <w:spacing w:after="120"/>
        <w:ind w:right="57"/>
        <w:contextualSpacing/>
        <w:jc w:val="center"/>
        <w:rPr>
          <w:rFonts w:ascii="Cambria" w:hAnsi="Cambria"/>
          <w:b/>
          <w:sz w:val="21"/>
          <w:szCs w:val="21"/>
          <w:lang w:eastAsia="pl-PL"/>
        </w:rPr>
      </w:pPr>
      <w:r w:rsidRPr="00472795">
        <w:rPr>
          <w:rFonts w:ascii="Cambria" w:hAnsi="Cambria"/>
          <w:b/>
          <w:sz w:val="21"/>
          <w:szCs w:val="21"/>
          <w:lang w:eastAsia="pl-PL"/>
        </w:rPr>
        <w:t xml:space="preserve">Porozumiewanie się stron </w:t>
      </w:r>
    </w:p>
    <w:p w14:paraId="44AA3255" w14:textId="77777777" w:rsidR="001C4F25" w:rsidRPr="00472795" w:rsidRDefault="001C4F25" w:rsidP="00B82CAC">
      <w:pPr>
        <w:widowControl w:val="0"/>
        <w:numPr>
          <w:ilvl w:val="0"/>
          <w:numId w:val="16"/>
        </w:numPr>
        <w:shd w:val="clear" w:color="auto" w:fill="FFFFFF"/>
        <w:suppressAutoHyphens w:val="0"/>
        <w:autoSpaceDE w:val="0"/>
        <w:autoSpaceDN w:val="0"/>
        <w:adjustRightInd w:val="0"/>
        <w:spacing w:before="80" w:after="80"/>
        <w:ind w:left="567" w:right="11" w:hanging="567"/>
        <w:contextualSpacing/>
        <w:jc w:val="both"/>
        <w:rPr>
          <w:rFonts w:ascii="Cambria" w:hAnsi="Cambria"/>
          <w:sz w:val="21"/>
          <w:szCs w:val="21"/>
          <w:lang w:eastAsia="pl-PL"/>
        </w:rPr>
      </w:pPr>
      <w:r w:rsidRPr="00472795">
        <w:rPr>
          <w:rFonts w:ascii="Cambria" w:hAnsi="Cambria"/>
          <w:sz w:val="21"/>
          <w:szCs w:val="21"/>
          <w:lang w:eastAsia="pl-PL"/>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w:t>
      </w:r>
      <w:r w:rsidRPr="00472795">
        <w:rPr>
          <w:rFonts w:ascii="Cambria" w:hAnsi="Cambria"/>
          <w:sz w:val="21"/>
          <w:szCs w:val="21"/>
          <w:lang w:eastAsia="pl-PL"/>
        </w:rPr>
        <w:lastRenderedPageBreak/>
        <w:t>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472795" w:rsidRDefault="001C4F25" w:rsidP="00B82CAC">
      <w:pPr>
        <w:widowControl w:val="0"/>
        <w:numPr>
          <w:ilvl w:val="0"/>
          <w:numId w:val="16"/>
        </w:numPr>
        <w:shd w:val="clear" w:color="auto" w:fill="FFFFFF"/>
        <w:suppressAutoHyphens w:val="0"/>
        <w:autoSpaceDE w:val="0"/>
        <w:autoSpaceDN w:val="0"/>
        <w:adjustRightInd w:val="0"/>
        <w:spacing w:before="80" w:after="80"/>
        <w:ind w:left="567" w:right="6" w:hanging="567"/>
        <w:contextualSpacing/>
        <w:jc w:val="both"/>
        <w:rPr>
          <w:rFonts w:ascii="Cambria" w:hAnsi="Cambria"/>
          <w:sz w:val="21"/>
          <w:szCs w:val="21"/>
          <w:lang w:eastAsia="pl-PL"/>
        </w:rPr>
      </w:pPr>
      <w:r w:rsidRPr="00472795">
        <w:rPr>
          <w:rFonts w:ascii="Cambria" w:hAnsi="Cambria"/>
          <w:sz w:val="21"/>
          <w:szCs w:val="21"/>
          <w:lang w:eastAsia="pl-PL"/>
        </w:rPr>
        <w:t>Strony ustalają, że ich aktualne adresy do korespondencji oraz dane kontaktowe są następujące</w:t>
      </w:r>
      <w:r w:rsidR="00C13B17" w:rsidRPr="00472795">
        <w:rPr>
          <w:rStyle w:val="Odwoanieprzypisudolnego"/>
          <w:rFonts w:ascii="Cambria" w:hAnsi="Cambria"/>
          <w:sz w:val="21"/>
          <w:szCs w:val="21"/>
          <w:lang w:eastAsia="pl-PL"/>
        </w:rPr>
        <w:footnoteReference w:id="2"/>
      </w:r>
      <w:r w:rsidRPr="00472795">
        <w:rPr>
          <w:rFonts w:ascii="Cambria" w:hAnsi="Cambria"/>
          <w:sz w:val="21"/>
          <w:szCs w:val="21"/>
          <w:lang w:eastAsia="pl-PL"/>
        </w:rPr>
        <w:t>:</w:t>
      </w:r>
    </w:p>
    <w:p w14:paraId="1EE41D47" w14:textId="760BCE42" w:rsidR="001C4F25" w:rsidRPr="00472795" w:rsidRDefault="001C4F25" w:rsidP="0017792D">
      <w:pPr>
        <w:widowControl w:val="0"/>
        <w:numPr>
          <w:ilvl w:val="0"/>
          <w:numId w:val="17"/>
        </w:numPr>
        <w:shd w:val="clear" w:color="auto" w:fill="FFFFFF"/>
        <w:suppressAutoHyphens w:val="0"/>
        <w:autoSpaceDE w:val="0"/>
        <w:autoSpaceDN w:val="0"/>
        <w:adjustRightInd w:val="0"/>
        <w:spacing w:before="80" w:after="80"/>
        <w:ind w:left="1080" w:hanging="360"/>
        <w:contextualSpacing/>
        <w:jc w:val="both"/>
        <w:rPr>
          <w:rFonts w:ascii="Cambria" w:hAnsi="Cambria"/>
          <w:sz w:val="21"/>
          <w:szCs w:val="21"/>
          <w:lang w:eastAsia="pl-PL"/>
        </w:rPr>
      </w:pPr>
      <w:r w:rsidRPr="00472795">
        <w:rPr>
          <w:rFonts w:ascii="Cambria" w:hAnsi="Cambria"/>
          <w:sz w:val="21"/>
          <w:szCs w:val="21"/>
          <w:lang w:eastAsia="pl-PL"/>
        </w:rPr>
        <w:t>Zamawiający: Gmina</w:t>
      </w:r>
      <w:r w:rsidR="00C13B17" w:rsidRPr="00472795">
        <w:rPr>
          <w:rFonts w:ascii="Cambria" w:hAnsi="Cambria"/>
          <w:sz w:val="21"/>
          <w:szCs w:val="21"/>
          <w:lang w:eastAsia="pl-PL"/>
        </w:rPr>
        <w:t xml:space="preserve">  Kołbaskowo, Kołbaskowo 106, 72-001 Kołbaskowo,</w:t>
      </w:r>
      <w:r w:rsidRPr="00472795">
        <w:rPr>
          <w:rFonts w:ascii="Cambria" w:hAnsi="Cambria"/>
          <w:sz w:val="21"/>
          <w:szCs w:val="21"/>
          <w:lang w:eastAsia="pl-PL"/>
        </w:rPr>
        <w:t xml:space="preserve"> </w:t>
      </w:r>
      <w:r w:rsidR="00C13B17" w:rsidRPr="00472795">
        <w:rPr>
          <w:rFonts w:ascii="Cambria" w:hAnsi="Cambria"/>
          <w:sz w:val="21"/>
          <w:szCs w:val="21"/>
          <w:lang w:eastAsia="pl-PL"/>
        </w:rPr>
        <w:t xml:space="preserve">adres </w:t>
      </w:r>
      <w:r w:rsidRPr="00472795">
        <w:rPr>
          <w:rFonts w:ascii="Cambria" w:hAnsi="Cambria"/>
          <w:sz w:val="21"/>
          <w:szCs w:val="21"/>
          <w:lang w:eastAsia="pl-PL"/>
        </w:rPr>
        <w:t xml:space="preserve">e-mail </w:t>
      </w:r>
      <w:r w:rsidR="00AF1D32" w:rsidRPr="00472795">
        <w:rPr>
          <w:rFonts w:ascii="Cambria" w:hAnsi="Cambria"/>
          <w:sz w:val="21"/>
          <w:szCs w:val="21"/>
          <w:lang w:eastAsia="pl-PL"/>
        </w:rPr>
        <w:t xml:space="preserve"> biuro@kolbaskowo.pl</w:t>
      </w:r>
      <w:r w:rsidR="00C13B17" w:rsidRPr="00472795">
        <w:rPr>
          <w:rFonts w:ascii="Cambria" w:hAnsi="Cambria"/>
          <w:sz w:val="21"/>
          <w:szCs w:val="21"/>
          <w:lang w:eastAsia="pl-PL"/>
        </w:rPr>
        <w:t xml:space="preserve">, numer telefonu: </w:t>
      </w:r>
      <w:r w:rsidR="00AF1D32" w:rsidRPr="00472795">
        <w:rPr>
          <w:rFonts w:ascii="Cambria" w:hAnsi="Cambria" w:cs="Arial"/>
          <w:sz w:val="21"/>
          <w:szCs w:val="21"/>
        </w:rPr>
        <w:t>091 884 90 48</w:t>
      </w:r>
      <w:r w:rsidRPr="00472795">
        <w:rPr>
          <w:rFonts w:ascii="Cambria" w:hAnsi="Cambria"/>
          <w:sz w:val="21"/>
          <w:szCs w:val="21"/>
          <w:lang w:eastAsia="pl-PL"/>
        </w:rPr>
        <w:t>;</w:t>
      </w:r>
    </w:p>
    <w:p w14:paraId="3043DF39" w14:textId="0FFD979D" w:rsidR="001C4F25" w:rsidRPr="00472795" w:rsidRDefault="001C4F25" w:rsidP="0017792D">
      <w:pPr>
        <w:widowControl w:val="0"/>
        <w:numPr>
          <w:ilvl w:val="0"/>
          <w:numId w:val="17"/>
        </w:numPr>
        <w:shd w:val="clear" w:color="auto" w:fill="FFFFFF"/>
        <w:suppressAutoHyphens w:val="0"/>
        <w:autoSpaceDE w:val="0"/>
        <w:autoSpaceDN w:val="0"/>
        <w:adjustRightInd w:val="0"/>
        <w:spacing w:before="80" w:after="80"/>
        <w:ind w:left="1080" w:hanging="360"/>
        <w:contextualSpacing/>
        <w:jc w:val="both"/>
        <w:rPr>
          <w:rFonts w:ascii="Cambria" w:hAnsi="Cambria"/>
          <w:sz w:val="21"/>
          <w:szCs w:val="21"/>
          <w:lang w:eastAsia="pl-PL"/>
        </w:rPr>
      </w:pPr>
      <w:r w:rsidRPr="00472795">
        <w:rPr>
          <w:rFonts w:ascii="Cambria" w:hAnsi="Cambria"/>
          <w:sz w:val="21"/>
          <w:szCs w:val="21"/>
          <w:lang w:eastAsia="pl-PL"/>
        </w:rPr>
        <w:t xml:space="preserve">Wykonawca: </w:t>
      </w:r>
      <w:r w:rsidR="00C13B17" w:rsidRPr="00472795">
        <w:rPr>
          <w:rFonts w:ascii="Cambria" w:hAnsi="Cambria"/>
          <w:sz w:val="21"/>
          <w:szCs w:val="21"/>
          <w:lang w:eastAsia="pl-PL"/>
        </w:rPr>
        <w:t>________________, ul ____________________ nr _______, ___-_____ ____________________, adres e-mail _________@______________, numer telefonu: ___________________.</w:t>
      </w:r>
    </w:p>
    <w:p w14:paraId="36D74A8D" w14:textId="77777777" w:rsidR="001C4F25" w:rsidRPr="00472795" w:rsidRDefault="001C4F25" w:rsidP="00B82CAC">
      <w:pPr>
        <w:widowControl w:val="0"/>
        <w:numPr>
          <w:ilvl w:val="0"/>
          <w:numId w:val="18"/>
        </w:numPr>
        <w:shd w:val="clear" w:color="auto" w:fill="FFFFFF"/>
        <w:suppressAutoHyphens w:val="0"/>
        <w:autoSpaceDE w:val="0"/>
        <w:autoSpaceDN w:val="0"/>
        <w:adjustRightInd w:val="0"/>
        <w:spacing w:before="80" w:after="80"/>
        <w:ind w:left="567" w:hanging="567"/>
        <w:contextualSpacing/>
        <w:jc w:val="both"/>
        <w:rPr>
          <w:rFonts w:ascii="Cambria" w:hAnsi="Cambria"/>
          <w:sz w:val="21"/>
          <w:szCs w:val="21"/>
          <w:lang w:eastAsia="pl-PL"/>
        </w:rPr>
      </w:pPr>
      <w:r w:rsidRPr="00472795">
        <w:rPr>
          <w:rFonts w:ascii="Cambria" w:hAnsi="Cambria"/>
          <w:sz w:val="21"/>
          <w:szCs w:val="21"/>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7C53C994" w14:textId="0066631E" w:rsidR="001C4F25" w:rsidRPr="00472795" w:rsidRDefault="001C4F25" w:rsidP="00B82CAC">
      <w:pPr>
        <w:widowControl w:val="0"/>
        <w:numPr>
          <w:ilvl w:val="0"/>
          <w:numId w:val="18"/>
        </w:numPr>
        <w:shd w:val="clear" w:color="auto" w:fill="FFFFFF"/>
        <w:tabs>
          <w:tab w:val="left" w:leader="dot" w:pos="8981"/>
        </w:tabs>
        <w:suppressAutoHyphens w:val="0"/>
        <w:autoSpaceDE w:val="0"/>
        <w:autoSpaceDN w:val="0"/>
        <w:adjustRightInd w:val="0"/>
        <w:spacing w:before="80" w:after="80"/>
        <w:ind w:left="567" w:right="10" w:hanging="567"/>
        <w:contextualSpacing/>
        <w:jc w:val="both"/>
        <w:rPr>
          <w:rFonts w:ascii="Cambria" w:hAnsi="Cambria"/>
          <w:sz w:val="21"/>
          <w:szCs w:val="21"/>
          <w:lang w:eastAsia="pl-PL"/>
        </w:rPr>
      </w:pPr>
      <w:r w:rsidRPr="00472795">
        <w:rPr>
          <w:rFonts w:ascii="Cambria" w:hAnsi="Cambria"/>
          <w:sz w:val="21"/>
          <w:szCs w:val="21"/>
          <w:lang w:eastAsia="pl-PL"/>
        </w:rPr>
        <w:t>Korespon</w:t>
      </w:r>
      <w:r w:rsidR="00C13B17" w:rsidRPr="00472795">
        <w:rPr>
          <w:rFonts w:ascii="Cambria" w:hAnsi="Cambria"/>
          <w:sz w:val="21"/>
          <w:szCs w:val="21"/>
          <w:lang w:eastAsia="pl-PL"/>
        </w:rPr>
        <w:t>dencja pisemna i elektroniczna S</w:t>
      </w:r>
      <w:r w:rsidRPr="00472795">
        <w:rPr>
          <w:rFonts w:ascii="Cambria" w:hAnsi="Cambria"/>
          <w:sz w:val="21"/>
          <w:szCs w:val="21"/>
          <w:lang w:eastAsia="pl-PL"/>
        </w:rPr>
        <w:t>tron kierowana będzie na adresy wskazane w ust. 2.</w:t>
      </w:r>
    </w:p>
    <w:p w14:paraId="32880B3D" w14:textId="5B74E95A" w:rsidR="001C4F25" w:rsidRPr="00472795" w:rsidRDefault="001C4F25" w:rsidP="00B82CAC">
      <w:pPr>
        <w:widowControl w:val="0"/>
        <w:numPr>
          <w:ilvl w:val="0"/>
          <w:numId w:val="18"/>
        </w:numPr>
        <w:shd w:val="clear" w:color="auto" w:fill="FFFFFF"/>
        <w:suppressAutoHyphens w:val="0"/>
        <w:autoSpaceDE w:val="0"/>
        <w:autoSpaceDN w:val="0"/>
        <w:adjustRightInd w:val="0"/>
        <w:spacing w:before="80" w:after="360"/>
        <w:ind w:left="567" w:right="11" w:hanging="567"/>
        <w:contextualSpacing/>
        <w:jc w:val="both"/>
        <w:rPr>
          <w:rFonts w:ascii="Cambria" w:hAnsi="Cambria"/>
          <w:sz w:val="21"/>
          <w:szCs w:val="21"/>
          <w:lang w:eastAsia="pl-PL"/>
        </w:rPr>
      </w:pPr>
      <w:r w:rsidRPr="00472795">
        <w:rPr>
          <w:rFonts w:ascii="Cambria" w:hAnsi="Cambria"/>
          <w:sz w:val="21"/>
          <w:szCs w:val="21"/>
          <w:lang w:eastAsia="pl-PL"/>
        </w:rPr>
        <w:t>Każda ze Stron zobowiązana jest niezwłocznie, nie później niż w term</w:t>
      </w:r>
      <w:r w:rsidR="00C13B17" w:rsidRPr="00472795">
        <w:rPr>
          <w:rFonts w:ascii="Cambria" w:hAnsi="Cambria"/>
          <w:sz w:val="21"/>
          <w:szCs w:val="21"/>
          <w:lang w:eastAsia="pl-PL"/>
        </w:rPr>
        <w:t>inie 3 dni potwierdzić drugiej S</w:t>
      </w:r>
      <w:r w:rsidRPr="00472795">
        <w:rPr>
          <w:rFonts w:ascii="Cambria" w:hAnsi="Cambria"/>
          <w:sz w:val="21"/>
          <w:szCs w:val="21"/>
          <w:lang w:eastAsia="pl-PL"/>
        </w:rPr>
        <w:t>tronie otrzymanie korespondencji wysyłanej w formie elektronicznej za pośrednictwem poczty elektronicznej. Nieotrzymanie potwierdzenia otrzymania korespondencji równoznaczne jest z jej nieotrzymaniem</w:t>
      </w:r>
      <w:r w:rsidR="00775312" w:rsidRPr="00472795">
        <w:rPr>
          <w:rFonts w:ascii="Cambria" w:hAnsi="Cambria"/>
          <w:sz w:val="21"/>
          <w:szCs w:val="21"/>
          <w:lang w:eastAsia="pl-PL"/>
        </w:rPr>
        <w:t>.</w:t>
      </w:r>
    </w:p>
    <w:p w14:paraId="2823EB78" w14:textId="0D17414A" w:rsidR="001C4F25" w:rsidRPr="00472795" w:rsidRDefault="001C4F25" w:rsidP="00BE210C">
      <w:pPr>
        <w:tabs>
          <w:tab w:val="left" w:pos="360"/>
        </w:tabs>
        <w:contextualSpacing/>
        <w:jc w:val="center"/>
        <w:rPr>
          <w:rFonts w:ascii="Cambria" w:hAnsi="Cambria" w:cs="Arial"/>
          <w:b/>
          <w:sz w:val="21"/>
          <w:szCs w:val="21"/>
        </w:rPr>
      </w:pPr>
      <w:r w:rsidRPr="00472795">
        <w:rPr>
          <w:rFonts w:ascii="Cambria" w:hAnsi="Cambria" w:cs="Arial"/>
          <w:b/>
          <w:sz w:val="21"/>
          <w:szCs w:val="21"/>
        </w:rPr>
        <w:t>§</w:t>
      </w:r>
      <w:r w:rsidR="00AF1D32" w:rsidRPr="00472795">
        <w:rPr>
          <w:rFonts w:ascii="Cambria" w:hAnsi="Cambria" w:cs="Arial"/>
          <w:b/>
          <w:sz w:val="21"/>
          <w:szCs w:val="21"/>
        </w:rPr>
        <w:t>17</w:t>
      </w:r>
    </w:p>
    <w:p w14:paraId="13D066E8" w14:textId="298771C4" w:rsidR="006E6CD4" w:rsidRPr="00472795" w:rsidRDefault="006E6CD4" w:rsidP="00BE210C">
      <w:pPr>
        <w:tabs>
          <w:tab w:val="left" w:pos="360"/>
        </w:tabs>
        <w:spacing w:after="160"/>
        <w:contextualSpacing/>
        <w:jc w:val="center"/>
        <w:rPr>
          <w:rFonts w:ascii="Cambria" w:hAnsi="Cambria" w:cs="Arial"/>
          <w:b/>
          <w:sz w:val="21"/>
          <w:szCs w:val="21"/>
        </w:rPr>
      </w:pPr>
      <w:r w:rsidRPr="00472795">
        <w:rPr>
          <w:rFonts w:ascii="Cambria" w:hAnsi="Cambria" w:cs="Arial"/>
          <w:b/>
          <w:sz w:val="21"/>
          <w:szCs w:val="21"/>
        </w:rPr>
        <w:t>Postanowienia końcowe</w:t>
      </w:r>
    </w:p>
    <w:p w14:paraId="51B9E8FE" w14:textId="77777777" w:rsidR="001C4F25" w:rsidRPr="00472795" w:rsidRDefault="001C4F25" w:rsidP="0017792D">
      <w:pPr>
        <w:widowControl w:val="0"/>
        <w:numPr>
          <w:ilvl w:val="0"/>
          <w:numId w:val="19"/>
        </w:numPr>
        <w:suppressAutoHyphens w:val="0"/>
        <w:autoSpaceDE w:val="0"/>
        <w:autoSpaceDN w:val="0"/>
        <w:adjustRightInd w:val="0"/>
        <w:spacing w:before="80" w:after="80"/>
        <w:ind w:left="567" w:hanging="567"/>
        <w:contextualSpacing/>
        <w:jc w:val="both"/>
        <w:rPr>
          <w:rFonts w:ascii="Cambria" w:hAnsi="Cambria"/>
          <w:sz w:val="21"/>
          <w:szCs w:val="21"/>
          <w:lang w:eastAsia="pl-PL"/>
        </w:rPr>
      </w:pPr>
      <w:r w:rsidRPr="00472795">
        <w:rPr>
          <w:rFonts w:ascii="Cambria" w:hAnsi="Cambria"/>
          <w:sz w:val="21"/>
          <w:szCs w:val="21"/>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472795" w:rsidRDefault="001C4F25" w:rsidP="0017792D">
      <w:pPr>
        <w:widowControl w:val="0"/>
        <w:numPr>
          <w:ilvl w:val="0"/>
          <w:numId w:val="19"/>
        </w:numPr>
        <w:suppressAutoHyphens w:val="0"/>
        <w:autoSpaceDE w:val="0"/>
        <w:autoSpaceDN w:val="0"/>
        <w:adjustRightInd w:val="0"/>
        <w:spacing w:before="80" w:after="80"/>
        <w:ind w:left="567" w:hanging="567"/>
        <w:contextualSpacing/>
        <w:jc w:val="both"/>
        <w:rPr>
          <w:rFonts w:ascii="Cambria" w:hAnsi="Cambria"/>
          <w:sz w:val="21"/>
          <w:szCs w:val="21"/>
          <w:lang w:eastAsia="pl-PL"/>
        </w:rPr>
      </w:pPr>
      <w:r w:rsidRPr="00472795">
        <w:rPr>
          <w:rFonts w:ascii="Cambria" w:hAnsi="Cambria"/>
          <w:sz w:val="21"/>
          <w:szCs w:val="21"/>
          <w:lang w:eastAsia="pl-PL"/>
        </w:rPr>
        <w:t>Sądem właściwym dla rozstrzygnięcia sporów powstałych na tle niniejszej Umowy jest sąd właściwy miejscowo dla siedziby Zamawiającego.</w:t>
      </w:r>
    </w:p>
    <w:p w14:paraId="3D4AB7A7" w14:textId="6895999B" w:rsidR="001C4F25" w:rsidRPr="00472795" w:rsidRDefault="001C4F25" w:rsidP="0017792D">
      <w:pPr>
        <w:widowControl w:val="0"/>
        <w:numPr>
          <w:ilvl w:val="0"/>
          <w:numId w:val="19"/>
        </w:numPr>
        <w:suppressAutoHyphens w:val="0"/>
        <w:autoSpaceDE w:val="0"/>
        <w:autoSpaceDN w:val="0"/>
        <w:adjustRightInd w:val="0"/>
        <w:spacing w:before="80" w:after="80"/>
        <w:ind w:left="567" w:hanging="567"/>
        <w:contextualSpacing/>
        <w:jc w:val="both"/>
        <w:rPr>
          <w:rFonts w:ascii="Cambria" w:hAnsi="Cambria" w:cs="Arial"/>
          <w:sz w:val="21"/>
          <w:szCs w:val="21"/>
        </w:rPr>
      </w:pPr>
      <w:r w:rsidRPr="00472795">
        <w:rPr>
          <w:rFonts w:ascii="Cambria" w:hAnsi="Cambria" w:cs="Arial"/>
          <w:sz w:val="21"/>
          <w:szCs w:val="21"/>
        </w:rPr>
        <w:t xml:space="preserve">Umowę sporządzono w </w:t>
      </w:r>
      <w:r w:rsidR="00AA154A" w:rsidRPr="00472795">
        <w:rPr>
          <w:rFonts w:ascii="Cambria" w:hAnsi="Cambria" w:cs="Arial"/>
          <w:sz w:val="21"/>
          <w:szCs w:val="21"/>
        </w:rPr>
        <w:t>dwóch</w:t>
      </w:r>
      <w:r w:rsidRPr="00472795">
        <w:rPr>
          <w:rFonts w:ascii="Cambria" w:hAnsi="Cambria" w:cs="Arial"/>
          <w:sz w:val="21"/>
          <w:szCs w:val="21"/>
        </w:rPr>
        <w:t xml:space="preserve"> jednakowo brzmiących egzemplarzach, </w:t>
      </w:r>
      <w:r w:rsidR="00AA154A" w:rsidRPr="00472795">
        <w:rPr>
          <w:rFonts w:ascii="Cambria" w:hAnsi="Cambria" w:cs="Arial"/>
          <w:sz w:val="21"/>
          <w:szCs w:val="21"/>
        </w:rPr>
        <w:t>po jednym dla każdej ze Stron.</w:t>
      </w:r>
    </w:p>
    <w:p w14:paraId="02CAF709" w14:textId="77777777" w:rsidR="006E6CD4" w:rsidRPr="00472795" w:rsidRDefault="006E6CD4" w:rsidP="00BE210C">
      <w:pPr>
        <w:tabs>
          <w:tab w:val="left" w:pos="5387"/>
        </w:tabs>
        <w:contextualSpacing/>
        <w:jc w:val="both"/>
        <w:rPr>
          <w:rFonts w:ascii="Cambria" w:hAnsi="Cambria" w:cs="Arial"/>
          <w:sz w:val="21"/>
          <w:szCs w:val="21"/>
        </w:rPr>
      </w:pPr>
    </w:p>
    <w:p w14:paraId="7140E8DA" w14:textId="77777777" w:rsidR="00032010" w:rsidRPr="00472795" w:rsidRDefault="00032010" w:rsidP="00BE210C">
      <w:pPr>
        <w:tabs>
          <w:tab w:val="left" w:pos="5387"/>
        </w:tabs>
        <w:contextualSpacing/>
        <w:jc w:val="both"/>
        <w:rPr>
          <w:rFonts w:ascii="Cambria" w:hAnsi="Cambria" w:cs="Arial"/>
          <w:sz w:val="21"/>
          <w:szCs w:val="21"/>
        </w:rPr>
      </w:pPr>
    </w:p>
    <w:p w14:paraId="6231E7A2" w14:textId="77777777" w:rsidR="00032010" w:rsidRPr="00472795" w:rsidRDefault="00032010" w:rsidP="00BE210C">
      <w:pPr>
        <w:tabs>
          <w:tab w:val="left" w:pos="5387"/>
        </w:tabs>
        <w:contextualSpacing/>
        <w:jc w:val="both"/>
        <w:rPr>
          <w:rFonts w:ascii="Cambria" w:hAnsi="Cambria" w:cs="Arial"/>
          <w:sz w:val="21"/>
          <w:szCs w:val="21"/>
        </w:rPr>
      </w:pPr>
    </w:p>
    <w:p w14:paraId="3F73CF04" w14:textId="77777777" w:rsidR="006E6CD4" w:rsidRPr="00472795" w:rsidRDefault="006E6CD4" w:rsidP="00BE210C">
      <w:pPr>
        <w:tabs>
          <w:tab w:val="left" w:pos="5387"/>
        </w:tabs>
        <w:contextualSpacing/>
        <w:jc w:val="both"/>
        <w:rPr>
          <w:rFonts w:ascii="Cambria" w:hAnsi="Cambria" w:cs="Arial"/>
          <w:b/>
          <w:bCs/>
          <w:sz w:val="21"/>
          <w:szCs w:val="21"/>
        </w:rPr>
      </w:pPr>
      <w:r w:rsidRPr="00472795">
        <w:rPr>
          <w:rFonts w:ascii="Cambria" w:hAnsi="Cambria" w:cs="Arial"/>
          <w:sz w:val="21"/>
          <w:szCs w:val="21"/>
        </w:rPr>
        <w:t xml:space="preserve">                </w:t>
      </w:r>
      <w:r w:rsidRPr="00472795">
        <w:rPr>
          <w:rFonts w:ascii="Cambria" w:hAnsi="Cambria" w:cs="Arial"/>
          <w:b/>
          <w:bCs/>
          <w:sz w:val="21"/>
          <w:szCs w:val="21"/>
        </w:rPr>
        <w:t>ZAMAWIAJĄCY</w:t>
      </w:r>
      <w:r w:rsidRPr="00472795">
        <w:rPr>
          <w:rFonts w:ascii="Cambria" w:hAnsi="Cambria" w:cs="Arial"/>
          <w:b/>
          <w:bCs/>
          <w:sz w:val="21"/>
          <w:szCs w:val="21"/>
        </w:rPr>
        <w:tab/>
      </w:r>
      <w:r w:rsidRPr="00472795">
        <w:rPr>
          <w:rFonts w:ascii="Cambria" w:hAnsi="Cambria" w:cs="Arial"/>
          <w:b/>
          <w:bCs/>
          <w:sz w:val="21"/>
          <w:szCs w:val="21"/>
        </w:rPr>
        <w:tab/>
      </w:r>
      <w:r w:rsidRPr="00472795">
        <w:rPr>
          <w:rFonts w:ascii="Cambria" w:hAnsi="Cambria" w:cs="Arial"/>
          <w:b/>
          <w:bCs/>
          <w:sz w:val="21"/>
          <w:szCs w:val="21"/>
        </w:rPr>
        <w:tab/>
      </w:r>
      <w:r w:rsidRPr="00472795">
        <w:rPr>
          <w:rFonts w:ascii="Cambria" w:hAnsi="Cambria" w:cs="Arial"/>
          <w:b/>
          <w:bCs/>
          <w:sz w:val="21"/>
          <w:szCs w:val="21"/>
        </w:rPr>
        <w:tab/>
        <w:t>WYKONAWCA</w:t>
      </w:r>
    </w:p>
    <w:p w14:paraId="58D98F84" w14:textId="77777777" w:rsidR="006E6CD4" w:rsidRPr="00472795" w:rsidRDefault="006E6CD4" w:rsidP="00BE210C">
      <w:pPr>
        <w:suppressAutoHyphens w:val="0"/>
        <w:spacing w:after="160"/>
        <w:contextualSpacing/>
        <w:rPr>
          <w:rFonts w:ascii="Cambria" w:eastAsia="Calibri" w:hAnsi="Cambria"/>
          <w:sz w:val="21"/>
          <w:szCs w:val="21"/>
          <w:lang w:eastAsia="en-US"/>
        </w:rPr>
      </w:pPr>
    </w:p>
    <w:p w14:paraId="2D639B3D" w14:textId="77777777" w:rsidR="006E6CD4" w:rsidRPr="00472795" w:rsidRDefault="006E6CD4" w:rsidP="00BE210C">
      <w:pPr>
        <w:suppressAutoHyphens w:val="0"/>
        <w:ind w:left="4248" w:firstLine="708"/>
        <w:contextualSpacing/>
        <w:jc w:val="both"/>
        <w:rPr>
          <w:rFonts w:ascii="Cambria" w:hAnsi="Cambria" w:cs="Arial"/>
          <w:b/>
          <w:sz w:val="21"/>
          <w:szCs w:val="21"/>
        </w:rPr>
      </w:pPr>
    </w:p>
    <w:p w14:paraId="6147364B" w14:textId="49FDBF36" w:rsidR="006E6CD4" w:rsidRPr="00472795" w:rsidRDefault="006E6CD4" w:rsidP="00BE210C">
      <w:pPr>
        <w:suppressAutoHyphens w:val="0"/>
        <w:ind w:left="4248" w:firstLine="708"/>
        <w:contextualSpacing/>
        <w:jc w:val="both"/>
        <w:rPr>
          <w:rFonts w:ascii="Cambria" w:hAnsi="Cambria" w:cs="Arial"/>
          <w:b/>
          <w:sz w:val="21"/>
          <w:szCs w:val="21"/>
        </w:rPr>
      </w:pPr>
    </w:p>
    <w:p w14:paraId="269D6252" w14:textId="7ED1A63F" w:rsidR="002023A5" w:rsidRPr="00472795" w:rsidRDefault="002023A5" w:rsidP="00BE210C">
      <w:pPr>
        <w:suppressAutoHyphens w:val="0"/>
        <w:ind w:left="4248" w:firstLine="708"/>
        <w:contextualSpacing/>
        <w:jc w:val="both"/>
        <w:rPr>
          <w:rFonts w:ascii="Cambria" w:hAnsi="Cambria" w:cs="Arial"/>
          <w:b/>
          <w:sz w:val="21"/>
          <w:szCs w:val="21"/>
        </w:rPr>
      </w:pPr>
    </w:p>
    <w:p w14:paraId="4BE3C382" w14:textId="7BD03F8B" w:rsidR="002023A5" w:rsidRPr="00472795" w:rsidRDefault="002023A5" w:rsidP="00BE210C">
      <w:pPr>
        <w:suppressAutoHyphens w:val="0"/>
        <w:ind w:left="4248" w:firstLine="708"/>
        <w:contextualSpacing/>
        <w:jc w:val="both"/>
        <w:rPr>
          <w:rFonts w:ascii="Cambria" w:hAnsi="Cambria" w:cs="Arial"/>
          <w:b/>
          <w:sz w:val="21"/>
          <w:szCs w:val="21"/>
        </w:rPr>
      </w:pPr>
    </w:p>
    <w:p w14:paraId="7F22B838" w14:textId="72023EF1" w:rsidR="002023A5" w:rsidRPr="00472795" w:rsidRDefault="002023A5" w:rsidP="00BE210C">
      <w:pPr>
        <w:suppressAutoHyphens w:val="0"/>
        <w:ind w:left="4248" w:firstLine="708"/>
        <w:contextualSpacing/>
        <w:jc w:val="both"/>
        <w:rPr>
          <w:rFonts w:ascii="Cambria" w:hAnsi="Cambria" w:cs="Arial"/>
          <w:b/>
          <w:sz w:val="21"/>
          <w:szCs w:val="21"/>
        </w:rPr>
      </w:pPr>
    </w:p>
    <w:p w14:paraId="5B359477" w14:textId="318D8F3E" w:rsidR="002023A5" w:rsidRPr="00472795" w:rsidRDefault="002023A5" w:rsidP="00BE210C">
      <w:pPr>
        <w:suppressAutoHyphens w:val="0"/>
        <w:ind w:left="4248" w:firstLine="708"/>
        <w:contextualSpacing/>
        <w:jc w:val="both"/>
        <w:rPr>
          <w:rFonts w:ascii="Cambria" w:hAnsi="Cambria" w:cs="Arial"/>
          <w:b/>
          <w:sz w:val="21"/>
          <w:szCs w:val="21"/>
        </w:rPr>
      </w:pPr>
    </w:p>
    <w:p w14:paraId="65371A3E" w14:textId="0DF6B370" w:rsidR="002023A5" w:rsidRPr="00472795" w:rsidRDefault="002023A5" w:rsidP="00BE210C">
      <w:pPr>
        <w:suppressAutoHyphens w:val="0"/>
        <w:contextualSpacing/>
        <w:jc w:val="both"/>
        <w:rPr>
          <w:rFonts w:ascii="Cambria" w:hAnsi="Cambria" w:cs="Arial"/>
          <w:b/>
          <w:sz w:val="21"/>
          <w:szCs w:val="21"/>
        </w:rPr>
      </w:pPr>
    </w:p>
    <w:p w14:paraId="4C4E8D47" w14:textId="77777777" w:rsidR="002023A5" w:rsidRPr="00472795" w:rsidRDefault="002023A5" w:rsidP="00BE210C">
      <w:pPr>
        <w:suppressAutoHyphens w:val="0"/>
        <w:ind w:left="4248" w:firstLine="708"/>
        <w:contextualSpacing/>
        <w:jc w:val="both"/>
        <w:rPr>
          <w:rFonts w:ascii="Cambria" w:hAnsi="Cambria" w:cs="Arial"/>
          <w:b/>
          <w:sz w:val="21"/>
          <w:szCs w:val="21"/>
        </w:rPr>
      </w:pPr>
    </w:p>
    <w:p w14:paraId="50FC6092" w14:textId="77777777" w:rsidR="00924F76" w:rsidRPr="00472795" w:rsidRDefault="0071681B" w:rsidP="00BE210C">
      <w:pPr>
        <w:spacing w:before="80" w:after="80"/>
        <w:contextualSpacing/>
        <w:jc w:val="both"/>
        <w:rPr>
          <w:rFonts w:ascii="Cambria" w:eastAsia="Calibri" w:hAnsi="Cambria"/>
          <w:sz w:val="21"/>
          <w:szCs w:val="21"/>
          <w:lang w:eastAsia="pl-PL"/>
        </w:rPr>
      </w:pPr>
      <w:r w:rsidRPr="00472795">
        <w:rPr>
          <w:rFonts w:ascii="Cambria" w:hAnsi="Cambria" w:cs="Arial"/>
          <w:sz w:val="21"/>
          <w:szCs w:val="21"/>
        </w:rPr>
        <w:t>Załączniki:</w:t>
      </w:r>
    </w:p>
    <w:p w14:paraId="72A094D5" w14:textId="6BE1CD65" w:rsidR="00924F76" w:rsidRPr="00472795" w:rsidRDefault="00924F76" w:rsidP="00BE210C">
      <w:pPr>
        <w:spacing w:before="80" w:after="80"/>
        <w:contextualSpacing/>
        <w:jc w:val="both"/>
        <w:rPr>
          <w:rFonts w:ascii="Cambria" w:eastAsia="Calibri" w:hAnsi="Cambria"/>
          <w:sz w:val="21"/>
          <w:szCs w:val="21"/>
          <w:lang w:eastAsia="pl-PL"/>
        </w:rPr>
      </w:pPr>
      <w:r w:rsidRPr="00472795">
        <w:rPr>
          <w:rFonts w:ascii="Cambria" w:eastAsia="Calibri" w:hAnsi="Cambria"/>
          <w:sz w:val="21"/>
          <w:szCs w:val="21"/>
          <w:lang w:eastAsia="pl-PL"/>
        </w:rPr>
        <w:t xml:space="preserve">- Załącznik nr 1 - </w:t>
      </w:r>
      <w:r w:rsidRPr="00472795">
        <w:rPr>
          <w:rFonts w:ascii="Cambria" w:hAnsi="Cambria" w:cs="Cambria"/>
          <w:sz w:val="21"/>
          <w:szCs w:val="21"/>
          <w:lang w:eastAsia="pl-PL"/>
        </w:rPr>
        <w:t>Harmonogram prac rzeczowo-finansowy</w:t>
      </w:r>
    </w:p>
    <w:p w14:paraId="168E29ED" w14:textId="77777777" w:rsidR="0071681B" w:rsidRPr="00472795" w:rsidRDefault="0071681B" w:rsidP="00BE210C">
      <w:pPr>
        <w:spacing w:before="80" w:after="80"/>
        <w:contextualSpacing/>
        <w:jc w:val="both"/>
        <w:rPr>
          <w:rFonts w:ascii="Cambria" w:hAnsi="Cambria" w:cs="Arial"/>
          <w:sz w:val="21"/>
          <w:szCs w:val="21"/>
        </w:rPr>
      </w:pPr>
    </w:p>
    <w:sectPr w:rsidR="0071681B" w:rsidRPr="00472795" w:rsidSect="00C1797D">
      <w:footerReference w:type="default" r:id="rId8"/>
      <w:pgSz w:w="11906" w:h="16838"/>
      <w:pgMar w:top="1417" w:right="1417" w:bottom="1417" w:left="1417" w:header="708" w:footer="72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62B6" w14:textId="77777777" w:rsidR="00C1797D" w:rsidRDefault="00C1797D">
      <w:r>
        <w:separator/>
      </w:r>
    </w:p>
  </w:endnote>
  <w:endnote w:type="continuationSeparator" w:id="0">
    <w:p w14:paraId="345FA07C" w14:textId="77777777" w:rsidR="00C1797D" w:rsidRDefault="00C1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985269"/>
      <w:docPartObj>
        <w:docPartGallery w:val="Page Numbers (Bottom of Page)"/>
        <w:docPartUnique/>
      </w:docPartObj>
    </w:sdtPr>
    <w:sdtEndPr>
      <w:rPr>
        <w:rFonts w:ascii="Cambria" w:hAnsi="Cambria"/>
      </w:rPr>
    </w:sdtEndPr>
    <w:sdtContent>
      <w:p w14:paraId="0353A0F1" w14:textId="75EE7BD3" w:rsidR="005555BC" w:rsidRPr="00573736" w:rsidRDefault="005555BC">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CB69D4">
          <w:rPr>
            <w:rFonts w:ascii="Cambria" w:hAnsi="Cambria"/>
            <w:noProof/>
            <w:sz w:val="22"/>
          </w:rPr>
          <w:t>13</w:t>
        </w:r>
        <w:r w:rsidRPr="00155E1D">
          <w:rPr>
            <w:rFonts w:ascii="Cambria" w:hAnsi="Cambria"/>
            <w:sz w:val="22"/>
          </w:rPr>
          <w:fldChar w:fldCharType="end"/>
        </w:r>
      </w:p>
    </w:sdtContent>
  </w:sdt>
  <w:p w14:paraId="4C0AD47A" w14:textId="4EF0B4C4" w:rsidR="005555BC" w:rsidRDefault="005555BC" w:rsidP="00573736">
    <w:pPr>
      <w:pStyle w:val="Stopka"/>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8743" w14:textId="77777777" w:rsidR="00C1797D" w:rsidRDefault="00C1797D">
      <w:r>
        <w:separator/>
      </w:r>
    </w:p>
  </w:footnote>
  <w:footnote w:type="continuationSeparator" w:id="0">
    <w:p w14:paraId="484FD3E0" w14:textId="77777777" w:rsidR="00C1797D" w:rsidRDefault="00C1797D">
      <w:r>
        <w:continuationSeparator/>
      </w:r>
    </w:p>
  </w:footnote>
  <w:footnote w:id="1">
    <w:p w14:paraId="6C65DC26" w14:textId="1C655278" w:rsidR="005555BC" w:rsidRPr="00203E19" w:rsidRDefault="005555BC">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 w:id="2">
    <w:p w14:paraId="5E3F4880" w14:textId="7B0D288A" w:rsidR="005555BC" w:rsidRPr="00C13B17" w:rsidRDefault="005555BC">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EE0AADCA"/>
    <w:name w:val="WW8Num3"/>
    <w:lvl w:ilvl="0">
      <w:start w:val="1"/>
      <w:numFmt w:val="decimal"/>
      <w:lvlText w:val="%1)"/>
      <w:lvlJc w:val="left"/>
      <w:pPr>
        <w:tabs>
          <w:tab w:val="num" w:pos="0"/>
        </w:tabs>
        <w:ind w:left="720" w:hanging="360"/>
      </w:pPr>
      <w:rPr>
        <w:rFonts w:ascii="Cambria" w:hAnsi="Cambria" w:cs="Arial" w:hint="default"/>
        <w:color w:val="auto"/>
        <w:sz w:val="20"/>
        <w:szCs w:val="20"/>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284"/>
        </w:tabs>
        <w:ind w:left="928" w:hanging="360"/>
      </w:pPr>
      <w:rPr>
        <w:rFonts w:ascii="Arial" w:hAnsi="Arial" w:cs="Arial"/>
        <w:sz w:val="22"/>
        <w:szCs w:val="22"/>
      </w:rPr>
    </w:lvl>
  </w:abstractNum>
  <w:abstractNum w:abstractNumId="6" w15:restartNumberingAfterBreak="0">
    <w:nsid w:val="00000008"/>
    <w:multiLevelType w:val="singleLevel"/>
    <w:tmpl w:val="98C41C56"/>
    <w:name w:val="WW8Num8"/>
    <w:lvl w:ilvl="0">
      <w:start w:val="1"/>
      <w:numFmt w:val="decimal"/>
      <w:lvlText w:val="%1."/>
      <w:lvlJc w:val="left"/>
      <w:pPr>
        <w:tabs>
          <w:tab w:val="num" w:pos="360"/>
        </w:tabs>
        <w:ind w:left="360" w:hanging="360"/>
      </w:pPr>
      <w:rPr>
        <w:rFonts w:ascii="Cambria" w:hAnsi="Cambria" w:cs="Arial" w:hint="default"/>
        <w:b w:val="0"/>
        <w:color w:val="auto"/>
        <w:sz w:val="20"/>
        <w:szCs w:val="20"/>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000022"/>
    <w:multiLevelType w:val="multilevel"/>
    <w:tmpl w:val="E9DC4966"/>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Cambria" w:eastAsia="Arial" w:hAnsi="Cambria"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8"/>
    <w:multiLevelType w:val="singleLevel"/>
    <w:tmpl w:val="73367710"/>
    <w:name w:val="WW8Num40"/>
    <w:lvl w:ilvl="0">
      <w:start w:val="1"/>
      <w:numFmt w:val="lowerLetter"/>
      <w:lvlText w:val="%1)"/>
      <w:lvlJc w:val="left"/>
      <w:pPr>
        <w:tabs>
          <w:tab w:val="num" w:pos="0"/>
        </w:tabs>
        <w:ind w:left="1494" w:hanging="360"/>
      </w:pPr>
      <w:rPr>
        <w:rFonts w:ascii="Cambria" w:eastAsia="Arial" w:hAnsi="Cambria" w:cs="Times New Roman" w:hint="default"/>
        <w:sz w:val="20"/>
        <w:szCs w:val="20"/>
        <w:lang w:eastAsia="pl-PL"/>
      </w:rPr>
    </w:lvl>
  </w:abstractNum>
  <w:abstractNum w:abstractNumId="29" w15:restartNumberingAfterBreak="0">
    <w:nsid w:val="00000035"/>
    <w:multiLevelType w:val="multilevel"/>
    <w:tmpl w:val="00000035"/>
    <w:name w:val="WW8Num53"/>
    <w:lvl w:ilvl="0">
      <w:start w:val="1"/>
      <w:numFmt w:val="decimal"/>
      <w:lvlText w:val="%1."/>
      <w:lvlJc w:val="left"/>
      <w:pPr>
        <w:tabs>
          <w:tab w:val="num" w:pos="0"/>
        </w:tabs>
        <w:ind w:left="0" w:firstLine="0"/>
      </w:pPr>
      <w:rPr>
        <w:rFonts w:ascii="Cambria" w:eastAsia="Arial" w:hAnsi="Cambria" w:cs="Times New Roman" w:hint="default"/>
        <w:b w:val="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5EC6BE4"/>
    <w:multiLevelType w:val="hybridMultilevel"/>
    <w:tmpl w:val="B72ED72A"/>
    <w:lvl w:ilvl="0" w:tplc="F718DFCE">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52393"/>
    <w:multiLevelType w:val="hybridMultilevel"/>
    <w:tmpl w:val="D94E0684"/>
    <w:lvl w:ilvl="0" w:tplc="FFFFFFFF">
      <w:start w:val="1"/>
      <w:numFmt w:val="decimal"/>
      <w:lvlText w:val="%1)"/>
      <w:lvlJc w:val="left"/>
      <w:pPr>
        <w:ind w:left="928" w:hanging="360"/>
      </w:pPr>
      <w:rPr>
        <w:rFonts w:ascii="Cambria" w:eastAsia="Times New Roman" w:hAnsi="Cambria" w:cs="Arial" w:hint="default"/>
        <w:sz w:val="22"/>
        <w:szCs w:val="21"/>
      </w:rPr>
    </w:lvl>
    <w:lvl w:ilvl="1" w:tplc="FFFFFFFF">
      <w:start w:val="1"/>
      <w:numFmt w:val="lowerLetter"/>
      <w:lvlText w:val="%2."/>
      <w:lvlJc w:val="left"/>
      <w:pPr>
        <w:ind w:left="1648" w:hanging="360"/>
      </w:pPr>
    </w:lvl>
    <w:lvl w:ilvl="2" w:tplc="6DA23856">
      <w:start w:val="1"/>
      <w:numFmt w:val="decimal"/>
      <w:lvlText w:val="%3)"/>
      <w:lvlJc w:val="left"/>
      <w:pPr>
        <w:ind w:left="2548" w:hanging="360"/>
      </w:pPr>
      <w:rPr>
        <w:rFonts w:ascii="Cambria" w:eastAsia="Times New Roman" w:hAnsi="Cambria" w:cs="Arial" w:hint="default"/>
        <w:sz w:val="20"/>
        <w:szCs w:val="20"/>
      </w:rPr>
    </w:lvl>
    <w:lvl w:ilvl="3" w:tplc="FFFFFFFF">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181292F"/>
    <w:multiLevelType w:val="hybridMultilevel"/>
    <w:tmpl w:val="24A2DFD6"/>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15290223"/>
    <w:multiLevelType w:val="hybridMultilevel"/>
    <w:tmpl w:val="73F019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2" w15:restartNumberingAfterBreak="0">
    <w:nsid w:val="17177B67"/>
    <w:multiLevelType w:val="hybridMultilevel"/>
    <w:tmpl w:val="D38A02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57775D"/>
    <w:multiLevelType w:val="multilevel"/>
    <w:tmpl w:val="E5DCED76"/>
    <w:lvl w:ilvl="0">
      <w:start w:val="7"/>
      <w:numFmt w:val="decimal"/>
      <w:lvlText w:val="%1."/>
      <w:lvlJc w:val="left"/>
      <w:pPr>
        <w:ind w:left="360" w:hanging="360"/>
      </w:pPr>
      <w:rPr>
        <w:rFonts w:ascii="Cambria" w:hAnsi="Cambria" w:cs="Cambria" w:hint="default"/>
        <w:b w:val="0"/>
        <w:color w:val="000000"/>
      </w:rPr>
    </w:lvl>
    <w:lvl w:ilvl="1">
      <w:start w:val="1"/>
      <w:numFmt w:val="decimal"/>
      <w:lvlText w:val="%1.%2."/>
      <w:lvlJc w:val="left"/>
      <w:pPr>
        <w:ind w:left="360" w:hanging="360"/>
      </w:pPr>
      <w:rPr>
        <w:rFonts w:ascii="Cambria" w:hAnsi="Cambria" w:cs="Cambria" w:hint="default"/>
        <w:b w:val="0"/>
        <w:color w:val="000000"/>
      </w:rPr>
    </w:lvl>
    <w:lvl w:ilvl="2">
      <w:start w:val="1"/>
      <w:numFmt w:val="decimal"/>
      <w:lvlText w:val="%1.%2.%3."/>
      <w:lvlJc w:val="left"/>
      <w:pPr>
        <w:ind w:left="720" w:hanging="720"/>
      </w:pPr>
      <w:rPr>
        <w:rFonts w:ascii="Cambria" w:hAnsi="Cambria" w:cs="Cambria" w:hint="default"/>
        <w:b w:val="0"/>
        <w:color w:val="000000"/>
      </w:rPr>
    </w:lvl>
    <w:lvl w:ilvl="3">
      <w:start w:val="1"/>
      <w:numFmt w:val="decimal"/>
      <w:lvlText w:val="%1.%2.%3.%4."/>
      <w:lvlJc w:val="left"/>
      <w:pPr>
        <w:ind w:left="720" w:hanging="720"/>
      </w:pPr>
      <w:rPr>
        <w:rFonts w:ascii="Cambria" w:hAnsi="Cambria" w:cs="Cambria" w:hint="default"/>
        <w:b w:val="0"/>
        <w:color w:val="000000"/>
      </w:rPr>
    </w:lvl>
    <w:lvl w:ilvl="4">
      <w:start w:val="1"/>
      <w:numFmt w:val="decimal"/>
      <w:lvlText w:val="%1.%2.%3.%4.%5."/>
      <w:lvlJc w:val="left"/>
      <w:pPr>
        <w:ind w:left="1080" w:hanging="1080"/>
      </w:pPr>
      <w:rPr>
        <w:rFonts w:ascii="Cambria" w:hAnsi="Cambria" w:cs="Cambria" w:hint="default"/>
        <w:b w:val="0"/>
        <w:color w:val="000000"/>
      </w:rPr>
    </w:lvl>
    <w:lvl w:ilvl="5">
      <w:start w:val="1"/>
      <w:numFmt w:val="decimal"/>
      <w:lvlText w:val="%1.%2.%3.%4.%5.%6."/>
      <w:lvlJc w:val="left"/>
      <w:pPr>
        <w:ind w:left="1080" w:hanging="1080"/>
      </w:pPr>
      <w:rPr>
        <w:rFonts w:ascii="Cambria" w:hAnsi="Cambria" w:cs="Cambria" w:hint="default"/>
        <w:b w:val="0"/>
        <w:color w:val="000000"/>
      </w:rPr>
    </w:lvl>
    <w:lvl w:ilvl="6">
      <w:start w:val="1"/>
      <w:numFmt w:val="decimal"/>
      <w:lvlText w:val="%1.%2.%3.%4.%5.%6.%7."/>
      <w:lvlJc w:val="left"/>
      <w:pPr>
        <w:ind w:left="1440" w:hanging="1440"/>
      </w:pPr>
      <w:rPr>
        <w:rFonts w:ascii="Cambria" w:hAnsi="Cambria" w:cs="Cambria" w:hint="default"/>
        <w:b w:val="0"/>
        <w:color w:val="000000"/>
      </w:rPr>
    </w:lvl>
    <w:lvl w:ilvl="7">
      <w:start w:val="1"/>
      <w:numFmt w:val="decimal"/>
      <w:lvlText w:val="%1.%2.%3.%4.%5.%6.%7.%8."/>
      <w:lvlJc w:val="left"/>
      <w:pPr>
        <w:ind w:left="1440" w:hanging="1440"/>
      </w:pPr>
      <w:rPr>
        <w:rFonts w:ascii="Cambria" w:hAnsi="Cambria" w:cs="Cambria" w:hint="default"/>
        <w:b w:val="0"/>
        <w:color w:val="000000"/>
      </w:rPr>
    </w:lvl>
    <w:lvl w:ilvl="8">
      <w:start w:val="1"/>
      <w:numFmt w:val="decimal"/>
      <w:lvlText w:val="%1.%2.%3.%4.%5.%6.%7.%8.%9."/>
      <w:lvlJc w:val="left"/>
      <w:pPr>
        <w:ind w:left="1800" w:hanging="1800"/>
      </w:pPr>
      <w:rPr>
        <w:rFonts w:ascii="Cambria" w:hAnsi="Cambria" w:cs="Cambria" w:hint="default"/>
        <w:b w:val="0"/>
        <w:color w:val="000000"/>
      </w:rPr>
    </w:lvl>
  </w:abstractNum>
  <w:abstractNum w:abstractNumId="44" w15:restartNumberingAfterBreak="0">
    <w:nsid w:val="201030FF"/>
    <w:multiLevelType w:val="hybridMultilevel"/>
    <w:tmpl w:val="B07C2D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21376BD1"/>
    <w:multiLevelType w:val="hybridMultilevel"/>
    <w:tmpl w:val="62A0EB74"/>
    <w:lvl w:ilvl="0" w:tplc="FFFFFFFF">
      <w:start w:val="1"/>
      <w:numFmt w:val="decimal"/>
      <w:lvlText w:val="%1)"/>
      <w:lvlJc w:val="left"/>
      <w:pPr>
        <w:ind w:left="1287" w:hanging="360"/>
      </w:pPr>
    </w:lvl>
    <w:lvl w:ilvl="1" w:tplc="5568ED0C">
      <w:start w:val="1"/>
      <w:numFmt w:val="decimal"/>
      <w:lvlText w:val="%2)"/>
      <w:lvlJc w:val="left"/>
      <w:pPr>
        <w:ind w:left="780" w:hanging="360"/>
      </w:pPr>
      <w:rPr>
        <w:sz w:val="18"/>
        <w:szCs w:val="18"/>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7" w15:restartNumberingAfterBreak="0">
    <w:nsid w:val="290D0EB1"/>
    <w:multiLevelType w:val="hybridMultilevel"/>
    <w:tmpl w:val="D84A4DF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2A9D738A"/>
    <w:multiLevelType w:val="hybridMultilevel"/>
    <w:tmpl w:val="7354F9F4"/>
    <w:lvl w:ilvl="0" w:tplc="04150017">
      <w:start w:val="1"/>
      <w:numFmt w:val="lowerLetter"/>
      <w:lvlText w:val="%1)"/>
      <w:lvlJc w:val="left"/>
      <w:pPr>
        <w:ind w:left="1997" w:hanging="360"/>
      </w:pPr>
    </w:lvl>
    <w:lvl w:ilvl="1" w:tplc="04150019">
      <w:start w:val="1"/>
      <w:numFmt w:val="lowerLetter"/>
      <w:lvlText w:val="%2."/>
      <w:lvlJc w:val="left"/>
      <w:pPr>
        <w:ind w:left="2717" w:hanging="360"/>
      </w:pPr>
    </w:lvl>
    <w:lvl w:ilvl="2" w:tplc="0415001B">
      <w:start w:val="1"/>
      <w:numFmt w:val="lowerRoman"/>
      <w:lvlText w:val="%3."/>
      <w:lvlJc w:val="right"/>
      <w:pPr>
        <w:ind w:left="3437" w:hanging="180"/>
      </w:pPr>
    </w:lvl>
    <w:lvl w:ilvl="3" w:tplc="0415000F">
      <w:start w:val="1"/>
      <w:numFmt w:val="decimal"/>
      <w:lvlText w:val="%4."/>
      <w:lvlJc w:val="left"/>
      <w:pPr>
        <w:ind w:left="4157" w:hanging="360"/>
      </w:pPr>
    </w:lvl>
    <w:lvl w:ilvl="4" w:tplc="04150019">
      <w:start w:val="1"/>
      <w:numFmt w:val="lowerLetter"/>
      <w:lvlText w:val="%5."/>
      <w:lvlJc w:val="left"/>
      <w:pPr>
        <w:ind w:left="4877" w:hanging="360"/>
      </w:pPr>
    </w:lvl>
    <w:lvl w:ilvl="5" w:tplc="0415001B">
      <w:start w:val="1"/>
      <w:numFmt w:val="lowerRoman"/>
      <w:lvlText w:val="%6."/>
      <w:lvlJc w:val="right"/>
      <w:pPr>
        <w:ind w:left="5597" w:hanging="180"/>
      </w:pPr>
    </w:lvl>
    <w:lvl w:ilvl="6" w:tplc="0415000F">
      <w:start w:val="1"/>
      <w:numFmt w:val="decimal"/>
      <w:lvlText w:val="%7."/>
      <w:lvlJc w:val="left"/>
      <w:pPr>
        <w:ind w:left="6317" w:hanging="360"/>
      </w:pPr>
    </w:lvl>
    <w:lvl w:ilvl="7" w:tplc="04150019">
      <w:start w:val="1"/>
      <w:numFmt w:val="lowerLetter"/>
      <w:lvlText w:val="%8."/>
      <w:lvlJc w:val="left"/>
      <w:pPr>
        <w:ind w:left="7037" w:hanging="360"/>
      </w:pPr>
    </w:lvl>
    <w:lvl w:ilvl="8" w:tplc="0415001B">
      <w:start w:val="1"/>
      <w:numFmt w:val="lowerRoman"/>
      <w:lvlText w:val="%9."/>
      <w:lvlJc w:val="right"/>
      <w:pPr>
        <w:ind w:left="7757" w:hanging="180"/>
      </w:pPr>
    </w:lvl>
  </w:abstractNum>
  <w:abstractNum w:abstractNumId="49" w15:restartNumberingAfterBreak="0">
    <w:nsid w:val="31A37881"/>
    <w:multiLevelType w:val="multilevel"/>
    <w:tmpl w:val="00000007"/>
    <w:lvl w:ilvl="0">
      <w:start w:val="1"/>
      <w:numFmt w:val="decimal"/>
      <w:lvlText w:val="§ %1"/>
      <w:lvlJc w:val="center"/>
      <w:pPr>
        <w:tabs>
          <w:tab w:val="num" w:pos="3852"/>
        </w:tabs>
        <w:ind w:left="3852" w:firstLine="288"/>
      </w:pPr>
      <w:rPr>
        <w:rFonts w:ascii="Symbol" w:hAnsi="Symbol" w:cs="Symbol"/>
        <w:b/>
        <w:bCs/>
        <w:kern w:val="1"/>
        <w:sz w:val="24"/>
        <w:szCs w:val="32"/>
        <w:lang w:val="x-none" w:eastAsia="x-none" w:bidi="x-none"/>
      </w:rPr>
    </w:lvl>
    <w:lvl w:ilvl="1">
      <w:start w:val="1"/>
      <w:numFmt w:val="decimal"/>
      <w:lvlText w:val="%2."/>
      <w:lvlJc w:val="left"/>
      <w:pPr>
        <w:tabs>
          <w:tab w:val="num" w:pos="567"/>
        </w:tabs>
        <w:ind w:left="567" w:hanging="567"/>
      </w:pPr>
      <w:rPr>
        <w:rFonts w:hint="default"/>
        <w:b w:val="0"/>
      </w:rPr>
    </w:lvl>
    <w:lvl w:ilvl="2">
      <w:start w:val="1"/>
      <w:numFmt w:val="lowerLetter"/>
      <w:lvlText w:val="%3."/>
      <w:lvlJc w:val="left"/>
      <w:pPr>
        <w:tabs>
          <w:tab w:val="num" w:pos="1134"/>
        </w:tabs>
        <w:ind w:left="567" w:firstLine="0"/>
      </w:pPr>
      <w:rPr>
        <w:rFonts w:hint="default"/>
      </w:rPr>
    </w:lvl>
    <w:lvl w:ilvl="3">
      <w:start w:val="1"/>
      <w:numFmt w:val="decimal"/>
      <w:lvlText w:val="%4"/>
      <w:lvlJc w:val="left"/>
      <w:pPr>
        <w:tabs>
          <w:tab w:val="num" w:pos="1134"/>
        </w:tabs>
        <w:ind w:left="851" w:hanging="284"/>
      </w:pPr>
      <w:rPr>
        <w:rFonts w:hint="default"/>
        <w:color w:val="auto"/>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15:restartNumberingAfterBreak="0">
    <w:nsid w:val="368E365E"/>
    <w:multiLevelType w:val="hybridMultilevel"/>
    <w:tmpl w:val="D96205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3E323C31"/>
    <w:multiLevelType w:val="hybridMultilevel"/>
    <w:tmpl w:val="62921496"/>
    <w:lvl w:ilvl="0" w:tplc="2A42890C">
      <w:start w:val="1"/>
      <w:numFmt w:val="decimal"/>
      <w:lvlText w:val="%1."/>
      <w:lvlJc w:val="left"/>
      <w:pPr>
        <w:ind w:left="720" w:hanging="360"/>
      </w:pPr>
      <w:rPr>
        <w:rFonts w:hint="default"/>
        <w:b w:val="0"/>
        <w:bCs/>
        <w:sz w:val="20"/>
        <w:szCs w:val="20"/>
      </w:rPr>
    </w:lvl>
    <w:lvl w:ilvl="1" w:tplc="CF92C5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107E99"/>
    <w:multiLevelType w:val="hybridMultilevel"/>
    <w:tmpl w:val="F3A0D788"/>
    <w:lvl w:ilvl="0" w:tplc="14322418">
      <w:start w:val="1"/>
      <w:numFmt w:val="lowerLetter"/>
      <w:lvlText w:val="%1)"/>
      <w:lvlJc w:val="left"/>
      <w:pPr>
        <w:ind w:left="2007" w:hanging="360"/>
      </w:pPr>
      <w:rPr>
        <w:sz w:val="20"/>
        <w:szCs w:val="2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40FE0F56"/>
    <w:multiLevelType w:val="hybridMultilevel"/>
    <w:tmpl w:val="FF04D43C"/>
    <w:lvl w:ilvl="0" w:tplc="FFFFFFFF">
      <w:start w:val="1"/>
      <w:numFmt w:val="decimal"/>
      <w:lvlText w:val="%1)"/>
      <w:lvlJc w:val="left"/>
      <w:pPr>
        <w:ind w:left="1287" w:hanging="360"/>
      </w:pPr>
    </w:lvl>
    <w:lvl w:ilvl="1" w:tplc="04150011">
      <w:start w:val="1"/>
      <w:numFmt w:val="decimal"/>
      <w:lvlText w:val="%2)"/>
      <w:lvlJc w:val="left"/>
      <w:pPr>
        <w:ind w:left="78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465A3472"/>
    <w:multiLevelType w:val="hybridMultilevel"/>
    <w:tmpl w:val="F1BA2560"/>
    <w:lvl w:ilvl="0" w:tplc="5C8855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A219FB"/>
    <w:multiLevelType w:val="multilevel"/>
    <w:tmpl w:val="5438588A"/>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4903FDA"/>
    <w:multiLevelType w:val="hybridMultilevel"/>
    <w:tmpl w:val="9E5CD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574B54"/>
    <w:multiLevelType w:val="multilevel"/>
    <w:tmpl w:val="6554A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B8A4F56"/>
    <w:multiLevelType w:val="hybridMultilevel"/>
    <w:tmpl w:val="ADEE0798"/>
    <w:lvl w:ilvl="0" w:tplc="5568ED0C">
      <w:start w:val="1"/>
      <w:numFmt w:val="decimal"/>
      <w:lvlText w:val="%1)"/>
      <w:lvlJc w:val="left"/>
      <w:pPr>
        <w:ind w:left="780" w:hanging="360"/>
      </w:pPr>
      <w:rPr>
        <w:sz w:val="18"/>
        <w:szCs w:val="18"/>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6F8B6C06"/>
    <w:multiLevelType w:val="hybridMultilevel"/>
    <w:tmpl w:val="C3E26042"/>
    <w:lvl w:ilvl="0" w:tplc="0415000F">
      <w:start w:val="1"/>
      <w:numFmt w:val="decimal"/>
      <w:lvlText w:val="%1."/>
      <w:lvlJc w:val="left"/>
      <w:pPr>
        <w:ind w:left="720" w:hanging="360"/>
      </w:pPr>
      <w:rPr>
        <w:rFonts w:hint="default"/>
      </w:rPr>
    </w:lvl>
    <w:lvl w:ilvl="1" w:tplc="5246CD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62" w15:restartNumberingAfterBreak="0">
    <w:nsid w:val="719C48B9"/>
    <w:multiLevelType w:val="hybridMultilevel"/>
    <w:tmpl w:val="34646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66"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67"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68" w15:restartNumberingAfterBreak="0">
    <w:nsid w:val="7E740A4E"/>
    <w:multiLevelType w:val="multilevel"/>
    <w:tmpl w:val="F70E7D7A"/>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5662870">
    <w:abstractNumId w:val="6"/>
  </w:num>
  <w:num w:numId="2" w16cid:durableId="920681373">
    <w:abstractNumId w:val="26"/>
  </w:num>
  <w:num w:numId="3" w16cid:durableId="1453204662">
    <w:abstractNumId w:val="55"/>
  </w:num>
  <w:num w:numId="4" w16cid:durableId="1995598756">
    <w:abstractNumId w:val="37"/>
  </w:num>
  <w:num w:numId="5" w16cid:durableId="1361394536">
    <w:abstractNumId w:val="38"/>
  </w:num>
  <w:num w:numId="6" w16cid:durableId="1203439163">
    <w:abstractNumId w:val="56"/>
  </w:num>
  <w:num w:numId="7" w16cid:durableId="78715618">
    <w:abstractNumId w:val="68"/>
  </w:num>
  <w:num w:numId="8" w16cid:durableId="394158570">
    <w:abstractNumId w:val="64"/>
  </w:num>
  <w:num w:numId="9" w16cid:durableId="323163245">
    <w:abstractNumId w:val="63"/>
  </w:num>
  <w:num w:numId="10" w16cid:durableId="1545174488">
    <w:abstractNumId w:val="67"/>
  </w:num>
  <w:num w:numId="11" w16cid:durableId="179003940">
    <w:abstractNumId w:val="61"/>
  </w:num>
  <w:num w:numId="12" w16cid:durableId="940726990">
    <w:abstractNumId w:val="31"/>
  </w:num>
  <w:num w:numId="13" w16cid:durableId="2101634348">
    <w:abstractNumId w:val="36"/>
  </w:num>
  <w:num w:numId="14" w16cid:durableId="1359771247">
    <w:abstractNumId w:val="30"/>
  </w:num>
  <w:num w:numId="15" w16cid:durableId="1687713576">
    <w:abstractNumId w:val="69"/>
  </w:num>
  <w:num w:numId="16" w16cid:durableId="2056810900">
    <w:abstractNumId w:val="65"/>
  </w:num>
  <w:num w:numId="17" w16cid:durableId="593560241">
    <w:abstractNumId w:val="41"/>
  </w:num>
  <w:num w:numId="18" w16cid:durableId="221716098">
    <w:abstractNumId w:val="66"/>
  </w:num>
  <w:num w:numId="19" w16cid:durableId="574365886">
    <w:abstractNumId w:val="40"/>
  </w:num>
  <w:num w:numId="20" w16cid:durableId="1057166076">
    <w:abstractNumId w:val="58"/>
  </w:num>
  <w:num w:numId="21" w16cid:durableId="594440112">
    <w:abstractNumId w:val="49"/>
  </w:num>
  <w:num w:numId="22" w16cid:durableId="1676149026">
    <w:abstractNumId w:val="46"/>
  </w:num>
  <w:num w:numId="23" w16cid:durableId="1119714571">
    <w:abstractNumId w:val="51"/>
  </w:num>
  <w:num w:numId="24" w16cid:durableId="1419445653">
    <w:abstractNumId w:val="1"/>
  </w:num>
  <w:num w:numId="25" w16cid:durableId="1896699019">
    <w:abstractNumId w:val="17"/>
  </w:num>
  <w:num w:numId="26" w16cid:durableId="1051806364">
    <w:abstractNumId w:val="27"/>
  </w:num>
  <w:num w:numId="27" w16cid:durableId="901524074">
    <w:abstractNumId w:val="28"/>
  </w:num>
  <w:num w:numId="28" w16cid:durableId="67113396">
    <w:abstractNumId w:val="29"/>
  </w:num>
  <w:num w:numId="29" w16cid:durableId="81267408">
    <w:abstractNumId w:val="60"/>
  </w:num>
  <w:num w:numId="30" w16cid:durableId="657729515">
    <w:abstractNumId w:val="39"/>
  </w:num>
  <w:num w:numId="31" w16cid:durableId="2039041314">
    <w:abstractNumId w:val="57"/>
  </w:num>
  <w:num w:numId="32" w16cid:durableId="1468157901">
    <w:abstractNumId w:val="32"/>
  </w:num>
  <w:num w:numId="33" w16cid:durableId="1735006266">
    <w:abstractNumId w:val="52"/>
  </w:num>
  <w:num w:numId="34" w16cid:durableId="2039313906">
    <w:abstractNumId w:val="54"/>
  </w:num>
  <w:num w:numId="35" w16cid:durableId="1908833211">
    <w:abstractNumId w:val="45"/>
  </w:num>
  <w:num w:numId="36" w16cid:durableId="221983174">
    <w:abstractNumId w:val="53"/>
  </w:num>
  <w:num w:numId="37" w16cid:durableId="985279062">
    <w:abstractNumId w:val="59"/>
  </w:num>
  <w:num w:numId="38" w16cid:durableId="1634485718">
    <w:abstractNumId w:val="62"/>
  </w:num>
  <w:num w:numId="39" w16cid:durableId="923950760">
    <w:abstractNumId w:val="42"/>
  </w:num>
  <w:num w:numId="40" w16cid:durableId="1901668843">
    <w:abstractNumId w:val="33"/>
  </w:num>
  <w:num w:numId="41" w16cid:durableId="7633784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6648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45211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1058454">
    <w:abstractNumId w:val="43"/>
  </w:num>
  <w:num w:numId="45" w16cid:durableId="307979979">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B2"/>
    <w:rsid w:val="00003496"/>
    <w:rsid w:val="000044EE"/>
    <w:rsid w:val="00022D9F"/>
    <w:rsid w:val="00023C2D"/>
    <w:rsid w:val="000259E6"/>
    <w:rsid w:val="00026156"/>
    <w:rsid w:val="000310E8"/>
    <w:rsid w:val="00032010"/>
    <w:rsid w:val="00033312"/>
    <w:rsid w:val="0003746A"/>
    <w:rsid w:val="00037A2A"/>
    <w:rsid w:val="0004263F"/>
    <w:rsid w:val="00047B80"/>
    <w:rsid w:val="00050017"/>
    <w:rsid w:val="0005423E"/>
    <w:rsid w:val="0007153A"/>
    <w:rsid w:val="000768E5"/>
    <w:rsid w:val="00084CE8"/>
    <w:rsid w:val="000869EA"/>
    <w:rsid w:val="00092277"/>
    <w:rsid w:val="0009352C"/>
    <w:rsid w:val="000948C6"/>
    <w:rsid w:val="00095073"/>
    <w:rsid w:val="000A2450"/>
    <w:rsid w:val="000A2C28"/>
    <w:rsid w:val="000B0653"/>
    <w:rsid w:val="000B6059"/>
    <w:rsid w:val="000C1EC1"/>
    <w:rsid w:val="000C2782"/>
    <w:rsid w:val="000C2BAF"/>
    <w:rsid w:val="000C2DF3"/>
    <w:rsid w:val="000C31F2"/>
    <w:rsid w:val="000C3D41"/>
    <w:rsid w:val="000C55DD"/>
    <w:rsid w:val="000C5EFF"/>
    <w:rsid w:val="000D232E"/>
    <w:rsid w:val="000D4C7C"/>
    <w:rsid w:val="000D55EE"/>
    <w:rsid w:val="000D5F00"/>
    <w:rsid w:val="000D78DE"/>
    <w:rsid w:val="000E0BD5"/>
    <w:rsid w:val="000E2236"/>
    <w:rsid w:val="000E416F"/>
    <w:rsid w:val="000E7A9B"/>
    <w:rsid w:val="000F58EA"/>
    <w:rsid w:val="0010138F"/>
    <w:rsid w:val="00104976"/>
    <w:rsid w:val="0010598D"/>
    <w:rsid w:val="00106F09"/>
    <w:rsid w:val="0011146D"/>
    <w:rsid w:val="00113EFE"/>
    <w:rsid w:val="001159C1"/>
    <w:rsid w:val="00117F2A"/>
    <w:rsid w:val="001219BD"/>
    <w:rsid w:val="00131359"/>
    <w:rsid w:val="001435FC"/>
    <w:rsid w:val="00145092"/>
    <w:rsid w:val="0015174C"/>
    <w:rsid w:val="001519F3"/>
    <w:rsid w:val="00155E1D"/>
    <w:rsid w:val="00160CD1"/>
    <w:rsid w:val="001625E6"/>
    <w:rsid w:val="001638F7"/>
    <w:rsid w:val="00164F52"/>
    <w:rsid w:val="001669B2"/>
    <w:rsid w:val="0017705C"/>
    <w:rsid w:val="0017792D"/>
    <w:rsid w:val="00184D2E"/>
    <w:rsid w:val="00185732"/>
    <w:rsid w:val="001866E1"/>
    <w:rsid w:val="00187320"/>
    <w:rsid w:val="00191BA5"/>
    <w:rsid w:val="00193891"/>
    <w:rsid w:val="00196CB7"/>
    <w:rsid w:val="001A036A"/>
    <w:rsid w:val="001A4811"/>
    <w:rsid w:val="001A5E8F"/>
    <w:rsid w:val="001A7148"/>
    <w:rsid w:val="001B3056"/>
    <w:rsid w:val="001B56E4"/>
    <w:rsid w:val="001B75E4"/>
    <w:rsid w:val="001C0AF5"/>
    <w:rsid w:val="001C20DD"/>
    <w:rsid w:val="001C4F25"/>
    <w:rsid w:val="001C7AEA"/>
    <w:rsid w:val="001E07B7"/>
    <w:rsid w:val="001E4FC6"/>
    <w:rsid w:val="001E5634"/>
    <w:rsid w:val="001F5E3A"/>
    <w:rsid w:val="001F60B3"/>
    <w:rsid w:val="002023A5"/>
    <w:rsid w:val="00203E19"/>
    <w:rsid w:val="00203E21"/>
    <w:rsid w:val="002044EC"/>
    <w:rsid w:val="002055D1"/>
    <w:rsid w:val="00205AA1"/>
    <w:rsid w:val="00206391"/>
    <w:rsid w:val="00214873"/>
    <w:rsid w:val="002171AE"/>
    <w:rsid w:val="00217BFC"/>
    <w:rsid w:val="00226A8D"/>
    <w:rsid w:val="00230A34"/>
    <w:rsid w:val="00230A70"/>
    <w:rsid w:val="00230D2D"/>
    <w:rsid w:val="00242F88"/>
    <w:rsid w:val="00243E2F"/>
    <w:rsid w:val="002473D7"/>
    <w:rsid w:val="00263213"/>
    <w:rsid w:val="00263D48"/>
    <w:rsid w:val="00264E40"/>
    <w:rsid w:val="00264E53"/>
    <w:rsid w:val="00266BD6"/>
    <w:rsid w:val="002762F9"/>
    <w:rsid w:val="0028263B"/>
    <w:rsid w:val="00282700"/>
    <w:rsid w:val="00285408"/>
    <w:rsid w:val="002966FF"/>
    <w:rsid w:val="0029750D"/>
    <w:rsid w:val="002A2C1C"/>
    <w:rsid w:val="002B3C7A"/>
    <w:rsid w:val="002C2AF8"/>
    <w:rsid w:val="002C4B04"/>
    <w:rsid w:val="002C5948"/>
    <w:rsid w:val="002D0F16"/>
    <w:rsid w:val="002D355D"/>
    <w:rsid w:val="002D5F5F"/>
    <w:rsid w:val="002E1633"/>
    <w:rsid w:val="002F04EF"/>
    <w:rsid w:val="002F2BFA"/>
    <w:rsid w:val="003000D3"/>
    <w:rsid w:val="0030040C"/>
    <w:rsid w:val="00303A96"/>
    <w:rsid w:val="00305345"/>
    <w:rsid w:val="003106A6"/>
    <w:rsid w:val="0031189B"/>
    <w:rsid w:val="00312E9C"/>
    <w:rsid w:val="003171AE"/>
    <w:rsid w:val="0032024F"/>
    <w:rsid w:val="00320E76"/>
    <w:rsid w:val="00323A61"/>
    <w:rsid w:val="0033235D"/>
    <w:rsid w:val="00333D55"/>
    <w:rsid w:val="003373E0"/>
    <w:rsid w:val="00342214"/>
    <w:rsid w:val="00351443"/>
    <w:rsid w:val="00352785"/>
    <w:rsid w:val="003604AA"/>
    <w:rsid w:val="00360833"/>
    <w:rsid w:val="00366A3F"/>
    <w:rsid w:val="00370012"/>
    <w:rsid w:val="00372824"/>
    <w:rsid w:val="00372A0D"/>
    <w:rsid w:val="00372F75"/>
    <w:rsid w:val="0037589C"/>
    <w:rsid w:val="00376D52"/>
    <w:rsid w:val="0038266E"/>
    <w:rsid w:val="0038632C"/>
    <w:rsid w:val="00392B86"/>
    <w:rsid w:val="003B024E"/>
    <w:rsid w:val="003B11DA"/>
    <w:rsid w:val="003B5298"/>
    <w:rsid w:val="003B6124"/>
    <w:rsid w:val="003C28A4"/>
    <w:rsid w:val="003C3C4F"/>
    <w:rsid w:val="003C40E4"/>
    <w:rsid w:val="003C6759"/>
    <w:rsid w:val="003D0A53"/>
    <w:rsid w:val="003D4DA1"/>
    <w:rsid w:val="003D7D9B"/>
    <w:rsid w:val="003E42E2"/>
    <w:rsid w:val="003F25A1"/>
    <w:rsid w:val="003F3DCD"/>
    <w:rsid w:val="003F5631"/>
    <w:rsid w:val="003F6021"/>
    <w:rsid w:val="003F6082"/>
    <w:rsid w:val="003F6F8E"/>
    <w:rsid w:val="003F7A52"/>
    <w:rsid w:val="00402B46"/>
    <w:rsid w:val="004032C3"/>
    <w:rsid w:val="004045B9"/>
    <w:rsid w:val="00405693"/>
    <w:rsid w:val="004060B8"/>
    <w:rsid w:val="00406DA9"/>
    <w:rsid w:val="004104C3"/>
    <w:rsid w:val="0041475B"/>
    <w:rsid w:val="0041594A"/>
    <w:rsid w:val="00416306"/>
    <w:rsid w:val="00417F62"/>
    <w:rsid w:val="0042097D"/>
    <w:rsid w:val="00426390"/>
    <w:rsid w:val="00432467"/>
    <w:rsid w:val="00440C39"/>
    <w:rsid w:val="00441704"/>
    <w:rsid w:val="00442B0C"/>
    <w:rsid w:val="0044313C"/>
    <w:rsid w:val="004441EA"/>
    <w:rsid w:val="0044722B"/>
    <w:rsid w:val="00452B16"/>
    <w:rsid w:val="00454396"/>
    <w:rsid w:val="0046762B"/>
    <w:rsid w:val="00472663"/>
    <w:rsid w:val="00472795"/>
    <w:rsid w:val="00481991"/>
    <w:rsid w:val="00482835"/>
    <w:rsid w:val="004835CA"/>
    <w:rsid w:val="00486223"/>
    <w:rsid w:val="00486C72"/>
    <w:rsid w:val="00490C70"/>
    <w:rsid w:val="00492B46"/>
    <w:rsid w:val="00493818"/>
    <w:rsid w:val="004A24C1"/>
    <w:rsid w:val="004A2AA6"/>
    <w:rsid w:val="004B162F"/>
    <w:rsid w:val="004B45A7"/>
    <w:rsid w:val="004B495E"/>
    <w:rsid w:val="004B50A3"/>
    <w:rsid w:val="004B6C48"/>
    <w:rsid w:val="004C7510"/>
    <w:rsid w:val="004D0D54"/>
    <w:rsid w:val="004D1A4F"/>
    <w:rsid w:val="004D6E76"/>
    <w:rsid w:val="004D6EBC"/>
    <w:rsid w:val="004E3F5D"/>
    <w:rsid w:val="004F120B"/>
    <w:rsid w:val="004F34DD"/>
    <w:rsid w:val="004F447F"/>
    <w:rsid w:val="004F5D74"/>
    <w:rsid w:val="004F76C4"/>
    <w:rsid w:val="00507286"/>
    <w:rsid w:val="00511BF5"/>
    <w:rsid w:val="005229F7"/>
    <w:rsid w:val="00524DC5"/>
    <w:rsid w:val="00525254"/>
    <w:rsid w:val="005276E5"/>
    <w:rsid w:val="005315F4"/>
    <w:rsid w:val="0053258A"/>
    <w:rsid w:val="00534D30"/>
    <w:rsid w:val="00537121"/>
    <w:rsid w:val="005464E2"/>
    <w:rsid w:val="00551151"/>
    <w:rsid w:val="00554392"/>
    <w:rsid w:val="005555BC"/>
    <w:rsid w:val="00563E45"/>
    <w:rsid w:val="00564B79"/>
    <w:rsid w:val="00564C3F"/>
    <w:rsid w:val="0056547C"/>
    <w:rsid w:val="00566D77"/>
    <w:rsid w:val="00571D81"/>
    <w:rsid w:val="00572AAD"/>
    <w:rsid w:val="00573736"/>
    <w:rsid w:val="005757BF"/>
    <w:rsid w:val="00584E60"/>
    <w:rsid w:val="00590817"/>
    <w:rsid w:val="00590BC8"/>
    <w:rsid w:val="00592041"/>
    <w:rsid w:val="005920F3"/>
    <w:rsid w:val="00593E1C"/>
    <w:rsid w:val="00597193"/>
    <w:rsid w:val="00597821"/>
    <w:rsid w:val="005A0026"/>
    <w:rsid w:val="005A0A1E"/>
    <w:rsid w:val="005A3389"/>
    <w:rsid w:val="005A7348"/>
    <w:rsid w:val="005A781F"/>
    <w:rsid w:val="005B2ACF"/>
    <w:rsid w:val="005B47C7"/>
    <w:rsid w:val="005B50BC"/>
    <w:rsid w:val="005C0E66"/>
    <w:rsid w:val="005C5455"/>
    <w:rsid w:val="005D15DD"/>
    <w:rsid w:val="005D1F49"/>
    <w:rsid w:val="005D4768"/>
    <w:rsid w:val="005E15BE"/>
    <w:rsid w:val="005E174A"/>
    <w:rsid w:val="005E2668"/>
    <w:rsid w:val="005E3C30"/>
    <w:rsid w:val="005E5F2D"/>
    <w:rsid w:val="005E6474"/>
    <w:rsid w:val="005E7D94"/>
    <w:rsid w:val="005F42C1"/>
    <w:rsid w:val="005F5631"/>
    <w:rsid w:val="005F78B9"/>
    <w:rsid w:val="00601F1F"/>
    <w:rsid w:val="00602C67"/>
    <w:rsid w:val="00611249"/>
    <w:rsid w:val="00614E2F"/>
    <w:rsid w:val="006313E2"/>
    <w:rsid w:val="00631CC2"/>
    <w:rsid w:val="00632072"/>
    <w:rsid w:val="0063405E"/>
    <w:rsid w:val="006524B6"/>
    <w:rsid w:val="00657C09"/>
    <w:rsid w:val="0066398F"/>
    <w:rsid w:val="0067158F"/>
    <w:rsid w:val="0067301B"/>
    <w:rsid w:val="00675ECC"/>
    <w:rsid w:val="00677402"/>
    <w:rsid w:val="00677A27"/>
    <w:rsid w:val="00680FE8"/>
    <w:rsid w:val="00681A23"/>
    <w:rsid w:val="006827BB"/>
    <w:rsid w:val="00686638"/>
    <w:rsid w:val="00692DAB"/>
    <w:rsid w:val="00693FA4"/>
    <w:rsid w:val="006962BF"/>
    <w:rsid w:val="006A20F9"/>
    <w:rsid w:val="006A74F7"/>
    <w:rsid w:val="006B1A39"/>
    <w:rsid w:val="006B5A0C"/>
    <w:rsid w:val="006C1B6A"/>
    <w:rsid w:val="006C2A92"/>
    <w:rsid w:val="006C7ECC"/>
    <w:rsid w:val="006D0174"/>
    <w:rsid w:val="006D053F"/>
    <w:rsid w:val="006D0EDC"/>
    <w:rsid w:val="006D2794"/>
    <w:rsid w:val="006D3314"/>
    <w:rsid w:val="006E16FC"/>
    <w:rsid w:val="006E3268"/>
    <w:rsid w:val="006E6CD4"/>
    <w:rsid w:val="006F1E77"/>
    <w:rsid w:val="00710D40"/>
    <w:rsid w:val="0071681B"/>
    <w:rsid w:val="00723EFA"/>
    <w:rsid w:val="007252B2"/>
    <w:rsid w:val="00726008"/>
    <w:rsid w:val="00726859"/>
    <w:rsid w:val="00727812"/>
    <w:rsid w:val="00736D6A"/>
    <w:rsid w:val="00741EA7"/>
    <w:rsid w:val="00744DBE"/>
    <w:rsid w:val="00751B4D"/>
    <w:rsid w:val="00760349"/>
    <w:rsid w:val="0076142B"/>
    <w:rsid w:val="00774A49"/>
    <w:rsid w:val="00775312"/>
    <w:rsid w:val="00775A48"/>
    <w:rsid w:val="0078118D"/>
    <w:rsid w:val="007818C4"/>
    <w:rsid w:val="00782E24"/>
    <w:rsid w:val="007870E6"/>
    <w:rsid w:val="00791527"/>
    <w:rsid w:val="007948C2"/>
    <w:rsid w:val="007948D1"/>
    <w:rsid w:val="007A0020"/>
    <w:rsid w:val="007A463B"/>
    <w:rsid w:val="007A69D7"/>
    <w:rsid w:val="007B6C7D"/>
    <w:rsid w:val="007C00D9"/>
    <w:rsid w:val="007C01CF"/>
    <w:rsid w:val="007C1444"/>
    <w:rsid w:val="007C730D"/>
    <w:rsid w:val="007D3996"/>
    <w:rsid w:val="007D410B"/>
    <w:rsid w:val="007D5228"/>
    <w:rsid w:val="007D55B4"/>
    <w:rsid w:val="007D6084"/>
    <w:rsid w:val="007D6FE8"/>
    <w:rsid w:val="007E07D3"/>
    <w:rsid w:val="007E13FE"/>
    <w:rsid w:val="007E45D5"/>
    <w:rsid w:val="007F1B9C"/>
    <w:rsid w:val="007F477F"/>
    <w:rsid w:val="00804714"/>
    <w:rsid w:val="00804731"/>
    <w:rsid w:val="0080711D"/>
    <w:rsid w:val="008071B4"/>
    <w:rsid w:val="00807A37"/>
    <w:rsid w:val="00807AE0"/>
    <w:rsid w:val="00807E53"/>
    <w:rsid w:val="00811422"/>
    <w:rsid w:val="00814A7D"/>
    <w:rsid w:val="0081738E"/>
    <w:rsid w:val="00817A98"/>
    <w:rsid w:val="0082068D"/>
    <w:rsid w:val="00820905"/>
    <w:rsid w:val="00825BA5"/>
    <w:rsid w:val="008367A2"/>
    <w:rsid w:val="0084573F"/>
    <w:rsid w:val="00846BA6"/>
    <w:rsid w:val="00851510"/>
    <w:rsid w:val="008607FF"/>
    <w:rsid w:val="00860BA8"/>
    <w:rsid w:val="00860CC9"/>
    <w:rsid w:val="00861158"/>
    <w:rsid w:val="00863869"/>
    <w:rsid w:val="00896CDF"/>
    <w:rsid w:val="008A4029"/>
    <w:rsid w:val="008A7543"/>
    <w:rsid w:val="008B1CE6"/>
    <w:rsid w:val="008B51CB"/>
    <w:rsid w:val="008B631C"/>
    <w:rsid w:val="008C1C42"/>
    <w:rsid w:val="008C2EAD"/>
    <w:rsid w:val="008C7AA2"/>
    <w:rsid w:val="008C7F91"/>
    <w:rsid w:val="008D6145"/>
    <w:rsid w:val="008E1452"/>
    <w:rsid w:val="008F3E50"/>
    <w:rsid w:val="009018B6"/>
    <w:rsid w:val="009023C0"/>
    <w:rsid w:val="00904DE1"/>
    <w:rsid w:val="0090537C"/>
    <w:rsid w:val="00910B44"/>
    <w:rsid w:val="00911BE2"/>
    <w:rsid w:val="00920C06"/>
    <w:rsid w:val="0092109B"/>
    <w:rsid w:val="009232F4"/>
    <w:rsid w:val="009249E1"/>
    <w:rsid w:val="00924F76"/>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59A2"/>
    <w:rsid w:val="00956443"/>
    <w:rsid w:val="00960FE7"/>
    <w:rsid w:val="00963DBB"/>
    <w:rsid w:val="00965722"/>
    <w:rsid w:val="00980F74"/>
    <w:rsid w:val="00982FF3"/>
    <w:rsid w:val="00984E21"/>
    <w:rsid w:val="00991392"/>
    <w:rsid w:val="00995BEF"/>
    <w:rsid w:val="009A273D"/>
    <w:rsid w:val="009A2E5C"/>
    <w:rsid w:val="009A63BD"/>
    <w:rsid w:val="009B3166"/>
    <w:rsid w:val="009B48B4"/>
    <w:rsid w:val="009C0BCC"/>
    <w:rsid w:val="009C59F9"/>
    <w:rsid w:val="009C6D3C"/>
    <w:rsid w:val="009C7938"/>
    <w:rsid w:val="009C7998"/>
    <w:rsid w:val="009D1764"/>
    <w:rsid w:val="009D2CDA"/>
    <w:rsid w:val="009D764B"/>
    <w:rsid w:val="009E2B5E"/>
    <w:rsid w:val="009E3782"/>
    <w:rsid w:val="009E4399"/>
    <w:rsid w:val="009E5C14"/>
    <w:rsid w:val="009F3787"/>
    <w:rsid w:val="009F5120"/>
    <w:rsid w:val="009F5F85"/>
    <w:rsid w:val="00A02B5F"/>
    <w:rsid w:val="00A05417"/>
    <w:rsid w:val="00A2151C"/>
    <w:rsid w:val="00A22DA3"/>
    <w:rsid w:val="00A23738"/>
    <w:rsid w:val="00A25DDF"/>
    <w:rsid w:val="00A316BB"/>
    <w:rsid w:val="00A3232F"/>
    <w:rsid w:val="00A4189D"/>
    <w:rsid w:val="00A54AF0"/>
    <w:rsid w:val="00A5720C"/>
    <w:rsid w:val="00A5786E"/>
    <w:rsid w:val="00A619B5"/>
    <w:rsid w:val="00A61ADB"/>
    <w:rsid w:val="00A659F0"/>
    <w:rsid w:val="00A71850"/>
    <w:rsid w:val="00A7274B"/>
    <w:rsid w:val="00A73BE4"/>
    <w:rsid w:val="00A74858"/>
    <w:rsid w:val="00A85105"/>
    <w:rsid w:val="00A863A2"/>
    <w:rsid w:val="00A925DC"/>
    <w:rsid w:val="00A97648"/>
    <w:rsid w:val="00A976EE"/>
    <w:rsid w:val="00AA154A"/>
    <w:rsid w:val="00AA557B"/>
    <w:rsid w:val="00AB1780"/>
    <w:rsid w:val="00AB6BA0"/>
    <w:rsid w:val="00AC37ED"/>
    <w:rsid w:val="00AC63C2"/>
    <w:rsid w:val="00AD1797"/>
    <w:rsid w:val="00AD2D72"/>
    <w:rsid w:val="00AD538C"/>
    <w:rsid w:val="00AD75C6"/>
    <w:rsid w:val="00AE00B3"/>
    <w:rsid w:val="00AE1B9F"/>
    <w:rsid w:val="00AE4E2E"/>
    <w:rsid w:val="00AE7DD9"/>
    <w:rsid w:val="00AF1D32"/>
    <w:rsid w:val="00AF26E1"/>
    <w:rsid w:val="00AF37A1"/>
    <w:rsid w:val="00AF4B4D"/>
    <w:rsid w:val="00B00D1B"/>
    <w:rsid w:val="00B01ACC"/>
    <w:rsid w:val="00B0482D"/>
    <w:rsid w:val="00B0519C"/>
    <w:rsid w:val="00B11AD3"/>
    <w:rsid w:val="00B17063"/>
    <w:rsid w:val="00B179D1"/>
    <w:rsid w:val="00B26E5A"/>
    <w:rsid w:val="00B318EA"/>
    <w:rsid w:val="00B33319"/>
    <w:rsid w:val="00B354FA"/>
    <w:rsid w:val="00B373AF"/>
    <w:rsid w:val="00B447F8"/>
    <w:rsid w:val="00B450D8"/>
    <w:rsid w:val="00B47239"/>
    <w:rsid w:val="00B50F3F"/>
    <w:rsid w:val="00B52916"/>
    <w:rsid w:val="00B56678"/>
    <w:rsid w:val="00B57642"/>
    <w:rsid w:val="00B66073"/>
    <w:rsid w:val="00B6652E"/>
    <w:rsid w:val="00B66B7A"/>
    <w:rsid w:val="00B703B7"/>
    <w:rsid w:val="00B81518"/>
    <w:rsid w:val="00B82261"/>
    <w:rsid w:val="00B82CAC"/>
    <w:rsid w:val="00B85297"/>
    <w:rsid w:val="00B86164"/>
    <w:rsid w:val="00B90B4C"/>
    <w:rsid w:val="00B90FFD"/>
    <w:rsid w:val="00B961AF"/>
    <w:rsid w:val="00B97041"/>
    <w:rsid w:val="00BA184B"/>
    <w:rsid w:val="00BA1989"/>
    <w:rsid w:val="00BB2D91"/>
    <w:rsid w:val="00BB384E"/>
    <w:rsid w:val="00BB6447"/>
    <w:rsid w:val="00BB6D23"/>
    <w:rsid w:val="00BC2A15"/>
    <w:rsid w:val="00BD0C86"/>
    <w:rsid w:val="00BE01ED"/>
    <w:rsid w:val="00BE210C"/>
    <w:rsid w:val="00BE42A3"/>
    <w:rsid w:val="00BE5BFB"/>
    <w:rsid w:val="00BE729C"/>
    <w:rsid w:val="00BF6951"/>
    <w:rsid w:val="00C00AFB"/>
    <w:rsid w:val="00C0142C"/>
    <w:rsid w:val="00C01F80"/>
    <w:rsid w:val="00C03EE1"/>
    <w:rsid w:val="00C04B80"/>
    <w:rsid w:val="00C12636"/>
    <w:rsid w:val="00C13B17"/>
    <w:rsid w:val="00C149FF"/>
    <w:rsid w:val="00C1797D"/>
    <w:rsid w:val="00C25D99"/>
    <w:rsid w:val="00C26384"/>
    <w:rsid w:val="00C33169"/>
    <w:rsid w:val="00C336A5"/>
    <w:rsid w:val="00C435B7"/>
    <w:rsid w:val="00C46426"/>
    <w:rsid w:val="00C46FB1"/>
    <w:rsid w:val="00C5166B"/>
    <w:rsid w:val="00C52159"/>
    <w:rsid w:val="00C562B7"/>
    <w:rsid w:val="00C71CE7"/>
    <w:rsid w:val="00C74EDC"/>
    <w:rsid w:val="00C75C73"/>
    <w:rsid w:val="00C8028A"/>
    <w:rsid w:val="00C80D10"/>
    <w:rsid w:val="00C9743F"/>
    <w:rsid w:val="00CA4C99"/>
    <w:rsid w:val="00CB69D4"/>
    <w:rsid w:val="00CB75D3"/>
    <w:rsid w:val="00CC1233"/>
    <w:rsid w:val="00CC6E45"/>
    <w:rsid w:val="00CD0162"/>
    <w:rsid w:val="00CE450B"/>
    <w:rsid w:val="00CE5F92"/>
    <w:rsid w:val="00CE75F6"/>
    <w:rsid w:val="00CF1D21"/>
    <w:rsid w:val="00CF3B47"/>
    <w:rsid w:val="00CF5F36"/>
    <w:rsid w:val="00D01983"/>
    <w:rsid w:val="00D0270C"/>
    <w:rsid w:val="00D05AB0"/>
    <w:rsid w:val="00D0776F"/>
    <w:rsid w:val="00D2245E"/>
    <w:rsid w:val="00D22557"/>
    <w:rsid w:val="00D25011"/>
    <w:rsid w:val="00D26C61"/>
    <w:rsid w:val="00D2739D"/>
    <w:rsid w:val="00D379FC"/>
    <w:rsid w:val="00D46179"/>
    <w:rsid w:val="00D50BE8"/>
    <w:rsid w:val="00D61D23"/>
    <w:rsid w:val="00D63545"/>
    <w:rsid w:val="00D638ED"/>
    <w:rsid w:val="00D647D7"/>
    <w:rsid w:val="00D66438"/>
    <w:rsid w:val="00D723A0"/>
    <w:rsid w:val="00D73B73"/>
    <w:rsid w:val="00D74731"/>
    <w:rsid w:val="00D809C9"/>
    <w:rsid w:val="00D80A63"/>
    <w:rsid w:val="00D91919"/>
    <w:rsid w:val="00D931D6"/>
    <w:rsid w:val="00DA3153"/>
    <w:rsid w:val="00DB1A39"/>
    <w:rsid w:val="00DC4CA7"/>
    <w:rsid w:val="00DD0F89"/>
    <w:rsid w:val="00DD2808"/>
    <w:rsid w:val="00DD2AB5"/>
    <w:rsid w:val="00DD35BD"/>
    <w:rsid w:val="00DD6A61"/>
    <w:rsid w:val="00DD7D23"/>
    <w:rsid w:val="00DE0795"/>
    <w:rsid w:val="00DE2F13"/>
    <w:rsid w:val="00DE54A4"/>
    <w:rsid w:val="00DE6E6E"/>
    <w:rsid w:val="00DF10E2"/>
    <w:rsid w:val="00DF7A76"/>
    <w:rsid w:val="00E04B2C"/>
    <w:rsid w:val="00E06B8E"/>
    <w:rsid w:val="00E10665"/>
    <w:rsid w:val="00E14184"/>
    <w:rsid w:val="00E17230"/>
    <w:rsid w:val="00E17572"/>
    <w:rsid w:val="00E2077D"/>
    <w:rsid w:val="00E22A8F"/>
    <w:rsid w:val="00E305DD"/>
    <w:rsid w:val="00E32382"/>
    <w:rsid w:val="00E360B8"/>
    <w:rsid w:val="00E37252"/>
    <w:rsid w:val="00E3750C"/>
    <w:rsid w:val="00E407CB"/>
    <w:rsid w:val="00E4153A"/>
    <w:rsid w:val="00E41B35"/>
    <w:rsid w:val="00E45817"/>
    <w:rsid w:val="00E55639"/>
    <w:rsid w:val="00E67EE5"/>
    <w:rsid w:val="00E7289D"/>
    <w:rsid w:val="00E74689"/>
    <w:rsid w:val="00E75526"/>
    <w:rsid w:val="00E762A5"/>
    <w:rsid w:val="00E7729A"/>
    <w:rsid w:val="00E77891"/>
    <w:rsid w:val="00E826DF"/>
    <w:rsid w:val="00E928A4"/>
    <w:rsid w:val="00E94F8B"/>
    <w:rsid w:val="00EA2E75"/>
    <w:rsid w:val="00EA76FB"/>
    <w:rsid w:val="00EB08C8"/>
    <w:rsid w:val="00EB294D"/>
    <w:rsid w:val="00EB5070"/>
    <w:rsid w:val="00EB5AE8"/>
    <w:rsid w:val="00EB5E05"/>
    <w:rsid w:val="00EB61D0"/>
    <w:rsid w:val="00EC118C"/>
    <w:rsid w:val="00EC248D"/>
    <w:rsid w:val="00EC2C13"/>
    <w:rsid w:val="00EC3E0B"/>
    <w:rsid w:val="00EC4BE5"/>
    <w:rsid w:val="00EC5150"/>
    <w:rsid w:val="00ED275D"/>
    <w:rsid w:val="00ED4294"/>
    <w:rsid w:val="00ED6C9E"/>
    <w:rsid w:val="00EE0A35"/>
    <w:rsid w:val="00EE27A5"/>
    <w:rsid w:val="00EE54E1"/>
    <w:rsid w:val="00EF3FD8"/>
    <w:rsid w:val="00F051B9"/>
    <w:rsid w:val="00F05342"/>
    <w:rsid w:val="00F145CE"/>
    <w:rsid w:val="00F30E3B"/>
    <w:rsid w:val="00F36742"/>
    <w:rsid w:val="00F368C7"/>
    <w:rsid w:val="00F374AF"/>
    <w:rsid w:val="00F37CA6"/>
    <w:rsid w:val="00F41E92"/>
    <w:rsid w:val="00F42129"/>
    <w:rsid w:val="00F425C9"/>
    <w:rsid w:val="00F42C61"/>
    <w:rsid w:val="00F44012"/>
    <w:rsid w:val="00F5053F"/>
    <w:rsid w:val="00F53293"/>
    <w:rsid w:val="00F5580F"/>
    <w:rsid w:val="00F5588A"/>
    <w:rsid w:val="00F6008F"/>
    <w:rsid w:val="00F61FEF"/>
    <w:rsid w:val="00F62CC1"/>
    <w:rsid w:val="00F65BF3"/>
    <w:rsid w:val="00F66BF6"/>
    <w:rsid w:val="00F7010A"/>
    <w:rsid w:val="00F703A7"/>
    <w:rsid w:val="00F77986"/>
    <w:rsid w:val="00F85FFF"/>
    <w:rsid w:val="00F941F4"/>
    <w:rsid w:val="00F94EEA"/>
    <w:rsid w:val="00F9736C"/>
    <w:rsid w:val="00FA37BD"/>
    <w:rsid w:val="00FA43BB"/>
    <w:rsid w:val="00FB0931"/>
    <w:rsid w:val="00FC3139"/>
    <w:rsid w:val="00FC4AB9"/>
    <w:rsid w:val="00FC5172"/>
    <w:rsid w:val="00FC566F"/>
    <w:rsid w:val="00FC5ED5"/>
    <w:rsid w:val="00FD257B"/>
    <w:rsid w:val="00FD2A9E"/>
    <w:rsid w:val="00FD6B62"/>
    <w:rsid w:val="00FE3D4D"/>
    <w:rsid w:val="00FE46C3"/>
    <w:rsid w:val="00FE5C94"/>
    <w:rsid w:val="00FF04C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4BDD3C"/>
  <w15:chartTrackingRefBased/>
  <w15:docId w15:val="{DA53889C-7299-460D-9955-6510B72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BCC"/>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paragraph" w:styleId="Nagwek3">
    <w:name w:val="heading 3"/>
    <w:basedOn w:val="Normalny"/>
    <w:next w:val="Normalny"/>
    <w:link w:val="Nagwek3Znak"/>
    <w:uiPriority w:val="9"/>
    <w:unhideWhenUsed/>
    <w:qFormat/>
    <w:rsid w:val="00C52159"/>
    <w:pPr>
      <w:keepNext/>
      <w:keepLines/>
      <w:suppressAutoHyphens w:val="0"/>
      <w:spacing w:before="40" w:line="266" w:lineRule="auto"/>
      <w:ind w:left="435" w:hanging="435"/>
      <w:jc w:val="both"/>
      <w:outlineLvl w:val="2"/>
    </w:pPr>
    <w:rPr>
      <w:rFonts w:asciiTheme="majorHAnsi" w:eastAsiaTheme="majorEastAsia" w:hAnsiTheme="majorHAnsi" w:cstheme="majorBidi"/>
      <w:color w:val="1F4D78" w:themeColor="accent1" w:themeShade="7F"/>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L1"/>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L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E4FC6"/>
    <w:rPr>
      <w:color w:val="0563C1" w:themeColor="hyperlink"/>
      <w:u w:val="single"/>
    </w:rPr>
  </w:style>
  <w:style w:type="character" w:customStyle="1" w:styleId="Nierozpoznanawzmianka1">
    <w:name w:val="Nierozpoznana wzmianka1"/>
    <w:basedOn w:val="Domylnaczcionkaakapitu"/>
    <w:uiPriority w:val="99"/>
    <w:semiHidden/>
    <w:unhideWhenUsed/>
    <w:rsid w:val="001E4FC6"/>
    <w:rPr>
      <w:color w:val="605E5C"/>
      <w:shd w:val="clear" w:color="auto" w:fill="E1DFDD"/>
    </w:rPr>
  </w:style>
  <w:style w:type="paragraph" w:styleId="Poprawka">
    <w:name w:val="Revision"/>
    <w:hidden/>
    <w:uiPriority w:val="99"/>
    <w:semiHidden/>
    <w:rsid w:val="00D2739D"/>
    <w:rPr>
      <w:lang w:eastAsia="ar-SA"/>
    </w:rPr>
  </w:style>
  <w:style w:type="character" w:customStyle="1" w:styleId="Nagwek3Znak">
    <w:name w:val="Nagłówek 3 Znak"/>
    <w:basedOn w:val="Domylnaczcionkaakapitu"/>
    <w:link w:val="Nagwek3"/>
    <w:uiPriority w:val="9"/>
    <w:rsid w:val="00C521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194">
      <w:bodyDiv w:val="1"/>
      <w:marLeft w:val="0"/>
      <w:marRight w:val="0"/>
      <w:marTop w:val="0"/>
      <w:marBottom w:val="0"/>
      <w:divBdr>
        <w:top w:val="none" w:sz="0" w:space="0" w:color="auto"/>
        <w:left w:val="none" w:sz="0" w:space="0" w:color="auto"/>
        <w:bottom w:val="none" w:sz="0" w:space="0" w:color="auto"/>
        <w:right w:val="none" w:sz="0" w:space="0" w:color="auto"/>
      </w:divBdr>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890">
      <w:bodyDiv w:val="1"/>
      <w:marLeft w:val="0"/>
      <w:marRight w:val="0"/>
      <w:marTop w:val="0"/>
      <w:marBottom w:val="0"/>
      <w:divBdr>
        <w:top w:val="none" w:sz="0" w:space="0" w:color="auto"/>
        <w:left w:val="none" w:sz="0" w:space="0" w:color="auto"/>
        <w:bottom w:val="none" w:sz="0" w:space="0" w:color="auto"/>
        <w:right w:val="none" w:sz="0" w:space="0" w:color="auto"/>
      </w:divBdr>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4E24-73AA-4F45-8EB4-56BE0072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8912</Words>
  <Characters>53472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62260</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Basia Kozyra</dc:creator>
  <cp:keywords/>
  <dc:description/>
  <cp:lastModifiedBy>Jerzykowski i Wspólnicy. Sp.K.</cp:lastModifiedBy>
  <cp:revision>5</cp:revision>
  <cp:lastPrinted>2024-03-27T11:27:00Z</cp:lastPrinted>
  <dcterms:created xsi:type="dcterms:W3CDTF">2024-03-27T08:28:00Z</dcterms:created>
  <dcterms:modified xsi:type="dcterms:W3CDTF">2024-03-27T11:49:00Z</dcterms:modified>
</cp:coreProperties>
</file>