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834E3" w14:textId="7D987DCE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</w:pPr>
      <w:r w:rsidRPr="00E84D01"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  <w:t>OR-III.271.2.1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  <w:t>5</w:t>
      </w:r>
      <w:r w:rsidRPr="00E84D01"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  <w:t>.202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  <w:t>4</w:t>
      </w:r>
      <w:r w:rsidRPr="00E84D01">
        <w:rPr>
          <w:rFonts w:ascii="Calibri" w:eastAsia="Arial" w:hAnsi="Calibri" w:cs="Arial"/>
          <w:bCs/>
          <w:kern w:val="1"/>
          <w:sz w:val="24"/>
          <w:szCs w:val="24"/>
          <w:lang w:eastAsia="pl-PL"/>
          <w14:ligatures w14:val="none"/>
        </w:rPr>
        <w:t xml:space="preserve">                                                       </w:t>
      </w:r>
      <w:r w:rsidRPr="00E84D01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                                             Gorlice,</w:t>
      </w:r>
      <w:r w:rsidRPr="00E84D01">
        <w:rPr>
          <w:rFonts w:ascii="Calibri" w:eastAsia="Arial" w:hAnsi="Calibri" w:cs="Arial"/>
          <w:kern w:val="1"/>
          <w:sz w:val="24"/>
          <w:szCs w:val="24"/>
          <w:lang w:eastAsia="pl-PL"/>
          <w14:ligatures w14:val="none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12</w:t>
      </w:r>
      <w:r w:rsidRPr="00E84D01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.07.202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4</w:t>
      </w:r>
      <w:r w:rsidRPr="00E84D01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r.</w:t>
      </w:r>
    </w:p>
    <w:p w14:paraId="65F1BBB5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  <w14:ligatures w14:val="none"/>
        </w:rPr>
      </w:pPr>
    </w:p>
    <w:p w14:paraId="05BB0764" w14:textId="77777777" w:rsidR="00E84D01" w:rsidRPr="00E84D01" w:rsidRDefault="00E84D01" w:rsidP="00E84D0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  <w14:ligatures w14:val="none"/>
        </w:rPr>
      </w:pPr>
      <w:r w:rsidRPr="00E84D0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  <w14:ligatures w14:val="none"/>
        </w:rPr>
        <w:t>do wszystkich Wykonawców</w:t>
      </w:r>
    </w:p>
    <w:p w14:paraId="73174BBC" w14:textId="77777777" w:rsidR="00E84D01" w:rsidRPr="00E84D01" w:rsidRDefault="00E84D01" w:rsidP="00E84D0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  <w14:ligatures w14:val="none"/>
        </w:rPr>
      </w:pPr>
    </w:p>
    <w:p w14:paraId="5FC16547" w14:textId="77777777" w:rsidR="00E84D01" w:rsidRPr="00E84D01" w:rsidRDefault="00E84D01" w:rsidP="00E84D0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2"/>
          <w:szCs w:val="12"/>
          <w:lang w:eastAsia="zh-CN"/>
          <w14:ligatures w14:val="none"/>
        </w:rPr>
      </w:pPr>
    </w:p>
    <w:p w14:paraId="2D4C736C" w14:textId="2B4D8F73" w:rsidR="00E84D01" w:rsidRPr="00E84D01" w:rsidRDefault="00E84D01" w:rsidP="00E84D01">
      <w:pPr>
        <w:suppressAutoHyphens/>
        <w:spacing w:after="0" w:line="240" w:lineRule="auto"/>
        <w:ind w:left="992" w:hanging="992"/>
        <w:jc w:val="both"/>
        <w:rPr>
          <w:rFonts w:eastAsia="Times New Roman" w:cstheme="minorHAnsi"/>
          <w:b/>
          <w:bCs/>
          <w:kern w:val="0"/>
          <w:sz w:val="24"/>
          <w:szCs w:val="24"/>
          <w:lang w:eastAsia="zh-CN"/>
          <w14:ligatures w14:val="none"/>
        </w:rPr>
      </w:pPr>
      <w:r w:rsidRPr="00E84D0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  <w14:ligatures w14:val="none"/>
        </w:rPr>
        <w:t xml:space="preserve">dotyczy: </w:t>
      </w:r>
      <w:r w:rsidRPr="00E84D01">
        <w:rPr>
          <w:rFonts w:eastAsia="Times New Roman" w:cstheme="minorHAnsi"/>
          <w:b/>
          <w:bCs/>
          <w:kern w:val="32"/>
          <w:sz w:val="24"/>
          <w:szCs w:val="24"/>
          <w:lang w:eastAsia="pl-PL"/>
          <w14:ligatures w14:val="none"/>
        </w:rPr>
        <w:t>Wyjaśnienia treści Specyfikacji Warunków Zamówienia (SWZ) w</w:t>
      </w:r>
      <w:r w:rsidRPr="00E84D01">
        <w:rPr>
          <w:rFonts w:eastAsia="Calibri" w:cstheme="minorHAnsi"/>
          <w:b/>
          <w:bCs/>
          <w:kern w:val="32"/>
          <w:sz w:val="24"/>
          <w:szCs w:val="24"/>
          <w:lang w:eastAsia="pl-PL"/>
          <w14:ligatures w14:val="none"/>
        </w:rPr>
        <w:t xml:space="preserve"> </w:t>
      </w:r>
      <w:r w:rsidRPr="00E84D01">
        <w:rPr>
          <w:rFonts w:eastAsia="Times New Roman" w:cstheme="minorHAnsi"/>
          <w:b/>
          <w:bCs/>
          <w:kern w:val="32"/>
          <w:sz w:val="24"/>
          <w:szCs w:val="24"/>
          <w:lang w:eastAsia="pl-PL"/>
          <w14:ligatures w14:val="none"/>
        </w:rPr>
        <w:t>postępowaniu</w:t>
      </w:r>
      <w:r w:rsidRPr="00E84D01">
        <w:rPr>
          <w:rFonts w:eastAsia="Calibri" w:cstheme="minorHAnsi"/>
          <w:b/>
          <w:bCs/>
          <w:kern w:val="32"/>
          <w:sz w:val="24"/>
          <w:szCs w:val="24"/>
          <w:lang w:eastAsia="pl-PL"/>
          <w14:ligatures w14:val="none"/>
        </w:rPr>
        <w:t xml:space="preserve">                            </w:t>
      </w:r>
      <w:r w:rsidRPr="00E84D01">
        <w:rPr>
          <w:rFonts w:eastAsia="Times New Roman" w:cstheme="minorHAnsi"/>
          <w:b/>
          <w:bCs/>
          <w:kern w:val="32"/>
          <w:sz w:val="24"/>
          <w:szCs w:val="24"/>
          <w:lang w:eastAsia="pl-PL"/>
          <w14:ligatures w14:val="none"/>
        </w:rPr>
        <w:t>o</w:t>
      </w:r>
      <w:r w:rsidRPr="00E84D01">
        <w:rPr>
          <w:rFonts w:eastAsia="Calibri" w:cstheme="minorHAnsi"/>
          <w:b/>
          <w:bCs/>
          <w:kern w:val="32"/>
          <w:sz w:val="24"/>
          <w:szCs w:val="24"/>
          <w:lang w:eastAsia="pl-PL"/>
          <w14:ligatures w14:val="none"/>
        </w:rPr>
        <w:t xml:space="preserve"> </w:t>
      </w:r>
      <w:r w:rsidRPr="00E84D01">
        <w:rPr>
          <w:rFonts w:eastAsia="Times New Roman" w:cstheme="minorHAnsi"/>
          <w:b/>
          <w:bCs/>
          <w:kern w:val="32"/>
          <w:sz w:val="24"/>
          <w:szCs w:val="24"/>
          <w:lang w:eastAsia="pl-PL"/>
          <w14:ligatures w14:val="none"/>
        </w:rPr>
        <w:t>zamówienie</w:t>
      </w:r>
      <w:r w:rsidRPr="00E84D01">
        <w:rPr>
          <w:rFonts w:eastAsia="Calibri" w:cstheme="minorHAnsi"/>
          <w:b/>
          <w:bCs/>
          <w:kern w:val="32"/>
          <w:sz w:val="24"/>
          <w:szCs w:val="24"/>
          <w:lang w:eastAsia="pl-PL"/>
          <w14:ligatures w14:val="none"/>
        </w:rPr>
        <w:t xml:space="preserve"> </w:t>
      </w:r>
      <w:r w:rsidRPr="00E84D01">
        <w:rPr>
          <w:rFonts w:eastAsia="Times New Roman" w:cstheme="minorHAnsi"/>
          <w:b/>
          <w:bCs/>
          <w:kern w:val="32"/>
          <w:sz w:val="24"/>
          <w:szCs w:val="24"/>
          <w:lang w:eastAsia="pl-PL"/>
          <w14:ligatures w14:val="none"/>
        </w:rPr>
        <w:t>publiczne</w:t>
      </w:r>
      <w:r w:rsidRPr="00E84D01">
        <w:rPr>
          <w:rFonts w:eastAsia="Calibri" w:cstheme="minorHAnsi"/>
          <w:b/>
          <w:bCs/>
          <w:kern w:val="32"/>
          <w:sz w:val="24"/>
          <w:szCs w:val="24"/>
          <w:lang w:eastAsia="pl-PL"/>
          <w14:ligatures w14:val="none"/>
        </w:rPr>
        <w:t xml:space="preserve"> prowadzonym </w:t>
      </w:r>
      <w:r w:rsidRPr="00E84D01">
        <w:rPr>
          <w:rFonts w:eastAsia="Times New Roman" w:cstheme="minorHAnsi"/>
          <w:b/>
          <w:bCs/>
          <w:kern w:val="32"/>
          <w:sz w:val="24"/>
          <w:szCs w:val="24"/>
          <w:lang w:eastAsia="pl-PL"/>
          <w14:ligatures w14:val="none"/>
        </w:rPr>
        <w:t>w</w:t>
      </w:r>
      <w:r w:rsidRPr="00E84D01">
        <w:rPr>
          <w:rFonts w:eastAsia="Calibri" w:cstheme="minorHAnsi"/>
          <w:b/>
          <w:bCs/>
          <w:kern w:val="32"/>
          <w:sz w:val="24"/>
          <w:szCs w:val="24"/>
          <w:lang w:eastAsia="pl-PL"/>
          <w14:ligatures w14:val="none"/>
        </w:rPr>
        <w:t xml:space="preserve"> </w:t>
      </w:r>
      <w:r w:rsidRPr="00E84D01">
        <w:rPr>
          <w:rFonts w:eastAsia="Times New Roman" w:cstheme="minorHAnsi"/>
          <w:b/>
          <w:bCs/>
          <w:kern w:val="32"/>
          <w:sz w:val="24"/>
          <w:szCs w:val="24"/>
          <w:lang w:eastAsia="pl-PL"/>
          <w14:ligatures w14:val="none"/>
        </w:rPr>
        <w:t>trybie</w:t>
      </w:r>
      <w:r w:rsidRPr="00E84D01">
        <w:rPr>
          <w:rFonts w:eastAsia="Calibri" w:cstheme="minorHAnsi"/>
          <w:b/>
          <w:bCs/>
          <w:kern w:val="32"/>
          <w:sz w:val="24"/>
          <w:szCs w:val="24"/>
          <w:lang w:eastAsia="pl-PL"/>
          <w14:ligatures w14:val="none"/>
        </w:rPr>
        <w:t xml:space="preserve"> podstawowym </w:t>
      </w:r>
      <w:r w:rsidRPr="00E84D01">
        <w:rPr>
          <w:rFonts w:eastAsia="Calibri" w:cstheme="minorHAnsi"/>
          <w:b/>
          <w:bCs/>
          <w:color w:val="000000"/>
          <w:kern w:val="32"/>
          <w:sz w:val="24"/>
          <w:szCs w:val="24"/>
          <w14:ligatures w14:val="none"/>
        </w:rPr>
        <w:t>na</w:t>
      </w:r>
      <w:r w:rsidRPr="00E84D01">
        <w:rPr>
          <w:rFonts w:eastAsia="Times New Roman" w:cstheme="minorHAnsi"/>
          <w:b/>
          <w:bCs/>
          <w:kern w:val="0"/>
          <w:sz w:val="24"/>
          <w:szCs w:val="24"/>
          <w:lang w:eastAsia="zh-CN"/>
          <w14:ligatures w14:val="none"/>
        </w:rPr>
        <w:t xml:space="preserve"> </w:t>
      </w:r>
      <w:bookmarkStart w:id="0" w:name="_Hlk131144373"/>
      <w:r w:rsidRPr="00E84D01"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  <w:t>m</w:t>
      </w:r>
      <w:r w:rsidRPr="00E84D01">
        <w:rPr>
          <w:rFonts w:eastAsia="Times New Roman" w:cstheme="minorHAnsi"/>
          <w:b/>
          <w:bCs/>
          <w:kern w:val="0"/>
          <w:sz w:val="24"/>
          <w:szCs w:val="24"/>
          <w:lang w:eastAsia="zh-CN"/>
          <w14:ligatures w14:val="none"/>
        </w:rPr>
        <w:t xml:space="preserve">odernizację </w:t>
      </w:r>
      <w:bookmarkEnd w:id="0"/>
      <w:r w:rsidRPr="00E84D01">
        <w:rPr>
          <w:rFonts w:cstheme="minorHAnsi"/>
          <w:b/>
          <w:kern w:val="0"/>
          <w:sz w:val="24"/>
          <w:szCs w:val="24"/>
          <w14:ligatures w14:val="none"/>
        </w:rPr>
        <w:t>bazy edukacyjnej w Gorlicach – Miejskie Przedszkole nr 8</w:t>
      </w:r>
      <w:r>
        <w:rPr>
          <w:rFonts w:cstheme="minorHAnsi"/>
          <w:b/>
          <w:kern w:val="0"/>
          <w:sz w:val="24"/>
          <w:szCs w:val="24"/>
          <w14:ligatures w14:val="none"/>
        </w:rPr>
        <w:t>.</w:t>
      </w:r>
    </w:p>
    <w:p w14:paraId="66C8FE90" w14:textId="77777777" w:rsidR="00E84D01" w:rsidRPr="00E84D01" w:rsidRDefault="00E84D01" w:rsidP="00E84D0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  <w14:ligatures w14:val="none"/>
        </w:rPr>
      </w:pPr>
    </w:p>
    <w:p w14:paraId="59B25445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  <w14:ligatures w14:val="none"/>
        </w:rPr>
      </w:pPr>
      <w:r w:rsidRPr="00E84D01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  <w14:ligatures w14:val="none"/>
        </w:rPr>
        <w:t>Zapytanie</w:t>
      </w:r>
      <w:r w:rsidRPr="00E84D01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  <w14:ligatures w14:val="none"/>
        </w:rPr>
        <w:t xml:space="preserve"> </w:t>
      </w:r>
      <w:r w:rsidRPr="00E84D01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  <w14:ligatures w14:val="none"/>
        </w:rPr>
        <w:t xml:space="preserve">Wykonawcy </w:t>
      </w:r>
      <w:r w:rsidRPr="00E84D01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  <w14:ligatures w14:val="none"/>
        </w:rPr>
        <w:t>i  wyjaśnienia Zamawiającego</w:t>
      </w:r>
    </w:p>
    <w:p w14:paraId="2957BE93" w14:textId="77777777" w:rsidR="00E84D01" w:rsidRPr="00E84D01" w:rsidRDefault="00E84D01" w:rsidP="00E84D01">
      <w:pPr>
        <w:spacing w:after="0"/>
        <w:jc w:val="both"/>
        <w:rPr>
          <w:rFonts w:eastAsia="Calibri" w:cstheme="minorHAnsi"/>
          <w:kern w:val="0"/>
          <w:sz w:val="24"/>
          <w:szCs w:val="24"/>
          <w:u w:val="single"/>
          <w:lang w:eastAsia="pl-PL"/>
          <w14:ligatures w14:val="none"/>
        </w:rPr>
      </w:pPr>
    </w:p>
    <w:p w14:paraId="2636C946" w14:textId="77777777" w:rsidR="00E84D01" w:rsidRPr="00E84D01" w:rsidRDefault="00E84D01" w:rsidP="00E84D01">
      <w:pPr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</w:pPr>
      <w:r w:rsidRPr="00E84D01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>Pytanie:</w:t>
      </w:r>
    </w:p>
    <w:p w14:paraId="4EE56E4A" w14:textId="164D0B9E" w:rsidR="00E84D01" w:rsidRPr="00E84D01" w:rsidRDefault="00E84D01" w:rsidP="00E84D01">
      <w:pPr>
        <w:suppressAutoHyphens/>
        <w:autoSpaceDN w:val="0"/>
        <w:spacing w:line="256" w:lineRule="auto"/>
        <w:jc w:val="both"/>
        <w:rPr>
          <w:rFonts w:ascii="Calibri" w:eastAsia="Calibri" w:hAnsi="Calibri" w:cs="Times New Roman"/>
          <w:kern w:val="3"/>
          <w:sz w:val="24"/>
          <w:szCs w:val="24"/>
          <w14:ligatures w14:val="none"/>
        </w:rPr>
      </w:pPr>
      <w:r w:rsidRPr="00E84D01">
        <w:rPr>
          <w:rFonts w:ascii="Calibri" w:eastAsia="Calibri" w:hAnsi="Calibri" w:cs="Times New Roman"/>
          <w:kern w:val="3"/>
          <w:sz w:val="24"/>
          <w:szCs w:val="24"/>
          <w14:ligatures w14:val="none"/>
        </w:rPr>
        <w:t>Czy oprawy oświetleniowe instalowane w salach zajęć muszą posiadać tak jak zaznaczono w opisie projektu: "zintegrowany sensor dostosowujący strumień świetlny oprawy w zależności od ilości światła naturalnego, wzrost oszczędności energii do 30%"</w:t>
      </w:r>
    </w:p>
    <w:p w14:paraId="21D454EE" w14:textId="64F55778" w:rsidR="00E84D01" w:rsidRPr="00E84D01" w:rsidRDefault="00E84D01" w:rsidP="00E84D01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E84D01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>Odpowiedź:</w:t>
      </w:r>
    </w:p>
    <w:p w14:paraId="49A1BCDE" w14:textId="77777777" w:rsidR="00E84D01" w:rsidRPr="00E84D01" w:rsidRDefault="00E84D01" w:rsidP="00E84D01">
      <w:pPr>
        <w:suppressAutoHyphens/>
        <w:autoSpaceDN w:val="0"/>
        <w:spacing w:line="256" w:lineRule="auto"/>
        <w:jc w:val="both"/>
        <w:rPr>
          <w:rFonts w:ascii="Calibri" w:eastAsia="Calibri" w:hAnsi="Calibri" w:cs="Times New Roman"/>
          <w:kern w:val="3"/>
          <w:sz w:val="24"/>
          <w:szCs w:val="24"/>
          <w14:ligatures w14:val="none"/>
        </w:rPr>
      </w:pPr>
      <w:r w:rsidRPr="00E84D01">
        <w:rPr>
          <w:rFonts w:ascii="Calibri" w:eastAsia="Calibri" w:hAnsi="Calibri" w:cs="Times New Roman"/>
          <w:kern w:val="3"/>
          <w:sz w:val="24"/>
          <w:szCs w:val="24"/>
          <w14:ligatures w14:val="none"/>
        </w:rPr>
        <w:t xml:space="preserve">W salach zajęć należy zastosować oprawy oświetleniowe LED posiadające zintegrowany sensor dostosowujący strumień świetlny oprawy w zależności od ilości światła naturalnego, wzrost oszczędności energii do 30%, zgodnie z zapisami w projekcie technicznym. </w:t>
      </w:r>
    </w:p>
    <w:p w14:paraId="295E4DF0" w14:textId="77777777" w:rsidR="00E84D01" w:rsidRDefault="00E84D01" w:rsidP="00E84D0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429D1ACD" w14:textId="77777777" w:rsidR="00E84D01" w:rsidRDefault="00E84D01" w:rsidP="00E84D0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1F21B9E3" w14:textId="77777777" w:rsidR="00E84D01" w:rsidRPr="00E84D01" w:rsidRDefault="00E84D01" w:rsidP="00E84D0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324F1640" w14:textId="77777777" w:rsidR="00E84D01" w:rsidRPr="00E84D01" w:rsidRDefault="00E84D01" w:rsidP="00E84D0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1F15734A" w14:textId="77777777" w:rsidR="00E84D01" w:rsidRPr="00E84D01" w:rsidRDefault="00E84D01" w:rsidP="00E84D0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  <w:r w:rsidRPr="00E84D01"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  <w:t>Ko:</w:t>
      </w:r>
    </w:p>
    <w:p w14:paraId="14F48FCA" w14:textId="77777777" w:rsidR="00E84D01" w:rsidRPr="00E84D01" w:rsidRDefault="00E84D01" w:rsidP="00E84D01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  <w:r w:rsidRPr="00E84D01"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  <w:t>Strona internetowa prowadzonego postępowania</w:t>
      </w:r>
    </w:p>
    <w:p w14:paraId="053CEAD0" w14:textId="77777777" w:rsidR="00E84D01" w:rsidRPr="00E84D01" w:rsidRDefault="00E84D01" w:rsidP="00E84D01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  <w:r w:rsidRPr="00E84D01"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  <w:t>a/a</w:t>
      </w:r>
    </w:p>
    <w:p w14:paraId="0D08EA68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2A155E24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10C95410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16AA9A25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29E836FD" w14:textId="77777777" w:rsidR="00E84D01" w:rsidRPr="00E84D01" w:rsidRDefault="00E84D01" w:rsidP="00E84D0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E84D01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 xml:space="preserve">                                      ………………………………………………………………….</w:t>
      </w:r>
    </w:p>
    <w:p w14:paraId="4C924E91" w14:textId="77777777" w:rsidR="00E84D01" w:rsidRPr="00E84D01" w:rsidRDefault="00E84D01" w:rsidP="00E84D0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  <w14:ligatures w14:val="none"/>
        </w:rPr>
      </w:pPr>
      <w:r w:rsidRPr="00E84D01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  <w14:ligatures w14:val="none"/>
        </w:rPr>
        <w:t xml:space="preserve">                                            (podpis kierownika Zamawiającego)</w:t>
      </w:r>
    </w:p>
    <w:p w14:paraId="23DCF588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6EC4289D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7656F070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0052FDFD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0AE68BC9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498D4C54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4CB5FE1C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7CE24D49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10BBF6EA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15FC1932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035F50C2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7AA9E1CA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6247EEE1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7CA4082C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3BDA8967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49D6135A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34B142DB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7F1D1731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1A0FA598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0E544278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5186A0AD" w14:textId="77777777" w:rsidR="00E84D01" w:rsidRPr="00E84D01" w:rsidRDefault="00E84D01" w:rsidP="00E84D0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sectPr w:rsidR="00E84D01" w:rsidRPr="00E84D01" w:rsidSect="00E84D01">
          <w:headerReference w:type="default" r:id="rId5"/>
          <w:footerReference w:type="even" r:id="rId6"/>
          <w:footerReference w:type="default" r:id="rId7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E84D01"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  <w:t>Sporządził: Marta Ziaja - inspektor, Wydział Organizacyjny, Dział Zamówień Publicznych, tel. 183551252</w:t>
      </w:r>
    </w:p>
    <w:p w14:paraId="34CEF7B2" w14:textId="77777777" w:rsidR="00E84D01" w:rsidRPr="00E84D01" w:rsidRDefault="00E84D01" w:rsidP="00E84D01">
      <w:pPr>
        <w:rPr>
          <w:kern w:val="0"/>
          <w14:ligatures w14:val="none"/>
        </w:rPr>
      </w:pPr>
    </w:p>
    <w:p w14:paraId="280B0006" w14:textId="77777777" w:rsidR="00B81A68" w:rsidRDefault="00B81A68"/>
    <w:sectPr w:rsidR="00B81A68" w:rsidSect="00E84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DEEED" w14:textId="77777777" w:rsidR="00000000" w:rsidRDefault="00000000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83EDA4" w14:textId="77777777" w:rsidR="00000000" w:rsidRDefault="00000000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604D0" w14:textId="77777777" w:rsidR="00000000" w:rsidRDefault="00000000" w:rsidP="00513586">
    <w:pPr>
      <w:pStyle w:val="Stopka"/>
      <w:ind w:left="-720" w:right="360"/>
      <w:jc w:val="center"/>
    </w:pPr>
  </w:p>
  <w:p w14:paraId="0F6354D7" w14:textId="77777777" w:rsidR="00000000" w:rsidRDefault="00000000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70BA7533" w14:textId="77777777" w:rsidR="00000000" w:rsidRDefault="00000000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3C2F0F1A" w14:textId="77777777" w:rsidR="00000000" w:rsidRDefault="00000000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83BC5" w14:textId="77777777" w:rsidR="00000000" w:rsidRDefault="00000000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89BC20" w14:textId="77777777" w:rsidR="00000000" w:rsidRDefault="00000000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57735" w14:textId="77777777" w:rsidR="00000000" w:rsidRDefault="00000000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61B1228" w14:textId="77777777" w:rsidR="00000000" w:rsidRDefault="00000000" w:rsidP="00513586">
    <w:pPr>
      <w:pStyle w:val="Stopka"/>
      <w:framePr w:wrap="around" w:vAnchor="text" w:hAnchor="margin" w:xAlign="right" w:y="1"/>
      <w:rPr>
        <w:rStyle w:val="Numerstrony"/>
      </w:rPr>
    </w:pPr>
  </w:p>
  <w:p w14:paraId="17946392" w14:textId="77777777" w:rsidR="00000000" w:rsidRDefault="00000000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32BCA61E" w14:textId="77777777" w:rsidR="00000000" w:rsidRDefault="00000000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EF989" w14:textId="77777777" w:rsidR="00000000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E8427" w14:textId="32F50FDA" w:rsidR="00000000" w:rsidRDefault="00E84D01">
    <w:pPr>
      <w:pStyle w:val="Nagwek"/>
      <w:ind w:left="-720" w:right="-62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014242" wp14:editId="57C81C5D">
              <wp:simplePos x="0" y="0"/>
              <wp:positionH relativeFrom="page">
                <wp:posOffset>6936740</wp:posOffset>
              </wp:positionH>
              <wp:positionV relativeFrom="page">
                <wp:posOffset>7214870</wp:posOffset>
              </wp:positionV>
              <wp:extent cx="532765" cy="2183130"/>
              <wp:effectExtent l="0" t="0" r="0" b="7620"/>
              <wp:wrapNone/>
              <wp:docPr id="1700730277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57823D" w14:textId="77777777" w:rsidR="00000000" w:rsidRPr="00746040" w:rsidRDefault="00000000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46040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746040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46040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Pr="002D62F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746040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014242" id="Prostokąt 1" o:spid="_x0000_s1026" style="position:absolute;left:0;text-align:left;margin-left:546.2pt;margin-top:568.1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6257823D" w14:textId="77777777" w:rsidR="00000000" w:rsidRPr="00746040" w:rsidRDefault="00000000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46040">
                      <w:rPr>
                        <w:rFonts w:ascii="Calibri Light" w:hAnsi="Calibri Light"/>
                      </w:rPr>
                      <w:t>Strona</w:t>
                    </w:r>
                    <w:r w:rsidRPr="00746040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46040">
                      <w:rPr>
                        <w:rFonts w:ascii="Calibri" w:hAnsi="Calibri"/>
                      </w:rPr>
                      <w:fldChar w:fldCharType="separate"/>
                    </w:r>
                    <w:r w:rsidRPr="002D62F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3</w:t>
                    </w:r>
                    <w:r w:rsidRPr="00746040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B3097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E9823" w14:textId="77777777" w:rsidR="00000000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F62B2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34163"/>
    <w:multiLevelType w:val="multilevel"/>
    <w:tmpl w:val="675EF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786615">
    <w:abstractNumId w:val="0"/>
  </w:num>
  <w:num w:numId="2" w16cid:durableId="705645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01"/>
    <w:rsid w:val="00717448"/>
    <w:rsid w:val="00B81A68"/>
    <w:rsid w:val="00E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43C03"/>
  <w15:chartTrackingRefBased/>
  <w15:docId w15:val="{84265D4F-9370-431B-BBDA-27B0C65B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4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D01"/>
  </w:style>
  <w:style w:type="paragraph" w:styleId="Stopka">
    <w:name w:val="footer"/>
    <w:basedOn w:val="Normalny"/>
    <w:link w:val="StopkaZnak"/>
    <w:uiPriority w:val="99"/>
    <w:semiHidden/>
    <w:unhideWhenUsed/>
    <w:rsid w:val="00E84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D01"/>
  </w:style>
  <w:style w:type="character" w:styleId="Numerstrony">
    <w:name w:val="page number"/>
    <w:basedOn w:val="Domylnaczcionkaakapitu"/>
    <w:rsid w:val="00E8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</cp:revision>
  <dcterms:created xsi:type="dcterms:W3CDTF">2024-07-12T07:12:00Z</dcterms:created>
  <dcterms:modified xsi:type="dcterms:W3CDTF">2024-07-12T07:16:00Z</dcterms:modified>
</cp:coreProperties>
</file>