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C" w:rsidRPr="009600FF" w:rsidRDefault="00DD5DFC" w:rsidP="00DD5DFC">
      <w:pPr>
        <w:spacing w:after="0" w:line="288" w:lineRule="auto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9600FF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5</w:t>
      </w:r>
      <w:r w:rsidRPr="009600FF">
        <w:rPr>
          <w:rFonts w:ascii="Segoe UI" w:hAnsi="Segoe UI" w:cs="Segoe UI"/>
          <w:b/>
          <w:sz w:val="16"/>
          <w:szCs w:val="16"/>
        </w:rPr>
        <w:t xml:space="preserve"> do SWZ</w:t>
      </w:r>
      <w:r w:rsidRPr="009600FF">
        <w:rPr>
          <w:rFonts w:ascii="Segoe UI" w:hAnsi="Segoe UI" w:cs="Segoe UI"/>
          <w:b/>
          <w:sz w:val="16"/>
          <w:szCs w:val="16"/>
        </w:rPr>
        <w:br/>
      </w:r>
      <w:r w:rsidRPr="009600FF">
        <w:rPr>
          <w:rFonts w:ascii="Arial" w:hAnsi="Arial" w:cs="Arial"/>
          <w:b/>
          <w:sz w:val="16"/>
          <w:szCs w:val="16"/>
        </w:rPr>
        <w:t xml:space="preserve">do SWZ </w:t>
      </w:r>
      <w:bookmarkStart w:id="0" w:name="_Hlk78530153"/>
      <w:r w:rsidRPr="009600FF">
        <w:rPr>
          <w:rFonts w:ascii="Arial" w:hAnsi="Arial" w:cs="Arial"/>
          <w:b/>
          <w:sz w:val="16"/>
          <w:szCs w:val="16"/>
        </w:rPr>
        <w:t xml:space="preserve">na </w:t>
      </w:r>
      <w:r w:rsidRPr="009600FF">
        <w:rPr>
          <w:rFonts w:ascii="Arial" w:hAnsi="Arial" w:cs="Arial"/>
          <w:b/>
          <w:bCs/>
          <w:sz w:val="16"/>
          <w:szCs w:val="16"/>
        </w:rPr>
        <w:t xml:space="preserve">Budowę </w:t>
      </w:r>
      <w:r>
        <w:rPr>
          <w:rFonts w:ascii="Arial" w:hAnsi="Arial" w:cs="Arial"/>
          <w:b/>
          <w:bCs/>
          <w:sz w:val="16"/>
          <w:szCs w:val="16"/>
        </w:rPr>
        <w:t xml:space="preserve">zadaszenia </w:t>
      </w:r>
      <w:r w:rsidRPr="009600FF">
        <w:rPr>
          <w:rFonts w:ascii="Arial" w:hAnsi="Arial" w:cs="Arial"/>
          <w:b/>
          <w:bCs/>
          <w:sz w:val="16"/>
          <w:szCs w:val="16"/>
        </w:rPr>
        <w:t>mobilnego</w:t>
      </w:r>
    </w:p>
    <w:p w:rsidR="00DD5DFC" w:rsidRPr="009600FF" w:rsidRDefault="00DD5DFC" w:rsidP="00DD5DFC">
      <w:pPr>
        <w:spacing w:after="0" w:line="288" w:lineRule="auto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9600FF">
        <w:rPr>
          <w:rFonts w:ascii="Arial" w:hAnsi="Arial" w:cs="Arial"/>
          <w:b/>
          <w:bCs/>
          <w:sz w:val="16"/>
          <w:szCs w:val="16"/>
        </w:rPr>
        <w:t xml:space="preserve">lodowiska dla Ośrodka Sportu i Rekreacji </w:t>
      </w:r>
    </w:p>
    <w:p w:rsidR="00DD5DFC" w:rsidRPr="009600FF" w:rsidRDefault="00DD5DFC" w:rsidP="00DD5DFC">
      <w:pPr>
        <w:spacing w:after="0" w:line="288" w:lineRule="auto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9600FF">
        <w:rPr>
          <w:rFonts w:ascii="Arial" w:hAnsi="Arial" w:cs="Arial"/>
          <w:b/>
          <w:bCs/>
          <w:sz w:val="16"/>
          <w:szCs w:val="16"/>
        </w:rPr>
        <w:t xml:space="preserve">OSiR Stargard Sp. z o.o. w Stargardzie </w:t>
      </w:r>
    </w:p>
    <w:bookmarkEnd w:id="0"/>
    <w:p w:rsidR="00DD5DFC" w:rsidRDefault="00DD5DFC" w:rsidP="00DD5DFC">
      <w:pPr>
        <w:spacing w:after="0" w:line="288" w:lineRule="auto"/>
        <w:contextualSpacing/>
        <w:jc w:val="right"/>
        <w:rPr>
          <w:rFonts w:ascii="Arial" w:hAnsi="Arial" w:cs="Arial"/>
        </w:rPr>
      </w:pPr>
    </w:p>
    <w:p w:rsidR="00DD5DFC" w:rsidRPr="00AC5ED6" w:rsidRDefault="00DD5DFC" w:rsidP="00DD5DFC">
      <w:pPr>
        <w:spacing w:after="0" w:line="288" w:lineRule="auto"/>
        <w:contextualSpacing/>
        <w:jc w:val="right"/>
        <w:rPr>
          <w:rFonts w:ascii="Arial" w:hAnsi="Arial" w:cs="Arial"/>
        </w:rPr>
      </w:pPr>
      <w:r w:rsidRPr="00AC5ED6">
        <w:rPr>
          <w:rFonts w:ascii="Arial" w:hAnsi="Arial" w:cs="Arial"/>
        </w:rPr>
        <w:tab/>
      </w:r>
    </w:p>
    <w:p w:rsidR="00DD5DFC" w:rsidRPr="00365EE5" w:rsidRDefault="00DD5DFC" w:rsidP="00DD5DFC">
      <w:pPr>
        <w:spacing w:after="0" w:line="288" w:lineRule="auto"/>
        <w:contextualSpacing/>
        <w:rPr>
          <w:rFonts w:ascii="Arial" w:hAnsi="Arial" w:cs="Arial"/>
          <w:shd w:val="clear" w:color="auto" w:fill="FFFFFF"/>
        </w:rPr>
      </w:pPr>
      <w:r w:rsidRPr="00365EE5">
        <w:rPr>
          <w:rFonts w:ascii="Arial" w:hAnsi="Arial" w:cs="Arial"/>
          <w:b/>
          <w:bCs/>
        </w:rPr>
        <w:t xml:space="preserve">Inwestycja: </w:t>
      </w:r>
      <w:r w:rsidRPr="00365EE5">
        <w:rPr>
          <w:rFonts w:ascii="Arial" w:hAnsi="Arial" w:cs="Arial"/>
          <w:shd w:val="clear" w:color="auto" w:fill="FFFFFF"/>
        </w:rPr>
        <w:t xml:space="preserve"> </w:t>
      </w:r>
      <w:bookmarkStart w:id="1" w:name="_Hlk65502412"/>
    </w:p>
    <w:bookmarkEnd w:id="1"/>
    <w:p w:rsidR="00DD5DFC" w:rsidRPr="00365EE5" w:rsidRDefault="00DD5DFC" w:rsidP="00DD5DFC">
      <w:pPr>
        <w:pStyle w:val="v1msonormal"/>
        <w:shd w:val="clear" w:color="auto" w:fill="FFFFFF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65EE5">
        <w:rPr>
          <w:rFonts w:ascii="Arial" w:hAnsi="Arial" w:cs="Arial"/>
          <w:b/>
          <w:bCs/>
          <w:sz w:val="22"/>
          <w:szCs w:val="22"/>
        </w:rPr>
        <w:t>Budow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365EE5">
        <w:rPr>
          <w:rFonts w:ascii="Arial" w:hAnsi="Arial" w:cs="Arial"/>
          <w:b/>
          <w:bCs/>
          <w:sz w:val="22"/>
          <w:szCs w:val="22"/>
        </w:rPr>
        <w:t>zadaszenia mobilnego lodowiska dla Ośrodka Sportu i Rekreacji OSiR Stargard Sp. z o.o. w Stargardzie</w:t>
      </w:r>
    </w:p>
    <w:p w:rsidR="00DD5DFC" w:rsidRPr="00365EE5" w:rsidRDefault="00DD5DFC" w:rsidP="00DD5DFC">
      <w:pPr>
        <w:pStyle w:val="v1msonormal"/>
        <w:shd w:val="clear" w:color="auto" w:fill="FFFFFF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DD5DFC" w:rsidRPr="00365EE5" w:rsidRDefault="00DD5DFC" w:rsidP="00DD5DFC">
      <w:pPr>
        <w:spacing w:after="0" w:line="288" w:lineRule="auto"/>
        <w:contextualSpacing/>
        <w:jc w:val="both"/>
        <w:rPr>
          <w:rFonts w:ascii="Arial" w:hAnsi="Arial" w:cs="Arial"/>
          <w:b/>
          <w:bCs/>
          <w:lang w:eastAsia="pl-PL"/>
        </w:rPr>
      </w:pPr>
      <w:r w:rsidRPr="00365EE5">
        <w:rPr>
          <w:rFonts w:ascii="Arial" w:hAnsi="Arial" w:cs="Arial"/>
          <w:b/>
          <w:bCs/>
          <w:lang w:eastAsia="pl-PL"/>
        </w:rPr>
        <w:t>Przedmiot zamówienia obejmuje:</w:t>
      </w:r>
    </w:p>
    <w:p w:rsidR="00DD5DFC" w:rsidRPr="00F61990" w:rsidRDefault="00DD5DFC" w:rsidP="00DD5DF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365EE5">
        <w:rPr>
          <w:rFonts w:ascii="Arial" w:hAnsi="Arial" w:cs="Arial"/>
          <w:lang w:eastAsia="pl-PL"/>
        </w:rPr>
        <w:t xml:space="preserve">Budowę </w:t>
      </w:r>
      <w:r w:rsidRPr="00F61990">
        <w:rPr>
          <w:rFonts w:ascii="Arial" w:hAnsi="Arial" w:cs="Arial"/>
        </w:rPr>
        <w:t xml:space="preserve">hali namiotowej o wymiarach 25m x 55m </w:t>
      </w:r>
      <w:r w:rsidR="00B9293C">
        <w:rPr>
          <w:rFonts w:ascii="Arial" w:hAnsi="Arial" w:cs="Arial"/>
        </w:rPr>
        <w:t xml:space="preserve">wraz z oświetleniem </w:t>
      </w:r>
      <w:r w:rsidRPr="00F61990">
        <w:rPr>
          <w:rFonts w:ascii="Arial" w:hAnsi="Arial" w:cs="Arial"/>
        </w:rPr>
        <w:t xml:space="preserve">na potrzeby organizacji Lodowiska przy ul. </w:t>
      </w:r>
      <w:r>
        <w:rPr>
          <w:rFonts w:ascii="Arial" w:hAnsi="Arial" w:cs="Arial"/>
        </w:rPr>
        <w:t>Sportowej Nr 1 w Stargardzie.</w:t>
      </w:r>
    </w:p>
    <w:p w:rsidR="00DD5DFC" w:rsidRPr="00365EE5" w:rsidRDefault="00DD5DFC" w:rsidP="00DD5DF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365EE5">
        <w:rPr>
          <w:rFonts w:ascii="Arial" w:hAnsi="Arial" w:cs="Arial"/>
          <w:lang w:eastAsia="pl-PL"/>
        </w:rPr>
        <w:t xml:space="preserve">Zamawiający udostępnia przyłącze elektryczne oraz dostęp do wody. </w:t>
      </w:r>
    </w:p>
    <w:p w:rsidR="00DD5DFC" w:rsidRPr="00365EE5" w:rsidRDefault="00DD5DFC" w:rsidP="00DD5DFC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</w:p>
    <w:p w:rsidR="00DD5DFC" w:rsidRPr="00365EE5" w:rsidRDefault="00DD5DFC" w:rsidP="00DD5DFC">
      <w:pPr>
        <w:spacing w:after="0" w:line="288" w:lineRule="auto"/>
        <w:contextualSpacing/>
        <w:jc w:val="both"/>
        <w:rPr>
          <w:rFonts w:ascii="Arial" w:hAnsi="Arial" w:cs="Arial"/>
          <w:lang w:eastAsia="pl-PL"/>
        </w:rPr>
      </w:pPr>
      <w:r w:rsidRPr="00365EE5">
        <w:rPr>
          <w:rFonts w:ascii="Arial" w:hAnsi="Arial" w:cs="Arial"/>
          <w:b/>
          <w:bCs/>
          <w:lang w:eastAsia="pl-PL"/>
        </w:rPr>
        <w:t>Zakres przedmiotu zamówienia: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 xml:space="preserve">Hala o szerokości 25,00 m, długości 55,00 </w:t>
      </w:r>
      <w:r>
        <w:rPr>
          <w:rFonts w:ascii="Arial" w:hAnsi="Arial" w:cs="Arial"/>
        </w:rPr>
        <w:t xml:space="preserve">m, wysokości ściany bocznej 4 m.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Kąt nachylenia dachu 22 stopnie.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Segmenty co 5m.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 xml:space="preserve">Rygle nośne hali wykonane z profili aluminiowych o przekroju RP </w:t>
      </w:r>
      <w:r>
        <w:rPr>
          <w:rFonts w:ascii="Arial" w:hAnsi="Arial" w:cs="Arial"/>
        </w:rPr>
        <w:t xml:space="preserve"> 300x120.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>Słupy nośne hali wykonane z profili stalo</w:t>
      </w:r>
      <w:r>
        <w:rPr>
          <w:rFonts w:ascii="Arial" w:hAnsi="Arial" w:cs="Arial"/>
        </w:rPr>
        <w:t xml:space="preserve">wych o przekroju RP  120x300x10.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 xml:space="preserve">Połączenia węzłowe wykonane z łączników stalowych ocynkowanych ogniowo </w:t>
      </w:r>
      <w:r>
        <w:rPr>
          <w:rFonts w:ascii="Arial" w:hAnsi="Arial" w:cs="Arial"/>
        </w:rPr>
        <w:br/>
      </w:r>
      <w:r w:rsidRPr="00F61990">
        <w:rPr>
          <w:rFonts w:ascii="Arial" w:hAnsi="Arial" w:cs="Arial"/>
        </w:rPr>
        <w:t>o prz</w:t>
      </w:r>
      <w:r>
        <w:rPr>
          <w:rFonts w:ascii="Arial" w:hAnsi="Arial" w:cs="Arial"/>
        </w:rPr>
        <w:t xml:space="preserve">ekroju 200x100 + nakładki 60x40.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>Słupy szczytowe stalowe o przekroju RP 120x300x10</w:t>
      </w:r>
      <w:r>
        <w:rPr>
          <w:rFonts w:ascii="Arial" w:hAnsi="Arial" w:cs="Arial"/>
        </w:rPr>
        <w:t xml:space="preserve">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F61990">
        <w:rPr>
          <w:rFonts w:ascii="Arial" w:hAnsi="Arial" w:cs="Arial"/>
        </w:rPr>
        <w:t>Płatwie alu</w:t>
      </w:r>
      <w:r>
        <w:rPr>
          <w:rFonts w:ascii="Arial" w:hAnsi="Arial" w:cs="Arial"/>
        </w:rPr>
        <w:t xml:space="preserve">miniowe o przekroju RP 80x80x5.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>Płatwie okapowe</w:t>
      </w:r>
      <w:r>
        <w:rPr>
          <w:rFonts w:ascii="Arial" w:hAnsi="Arial" w:cs="Arial"/>
        </w:rPr>
        <w:t xml:space="preserve"> aluminiowe przekroju 105x105x3.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>Rozpory boczne oraz górne</w:t>
      </w:r>
      <w:r>
        <w:rPr>
          <w:rFonts w:ascii="Arial" w:hAnsi="Arial" w:cs="Arial"/>
        </w:rPr>
        <w:t xml:space="preserve"> stalowe o przekroju RK 80x80x5.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 xml:space="preserve">Poszycie dachu oraz ścian wykonane z materiału </w:t>
      </w:r>
      <w:proofErr w:type="spellStart"/>
      <w:r w:rsidRPr="00DD5DFC">
        <w:rPr>
          <w:rFonts w:ascii="Arial" w:hAnsi="Arial" w:cs="Arial"/>
        </w:rPr>
        <w:t>pvc</w:t>
      </w:r>
      <w:proofErr w:type="spellEnd"/>
      <w:r w:rsidRPr="00DD5DFC">
        <w:rPr>
          <w:rFonts w:ascii="Arial" w:hAnsi="Arial" w:cs="Arial"/>
        </w:rPr>
        <w:t xml:space="preserve"> w kolorze białym i transparentnym o gramaturze 680 g/m2 z certyfikatem trudnopalności F4900 </w:t>
      </w:r>
      <w:proofErr w:type="spellStart"/>
      <w:r w:rsidRPr="00DD5DFC">
        <w:rPr>
          <w:rFonts w:ascii="Arial" w:hAnsi="Arial" w:cs="Arial"/>
        </w:rPr>
        <w:t>Broof</w:t>
      </w:r>
      <w:proofErr w:type="spellEnd"/>
      <w:r w:rsidRPr="00DD5DFC">
        <w:rPr>
          <w:rFonts w:ascii="Arial" w:hAnsi="Arial" w:cs="Arial"/>
        </w:rPr>
        <w:t xml:space="preserve"> (t1) EN 13501-5 – </w:t>
      </w:r>
      <w:r w:rsidRPr="00DD5DFC">
        <w:rPr>
          <w:rFonts w:ascii="Arial" w:hAnsi="Arial" w:cs="Arial"/>
        </w:rPr>
        <w:br/>
        <w:t>2 ściany szczytowe 25m i 1 ściana boczna 55m w kolorze białym, druga ś</w:t>
      </w:r>
      <w:r>
        <w:rPr>
          <w:rFonts w:ascii="Arial" w:hAnsi="Arial" w:cs="Arial"/>
        </w:rPr>
        <w:t xml:space="preserve">ciana boczna 55m transparentna.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Ściąg z liny stalowej.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 xml:space="preserve">Brama przesuwna na stelażu obitym plandeką </w:t>
      </w:r>
      <w:proofErr w:type="spellStart"/>
      <w:r w:rsidRPr="00DD5DFC">
        <w:rPr>
          <w:rFonts w:ascii="Arial" w:hAnsi="Arial" w:cs="Arial"/>
        </w:rPr>
        <w:t>pcv</w:t>
      </w:r>
      <w:proofErr w:type="spellEnd"/>
      <w:r w:rsidRPr="00DD5DF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wymiarze 4,9 x 3,7m (szer. x wys.).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>Drzwi szklane dwuskrzydłowe o wym</w:t>
      </w:r>
      <w:r>
        <w:rPr>
          <w:rFonts w:ascii="Arial" w:hAnsi="Arial" w:cs="Arial"/>
        </w:rPr>
        <w:t xml:space="preserve">iarach 2242x2078cm (szer. x wys.).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>Profile do naciągu ścian bocznych oraz szczyto</w:t>
      </w:r>
      <w:r>
        <w:rPr>
          <w:rFonts w:ascii="Arial" w:hAnsi="Arial" w:cs="Arial"/>
        </w:rPr>
        <w:t xml:space="preserve">wych wykonane z profili 50x30x3.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>Profile do naciągu dachów oraz trójk</w:t>
      </w:r>
      <w:r>
        <w:rPr>
          <w:rFonts w:ascii="Arial" w:hAnsi="Arial" w:cs="Arial"/>
        </w:rPr>
        <w:t xml:space="preserve">ątów wykonane z profili 80x20x3. </w:t>
      </w:r>
    </w:p>
    <w:p w:rsidR="00DD5DFC" w:rsidRDefault="00DD5DF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 w:rsidRPr="00DD5DFC">
        <w:rPr>
          <w:rFonts w:ascii="Arial" w:hAnsi="Arial" w:cs="Arial"/>
        </w:rPr>
        <w:t xml:space="preserve">Szpile montażowe wykonane z pręta Fi 25 </w:t>
      </w:r>
      <w:r>
        <w:rPr>
          <w:rFonts w:ascii="Arial" w:hAnsi="Arial" w:cs="Arial"/>
        </w:rPr>
        <w:t>żebrowanego.</w:t>
      </w:r>
    </w:p>
    <w:p w:rsidR="00B9293C" w:rsidRDefault="00B9293C" w:rsidP="00DD5D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10 sztuk lamp LED o następujących parametrach: 200 W, 22000 lm i 4000 K. </w:t>
      </w:r>
    </w:p>
    <w:p w:rsidR="00DD5DFC" w:rsidRDefault="00DD5DFC" w:rsidP="00DD5DFC">
      <w:pPr>
        <w:spacing w:after="0" w:line="288" w:lineRule="auto"/>
        <w:jc w:val="both"/>
        <w:rPr>
          <w:rFonts w:ascii="Arial" w:hAnsi="Arial" w:cs="Arial"/>
          <w:lang w:eastAsia="pl-PL"/>
        </w:rPr>
      </w:pPr>
    </w:p>
    <w:p w:rsidR="00DD5DFC" w:rsidRDefault="00DD5DFC" w:rsidP="00DD5DFC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Wykonawca zobowiązuje się do przygotowania i przesłania </w:t>
      </w:r>
      <w:r w:rsidRPr="00DD5DFC">
        <w:rPr>
          <w:rFonts w:ascii="Arial" w:hAnsi="Arial" w:cs="Arial"/>
        </w:rPr>
        <w:t xml:space="preserve">Zamawiającemu w ciągu </w:t>
      </w:r>
      <w:r>
        <w:rPr>
          <w:rFonts w:ascii="Arial" w:hAnsi="Arial" w:cs="Arial"/>
        </w:rPr>
        <w:t xml:space="preserve">maksymalnie </w:t>
      </w:r>
      <w:r w:rsidRPr="00DD5DFC">
        <w:rPr>
          <w:rFonts w:ascii="Arial" w:hAnsi="Arial" w:cs="Arial"/>
        </w:rPr>
        <w:t xml:space="preserve">14 dni od podpisania umowy rzutu fundamentów wraz z wymiarami w celu przygotowania podłoża pod konstrukcję. </w:t>
      </w:r>
    </w:p>
    <w:p w:rsidR="00DD5DFC" w:rsidRDefault="00DD5DFC" w:rsidP="00DD5DFC">
      <w:pPr>
        <w:spacing w:after="0" w:line="288" w:lineRule="auto"/>
        <w:jc w:val="both"/>
        <w:rPr>
          <w:rFonts w:ascii="Arial" w:hAnsi="Arial" w:cs="Arial"/>
        </w:rPr>
      </w:pPr>
    </w:p>
    <w:p w:rsidR="0028361C" w:rsidRDefault="00DD5DFC" w:rsidP="003003E1">
      <w:pPr>
        <w:spacing w:after="0" w:line="288" w:lineRule="auto"/>
        <w:jc w:val="both"/>
      </w:pPr>
      <w:r w:rsidRPr="00DD5DFC">
        <w:rPr>
          <w:rFonts w:ascii="Arial" w:hAnsi="Arial" w:cs="Arial"/>
        </w:rPr>
        <w:t xml:space="preserve">Oferta zawierać musi całkowite koszty w tym: transport do miejsca zamówienia, </w:t>
      </w:r>
      <w:r w:rsidRPr="00DD5DFC">
        <w:rPr>
          <w:rFonts w:ascii="Arial" w:hAnsi="Arial" w:cs="Arial"/>
        </w:rPr>
        <w:br/>
        <w:t>rozładunek, prace przygotowawcze, montażowe, instalacyjne, demontaż</w:t>
      </w:r>
      <w:r w:rsidR="0032025D">
        <w:rPr>
          <w:rFonts w:ascii="Arial" w:hAnsi="Arial" w:cs="Arial"/>
        </w:rPr>
        <w:t xml:space="preserve"> plandek (bez </w:t>
      </w:r>
      <w:r w:rsidR="009669EA">
        <w:rPr>
          <w:rFonts w:ascii="Arial" w:hAnsi="Arial" w:cs="Arial"/>
        </w:rPr>
        <w:t xml:space="preserve">konieczności </w:t>
      </w:r>
      <w:bookmarkStart w:id="2" w:name="_GoBack"/>
      <w:bookmarkEnd w:id="2"/>
      <w:r w:rsidR="009669EA">
        <w:rPr>
          <w:rFonts w:ascii="Arial" w:hAnsi="Arial" w:cs="Arial"/>
        </w:rPr>
        <w:t>demontażu konstrukcji</w:t>
      </w:r>
      <w:r w:rsidR="0032025D">
        <w:rPr>
          <w:rFonts w:ascii="Arial" w:hAnsi="Arial" w:cs="Arial"/>
        </w:rPr>
        <w:t>)</w:t>
      </w:r>
      <w:r w:rsidRPr="00DD5DFC">
        <w:rPr>
          <w:rFonts w:ascii="Arial" w:hAnsi="Arial" w:cs="Arial"/>
        </w:rPr>
        <w:t xml:space="preserve">, załadunek, mycie plandek, suszenie i przechowywanie przez kolejne 3 lata. </w:t>
      </w:r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44AE"/>
    <w:multiLevelType w:val="hybridMultilevel"/>
    <w:tmpl w:val="05FAC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D44CF"/>
    <w:multiLevelType w:val="hybridMultilevel"/>
    <w:tmpl w:val="42E23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01156"/>
    <w:multiLevelType w:val="multilevel"/>
    <w:tmpl w:val="6F267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C"/>
    <w:rsid w:val="0028361C"/>
    <w:rsid w:val="003003E1"/>
    <w:rsid w:val="0032025D"/>
    <w:rsid w:val="009669EA"/>
    <w:rsid w:val="00B70E17"/>
    <w:rsid w:val="00B9293C"/>
    <w:rsid w:val="00BF6744"/>
    <w:rsid w:val="00DD5DFC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8E14-6E7E-4041-A368-6B4696BF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6</cp:revision>
  <dcterms:created xsi:type="dcterms:W3CDTF">2023-08-29T12:17:00Z</dcterms:created>
  <dcterms:modified xsi:type="dcterms:W3CDTF">2023-09-06T12:24:00Z</dcterms:modified>
</cp:coreProperties>
</file>