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3BD2" w14:textId="4F5D00E3" w:rsidR="00821DBC" w:rsidRPr="00821DBC" w:rsidRDefault="00821DBC" w:rsidP="00821DBC">
      <w:pPr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21DBC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4B824CB7" w14:textId="5FE4F82A" w:rsidR="00D62B37" w:rsidRDefault="00D62B3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36"/>
          <w:lang w:eastAsia="pl-PL"/>
        </w:rPr>
        <w:drawing>
          <wp:inline distT="0" distB="0" distL="0" distR="0" wp14:anchorId="670E016B" wp14:editId="2DB7EAFC">
            <wp:extent cx="58864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A136" w14:textId="77777777" w:rsidR="00744BA2" w:rsidRDefault="00744BA2" w:rsidP="00744BA2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A: </w:t>
      </w:r>
    </w:p>
    <w:p w14:paraId="15F361C0" w14:textId="21514AAB" w:rsidR="00744BA2" w:rsidRDefault="00744BA2" w:rsidP="00744BA2">
      <w:pPr>
        <w:pStyle w:val="Podpistabeli"/>
      </w:pPr>
      <w:r>
        <w:rPr>
          <w:b/>
          <w:bCs/>
          <w:sz w:val="28"/>
          <w:szCs w:val="28"/>
        </w:rPr>
        <w:t>Waga analityczna</w:t>
      </w:r>
      <w:r w:rsidR="000F5B83">
        <w:rPr>
          <w:b/>
          <w:bCs/>
          <w:sz w:val="28"/>
          <w:szCs w:val="28"/>
        </w:rPr>
        <w:t xml:space="preserve"> – 4 szt.</w:t>
      </w: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47"/>
        <w:gridCol w:w="6366"/>
        <w:gridCol w:w="2095"/>
        <w:gridCol w:w="2887"/>
        <w:gridCol w:w="1899"/>
      </w:tblGrid>
      <w:tr w:rsidR="00744BA2" w14:paraId="64D661AF" w14:textId="77777777" w:rsidTr="0074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7" w:type="dxa"/>
            <w:shd w:val="clear" w:color="auto" w:fill="auto"/>
          </w:tcPr>
          <w:p w14:paraId="697D7000" w14:textId="77777777" w:rsidR="00744BA2" w:rsidRDefault="00744BA2" w:rsidP="003B4D3D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366" w:type="dxa"/>
            <w:shd w:val="clear" w:color="auto" w:fill="auto"/>
          </w:tcPr>
          <w:p w14:paraId="0C3EA351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2095" w:type="dxa"/>
            <w:shd w:val="clear" w:color="auto" w:fill="auto"/>
          </w:tcPr>
          <w:p w14:paraId="5A0C22CE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2887" w:type="dxa"/>
            <w:shd w:val="clear" w:color="auto" w:fill="auto"/>
          </w:tcPr>
          <w:p w14:paraId="1EA02483" w14:textId="77777777" w:rsidR="00744BA2" w:rsidRDefault="00744BA2" w:rsidP="003B4D3D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899" w:type="dxa"/>
            <w:shd w:val="clear" w:color="auto" w:fill="auto"/>
          </w:tcPr>
          <w:p w14:paraId="00A569BE" w14:textId="6A93A8CE" w:rsidR="00744BA2" w:rsidRDefault="000F5B83" w:rsidP="003B4D3D">
            <w:pPr>
              <w:pStyle w:val="Tabwiersz"/>
              <w:spacing w:after="0"/>
              <w:ind w:left="0" w:right="0"/>
            </w:pPr>
            <w:proofErr w:type="spellStart"/>
            <w:r>
              <w:t>Parametry</w:t>
            </w:r>
            <w:proofErr w:type="spellEnd"/>
            <w:r>
              <w:t xml:space="preserve"> </w:t>
            </w:r>
            <w:proofErr w:type="spellStart"/>
            <w:r>
              <w:t>podlegające</w:t>
            </w:r>
            <w:proofErr w:type="spellEnd"/>
            <w:r>
              <w:t xml:space="preserve"> </w:t>
            </w:r>
            <w:proofErr w:type="spellStart"/>
            <w:r>
              <w:t>ocenie</w:t>
            </w:r>
            <w:proofErr w:type="spellEnd"/>
          </w:p>
        </w:tc>
      </w:tr>
      <w:tr w:rsidR="00744BA2" w14:paraId="20E0C1E4" w14:textId="77777777" w:rsidTr="00744BA2">
        <w:tc>
          <w:tcPr>
            <w:tcW w:w="747" w:type="dxa"/>
            <w:shd w:val="clear" w:color="auto" w:fill="auto"/>
          </w:tcPr>
          <w:p w14:paraId="0F6E513E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162F6E39" w14:textId="77777777" w:rsidR="00744BA2" w:rsidRDefault="00744BA2" w:rsidP="003B4D3D">
            <w:pPr>
              <w:shd w:val="clear" w:color="auto" w:fill="FFFFFF"/>
              <w:spacing w:after="0" w:line="240" w:lineRule="auto"/>
              <w:ind w:right="53"/>
            </w:pPr>
            <w:proofErr w:type="spellStart"/>
            <w:r>
              <w:rPr>
                <w:rStyle w:val="eop"/>
                <w:rFonts w:cs="Arial"/>
              </w:rPr>
              <w:t>Dokładność</w:t>
            </w:r>
            <w:proofErr w:type="spellEnd"/>
            <w:r>
              <w:rPr>
                <w:rStyle w:val="eop"/>
                <w:rFonts w:cs="Arial"/>
              </w:rPr>
              <w:t xml:space="preserve"> </w:t>
            </w:r>
            <w:proofErr w:type="spellStart"/>
            <w:r>
              <w:rPr>
                <w:rStyle w:val="eop"/>
                <w:rFonts w:cs="Arial"/>
              </w:rP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34A44B1D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1DE2592D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0F83CB53" w14:textId="77777777" w:rsidR="00744BA2" w:rsidRDefault="00744BA2" w:rsidP="003B4D3D">
            <w:pPr>
              <w:pStyle w:val="Tabwiersz"/>
              <w:spacing w:after="0"/>
            </w:pPr>
            <w:r>
              <w:t xml:space="preserve">&lt; 0,1 mg   10 </w:t>
            </w:r>
            <w:proofErr w:type="spellStart"/>
            <w:r>
              <w:t>pkt</w:t>
            </w:r>
            <w:proofErr w:type="spellEnd"/>
          </w:p>
          <w:p w14:paraId="4E1BD690" w14:textId="77777777" w:rsidR="00744BA2" w:rsidRDefault="00744BA2" w:rsidP="003B4D3D">
            <w:pPr>
              <w:pStyle w:val="Tabwiersz"/>
              <w:spacing w:after="0"/>
            </w:pPr>
            <w:r>
              <w:t xml:space="preserve">= 0,1 mg   5 </w:t>
            </w:r>
            <w:proofErr w:type="spellStart"/>
            <w:r>
              <w:t>pkt</w:t>
            </w:r>
            <w:proofErr w:type="spellEnd"/>
          </w:p>
          <w:p w14:paraId="1D0340FC" w14:textId="77777777" w:rsidR="00744BA2" w:rsidRDefault="00744BA2" w:rsidP="003B4D3D">
            <w:pPr>
              <w:pStyle w:val="Tabwiersz"/>
              <w:spacing w:after="0"/>
            </w:pPr>
            <w:r>
              <w:t xml:space="preserve">&gt; 0,1 mg   0 </w:t>
            </w:r>
            <w:proofErr w:type="spellStart"/>
            <w:r>
              <w:t>pkt</w:t>
            </w:r>
            <w:proofErr w:type="spellEnd"/>
          </w:p>
        </w:tc>
      </w:tr>
      <w:tr w:rsidR="00744BA2" w14:paraId="5D7F17E2" w14:textId="77777777" w:rsidTr="00744BA2">
        <w:tc>
          <w:tcPr>
            <w:tcW w:w="747" w:type="dxa"/>
            <w:shd w:val="clear" w:color="auto" w:fill="auto"/>
          </w:tcPr>
          <w:p w14:paraId="697B0019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2EBFA8BB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obciążenie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09B8EC1F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</w:p>
        </w:tc>
        <w:tc>
          <w:tcPr>
            <w:tcW w:w="2887" w:type="dxa"/>
            <w:shd w:val="clear" w:color="auto" w:fill="auto"/>
          </w:tcPr>
          <w:p w14:paraId="1647211A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shd w:val="clear" w:color="auto" w:fill="auto"/>
          </w:tcPr>
          <w:p w14:paraId="41CDB2FE" w14:textId="77777777" w:rsidR="00744BA2" w:rsidRDefault="00744BA2" w:rsidP="003B4D3D">
            <w:pPr>
              <w:pStyle w:val="Tabwiersz"/>
              <w:spacing w:after="0"/>
            </w:pPr>
            <w:r>
              <w:t xml:space="preserve">&lt; 1 mg   10 </w:t>
            </w:r>
            <w:proofErr w:type="spellStart"/>
            <w:r>
              <w:t>pkt</w:t>
            </w:r>
            <w:proofErr w:type="spellEnd"/>
          </w:p>
          <w:p w14:paraId="0B589E3B" w14:textId="77777777" w:rsidR="00744BA2" w:rsidRDefault="00744BA2" w:rsidP="003B4D3D">
            <w:pPr>
              <w:pStyle w:val="Tabwiersz"/>
              <w:spacing w:after="0"/>
            </w:pPr>
            <w:r>
              <w:t xml:space="preserve">= 1 mg   5 </w:t>
            </w:r>
            <w:proofErr w:type="spellStart"/>
            <w:r>
              <w:t>pkt</w:t>
            </w:r>
            <w:proofErr w:type="spellEnd"/>
          </w:p>
          <w:p w14:paraId="61BAFCBF" w14:textId="77777777" w:rsidR="00744BA2" w:rsidRDefault="00744BA2" w:rsidP="003B4D3D">
            <w:pPr>
              <w:pStyle w:val="Tabwiersz"/>
              <w:spacing w:after="0"/>
            </w:pPr>
            <w:r>
              <w:t xml:space="preserve">&gt; 1 mg   0 </w:t>
            </w:r>
            <w:proofErr w:type="spellStart"/>
            <w:r>
              <w:t>pkt</w:t>
            </w:r>
            <w:proofErr w:type="spellEnd"/>
          </w:p>
        </w:tc>
      </w:tr>
      <w:tr w:rsidR="00744BA2" w14:paraId="2E6331C7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FC4138A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502E7830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Waga</w:t>
            </w:r>
            <w:proofErr w:type="spellEnd"/>
            <w:r>
              <w:t xml:space="preserve"> </w:t>
            </w:r>
            <w:proofErr w:type="spellStart"/>
            <w:r>
              <w:t>powinna</w:t>
            </w:r>
            <w:proofErr w:type="spellEnd"/>
            <w:r>
              <w:t xml:space="preserve"> </w:t>
            </w:r>
            <w:proofErr w:type="spellStart"/>
            <w:r>
              <w:t>posiadać</w:t>
            </w:r>
            <w:proofErr w:type="spellEnd"/>
            <w:r>
              <w:t xml:space="preserve"> </w:t>
            </w:r>
            <w:proofErr w:type="spellStart"/>
            <w:r>
              <w:t>osłonę</w:t>
            </w:r>
            <w:proofErr w:type="spellEnd"/>
            <w:r>
              <w:t xml:space="preserve"> </w:t>
            </w:r>
            <w:proofErr w:type="spellStart"/>
            <w:r>
              <w:t>przeciw</w:t>
            </w:r>
            <w:proofErr w:type="spellEnd"/>
            <w:r>
              <w:t xml:space="preserve"> </w:t>
            </w:r>
            <w:proofErr w:type="spellStart"/>
            <w:r>
              <w:t>podmuchową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21C5A860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36D923AC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433A4B2F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1536FBAD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28C8014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131A6BFD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Waga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posiadać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zewnętrzny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zasilacz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adekwatny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poprawnego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działania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urządzenia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77AD91F6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58C58E64" w14:textId="77777777" w:rsidR="00744BA2" w:rsidRDefault="00744BA2" w:rsidP="003B4D3D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2DF46E44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3A953BC8" w14:textId="77777777" w:rsidTr="00744BA2">
        <w:tc>
          <w:tcPr>
            <w:tcW w:w="747" w:type="dxa"/>
            <w:shd w:val="clear" w:color="auto" w:fill="auto"/>
          </w:tcPr>
          <w:p w14:paraId="7961CE92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383EB61E" w14:textId="77777777" w:rsidR="00744BA2" w:rsidRDefault="00744BA2" w:rsidP="00EE6401">
            <w:pPr>
              <w:pStyle w:val="Standard"/>
              <w:spacing w:before="60" w:after="120"/>
              <w:ind w:right="27"/>
              <w:jc w:val="both"/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Bateria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wewnętrzna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umożliwiająca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podtrzymanie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pracy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urządzenia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podczas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braku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zasilania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58DD7922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437CFE32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2D308CC5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491A162D" w14:textId="77777777" w:rsidTr="00744BA2">
        <w:tc>
          <w:tcPr>
            <w:tcW w:w="747" w:type="dxa"/>
            <w:shd w:val="clear" w:color="auto" w:fill="auto"/>
          </w:tcPr>
          <w:p w14:paraId="0A2335CF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03D40AFD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rPr>
                <w:rFonts w:cs="Arial"/>
              </w:rPr>
              <w:t>Kalibracja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wewnętrzna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78B635A4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0134DB74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63D3A2D1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4D40B3A6" w14:textId="77777777" w:rsidTr="00744BA2">
        <w:tc>
          <w:tcPr>
            <w:tcW w:w="747" w:type="dxa"/>
            <w:shd w:val="clear" w:color="auto" w:fill="auto"/>
          </w:tcPr>
          <w:p w14:paraId="08D19105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shd w:val="clear" w:color="auto" w:fill="auto"/>
          </w:tcPr>
          <w:p w14:paraId="6AB52A08" w14:textId="77777777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stabilizacji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431A5E1B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14:paraId="65990C8B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3B832F6D" w14:textId="535DDE40" w:rsidR="00744BA2" w:rsidRDefault="00744BA2" w:rsidP="003B4D3D">
            <w:pPr>
              <w:pStyle w:val="Tabwiersz"/>
              <w:spacing w:after="0"/>
            </w:pPr>
            <w:r>
              <w:t xml:space="preserve">&lt; 2 </w:t>
            </w:r>
            <w:proofErr w:type="spellStart"/>
            <w:r>
              <w:t>sekund</w:t>
            </w:r>
            <w:proofErr w:type="spellEnd"/>
            <w:r>
              <w:t xml:space="preserve">   1</w:t>
            </w:r>
            <w:r w:rsidR="00AA3D56">
              <w:t>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  <w:p w14:paraId="32BF36E6" w14:textId="5D72DA8D" w:rsidR="00744BA2" w:rsidRDefault="00744BA2" w:rsidP="003B4D3D">
            <w:pPr>
              <w:pStyle w:val="Tabwiersz"/>
              <w:spacing w:after="0"/>
            </w:pPr>
            <w:r>
              <w:t xml:space="preserve">= 2 </w:t>
            </w:r>
            <w:proofErr w:type="spellStart"/>
            <w:r>
              <w:t>sekundy</w:t>
            </w:r>
            <w:proofErr w:type="spellEnd"/>
            <w:r>
              <w:t xml:space="preserve"> </w:t>
            </w:r>
            <w:r w:rsidR="00AA3D56">
              <w:t>5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  <w:p w14:paraId="6CA9E846" w14:textId="1B1BC37B" w:rsidR="00744BA2" w:rsidRDefault="00744BA2" w:rsidP="003B4D3D">
            <w:pPr>
              <w:pStyle w:val="Tabwiersz"/>
              <w:spacing w:after="0"/>
            </w:pPr>
            <w:r>
              <w:t xml:space="preserve">&gt; 2 </w:t>
            </w:r>
            <w:proofErr w:type="spellStart"/>
            <w:r>
              <w:t>sekundy</w:t>
            </w:r>
            <w:proofErr w:type="spellEnd"/>
            <w:r>
              <w:t xml:space="preserve"> </w:t>
            </w:r>
            <w:r w:rsidR="00AA3D56">
              <w:t>0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</w:tc>
      </w:tr>
      <w:tr w:rsidR="00744BA2" w14:paraId="01D612E8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4638C8A3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0B75ED2F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t>Waga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posiadać</w:t>
            </w:r>
            <w:proofErr w:type="spellEnd"/>
            <w:r>
              <w:t xml:space="preserve"> </w:t>
            </w:r>
            <w:proofErr w:type="spellStart"/>
            <w:r>
              <w:t>interfejs</w:t>
            </w:r>
            <w:proofErr w:type="spellEnd"/>
            <w:r>
              <w:t xml:space="preserve"> oraz </w:t>
            </w:r>
            <w:proofErr w:type="spellStart"/>
            <w:r>
              <w:t>wyświetlacz</w:t>
            </w:r>
            <w:proofErr w:type="spellEnd"/>
            <w:r>
              <w:t xml:space="preserve"> LCD z </w:t>
            </w:r>
            <w:proofErr w:type="spellStart"/>
            <w:r>
              <w:t>podświetleniem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4618E0FE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437C3D99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05401CF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744BA2" w14:paraId="0C48AEB0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71618C2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45C08A77" w14:textId="09CB1342" w:rsidR="00744BA2" w:rsidRDefault="00744BA2" w:rsidP="003B4D3D">
            <w:pPr>
              <w:pStyle w:val="Tabwiersz"/>
              <w:spacing w:after="0"/>
              <w:ind w:left="0" w:right="113"/>
            </w:pPr>
            <w:proofErr w:type="spellStart"/>
            <w:r>
              <w:t>Maksymalne</w:t>
            </w:r>
            <w:proofErr w:type="spellEnd"/>
            <w:r>
              <w:t xml:space="preserve"> </w:t>
            </w:r>
            <w:proofErr w:type="spellStart"/>
            <w:r>
              <w:t>obciążenie</w:t>
            </w:r>
            <w:proofErr w:type="spellEnd"/>
            <w:r>
              <w:t xml:space="preserve"> </w:t>
            </w:r>
            <w:proofErr w:type="spellStart"/>
            <w:r>
              <w:t>wagi</w:t>
            </w:r>
            <w:proofErr w:type="spellEnd"/>
            <w:r w:rsidR="00961E04">
              <w:t xml:space="preserve"> 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068CD5B8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63EFA931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F9E652D" w14:textId="79AD560C" w:rsidR="00744BA2" w:rsidRDefault="00961E04" w:rsidP="003B4D3D">
            <w:pPr>
              <w:pStyle w:val="Tabwiersz"/>
              <w:spacing w:after="0"/>
            </w:pPr>
            <w:r>
              <w:t>&lt;</w:t>
            </w:r>
            <w:r w:rsidR="00C85F1D">
              <w:t>15</w:t>
            </w:r>
            <w:r>
              <w:t xml:space="preserve">0 – 0 </w:t>
            </w:r>
            <w:proofErr w:type="spellStart"/>
            <w:r>
              <w:t>pkt</w:t>
            </w:r>
            <w:proofErr w:type="spellEnd"/>
          </w:p>
          <w:p w14:paraId="7C51198D" w14:textId="224F8B76" w:rsidR="00961E04" w:rsidRDefault="00585503" w:rsidP="00585503">
            <w:pPr>
              <w:pStyle w:val="Tabwiersz"/>
              <w:spacing w:after="0"/>
            </w:pPr>
            <w:r>
              <w:t xml:space="preserve">150-200 </w:t>
            </w:r>
            <w:r w:rsidR="00961E04">
              <w:t xml:space="preserve">–10 </w:t>
            </w:r>
            <w:proofErr w:type="spellStart"/>
            <w:r w:rsidR="00961E04">
              <w:t>pkt</w:t>
            </w:r>
            <w:proofErr w:type="spellEnd"/>
          </w:p>
          <w:p w14:paraId="179D656C" w14:textId="4EAE790F" w:rsidR="00C85F1D" w:rsidRPr="00184D88" w:rsidRDefault="00C85F1D" w:rsidP="00C85F1D">
            <w:pPr>
              <w:pStyle w:val="Tabwiersz"/>
              <w:spacing w:after="0"/>
              <w:rPr>
                <w:color w:val="FF0000"/>
              </w:rPr>
            </w:pPr>
            <w:r>
              <w:t xml:space="preserve">&gt;200g -5 </w:t>
            </w:r>
            <w:proofErr w:type="spellStart"/>
            <w:r>
              <w:t>pkt</w:t>
            </w:r>
            <w:proofErr w:type="spellEnd"/>
          </w:p>
        </w:tc>
      </w:tr>
      <w:tr w:rsidR="00744BA2" w14:paraId="31A98CA0" w14:textId="77777777" w:rsidTr="00744B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5B62503B" w14:textId="77777777" w:rsidR="00744BA2" w:rsidRDefault="00744BA2" w:rsidP="003B4D3D">
            <w:pPr>
              <w:pStyle w:val="Tabwiersz"/>
              <w:numPr>
                <w:ilvl w:val="0"/>
                <w:numId w:val="7"/>
              </w:numPr>
              <w:spacing w:after="0"/>
            </w:pPr>
          </w:p>
        </w:tc>
        <w:tc>
          <w:tcPr>
            <w:tcW w:w="6366" w:type="dxa"/>
            <w:tcBorders>
              <w:top w:val="nil"/>
            </w:tcBorders>
            <w:shd w:val="clear" w:color="auto" w:fill="auto"/>
          </w:tcPr>
          <w:p w14:paraId="65ACCD69" w14:textId="77777777" w:rsidR="00744BA2" w:rsidRDefault="00744BA2" w:rsidP="003B4D3D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Waga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posiadać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nierdzewna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szalkę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31511727" w14:textId="77777777" w:rsidR="00744BA2" w:rsidRDefault="00744BA2" w:rsidP="003B4D3D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14:paraId="0EF1FD20" w14:textId="77777777" w:rsidR="00744BA2" w:rsidRDefault="00744BA2" w:rsidP="003B4D3D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748872D0" w14:textId="77777777" w:rsidR="00744BA2" w:rsidRDefault="00744BA2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5084A1BA" w14:textId="20C057E0" w:rsidR="00744BA2" w:rsidRDefault="00744BA2" w:rsidP="00744BA2">
      <w:pPr>
        <w:pStyle w:val="Podpistabeli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0F5B83" w14:paraId="690B7988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A22768D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172B092B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0F5B83" w14:paraId="144D5FF0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842381C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1F6F84FB" w14:textId="77777777" w:rsidR="000F5B83" w:rsidRDefault="000F5B83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0DF7E540" w14:textId="77777777" w:rsidR="000F5B83" w:rsidRDefault="000F5B83" w:rsidP="00744BA2">
      <w:pPr>
        <w:pStyle w:val="Podpistabeli"/>
      </w:pPr>
    </w:p>
    <w:p w14:paraId="0B3D40FA" w14:textId="77777777" w:rsidR="00744BA2" w:rsidRDefault="00744BA2" w:rsidP="00744BA2">
      <w:pPr>
        <w:spacing w:before="0" w:after="160" w:line="259" w:lineRule="auto"/>
        <w:ind w:left="0" w:right="0"/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</w:pPr>
      <w:r>
        <w:br w:type="page"/>
      </w:r>
    </w:p>
    <w:p w14:paraId="1C2C96F3" w14:textId="29CED8EA" w:rsidR="00821DBC" w:rsidRDefault="00821DBC" w:rsidP="00313AEA">
      <w:pPr>
        <w:spacing w:before="0" w:after="160" w:line="259" w:lineRule="auto"/>
        <w:ind w:left="0" w:right="0"/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</w:pPr>
      <w:r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  <w:lastRenderedPageBreak/>
        <w:t>Waga techniczna</w:t>
      </w:r>
      <w:r w:rsidR="00313AEA">
        <w:rPr>
          <w:rFonts w:eastAsiaTheme="majorEastAsia" w:cstheme="majorBidi"/>
          <w:b/>
          <w:bCs/>
          <w:spacing w:val="-10"/>
          <w:kern w:val="2"/>
          <w:sz w:val="28"/>
          <w:szCs w:val="28"/>
          <w:lang w:eastAsia="zh-CN" w:bidi="hi-IN"/>
        </w:rPr>
        <w:t xml:space="preserve"> – 4 szt.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7072"/>
        <w:gridCol w:w="1486"/>
        <w:gridCol w:w="2515"/>
        <w:gridCol w:w="1903"/>
      </w:tblGrid>
      <w:tr w:rsidR="00821DBC" w14:paraId="7DA2F103" w14:textId="77777777" w:rsidTr="00313AEA">
        <w:trPr>
          <w:trHeight w:val="69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FF81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Lp.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DA05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OPIS PARAMETRU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C9DC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PARAMETR WYMAGANY/ WARTOŚĆ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C0D0" w14:textId="77777777" w:rsidR="00821DBC" w:rsidRDefault="00821DBC" w:rsidP="003B4D3D">
            <w:pPr>
              <w:spacing w:after="0" w:line="240" w:lineRule="auto"/>
              <w:ind w:left="0" w:right="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eastAsia="zh-CN" w:bidi="hi-IN"/>
              </w:rPr>
              <w:t>PARAMETR OFEROWANY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8E67" w14:textId="2C077AA4" w:rsidR="00821DBC" w:rsidRPr="00582392" w:rsidRDefault="00582392" w:rsidP="003B4D3D">
            <w:pPr>
              <w:spacing w:after="0" w:line="240" w:lineRule="auto"/>
              <w:ind w:left="0" w:right="0"/>
              <w:jc w:val="center"/>
              <w:rPr>
                <w:b/>
                <w:bCs/>
                <w:szCs w:val="20"/>
              </w:rPr>
            </w:pPr>
            <w:r w:rsidRPr="00582392">
              <w:rPr>
                <w:b/>
                <w:bCs/>
              </w:rPr>
              <w:t>Parametry podlegające ocenie</w:t>
            </w:r>
          </w:p>
        </w:tc>
      </w:tr>
      <w:tr w:rsidR="00821DBC" w14:paraId="054EB935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0862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8107" w14:textId="77777777" w:rsidR="00821DBC" w:rsidRDefault="00821DBC" w:rsidP="003B4D3D">
            <w:pPr>
              <w:shd w:val="clear" w:color="auto" w:fill="FFFFFF"/>
              <w:spacing w:after="0" w:line="240" w:lineRule="auto"/>
              <w:ind w:right="53"/>
              <w:rPr>
                <w:szCs w:val="20"/>
              </w:rPr>
            </w:pPr>
            <w:r>
              <w:rPr>
                <w:rFonts w:cs="Arial"/>
                <w:szCs w:val="20"/>
              </w:rPr>
              <w:t>Dokładność wagi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B2E5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  <w:lang w:val="en-US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F4B9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4EE0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&lt; 1 mg   10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243FAFFC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= 1 mg   5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3A4F0A66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 xml:space="preserve">&gt; 1 mg   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</w:tc>
      </w:tr>
      <w:tr w:rsidR="00821DBC" w14:paraId="1408D801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EB0A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AEBB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szCs w:val="20"/>
              </w:rPr>
              <w:t>Minimalne obciążenie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1C70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  <w:lang w:val="en-US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F318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A3AD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&lt; 20 mg   10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76D51A62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= 20 mg   5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6862093A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 xml:space="preserve">&gt; 20 mg   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</w:tc>
      </w:tr>
      <w:tr w:rsidR="00821DBC" w14:paraId="666AB6AE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615A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7C02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szCs w:val="20"/>
              </w:rPr>
              <w:t>Waga powinna posiadać zewnętrzny zasilacz adekwatny do poprawnego działania urządzenia.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290D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A6C6" w14:textId="77777777" w:rsidR="00821DBC" w:rsidRDefault="00821DBC" w:rsidP="003B4D3D">
            <w:pPr>
              <w:spacing w:after="0"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C59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6821AD19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1637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1020" w14:textId="77777777" w:rsidR="00821DBC" w:rsidRDefault="00821DBC" w:rsidP="003B4D3D">
            <w:pPr>
              <w:spacing w:before="60" w:after="0" w:line="240" w:lineRule="auto"/>
              <w:ind w:right="27"/>
              <w:jc w:val="both"/>
              <w:rPr>
                <w:szCs w:val="20"/>
              </w:rPr>
            </w:pPr>
            <w:r>
              <w:rPr>
                <w:rFonts w:eastAsia="Lucida Sans Unicode" w:cs="Arial"/>
                <w:kern w:val="2"/>
                <w:szCs w:val="20"/>
                <w:lang w:eastAsia="zh-CN" w:bidi="hi-IN"/>
              </w:rPr>
              <w:t>Bateria wewnętrzna umożliwiająca podtrzymanie pracy urządzenia podczas braku zasilania.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74C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4910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E94B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5A7477B4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8387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BE04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bCs/>
                <w:szCs w:val="20"/>
                <w:lang w:eastAsia="zh-CN" w:bidi="hi-IN"/>
              </w:rPr>
              <w:t>Kalibracja wewnętrzna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6F8D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54BB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61F9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7D4C70F1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23F6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599A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Czas stabilizacji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3C7E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58E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A2E1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&lt; 2 </w:t>
            </w:r>
            <w:proofErr w:type="spellStart"/>
            <w:r>
              <w:rPr>
                <w:lang w:val="en-US"/>
              </w:rPr>
              <w:t>sekund</w:t>
            </w:r>
            <w:proofErr w:type="spellEnd"/>
            <w:r>
              <w:rPr>
                <w:lang w:val="en-US"/>
              </w:rPr>
              <w:t xml:space="preserve">   10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1A5B407F" w14:textId="77777777" w:rsidR="00821DBC" w:rsidRDefault="00821DBC" w:rsidP="003B4D3D">
            <w:pPr>
              <w:pStyle w:val="Tabwiersz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= 2 </w:t>
            </w:r>
            <w:proofErr w:type="spellStart"/>
            <w:r>
              <w:rPr>
                <w:lang w:val="en-US"/>
              </w:rPr>
              <w:t>sekundy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  <w:p w14:paraId="39C608CD" w14:textId="77777777" w:rsidR="00821DBC" w:rsidRDefault="00821DBC" w:rsidP="003B4D3D">
            <w:pPr>
              <w:pStyle w:val="Tabwiersz"/>
              <w:spacing w:after="0"/>
            </w:pPr>
            <w:r>
              <w:rPr>
                <w:lang w:val="en-US"/>
              </w:rPr>
              <w:t xml:space="preserve">&gt; 2 </w:t>
            </w:r>
            <w:proofErr w:type="spellStart"/>
            <w:r>
              <w:rPr>
                <w:lang w:val="en-US"/>
              </w:rPr>
              <w:t>sekundy</w:t>
            </w:r>
            <w:proofErr w:type="spellEnd"/>
            <w:r>
              <w:rPr>
                <w:lang w:val="en-US"/>
              </w:rPr>
              <w:t xml:space="preserve"> 0 </w:t>
            </w:r>
            <w:proofErr w:type="spellStart"/>
            <w:r>
              <w:rPr>
                <w:lang w:val="en-US"/>
              </w:rPr>
              <w:t>pkt</w:t>
            </w:r>
            <w:proofErr w:type="spellEnd"/>
          </w:p>
        </w:tc>
      </w:tr>
      <w:tr w:rsidR="00821DBC" w14:paraId="48074E53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D0E6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F16E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szCs w:val="20"/>
              </w:rPr>
              <w:t>Waga musi posiadać interfejs oraz wyświetlacz LCD z podświetleniem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D5C2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7AA5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FFDC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  <w:tr w:rsidR="00821DBC" w14:paraId="6CBF1074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6001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EBAB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Maksymalne obciążenie wagi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C8C7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42F9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2BA5" w14:textId="77777777" w:rsidR="00821DBC" w:rsidRPr="00E84324" w:rsidRDefault="00821DBC" w:rsidP="003B4D3D">
            <w:pPr>
              <w:pStyle w:val="Tabwiersz"/>
              <w:spacing w:after="0"/>
              <w:rPr>
                <w:color w:val="auto"/>
                <w:lang w:val="en-US"/>
              </w:rPr>
            </w:pPr>
            <w:r w:rsidRPr="00E84324">
              <w:rPr>
                <w:color w:val="auto"/>
                <w:lang w:val="en-US"/>
              </w:rPr>
              <w:t xml:space="preserve">&lt; 700 g   0 </w:t>
            </w:r>
            <w:proofErr w:type="spellStart"/>
            <w:r w:rsidRPr="00E84324">
              <w:rPr>
                <w:color w:val="auto"/>
                <w:lang w:val="en-US"/>
              </w:rPr>
              <w:t>pkt</w:t>
            </w:r>
            <w:proofErr w:type="spellEnd"/>
          </w:p>
          <w:p w14:paraId="0C99FC9C" w14:textId="5F0D45DD" w:rsidR="00821DBC" w:rsidRPr="00E84324" w:rsidRDefault="00821DBC" w:rsidP="003B4D3D">
            <w:pPr>
              <w:pStyle w:val="Tabwiersz"/>
              <w:spacing w:after="0"/>
              <w:rPr>
                <w:color w:val="auto"/>
                <w:lang w:val="en-US"/>
              </w:rPr>
            </w:pPr>
            <w:r w:rsidRPr="00E84324">
              <w:rPr>
                <w:color w:val="auto"/>
                <w:lang w:val="en-US"/>
              </w:rPr>
              <w:t xml:space="preserve">= 700 g   </w:t>
            </w:r>
            <w:r w:rsidR="00315163" w:rsidRPr="00E84324">
              <w:rPr>
                <w:color w:val="auto"/>
                <w:lang w:val="en-US"/>
              </w:rPr>
              <w:t>10</w:t>
            </w:r>
            <w:r w:rsidRPr="00E84324">
              <w:rPr>
                <w:color w:val="auto"/>
                <w:lang w:val="en-US"/>
              </w:rPr>
              <w:t xml:space="preserve"> </w:t>
            </w:r>
            <w:proofErr w:type="spellStart"/>
            <w:r w:rsidRPr="00E84324">
              <w:rPr>
                <w:color w:val="auto"/>
                <w:lang w:val="en-US"/>
              </w:rPr>
              <w:t>pkt</w:t>
            </w:r>
            <w:proofErr w:type="spellEnd"/>
          </w:p>
          <w:p w14:paraId="0A7CB1D6" w14:textId="025CA145" w:rsidR="00821DBC" w:rsidRDefault="00821DBC" w:rsidP="003B4D3D">
            <w:pPr>
              <w:pStyle w:val="Tabwiersz"/>
              <w:spacing w:after="0"/>
            </w:pPr>
            <w:r w:rsidRPr="00E84324">
              <w:rPr>
                <w:color w:val="auto"/>
                <w:lang w:val="en-US"/>
              </w:rPr>
              <w:t xml:space="preserve">&gt; 700 g   </w:t>
            </w:r>
            <w:r w:rsidR="00E84324" w:rsidRPr="00E84324">
              <w:rPr>
                <w:color w:val="auto"/>
                <w:lang w:val="en-US"/>
              </w:rPr>
              <w:t>5</w:t>
            </w:r>
            <w:r w:rsidRPr="00E84324">
              <w:rPr>
                <w:color w:val="auto"/>
                <w:lang w:val="en-US"/>
              </w:rPr>
              <w:t xml:space="preserve"> </w:t>
            </w:r>
            <w:proofErr w:type="spellStart"/>
            <w:r w:rsidRPr="00E84324">
              <w:rPr>
                <w:color w:val="auto"/>
                <w:lang w:val="en-US"/>
              </w:rPr>
              <w:t>pkt</w:t>
            </w:r>
            <w:proofErr w:type="spellEnd"/>
          </w:p>
        </w:tc>
      </w:tr>
      <w:tr w:rsidR="00821DBC" w14:paraId="61373F6A" w14:textId="77777777" w:rsidTr="00313AEA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30D" w14:textId="77777777" w:rsidR="00821DBC" w:rsidRDefault="00821DBC" w:rsidP="003B4D3D">
            <w:pPr>
              <w:numPr>
                <w:ilvl w:val="0"/>
                <w:numId w:val="8"/>
              </w:numPr>
              <w:spacing w:after="0"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7A86" w14:textId="77777777" w:rsidR="00821DBC" w:rsidRDefault="00821DBC" w:rsidP="003B4D3D">
            <w:pPr>
              <w:spacing w:after="0" w:line="240" w:lineRule="auto"/>
              <w:ind w:left="0" w:right="153"/>
              <w:rPr>
                <w:szCs w:val="20"/>
              </w:rPr>
            </w:pPr>
            <w:r>
              <w:rPr>
                <w:rFonts w:cs="Arial"/>
                <w:szCs w:val="20"/>
              </w:rPr>
              <w:t>Waga powinna posiadać nierdzewną szalkę.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49CF" w14:textId="77777777" w:rsidR="00821DBC" w:rsidRDefault="00821DBC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bCs/>
                <w:szCs w:val="20"/>
                <w:lang w:eastAsia="zh-CN" w:bidi="hi-IN"/>
              </w:rPr>
              <w:t>tak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6FF3" w14:textId="77777777" w:rsidR="00821DBC" w:rsidRDefault="00821DBC" w:rsidP="003B4D3D">
            <w:pPr>
              <w:spacing w:after="0"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B0BF" w14:textId="0B18E516" w:rsidR="00821DBC" w:rsidRDefault="00704BEB" w:rsidP="003B4D3D">
            <w:pPr>
              <w:spacing w:after="0" w:line="240" w:lineRule="auto"/>
              <w:ind w:left="153" w:right="153"/>
              <w:rPr>
                <w:szCs w:val="20"/>
              </w:rPr>
            </w:pPr>
            <w:r>
              <w:rPr>
                <w:lang w:val="en-US"/>
              </w:rPr>
              <w:t>--------------------</w:t>
            </w:r>
          </w:p>
        </w:tc>
      </w:tr>
    </w:tbl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313AEA" w14:paraId="43F32FCB" w14:textId="77777777" w:rsidTr="001A3BE0">
        <w:trPr>
          <w:trHeight w:val="567"/>
        </w:trPr>
        <w:tc>
          <w:tcPr>
            <w:tcW w:w="7009" w:type="dxa"/>
            <w:vAlign w:val="center"/>
          </w:tcPr>
          <w:p w14:paraId="04340FE0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6985" w:type="dxa"/>
            <w:vAlign w:val="center"/>
          </w:tcPr>
          <w:p w14:paraId="5C51A9FD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313AEA" w14:paraId="6E087A68" w14:textId="77777777" w:rsidTr="001A3BE0">
        <w:trPr>
          <w:trHeight w:val="567"/>
        </w:trPr>
        <w:tc>
          <w:tcPr>
            <w:tcW w:w="7009" w:type="dxa"/>
            <w:vAlign w:val="center"/>
          </w:tcPr>
          <w:p w14:paraId="637D5343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6985" w:type="dxa"/>
          </w:tcPr>
          <w:p w14:paraId="59F02D58" w14:textId="77777777" w:rsidR="00313AEA" w:rsidRDefault="00313AEA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4C270EDA" w14:textId="16188799" w:rsidR="00821DBC" w:rsidRPr="00B66E89" w:rsidRDefault="00821DBC" w:rsidP="00821DBC">
      <w:pPr>
        <w:pStyle w:val="Nagwek1"/>
        <w:rPr>
          <w:rFonts w:ascii="Arial Narrow" w:eastAsia="Times New Roman" w:hAnsi="Arial Narrow" w:cstheme="minorHAnsi"/>
          <w:b/>
          <w:bCs/>
          <w:color w:val="000000" w:themeColor="text1"/>
          <w:sz w:val="28"/>
          <w:szCs w:val="28"/>
        </w:rPr>
      </w:pPr>
      <w:r w:rsidRP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lastRenderedPageBreak/>
        <w:t xml:space="preserve">MIKROSKOP </w:t>
      </w:r>
      <w:r w:rsid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>–</w:t>
      </w:r>
      <w:r w:rsidRP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 xml:space="preserve"> </w:t>
      </w:r>
      <w:r w:rsidR="00B66E89">
        <w:rPr>
          <w:rFonts w:ascii="Arial Narrow" w:hAnsi="Arial Narrow" w:cstheme="minorHAnsi"/>
          <w:b/>
          <w:bCs/>
          <w:color w:val="000000" w:themeColor="text1"/>
          <w:sz w:val="28"/>
          <w:szCs w:val="28"/>
        </w:rPr>
        <w:t>cyfrowy trójokularowy – 2 szt.</w:t>
      </w:r>
    </w:p>
    <w:p w14:paraId="11719C29" w14:textId="741ABA53" w:rsidR="00821DBC" w:rsidRDefault="00821DBC" w:rsidP="00821DBC">
      <w:pPr>
        <w:pStyle w:val="Podpistabeli"/>
      </w:pPr>
    </w:p>
    <w:tbl>
      <w:tblPr>
        <w:tblStyle w:val="IBGtabpar"/>
        <w:tblW w:w="4950" w:type="pct"/>
        <w:tblLook w:val="04A0" w:firstRow="1" w:lastRow="0" w:firstColumn="1" w:lastColumn="0" w:noHBand="0" w:noVBand="1"/>
      </w:tblPr>
      <w:tblGrid>
        <w:gridCol w:w="716"/>
        <w:gridCol w:w="6511"/>
        <w:gridCol w:w="2808"/>
        <w:gridCol w:w="1601"/>
        <w:gridCol w:w="2218"/>
      </w:tblGrid>
      <w:tr w:rsidR="00821DBC" w14:paraId="1BC6BE72" w14:textId="77777777" w:rsidTr="00D5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16" w:type="dxa"/>
            <w:shd w:val="clear" w:color="auto" w:fill="auto"/>
          </w:tcPr>
          <w:p w14:paraId="4E809800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511" w:type="dxa"/>
            <w:shd w:val="clear" w:color="auto" w:fill="auto"/>
          </w:tcPr>
          <w:p w14:paraId="3654204D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08" w:type="dxa"/>
            <w:shd w:val="clear" w:color="auto" w:fill="auto"/>
          </w:tcPr>
          <w:p w14:paraId="5467FDD1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601" w:type="dxa"/>
            <w:shd w:val="clear" w:color="auto" w:fill="auto"/>
          </w:tcPr>
          <w:p w14:paraId="34811E95" w14:textId="77777777" w:rsidR="00821DBC" w:rsidRDefault="00821DBC" w:rsidP="003B4D3D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218" w:type="dxa"/>
            <w:shd w:val="clear" w:color="auto" w:fill="auto"/>
          </w:tcPr>
          <w:p w14:paraId="587F03EF" w14:textId="38C89BCE" w:rsidR="00821DBC" w:rsidRPr="00EC2521" w:rsidRDefault="00EC2521" w:rsidP="003B4D3D">
            <w:pPr>
              <w:pStyle w:val="Tabwiersz"/>
              <w:spacing w:after="0"/>
              <w:ind w:left="0" w:right="0"/>
            </w:pPr>
            <w:proofErr w:type="spellStart"/>
            <w:r w:rsidRPr="00EC2521">
              <w:t>Parametry</w:t>
            </w:r>
            <w:proofErr w:type="spellEnd"/>
            <w:r w:rsidRPr="00EC2521">
              <w:t xml:space="preserve"> </w:t>
            </w:r>
            <w:proofErr w:type="spellStart"/>
            <w:r w:rsidRPr="00EC2521">
              <w:t>podlegające</w:t>
            </w:r>
            <w:proofErr w:type="spellEnd"/>
            <w:r w:rsidRPr="00EC2521">
              <w:t xml:space="preserve"> </w:t>
            </w:r>
            <w:proofErr w:type="spellStart"/>
            <w:r w:rsidRPr="00EC2521">
              <w:t>ocenie</w:t>
            </w:r>
            <w:proofErr w:type="spellEnd"/>
          </w:p>
        </w:tc>
      </w:tr>
      <w:tr w:rsidR="00821DBC" w14:paraId="486BCB35" w14:textId="77777777" w:rsidTr="00D51140">
        <w:tc>
          <w:tcPr>
            <w:tcW w:w="716" w:type="dxa"/>
            <w:shd w:val="clear" w:color="auto" w:fill="auto"/>
          </w:tcPr>
          <w:p w14:paraId="3284CDFE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2BDF540E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bez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konieczności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wymiany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żarówek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31A85B34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2BFA39F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2CF4DA69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3679A96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A5F7AA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6BF16708" w14:textId="428FFA36" w:rsidR="00821DBC" w:rsidRPr="00FB06A5" w:rsidRDefault="00E05693" w:rsidP="003B4D3D">
            <w:pPr>
              <w:spacing w:before="0" w:after="0" w:line="240" w:lineRule="auto"/>
              <w:ind w:left="0" w:righ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>
              <w:rPr>
                <w:rStyle w:val="eop"/>
                <w:color w:val="000000" w:themeColor="text1"/>
              </w:rPr>
              <w:t>Powiększenie</w:t>
            </w:r>
            <w:proofErr w:type="spellEnd"/>
            <w:r>
              <w:rPr>
                <w:rStyle w:val="eop"/>
                <w:color w:val="000000" w:themeColor="text1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</w:rPr>
              <w:t>mikroskopu</w:t>
            </w:r>
            <w:proofErr w:type="spellEnd"/>
            <w:r w:rsidR="00821DBC" w:rsidRPr="00FB06A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270A7C3E" w14:textId="07085E3C" w:rsidR="00821DBC" w:rsidRPr="00FB06A5" w:rsidRDefault="00144021" w:rsidP="003B4D3D">
            <w:pPr>
              <w:spacing w:before="0" w:after="0" w:line="240" w:lineRule="auto"/>
              <w:ind w:left="0" w:right="0"/>
              <w:rPr>
                <w:rFonts w:eastAsia="Times New Roman" w:cstheme="minorHAnsi"/>
                <w:lang w:eastAsia="pl-PL"/>
              </w:rPr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584D245F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2F4914A1" w14:textId="77777777" w:rsidR="00821DBC" w:rsidRPr="002E2F6D" w:rsidRDefault="00D51140" w:rsidP="003B4D3D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 xml:space="preserve">40x/100x/400x/600x -10 </w:t>
            </w:r>
            <w:proofErr w:type="spellStart"/>
            <w:r w:rsidRPr="002E2F6D">
              <w:rPr>
                <w:rFonts w:eastAsia="Times New Roman" w:cstheme="minorHAnsi"/>
                <w:color w:val="auto"/>
                <w:lang w:eastAsia="pl-PL"/>
              </w:rPr>
              <w:t>pkt</w:t>
            </w:r>
            <w:proofErr w:type="spellEnd"/>
          </w:p>
          <w:p w14:paraId="2F02BFF5" w14:textId="77777777" w:rsidR="00D51140" w:rsidRPr="002E2F6D" w:rsidRDefault="00D51140" w:rsidP="003B4D3D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 xml:space="preserve">40x/100x/400x -5 </w:t>
            </w:r>
            <w:proofErr w:type="spellStart"/>
            <w:r w:rsidRPr="002E2F6D">
              <w:rPr>
                <w:rFonts w:eastAsia="Times New Roman" w:cstheme="minorHAnsi"/>
                <w:color w:val="auto"/>
                <w:lang w:eastAsia="pl-PL"/>
              </w:rPr>
              <w:t>pkt</w:t>
            </w:r>
            <w:proofErr w:type="spellEnd"/>
          </w:p>
          <w:p w14:paraId="066CB4FA" w14:textId="4E43ED6D" w:rsidR="00D51140" w:rsidRPr="002E2F6D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2E2F6D">
              <w:rPr>
                <w:rFonts w:eastAsia="Times New Roman" w:cstheme="minorHAnsi"/>
                <w:color w:val="auto"/>
                <w:lang w:eastAsia="pl-PL"/>
              </w:rPr>
              <w:t>40x/100x – 0pkt</w:t>
            </w:r>
          </w:p>
        </w:tc>
      </w:tr>
      <w:tr w:rsidR="00821DBC" w14:paraId="0B54C72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08A2361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5201389D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czasie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pracy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przegrzewać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-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brak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ciepła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na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preparacie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jest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niezbędne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dla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mikroskopii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żywego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materiału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13E5C45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0AA074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5E55E05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0DBED0D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4E68D4C5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26B76CD9" w14:textId="59BFBA4C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29030B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rewolwer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łożyskami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kulkowym</w:t>
            </w:r>
            <w:r w:rsidR="00641430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="00067CC8">
              <w:rPr>
                <w:rFonts w:eastAsia="Times New Roman" w:cstheme="minorHAnsi"/>
                <w:lang w:eastAsia="pl-PL"/>
              </w:rPr>
              <w:t xml:space="preserve"> </w:t>
            </w:r>
            <w:r w:rsidR="00067CC8" w:rsidRPr="00533B0C">
              <w:rPr>
                <w:rFonts w:eastAsia="Times New Roman" w:cstheme="minorHAnsi"/>
                <w:color w:val="auto"/>
                <w:lang w:eastAsia="pl-PL"/>
              </w:rPr>
              <w:t xml:space="preserve">na </w:t>
            </w:r>
            <w:proofErr w:type="spellStart"/>
            <w:r w:rsidR="00067CC8" w:rsidRPr="00533B0C">
              <w:rPr>
                <w:rFonts w:eastAsia="Times New Roman" w:cstheme="minorHAnsi"/>
                <w:color w:val="auto"/>
                <w:lang w:eastAsia="pl-PL"/>
              </w:rPr>
              <w:t>obiektywy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65D78E28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19757FC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6D5868A4" w14:textId="1CEC84D5" w:rsidR="00821DBC" w:rsidRPr="00A63ABE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A63ABE">
              <w:rPr>
                <w:color w:val="auto"/>
              </w:rPr>
              <w:t xml:space="preserve">4 </w:t>
            </w:r>
            <w:proofErr w:type="spellStart"/>
            <w:r w:rsidRPr="00A63ABE">
              <w:rPr>
                <w:color w:val="auto"/>
              </w:rPr>
              <w:t>obiek</w:t>
            </w:r>
            <w:r w:rsidR="00A63ABE" w:rsidRPr="00A63ABE">
              <w:rPr>
                <w:color w:val="auto"/>
              </w:rPr>
              <w:t>t</w:t>
            </w:r>
            <w:r w:rsidRPr="00A63ABE">
              <w:rPr>
                <w:color w:val="auto"/>
              </w:rPr>
              <w:t>ywy</w:t>
            </w:r>
            <w:proofErr w:type="spellEnd"/>
            <w:r w:rsidRPr="00A63ABE">
              <w:rPr>
                <w:color w:val="auto"/>
              </w:rPr>
              <w:t xml:space="preserve"> – 10 </w:t>
            </w:r>
            <w:proofErr w:type="spellStart"/>
            <w:r w:rsidRPr="00A63ABE">
              <w:rPr>
                <w:color w:val="auto"/>
              </w:rPr>
              <w:t>pkt</w:t>
            </w:r>
            <w:proofErr w:type="spellEnd"/>
          </w:p>
          <w:p w14:paraId="0B50FC69" w14:textId="77777777" w:rsidR="00D51140" w:rsidRPr="00A63ABE" w:rsidRDefault="00D51140" w:rsidP="003B4D3D">
            <w:pPr>
              <w:pStyle w:val="Tabwiersz"/>
              <w:spacing w:after="0"/>
              <w:rPr>
                <w:color w:val="auto"/>
              </w:rPr>
            </w:pPr>
            <w:r w:rsidRPr="00A63ABE">
              <w:rPr>
                <w:color w:val="auto"/>
              </w:rPr>
              <w:t>3</w:t>
            </w:r>
            <w:r w:rsidR="00A63ABE" w:rsidRPr="00A63ABE">
              <w:rPr>
                <w:color w:val="auto"/>
              </w:rPr>
              <w:t xml:space="preserve"> </w:t>
            </w:r>
            <w:proofErr w:type="spellStart"/>
            <w:r w:rsidR="00A63ABE" w:rsidRPr="00A63ABE">
              <w:rPr>
                <w:color w:val="auto"/>
              </w:rPr>
              <w:t>obiektywy</w:t>
            </w:r>
            <w:proofErr w:type="spellEnd"/>
            <w:r w:rsidR="00A63ABE" w:rsidRPr="00A63ABE">
              <w:rPr>
                <w:color w:val="auto"/>
              </w:rPr>
              <w:t xml:space="preserve"> – 5 </w:t>
            </w:r>
            <w:proofErr w:type="spellStart"/>
            <w:r w:rsidR="00A63ABE" w:rsidRPr="00A63ABE">
              <w:rPr>
                <w:color w:val="auto"/>
              </w:rPr>
              <w:t>pkt</w:t>
            </w:r>
            <w:proofErr w:type="spellEnd"/>
          </w:p>
          <w:p w14:paraId="7D284A7E" w14:textId="52E9874A" w:rsidR="00A63ABE" w:rsidRDefault="00A63ABE" w:rsidP="003B4D3D">
            <w:pPr>
              <w:pStyle w:val="Tabwiersz"/>
              <w:spacing w:after="0"/>
            </w:pP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641430">
              <w:t>ż</w:t>
            </w:r>
            <w:proofErr w:type="spellEnd"/>
            <w:r>
              <w:t xml:space="preserve"> 3 </w:t>
            </w:r>
            <w:proofErr w:type="spellStart"/>
            <w:r>
              <w:t>obiektywy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821DBC" w14:paraId="0C81499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C5F8952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2824033B" w14:textId="7AF620CE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29030B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kamerę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głowicy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przewód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USB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089CAC6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D8EA735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64B19A82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3EC74E28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56F1E47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18D5F682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Urządzenie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powinno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łatwo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chwycić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przetransportować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np.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dzięki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podzielonej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ramie.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635E8DD3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3D73C520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1D5E1E90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ABD33E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7F0E382F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5F8E533E" w14:textId="764CD643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okular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szerokokątny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721C4836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420B45E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585027C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485DCD1E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677CEB20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3E550C08" w14:textId="5296E7F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osłonę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przeciwkurzową</w:t>
            </w:r>
            <w:proofErr w:type="spellEnd"/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5FBB6DD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3471B04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0883EE68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4FA93257" w14:textId="77777777" w:rsidTr="00D51140">
        <w:tc>
          <w:tcPr>
            <w:tcW w:w="716" w:type="dxa"/>
            <w:tcBorders>
              <w:top w:val="nil"/>
            </w:tcBorders>
            <w:shd w:val="clear" w:color="auto" w:fill="auto"/>
          </w:tcPr>
          <w:p w14:paraId="5192E0B9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tcBorders>
              <w:top w:val="nil"/>
            </w:tcBorders>
            <w:shd w:val="clear" w:color="auto" w:fill="auto"/>
          </w:tcPr>
          <w:p w14:paraId="0AC3F778" w14:textId="22D870FB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r w:rsidR="00533B0C">
              <w:rPr>
                <w:rFonts w:eastAsia="Times New Roman" w:cstheme="minorHAnsi"/>
                <w:lang w:eastAsia="pl-PL"/>
              </w:rPr>
              <w:t>ma</w:t>
            </w:r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wysokiej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jakości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asferyczne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w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kondensorze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np.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Abbego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regulacją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przesłoną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irysową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uchwytem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filtra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14:paraId="1AF97D67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704CA4D8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tcBorders>
              <w:top w:val="nil"/>
            </w:tcBorders>
            <w:shd w:val="clear" w:color="auto" w:fill="auto"/>
          </w:tcPr>
          <w:p w14:paraId="475CD6CC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DC38226" w14:textId="77777777" w:rsidTr="00D51140">
        <w:tc>
          <w:tcPr>
            <w:tcW w:w="716" w:type="dxa"/>
            <w:shd w:val="clear" w:color="auto" w:fill="auto"/>
          </w:tcPr>
          <w:p w14:paraId="28FD1277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0FBA376D" w14:textId="4AC598E3" w:rsidR="00821DBC" w:rsidRPr="00C5084C" w:rsidRDefault="00821DBC" w:rsidP="003B4D3D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Mikroskop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zasilany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napięciem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sieciowym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533B0C" w:rsidRPr="00C5084C">
              <w:rPr>
                <w:rFonts w:eastAsia="Times New Roman" w:cstheme="minorHAnsi"/>
                <w:color w:val="auto"/>
                <w:lang w:eastAsia="pl-PL"/>
              </w:rPr>
              <w:t>oraz</w:t>
            </w:r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niezależnymi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od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akumulatorami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z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łatwością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ładowania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akumulatorów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podczas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pracy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z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zasilaniem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sieciowym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75ECFC0E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F8E8C6A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3AAD8491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FCD39E6" w14:textId="77777777" w:rsidTr="00D51140">
        <w:tc>
          <w:tcPr>
            <w:tcW w:w="716" w:type="dxa"/>
            <w:shd w:val="clear" w:color="auto" w:fill="auto"/>
          </w:tcPr>
          <w:p w14:paraId="4064AC9E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13F07CE" w14:textId="30824B1F" w:rsidR="00821DBC" w:rsidRPr="00C5084C" w:rsidRDefault="00821DBC" w:rsidP="003B4D3D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Mikroskop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533B0C" w:rsidRPr="00C5084C">
              <w:rPr>
                <w:rFonts w:eastAsia="Times New Roman" w:cstheme="minorHAnsi"/>
                <w:color w:val="auto"/>
                <w:lang w:eastAsia="pl-PL"/>
              </w:rPr>
              <w:t>ma</w:t>
            </w:r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posiadać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zintegrowaną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ładowarkę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do </w:t>
            </w:r>
            <w:proofErr w:type="spellStart"/>
            <w:r w:rsidRPr="00C5084C">
              <w:rPr>
                <w:rFonts w:eastAsia="Times New Roman" w:cstheme="minorHAnsi"/>
                <w:color w:val="auto"/>
                <w:lang w:eastAsia="pl-PL"/>
              </w:rPr>
              <w:t>akumulatorów</w:t>
            </w:r>
            <w:proofErr w:type="spellEnd"/>
            <w:r w:rsidRPr="00C5084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1A1B64F2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7FC5C2D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1768F009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9ABF13C" w14:textId="77777777" w:rsidTr="00D51140">
        <w:tc>
          <w:tcPr>
            <w:tcW w:w="716" w:type="dxa"/>
            <w:shd w:val="clear" w:color="auto" w:fill="auto"/>
          </w:tcPr>
          <w:p w14:paraId="6F3301F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2DF89FF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charakteryzować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współosiową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regulacją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zgrubną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dokładną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blokadą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, aby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zapobiec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uszkodzeniu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soczewek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preparatu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4BDBBB4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DD6A77C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4EE3F146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E8BDE1D" w14:textId="77777777" w:rsidTr="00D51140">
        <w:tc>
          <w:tcPr>
            <w:tcW w:w="716" w:type="dxa"/>
            <w:shd w:val="clear" w:color="auto" w:fill="auto"/>
          </w:tcPr>
          <w:p w14:paraId="7452465D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3624723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optykę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DIN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soczewkami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o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wysokiej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rozdzielczości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achromatyczne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soczewki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DIN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typu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semi-plan)</w:t>
            </w:r>
          </w:p>
        </w:tc>
        <w:tc>
          <w:tcPr>
            <w:tcW w:w="2808" w:type="dxa"/>
            <w:shd w:val="clear" w:color="auto" w:fill="auto"/>
          </w:tcPr>
          <w:p w14:paraId="3C4FCC2D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C58B89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2AEFF7A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728E2D29" w14:textId="77777777" w:rsidTr="00D51140">
        <w:tc>
          <w:tcPr>
            <w:tcW w:w="716" w:type="dxa"/>
            <w:shd w:val="clear" w:color="auto" w:fill="auto"/>
          </w:tcPr>
          <w:p w14:paraId="76D4BC7F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5A505CA8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mieć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regulowane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oświetlenie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LED -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niezależne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sieci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>,</w:t>
            </w:r>
          </w:p>
        </w:tc>
        <w:tc>
          <w:tcPr>
            <w:tcW w:w="2808" w:type="dxa"/>
            <w:shd w:val="clear" w:color="auto" w:fill="auto"/>
          </w:tcPr>
          <w:p w14:paraId="57FF7112" w14:textId="4DBAF7FE" w:rsidR="00821DBC" w:rsidRPr="00FB06A5" w:rsidRDefault="00067CC8" w:rsidP="003B4D3D">
            <w:pPr>
              <w:pStyle w:val="Tabwiersz"/>
              <w:spacing w:after="0"/>
            </w:pPr>
            <w:proofErr w:type="spellStart"/>
            <w:r>
              <w:rPr>
                <w:rFonts w:cstheme="minorHAnsi"/>
              </w:rPr>
              <w:t>t</w:t>
            </w:r>
            <w:r w:rsidR="00821DBC" w:rsidRPr="00FB06A5">
              <w:rPr>
                <w:rFonts w:cstheme="minorHAnsi"/>
              </w:rPr>
              <w:t>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7DA1A9C9" w14:textId="77777777" w:rsidR="00821DBC" w:rsidRDefault="00821DBC" w:rsidP="003B4D3D">
            <w:pPr>
              <w:pStyle w:val="Tabwiersz"/>
              <w:spacing w:after="0"/>
              <w:ind w:left="0"/>
            </w:pPr>
          </w:p>
        </w:tc>
        <w:tc>
          <w:tcPr>
            <w:tcW w:w="2218" w:type="dxa"/>
            <w:shd w:val="clear" w:color="auto" w:fill="auto"/>
          </w:tcPr>
          <w:p w14:paraId="3DFB7397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E5C684F" w14:textId="77777777" w:rsidTr="00D51140">
        <w:tc>
          <w:tcPr>
            <w:tcW w:w="716" w:type="dxa"/>
            <w:shd w:val="clear" w:color="auto" w:fill="auto"/>
          </w:tcPr>
          <w:p w14:paraId="53677EC5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44773597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tubus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monokularowowy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C4FBC85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A000BE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3ED5E26E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EE95FBA" w14:textId="77777777" w:rsidTr="00D51140">
        <w:tc>
          <w:tcPr>
            <w:tcW w:w="716" w:type="dxa"/>
            <w:shd w:val="clear" w:color="auto" w:fill="auto"/>
          </w:tcPr>
          <w:p w14:paraId="44CF588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61836F62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odłączany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przewód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wtyczką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sieciową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0A54DB9F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747A0E24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097D81CE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7EC6A6CC" w14:textId="77777777" w:rsidTr="00D51140">
        <w:tc>
          <w:tcPr>
            <w:tcW w:w="716" w:type="dxa"/>
            <w:shd w:val="clear" w:color="auto" w:fill="auto"/>
          </w:tcPr>
          <w:p w14:paraId="4A0A3CA2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05C4F96F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posiadać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stół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kwadratowy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zintegrowanym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stołem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krzyżowym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XY</w:t>
            </w:r>
          </w:p>
        </w:tc>
        <w:tc>
          <w:tcPr>
            <w:tcW w:w="2808" w:type="dxa"/>
            <w:shd w:val="clear" w:color="auto" w:fill="auto"/>
          </w:tcPr>
          <w:p w14:paraId="70A1BDFC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8026243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E80659A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10F601C6" w14:textId="77777777" w:rsidTr="00D51140">
        <w:tc>
          <w:tcPr>
            <w:tcW w:w="716" w:type="dxa"/>
            <w:shd w:val="clear" w:color="auto" w:fill="auto"/>
          </w:tcPr>
          <w:p w14:paraId="25F9E8DB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F66E010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Głowica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powinna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być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obrotowa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(360 °) bez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możliwości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ściągania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brak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śrub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radełkowanych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tylko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zintegrowane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śruby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łożyskowe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>).</w:t>
            </w:r>
          </w:p>
        </w:tc>
        <w:tc>
          <w:tcPr>
            <w:tcW w:w="2808" w:type="dxa"/>
            <w:shd w:val="clear" w:color="auto" w:fill="auto"/>
          </w:tcPr>
          <w:p w14:paraId="28AEC318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37F3E2B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5380D847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2046F1BE" w14:textId="77777777" w:rsidTr="00D51140">
        <w:tc>
          <w:tcPr>
            <w:tcW w:w="716" w:type="dxa"/>
            <w:shd w:val="clear" w:color="auto" w:fill="auto"/>
          </w:tcPr>
          <w:p w14:paraId="48AEC493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73B8055B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charakteryzujący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się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stabilną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temperaturą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barwową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75B2589C" w14:textId="77777777" w:rsidR="00821DBC" w:rsidRPr="00FB06A5" w:rsidRDefault="00821DBC" w:rsidP="003B4D3D">
            <w:pPr>
              <w:pStyle w:val="Tabwiersz"/>
              <w:spacing w:after="0"/>
            </w:pPr>
            <w:proofErr w:type="spellStart"/>
            <w:r w:rsidRPr="00FB06A5">
              <w:rPr>
                <w:rFonts w:cstheme="minorHAnsi"/>
              </w:rPr>
              <w:t>tak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5FE4FE2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184B6AA5" w14:textId="77777777" w:rsidR="00821DBC" w:rsidRDefault="00821DBC" w:rsidP="003B4D3D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821DBC" w14:paraId="03619E90" w14:textId="77777777" w:rsidTr="00D51140">
        <w:tc>
          <w:tcPr>
            <w:tcW w:w="716" w:type="dxa"/>
            <w:shd w:val="clear" w:color="auto" w:fill="auto"/>
          </w:tcPr>
          <w:p w14:paraId="5CB4C988" w14:textId="77777777" w:rsidR="00821DBC" w:rsidRPr="00FB06A5" w:rsidRDefault="00821DBC" w:rsidP="003B4D3D">
            <w:pPr>
              <w:pStyle w:val="Tabwiersz"/>
              <w:numPr>
                <w:ilvl w:val="0"/>
                <w:numId w:val="5"/>
              </w:numPr>
              <w:spacing w:after="0"/>
            </w:pPr>
          </w:p>
        </w:tc>
        <w:tc>
          <w:tcPr>
            <w:tcW w:w="6511" w:type="dxa"/>
            <w:shd w:val="clear" w:color="auto" w:fill="auto"/>
          </w:tcPr>
          <w:p w14:paraId="1EA45980" w14:textId="77777777" w:rsidR="00821DBC" w:rsidRPr="00FB06A5" w:rsidRDefault="00821DBC" w:rsidP="003B4D3D">
            <w:pPr>
              <w:pStyle w:val="Tabwiersz"/>
              <w:spacing w:after="0"/>
              <w:ind w:left="0"/>
            </w:pPr>
            <w:proofErr w:type="spellStart"/>
            <w:r w:rsidRPr="00FB06A5">
              <w:rPr>
                <w:rFonts w:eastAsia="Times New Roman" w:cstheme="minorHAnsi"/>
                <w:lang w:eastAsia="pl-PL"/>
              </w:rPr>
              <w:t>Mikroskop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powinien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wykazywać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pobór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FB06A5">
              <w:rPr>
                <w:rFonts w:eastAsia="Times New Roman" w:cstheme="minorHAnsi"/>
                <w:lang w:eastAsia="pl-PL"/>
              </w:rPr>
              <w:t>mocy</w:t>
            </w:r>
            <w:proofErr w:type="spellEnd"/>
            <w:r w:rsidRPr="00FB06A5">
              <w:rPr>
                <w:rFonts w:eastAsia="Times New Roman" w:cstheme="minorHAnsi"/>
                <w:lang w:eastAsia="pl-PL"/>
              </w:rPr>
              <w:t xml:space="preserve"> max 1 W </w:t>
            </w:r>
          </w:p>
        </w:tc>
        <w:tc>
          <w:tcPr>
            <w:tcW w:w="2808" w:type="dxa"/>
            <w:shd w:val="clear" w:color="auto" w:fill="auto"/>
          </w:tcPr>
          <w:p w14:paraId="220A36FA" w14:textId="33180003" w:rsidR="00821DBC" w:rsidRPr="00FB06A5" w:rsidRDefault="00067CC8" w:rsidP="003B4D3D">
            <w:pPr>
              <w:pStyle w:val="Tabwiersz"/>
              <w:spacing w:after="0"/>
            </w:pPr>
            <w:proofErr w:type="spellStart"/>
            <w:r>
              <w:rPr>
                <w:rFonts w:cstheme="minorHAnsi"/>
              </w:rPr>
              <w:t>t</w:t>
            </w:r>
            <w:r w:rsidR="00821DBC" w:rsidRPr="00FB06A5">
              <w:rPr>
                <w:rFonts w:cstheme="minorHAnsi"/>
              </w:rPr>
              <w:t>ak</w:t>
            </w:r>
            <w:proofErr w:type="spellEnd"/>
            <w:r w:rsidR="00821DBC" w:rsidRPr="00FB06A5">
              <w:rPr>
                <w:rFonts w:cstheme="minorHAnsi"/>
              </w:rPr>
              <w:t xml:space="preserve">, </w:t>
            </w:r>
          </w:p>
        </w:tc>
        <w:tc>
          <w:tcPr>
            <w:tcW w:w="1601" w:type="dxa"/>
            <w:shd w:val="clear" w:color="auto" w:fill="auto"/>
          </w:tcPr>
          <w:p w14:paraId="7CEBE67D" w14:textId="77777777" w:rsidR="00821DBC" w:rsidRDefault="00821DBC" w:rsidP="003B4D3D">
            <w:pPr>
              <w:pStyle w:val="Tabwiersz"/>
              <w:spacing w:after="0"/>
            </w:pPr>
          </w:p>
        </w:tc>
        <w:tc>
          <w:tcPr>
            <w:tcW w:w="2218" w:type="dxa"/>
            <w:shd w:val="clear" w:color="auto" w:fill="auto"/>
          </w:tcPr>
          <w:p w14:paraId="00F6492B" w14:textId="77777777" w:rsidR="00821DBC" w:rsidRDefault="00821DBC" w:rsidP="003B4D3D">
            <w:pPr>
              <w:pStyle w:val="Tabwiersz"/>
              <w:spacing w:after="0"/>
              <w:ind w:left="187"/>
            </w:pPr>
            <w:r>
              <w:t>--------------------</w:t>
            </w:r>
          </w:p>
        </w:tc>
      </w:tr>
    </w:tbl>
    <w:p w14:paraId="36CC06A1" w14:textId="1CF9D743" w:rsidR="00821DBC" w:rsidRDefault="00821DB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704BEB" w14:paraId="61EA7E44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1F3DDFB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397CEEF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704BEB" w14:paraId="0EDA8883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BFACF91" w14:textId="73292828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</w:t>
            </w:r>
            <w:r w:rsidR="00067CC8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5FF9D7D9" w14:textId="77777777" w:rsidR="00704BEB" w:rsidRDefault="00704BEB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37C3E9FA" w14:textId="08EC789F" w:rsidR="00704BEB" w:rsidRDefault="00704BEB">
      <w:pPr>
        <w:ind w:left="0"/>
        <w:rPr>
          <w:rFonts w:ascii="Times New Roman" w:hAnsi="Times New Roman"/>
          <w:sz w:val="24"/>
          <w:szCs w:val="24"/>
        </w:rPr>
      </w:pPr>
    </w:p>
    <w:p w14:paraId="72DC2B73" w14:textId="037BC3C2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3E118906" w14:textId="41C270B7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5B6AE589" w14:textId="2EF4966E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783BD5BF" w14:textId="2A83EDC9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2245F2FE" w14:textId="77777777" w:rsidR="00FB06A5" w:rsidRDefault="00FB06A5">
      <w:pPr>
        <w:ind w:left="0"/>
        <w:rPr>
          <w:rFonts w:ascii="Times New Roman" w:hAnsi="Times New Roman"/>
          <w:sz w:val="24"/>
          <w:szCs w:val="24"/>
        </w:rPr>
      </w:pPr>
    </w:p>
    <w:p w14:paraId="38FBF746" w14:textId="1E7F8F91" w:rsidR="00704BEB" w:rsidRDefault="00704BEB">
      <w:pPr>
        <w:ind w:left="0"/>
        <w:rPr>
          <w:rFonts w:ascii="Times New Roman" w:hAnsi="Times New Roman"/>
          <w:sz w:val="24"/>
          <w:szCs w:val="24"/>
        </w:rPr>
      </w:pPr>
    </w:p>
    <w:p w14:paraId="1EB373E3" w14:textId="65718682" w:rsidR="00276FD3" w:rsidRDefault="00276FD3">
      <w:pPr>
        <w:ind w:left="0"/>
        <w:rPr>
          <w:rFonts w:ascii="Times New Roman" w:hAnsi="Times New Roman"/>
          <w:sz w:val="24"/>
          <w:szCs w:val="24"/>
        </w:rPr>
      </w:pPr>
    </w:p>
    <w:p w14:paraId="4F420829" w14:textId="333FEC0E" w:rsidR="00276FD3" w:rsidRDefault="00276FD3">
      <w:pPr>
        <w:ind w:left="0"/>
        <w:rPr>
          <w:rFonts w:ascii="Times New Roman" w:hAnsi="Times New Roman"/>
          <w:sz w:val="24"/>
          <w:szCs w:val="24"/>
        </w:rPr>
      </w:pPr>
    </w:p>
    <w:p w14:paraId="64ED648F" w14:textId="599CE236" w:rsidR="00276FD3" w:rsidRDefault="00276FD3" w:rsidP="00276FD3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Część B: </w:t>
      </w:r>
    </w:p>
    <w:p w14:paraId="59710D61" w14:textId="5EEC0F8F" w:rsidR="00276FD3" w:rsidRDefault="00276FD3" w:rsidP="00276FD3">
      <w:pPr>
        <w:pStyle w:val="Tytu"/>
      </w:pPr>
      <w:r>
        <w:rPr>
          <w:rFonts w:eastAsia="DengXian Light"/>
        </w:rPr>
        <w:t>Wstrząsarka sitowa</w:t>
      </w:r>
      <w:r w:rsidR="00A020F6">
        <w:rPr>
          <w:rFonts w:eastAsia="DengXian Light"/>
        </w:rPr>
        <w:t xml:space="preserve"> – 2 szt.</w:t>
      </w:r>
    </w:p>
    <w:tbl>
      <w:tblPr>
        <w:tblStyle w:val="IBGtabpar"/>
        <w:tblW w:w="5000" w:type="pct"/>
        <w:tblInd w:w="108" w:type="dxa"/>
        <w:tblLook w:val="04A0" w:firstRow="1" w:lastRow="0" w:firstColumn="1" w:lastColumn="0" w:noHBand="0" w:noVBand="1"/>
      </w:tblPr>
      <w:tblGrid>
        <w:gridCol w:w="747"/>
        <w:gridCol w:w="6384"/>
        <w:gridCol w:w="1935"/>
        <w:gridCol w:w="3029"/>
        <w:gridCol w:w="1899"/>
      </w:tblGrid>
      <w:tr w:rsidR="00276FD3" w14:paraId="42E2FE40" w14:textId="77777777" w:rsidTr="00081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7" w:type="dxa"/>
            <w:shd w:val="clear" w:color="auto" w:fill="auto"/>
          </w:tcPr>
          <w:p w14:paraId="6AF69B92" w14:textId="77777777" w:rsidR="00276FD3" w:rsidRDefault="00276FD3" w:rsidP="003B4D3D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384" w:type="dxa"/>
            <w:shd w:val="clear" w:color="auto" w:fill="auto"/>
          </w:tcPr>
          <w:p w14:paraId="11BB145F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935" w:type="dxa"/>
            <w:shd w:val="clear" w:color="auto" w:fill="auto"/>
          </w:tcPr>
          <w:p w14:paraId="51093C61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3029" w:type="dxa"/>
            <w:shd w:val="clear" w:color="auto" w:fill="auto"/>
          </w:tcPr>
          <w:p w14:paraId="6A5E3418" w14:textId="77777777" w:rsidR="00276FD3" w:rsidRDefault="00276FD3" w:rsidP="003B4D3D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1899" w:type="dxa"/>
            <w:shd w:val="clear" w:color="auto" w:fill="auto"/>
          </w:tcPr>
          <w:p w14:paraId="3B017B46" w14:textId="4D11B1AA" w:rsidR="00276FD3" w:rsidRDefault="009A2E5C" w:rsidP="003B4D3D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650F3E" w14:paraId="6644E186" w14:textId="77777777" w:rsidTr="000810A2">
        <w:tc>
          <w:tcPr>
            <w:tcW w:w="747" w:type="dxa"/>
            <w:shd w:val="clear" w:color="auto" w:fill="auto"/>
          </w:tcPr>
          <w:p w14:paraId="1940C494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shd w:val="clear" w:color="auto" w:fill="auto"/>
          </w:tcPr>
          <w:p w14:paraId="64C227BF" w14:textId="77777777" w:rsidR="00650F3E" w:rsidRDefault="00650F3E" w:rsidP="00650F3E">
            <w:pPr>
              <w:spacing w:after="0" w:line="240" w:lineRule="auto"/>
              <w:ind w:left="0" w:right="15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2 </w:t>
            </w:r>
            <w:proofErr w:type="spellStart"/>
            <w:r>
              <w:t>sztuki</w:t>
            </w:r>
            <w:proofErr w:type="spellEnd"/>
            <w:r>
              <w:t xml:space="preserve"> (</w:t>
            </w:r>
            <w:proofErr w:type="spellStart"/>
            <w:r>
              <w:t>średnica</w:t>
            </w:r>
            <w:proofErr w:type="spellEnd"/>
            <w:r>
              <w:t xml:space="preserve"> min.0,05 mm oraz min. 0,02 mm)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pyłu</w:t>
            </w:r>
            <w:proofErr w:type="spellEnd"/>
            <w:r>
              <w:t>.</w:t>
            </w:r>
          </w:p>
        </w:tc>
        <w:tc>
          <w:tcPr>
            <w:tcW w:w="1935" w:type="dxa"/>
            <w:shd w:val="clear" w:color="auto" w:fill="auto"/>
          </w:tcPr>
          <w:p w14:paraId="077BBD4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shd w:val="clear" w:color="auto" w:fill="auto"/>
          </w:tcPr>
          <w:p w14:paraId="31182B8C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shd w:val="clear" w:color="auto" w:fill="auto"/>
          </w:tcPr>
          <w:p w14:paraId="3571B54B" w14:textId="74EFA24C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656E97C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B8CC55E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27C925E" w14:textId="77777777" w:rsidR="00650F3E" w:rsidRDefault="00650F3E" w:rsidP="00650F3E">
            <w:pPr>
              <w:pStyle w:val="Tabwiersz"/>
              <w:spacing w:after="0"/>
              <w:ind w:left="0" w:right="11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6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</w:t>
            </w:r>
            <w:r>
              <w:rPr>
                <w:color w:val="222222"/>
              </w:rPr>
              <w:t xml:space="preserve">0,8mm, 0,5 mm 0,35mm, 0,25 mm, 0,35mm, 0,25 mm)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frakcji</w:t>
            </w:r>
            <w:proofErr w:type="spellEnd"/>
            <w:r>
              <w:t xml:space="preserve"> </w:t>
            </w:r>
            <w:proofErr w:type="spellStart"/>
            <w:r>
              <w:t>piasku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0081DA7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32667306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59CA4E5" w14:textId="4EFF0948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2D814A65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5EC12B58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33A8B373" w14:textId="77777777" w:rsidR="00650F3E" w:rsidRDefault="00650F3E" w:rsidP="00650F3E">
            <w:pPr>
              <w:pStyle w:val="Tabwiersz"/>
              <w:spacing w:after="0"/>
              <w:ind w:left="0" w:right="113"/>
            </w:pP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dedykowane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  <w:proofErr w:type="spellStart"/>
            <w:r>
              <w:t>przesiewacza</w:t>
            </w:r>
            <w:proofErr w:type="spellEnd"/>
            <w:r>
              <w:t xml:space="preserve">, 8 </w:t>
            </w:r>
            <w:proofErr w:type="spellStart"/>
            <w:r>
              <w:t>sztuk</w:t>
            </w:r>
            <w:proofErr w:type="spellEnd"/>
            <w:r>
              <w:t xml:space="preserve"> (</w:t>
            </w:r>
            <w:proofErr w:type="spellStart"/>
            <w:r>
              <w:t>średnice</w:t>
            </w:r>
            <w:proofErr w:type="spellEnd"/>
            <w:r>
              <w:t xml:space="preserve">:  </w:t>
            </w:r>
            <w:r>
              <w:rPr>
                <w:color w:val="222222"/>
              </w:rPr>
              <w:t>14mm, 9 mm., 5mm, 3.5 mm., 2.8mm, 2.3mm, 1.6mm, 1mm)</w:t>
            </w:r>
            <w:r>
              <w:t xml:space="preserve"> </w:t>
            </w:r>
            <w:proofErr w:type="spellStart"/>
            <w:r>
              <w:t>wykonane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</w:t>
            </w:r>
            <w:proofErr w:type="spellEnd"/>
            <w:r>
              <w:t xml:space="preserve"> </w:t>
            </w:r>
            <w:proofErr w:type="spellStart"/>
            <w:r>
              <w:t>nierdzewnej</w:t>
            </w:r>
            <w:proofErr w:type="spellEnd"/>
            <w:r>
              <w:t xml:space="preserve">,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oddzielania</w:t>
            </w:r>
            <w:proofErr w:type="spellEnd"/>
            <w:r>
              <w:t xml:space="preserve"> </w:t>
            </w:r>
            <w:proofErr w:type="spellStart"/>
            <w:r>
              <w:t>frakcja</w:t>
            </w:r>
            <w:proofErr w:type="spellEnd"/>
            <w:r>
              <w:t xml:space="preserve"> </w:t>
            </w:r>
            <w:proofErr w:type="spellStart"/>
            <w:r>
              <w:t>żwiru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69F90C81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261A6E1" w14:textId="77777777" w:rsidR="00650F3E" w:rsidRDefault="00650F3E" w:rsidP="00650F3E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0E35D5C" w14:textId="7E3F7965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650F3E" w14:paraId="085DC964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476AF47B" w14:textId="77777777" w:rsidR="00650F3E" w:rsidRDefault="00650F3E" w:rsidP="00650F3E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6D31FF1A" w14:textId="77777777" w:rsidR="00650F3E" w:rsidRDefault="00650F3E" w:rsidP="00650F3E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Przesiewacz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powinien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dostosowany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przesiewania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gleby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żwirów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pyłów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2148248" w14:textId="77777777" w:rsidR="00650F3E" w:rsidRDefault="00650F3E" w:rsidP="00650F3E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57D6C51E" w14:textId="77777777" w:rsidR="00650F3E" w:rsidRDefault="00650F3E" w:rsidP="00650F3E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554FC3E" w14:textId="77777777" w:rsidR="00650F3E" w:rsidRDefault="00650F3E" w:rsidP="00650F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1CFD30C7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2B841D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1C28330" w14:textId="4D959229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Urządzenie</w:t>
            </w:r>
            <w:proofErr w:type="spellEnd"/>
            <w:r>
              <w:t xml:space="preserve"> </w:t>
            </w:r>
            <w:proofErr w:type="spellStart"/>
            <w:r>
              <w:t>powinno</w:t>
            </w:r>
            <w:proofErr w:type="spellEnd"/>
            <w:r>
              <w:t xml:space="preserve"> </w:t>
            </w:r>
            <w:proofErr w:type="spellStart"/>
            <w:r>
              <w:t>posiadac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wibracji</w:t>
            </w:r>
            <w:proofErr w:type="spellEnd"/>
            <w:r>
              <w:t xml:space="preserve"> 3D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2E2F971D" w14:textId="78682D8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2C502BB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102C7D2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0B06BFEA" w14:textId="32B87D82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6195A110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74FFF45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1A4DF78A" w14:textId="77777777" w:rsidR="00D456BB" w:rsidRDefault="00D456BB" w:rsidP="00D456BB">
            <w:pPr>
              <w:pStyle w:val="Tabwiersz"/>
              <w:spacing w:after="0"/>
              <w:ind w:left="0" w:right="113"/>
            </w:pPr>
            <w:proofErr w:type="spellStart"/>
            <w:r>
              <w:t>Przesiewanie</w:t>
            </w:r>
            <w:proofErr w:type="spellEnd"/>
            <w:r>
              <w:t xml:space="preserve"> na </w:t>
            </w:r>
            <w:proofErr w:type="spellStart"/>
            <w:r>
              <w:t>sucho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3C1E30B1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6D3EBBAF" w14:textId="77777777" w:rsidR="00D456BB" w:rsidRDefault="00D456BB" w:rsidP="00D456BB">
            <w:pPr>
              <w:pStyle w:val="Tabwiersz"/>
              <w:spacing w:after="0"/>
              <w:ind w:left="0" w:right="113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1AB30A0F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2EEF3DBA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F475E75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0FFF6641" w14:textId="151B1B4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Przesiewanie</w:t>
            </w:r>
            <w:proofErr w:type="spellEnd"/>
            <w:r>
              <w:rPr>
                <w:rFonts w:cs="Arial"/>
              </w:rPr>
              <w:t xml:space="preserve"> na </w:t>
            </w:r>
            <w:proofErr w:type="spellStart"/>
            <w:r>
              <w:rPr>
                <w:rFonts w:cs="Arial"/>
              </w:rPr>
              <w:t>mokro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402847C" w14:textId="4FA77F90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FA15DB6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64DF7F2E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6C95190F" w14:textId="6D1EE3DF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7077ABC2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2219B683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4F7B710B" w14:textId="74AEDC95" w:rsidR="00D456BB" w:rsidRDefault="00D456BB" w:rsidP="00D456BB">
            <w:pPr>
              <w:spacing w:before="60" w:after="0" w:line="240" w:lineRule="auto"/>
              <w:ind w:left="0" w:right="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Wyświetlacz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DAC93D7" w14:textId="67D5AA53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70B0835B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72B5F8A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  <w:r>
              <w:t xml:space="preserve"> – 10 </w:t>
            </w:r>
            <w:proofErr w:type="spellStart"/>
            <w:r>
              <w:t>pkt</w:t>
            </w:r>
            <w:proofErr w:type="spellEnd"/>
          </w:p>
          <w:p w14:paraId="3EAC3B9C" w14:textId="6E8367C1" w:rsidR="00D456BB" w:rsidRDefault="00D456BB" w:rsidP="00D456BB">
            <w:pPr>
              <w:pStyle w:val="Tabwiersz"/>
              <w:spacing w:after="0"/>
            </w:pPr>
            <w:proofErr w:type="spellStart"/>
            <w:r>
              <w:t>Nie</w:t>
            </w:r>
            <w:proofErr w:type="spellEnd"/>
            <w:r>
              <w:t xml:space="preserve"> – 0 </w:t>
            </w:r>
            <w:proofErr w:type="spellStart"/>
            <w:r>
              <w:t>pkt</w:t>
            </w:r>
            <w:proofErr w:type="spellEnd"/>
          </w:p>
        </w:tc>
      </w:tr>
      <w:tr w:rsidR="00D456BB" w14:paraId="0308426D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1D9E193B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553AB111" w14:textId="77777777" w:rsidR="00D456BB" w:rsidRDefault="00D456BB" w:rsidP="00D456BB">
            <w:pPr>
              <w:spacing w:before="60" w:after="0" w:line="240" w:lineRule="auto"/>
              <w:ind w:right="27"/>
            </w:pPr>
            <w:proofErr w:type="spellStart"/>
            <w:r>
              <w:rPr>
                <w:rFonts w:cs="Arial"/>
              </w:rPr>
              <w:t>Mocowanie</w:t>
            </w:r>
            <w:proofErr w:type="spellEnd"/>
            <w:r>
              <w:rPr>
                <w:rFonts w:cs="Arial"/>
              </w:rPr>
              <w:t xml:space="preserve"> sit, </w:t>
            </w:r>
            <w:proofErr w:type="spellStart"/>
            <w:r>
              <w:rPr>
                <w:rFonts w:cs="Arial"/>
              </w:rPr>
              <w:t>uniemożliwiające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wysunięcie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się</w:t>
            </w:r>
            <w:proofErr w:type="spellEnd"/>
            <w:r>
              <w:rPr>
                <w:rFonts w:cs="Arial"/>
              </w:rPr>
              <w:t xml:space="preserve"> sit </w:t>
            </w:r>
            <w:proofErr w:type="spellStart"/>
            <w:r>
              <w:rPr>
                <w:rFonts w:cs="Arial"/>
              </w:rPr>
              <w:t>podczas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pracy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47A7C1B3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09BED8C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798F2195" w14:textId="77777777" w:rsidR="00D456BB" w:rsidRDefault="00D456BB" w:rsidP="00D456BB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D456BB" w14:paraId="6FD69326" w14:textId="77777777" w:rsidTr="000810A2">
        <w:tc>
          <w:tcPr>
            <w:tcW w:w="747" w:type="dxa"/>
            <w:tcBorders>
              <w:top w:val="nil"/>
            </w:tcBorders>
            <w:shd w:val="clear" w:color="auto" w:fill="auto"/>
          </w:tcPr>
          <w:p w14:paraId="6EE8F549" w14:textId="77777777" w:rsidR="00D456BB" w:rsidRDefault="00D456BB" w:rsidP="00D456BB">
            <w:pPr>
              <w:pStyle w:val="Tabwiersz"/>
              <w:numPr>
                <w:ilvl w:val="0"/>
                <w:numId w:val="9"/>
              </w:numPr>
              <w:spacing w:after="0"/>
            </w:pP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14:paraId="7A16D95F" w14:textId="77777777" w:rsidR="00D456BB" w:rsidRDefault="00D456BB" w:rsidP="00D456BB">
            <w:pPr>
              <w:spacing w:after="0" w:line="240" w:lineRule="auto"/>
              <w:ind w:left="0" w:right="153"/>
            </w:pPr>
            <w:proofErr w:type="spellStart"/>
            <w:r>
              <w:rPr>
                <w:rFonts w:cs="Arial"/>
              </w:rPr>
              <w:t>Zasilanie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przesiewacza</w:t>
            </w:r>
            <w:proofErr w:type="spellEnd"/>
            <w:r>
              <w:rPr>
                <w:rFonts w:cs="Arial"/>
              </w:rPr>
              <w:t xml:space="preserve"> na </w:t>
            </w:r>
            <w:proofErr w:type="spellStart"/>
            <w:r>
              <w:rPr>
                <w:rFonts w:cs="Arial"/>
              </w:rPr>
              <w:t>prąd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jednofazowy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dostępny</w:t>
            </w:r>
            <w:proofErr w:type="spellEnd"/>
            <w:r>
              <w:rPr>
                <w:rFonts w:cs="Arial"/>
              </w:rPr>
              <w:t xml:space="preserve"> w </w:t>
            </w:r>
            <w:proofErr w:type="spellStart"/>
            <w:r>
              <w:rPr>
                <w:rFonts w:cs="Arial"/>
              </w:rPr>
              <w:t>sieci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  <w:shd w:val="clear" w:color="auto" w:fill="auto"/>
          </w:tcPr>
          <w:p w14:paraId="599DF8FD" w14:textId="77777777" w:rsidR="00D456BB" w:rsidRDefault="00D456BB" w:rsidP="00D456BB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3029" w:type="dxa"/>
            <w:tcBorders>
              <w:top w:val="nil"/>
            </w:tcBorders>
            <w:shd w:val="clear" w:color="auto" w:fill="auto"/>
          </w:tcPr>
          <w:p w14:paraId="1C65D5E8" w14:textId="77777777" w:rsidR="00D456BB" w:rsidRDefault="00D456BB" w:rsidP="00D456BB">
            <w:pPr>
              <w:pStyle w:val="Tabwiersz"/>
              <w:spacing w:after="0"/>
            </w:pPr>
          </w:p>
        </w:tc>
        <w:tc>
          <w:tcPr>
            <w:tcW w:w="1899" w:type="dxa"/>
            <w:tcBorders>
              <w:top w:val="nil"/>
            </w:tcBorders>
            <w:shd w:val="clear" w:color="auto" w:fill="auto"/>
          </w:tcPr>
          <w:p w14:paraId="09CBF083" w14:textId="77777777" w:rsidR="00D456BB" w:rsidRDefault="00D456BB" w:rsidP="00D456BB">
            <w:pPr>
              <w:pStyle w:val="Tabwiersz"/>
              <w:spacing w:after="0"/>
              <w:ind w:left="0"/>
            </w:pPr>
            <w:r>
              <w:t>--------------------</w:t>
            </w:r>
          </w:p>
        </w:tc>
      </w:tr>
    </w:tbl>
    <w:p w14:paraId="15D8168A" w14:textId="77777777" w:rsidR="00276FD3" w:rsidRDefault="00276FD3" w:rsidP="00276FD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126FF7" w14:paraId="37218F2F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33E1DC4E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7ACD757F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126FF7" w14:paraId="535CBC01" w14:textId="77777777" w:rsidTr="00914797">
        <w:trPr>
          <w:trHeight w:val="567"/>
        </w:trPr>
        <w:tc>
          <w:tcPr>
            <w:tcW w:w="6872" w:type="dxa"/>
            <w:vAlign w:val="center"/>
          </w:tcPr>
          <w:p w14:paraId="1D7ED644" w14:textId="0E2F389F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2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25EEC087" w14:textId="77777777" w:rsidR="00126FF7" w:rsidRDefault="00126FF7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38672B38" w14:textId="77777777" w:rsidR="00A015D1" w:rsidRDefault="00A015D1" w:rsidP="00E51739">
      <w:pPr>
        <w:pStyle w:val="Podpistabeli"/>
        <w:rPr>
          <w:b/>
          <w:bCs/>
          <w:sz w:val="28"/>
          <w:szCs w:val="28"/>
        </w:rPr>
      </w:pPr>
    </w:p>
    <w:p w14:paraId="63A56AE0" w14:textId="236D6FCF" w:rsidR="00E51739" w:rsidRDefault="00E51739" w:rsidP="00E51739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C: </w:t>
      </w:r>
    </w:p>
    <w:p w14:paraId="6BF65579" w14:textId="066A8B8E" w:rsidR="00CE2F5A" w:rsidRPr="00E51739" w:rsidRDefault="00BA498E">
      <w:pPr>
        <w:ind w:left="0"/>
        <w:rPr>
          <w:b/>
          <w:bCs/>
          <w:lang w:eastAsia="zh-CN" w:bidi="hi-IN"/>
        </w:rPr>
      </w:pPr>
      <w:r w:rsidRPr="00E51739">
        <w:rPr>
          <w:rFonts w:ascii="Times New Roman" w:hAnsi="Times New Roman"/>
          <w:b/>
          <w:bCs/>
          <w:sz w:val="24"/>
          <w:szCs w:val="24"/>
        </w:rPr>
        <w:t>TERMOCYKLER + ZESTAW DOŚWIADCZALNY</w:t>
      </w:r>
      <w:bookmarkStart w:id="0" w:name="_Hlk69288120"/>
      <w:bookmarkEnd w:id="0"/>
      <w:r w:rsidR="00E51739">
        <w:rPr>
          <w:rFonts w:ascii="Times New Roman" w:hAnsi="Times New Roman"/>
          <w:b/>
          <w:bCs/>
          <w:sz w:val="24"/>
          <w:szCs w:val="24"/>
        </w:rPr>
        <w:t xml:space="preserve"> – 2 szt.</w:t>
      </w:r>
    </w:p>
    <w:p w14:paraId="6439E14A" w14:textId="3246176F" w:rsidR="00CE2F5A" w:rsidRDefault="00BA498E">
      <w:pPr>
        <w:pStyle w:val="Podpistabeli"/>
      </w:pPr>
      <w:r>
        <w:rPr>
          <w:b/>
          <w:bCs/>
        </w:rPr>
        <w:t xml:space="preserve">Tabela </w:t>
      </w:r>
      <w:r>
        <w:rPr>
          <w:b/>
          <w:bCs/>
        </w:rPr>
        <w:fldChar w:fldCharType="begin"/>
      </w:r>
      <w:r>
        <w:rPr>
          <w:b/>
          <w:bCs/>
        </w:rPr>
        <w:instrText>SEQ Tabela \* ARABIC</w:instrText>
      </w:r>
      <w:r>
        <w:rPr>
          <w:b/>
          <w:bCs/>
        </w:rPr>
        <w:fldChar w:fldCharType="separate"/>
      </w:r>
      <w:r w:rsidR="0038734D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ab/>
      </w: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2"/>
        <w:gridCol w:w="6639"/>
        <w:gridCol w:w="2835"/>
        <w:gridCol w:w="1617"/>
        <w:gridCol w:w="2181"/>
      </w:tblGrid>
      <w:tr w:rsidR="00CE2F5A" w14:paraId="601EA46A" w14:textId="77777777" w:rsidTr="009D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2" w:type="dxa"/>
            <w:shd w:val="clear" w:color="auto" w:fill="auto"/>
          </w:tcPr>
          <w:p w14:paraId="1B84C8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39" w:type="dxa"/>
            <w:shd w:val="clear" w:color="auto" w:fill="auto"/>
          </w:tcPr>
          <w:p w14:paraId="4FFD365B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PARAMETRU</w:t>
            </w:r>
          </w:p>
        </w:tc>
        <w:tc>
          <w:tcPr>
            <w:tcW w:w="2835" w:type="dxa"/>
            <w:shd w:val="clear" w:color="auto" w:fill="auto"/>
          </w:tcPr>
          <w:p w14:paraId="401B21A4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WYMAGANY/ WARTOŚĆ</w:t>
            </w:r>
          </w:p>
        </w:tc>
        <w:tc>
          <w:tcPr>
            <w:tcW w:w="1617" w:type="dxa"/>
            <w:shd w:val="clear" w:color="auto" w:fill="auto"/>
          </w:tcPr>
          <w:p w14:paraId="6BE66F96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181" w:type="dxa"/>
            <w:shd w:val="clear" w:color="auto" w:fill="auto"/>
          </w:tcPr>
          <w:p w14:paraId="0253B3A0" w14:textId="4B8B0CE4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E2F5A" w14:paraId="0F51FAD4" w14:textId="77777777" w:rsidTr="009D65C1">
        <w:trPr>
          <w:trHeight w:val="283"/>
        </w:trPr>
        <w:tc>
          <w:tcPr>
            <w:tcW w:w="722" w:type="dxa"/>
            <w:shd w:val="clear" w:color="auto" w:fill="auto"/>
          </w:tcPr>
          <w:p w14:paraId="1296658F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2EC2CA69" w14:textId="0DA1D67C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Czas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trwania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doświadczenia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DBDF1D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B0AFB2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F51FA0A" w14:textId="77777777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300BB5">
              <w:rPr>
                <w:color w:val="auto"/>
              </w:rPr>
              <w:t>Czas</w:t>
            </w:r>
            <w:proofErr w:type="spellEnd"/>
            <w:r w:rsidRPr="00300BB5">
              <w:rPr>
                <w:color w:val="auto"/>
              </w:rPr>
              <w:t xml:space="preserve"> </w:t>
            </w:r>
          </w:p>
          <w:p w14:paraId="26F20735" w14:textId="4F378F2B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 w:rsidRPr="00300BB5">
              <w:rPr>
                <w:color w:val="auto"/>
              </w:rPr>
              <w:t xml:space="preserve">do 90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2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</w:t>
            </w:r>
            <w:proofErr w:type="spellStart"/>
            <w:r w:rsidR="00947BA2" w:rsidRPr="00300BB5">
              <w:rPr>
                <w:color w:val="auto"/>
              </w:rPr>
              <w:t>pkt</w:t>
            </w:r>
            <w:proofErr w:type="spellEnd"/>
          </w:p>
          <w:p w14:paraId="2E0B5139" w14:textId="606652A8" w:rsidR="00CE2F5A" w:rsidRPr="00300BB5" w:rsidRDefault="002D32C6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&gt;</w:t>
            </w:r>
            <w:r w:rsidR="00BA498E" w:rsidRPr="00300BB5">
              <w:rPr>
                <w:color w:val="auto"/>
              </w:rPr>
              <w:t>9</w:t>
            </w:r>
            <w:r>
              <w:rPr>
                <w:color w:val="auto"/>
              </w:rPr>
              <w:t>0 do</w:t>
            </w:r>
            <w:r w:rsidR="00BA498E" w:rsidRPr="00300BB5">
              <w:rPr>
                <w:color w:val="auto"/>
              </w:rPr>
              <w:t xml:space="preserve">120 min </w:t>
            </w:r>
            <w:r w:rsidR="00947BA2" w:rsidRPr="00300BB5">
              <w:rPr>
                <w:color w:val="auto"/>
              </w:rPr>
              <w:t>–</w:t>
            </w:r>
            <w:r w:rsidR="00BA498E"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10</w:t>
            </w:r>
            <w:r w:rsidR="00947BA2" w:rsidRPr="00300BB5">
              <w:rPr>
                <w:color w:val="auto"/>
              </w:rPr>
              <w:t xml:space="preserve"> </w:t>
            </w:r>
            <w:proofErr w:type="spellStart"/>
            <w:r w:rsidR="00947BA2" w:rsidRPr="00300BB5">
              <w:rPr>
                <w:color w:val="auto"/>
              </w:rPr>
              <w:t>pkt</w:t>
            </w:r>
            <w:proofErr w:type="spellEnd"/>
          </w:p>
          <w:p w14:paraId="0337D0CD" w14:textId="56C436A1" w:rsidR="00CE2F5A" w:rsidRDefault="00BA498E" w:rsidP="00947BA2">
            <w:pPr>
              <w:pStyle w:val="Tabwiersz"/>
              <w:spacing w:after="0"/>
              <w:ind w:left="0"/>
            </w:pPr>
            <w:proofErr w:type="spellStart"/>
            <w:r w:rsidRPr="00300BB5">
              <w:rPr>
                <w:color w:val="auto"/>
              </w:rPr>
              <w:t>Powyżej</w:t>
            </w:r>
            <w:proofErr w:type="spellEnd"/>
            <w:r w:rsidRPr="00300BB5">
              <w:rPr>
                <w:color w:val="auto"/>
              </w:rPr>
              <w:t xml:space="preserve"> 120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</w:t>
            </w:r>
            <w:proofErr w:type="spellStart"/>
            <w:r w:rsidR="00947BA2" w:rsidRPr="00300BB5">
              <w:rPr>
                <w:color w:val="auto"/>
              </w:rPr>
              <w:t>pkt</w:t>
            </w:r>
            <w:proofErr w:type="spellEnd"/>
          </w:p>
        </w:tc>
      </w:tr>
      <w:tr w:rsidR="00CE2F5A" w14:paraId="0D7416F2" w14:textId="77777777" w:rsidTr="009D65C1">
        <w:trPr>
          <w:trHeight w:val="283"/>
        </w:trPr>
        <w:tc>
          <w:tcPr>
            <w:tcW w:w="722" w:type="dxa"/>
            <w:tcBorders>
              <w:top w:val="nil"/>
            </w:tcBorders>
            <w:shd w:val="clear" w:color="auto" w:fill="auto"/>
          </w:tcPr>
          <w:p w14:paraId="57104CE4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tcBorders>
              <w:top w:val="nil"/>
            </w:tcBorders>
            <w:shd w:val="clear" w:color="auto" w:fill="auto"/>
          </w:tcPr>
          <w:p w14:paraId="2762A850" w14:textId="77777777" w:rsidR="00CE2F5A" w:rsidRPr="00154371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Termocykler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powinien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nadawać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się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samodzielnej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amplifikacji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próbek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DNA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przez</w:t>
            </w:r>
            <w:proofErr w:type="spellEnd"/>
            <w:r w:rsidRPr="00154371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54371">
              <w:rPr>
                <w:rStyle w:val="eop"/>
                <w:rFonts w:cstheme="minorHAnsi"/>
                <w:color w:val="000000" w:themeColor="text1"/>
              </w:rPr>
              <w:t>uczniów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EDFC49B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14:paraId="398622F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14:paraId="69F8EB9F" w14:textId="212F506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023CC62" w14:textId="77777777" w:rsidTr="009D65C1">
        <w:tc>
          <w:tcPr>
            <w:tcW w:w="722" w:type="dxa"/>
            <w:shd w:val="clear" w:color="auto" w:fill="auto"/>
          </w:tcPr>
          <w:p w14:paraId="39A0EFC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6E1B38B2" w14:textId="77777777" w:rsidR="00CE2F5A" w:rsidRPr="00154371" w:rsidRDefault="00BA498E">
            <w:pPr>
              <w:pStyle w:val="Tabwiersz"/>
              <w:spacing w:after="0"/>
              <w:ind w:lef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Dane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cyklu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wyświetlane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w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czasie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rzeczywistym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55B069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3018A77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3CDE8868" w14:textId="5434665A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9F6AF9B" w14:textId="77777777" w:rsidTr="009D65C1">
        <w:tc>
          <w:tcPr>
            <w:tcW w:w="722" w:type="dxa"/>
            <w:shd w:val="clear" w:color="auto" w:fill="auto"/>
          </w:tcPr>
          <w:p w14:paraId="386493D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0588301E" w14:textId="77777777" w:rsidR="00CE2F5A" w:rsidRPr="00154371" w:rsidRDefault="00BA498E">
            <w:pPr>
              <w:pStyle w:val="Tabwiersz"/>
              <w:spacing w:after="0"/>
              <w:ind w:lef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Urządzenie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powinno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mieć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zainstalowane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programy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oraz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możliwość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ustalania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własnych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parametrów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programów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działania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AAAB4A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327A1F29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20A233E" w14:textId="48F7C2EC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5CD3F220" w14:textId="77777777" w:rsidTr="009D65C1">
        <w:tc>
          <w:tcPr>
            <w:tcW w:w="722" w:type="dxa"/>
            <w:shd w:val="clear" w:color="auto" w:fill="auto"/>
          </w:tcPr>
          <w:p w14:paraId="77BB9BF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35BE1BE" w14:textId="750EFDE0" w:rsidR="00CE2F5A" w:rsidRPr="00154371" w:rsidRDefault="006C7719">
            <w:pPr>
              <w:pStyle w:val="Tabwiersz"/>
              <w:spacing w:after="0"/>
              <w:ind w:left="0"/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</w:rPr>
              <w:t>Liczba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A498E" w:rsidRPr="00154371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A498E" w:rsidRPr="00154371">
              <w:rPr>
                <w:rFonts w:cstheme="minorHAnsi"/>
                <w:color w:val="000000" w:themeColor="text1"/>
              </w:rPr>
              <w:t>próbek</w:t>
            </w:r>
            <w:proofErr w:type="spellEnd"/>
            <w:r w:rsidR="00BA498E" w:rsidRPr="00154371">
              <w:rPr>
                <w:rFonts w:cstheme="minorHAnsi"/>
                <w:color w:val="000000" w:themeColor="text1"/>
              </w:rPr>
              <w:t xml:space="preserve"> PCR </w:t>
            </w:r>
          </w:p>
        </w:tc>
        <w:tc>
          <w:tcPr>
            <w:tcW w:w="2835" w:type="dxa"/>
            <w:shd w:val="clear" w:color="auto" w:fill="auto"/>
          </w:tcPr>
          <w:p w14:paraId="26F03614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857611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7B33FE80" w14:textId="01B6C220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t xml:space="preserve">16 </w:t>
            </w:r>
            <w:proofErr w:type="spellStart"/>
            <w:r w:rsidRPr="005D4340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i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więcej</w:t>
            </w:r>
            <w:proofErr w:type="spellEnd"/>
            <w:r w:rsidRPr="005D4340">
              <w:rPr>
                <w:color w:val="auto"/>
              </w:rPr>
              <w:t xml:space="preserve">  </w:t>
            </w:r>
            <w:r w:rsidR="00E62BA1" w:rsidRPr="005D4340">
              <w:rPr>
                <w:color w:val="auto"/>
              </w:rPr>
              <w:t xml:space="preserve">- </w:t>
            </w:r>
            <w:r w:rsidR="005D1B3E" w:rsidRPr="005D4340">
              <w:rPr>
                <w:color w:val="auto"/>
              </w:rPr>
              <w:t>1</w:t>
            </w:r>
            <w:r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</w:t>
            </w:r>
            <w:proofErr w:type="spellStart"/>
            <w:r w:rsidR="00E62BA1" w:rsidRPr="005D4340">
              <w:rPr>
                <w:color w:val="auto"/>
              </w:rPr>
              <w:t>pkt</w:t>
            </w:r>
            <w:proofErr w:type="spellEnd"/>
          </w:p>
          <w:p w14:paraId="14B76439" w14:textId="10A7AAA3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t>10- 1</w:t>
            </w:r>
            <w:r w:rsidR="00E62BA1" w:rsidRPr="005D4340">
              <w:rPr>
                <w:color w:val="auto"/>
              </w:rPr>
              <w:t>5</w:t>
            </w:r>
            <w:r w:rsidR="00577C6F">
              <w:rPr>
                <w:color w:val="auto"/>
              </w:rPr>
              <w:t xml:space="preserve"> </w:t>
            </w:r>
            <w:proofErr w:type="spellStart"/>
            <w:r w:rsidR="00577C6F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5</w:t>
            </w:r>
            <w:r w:rsidR="00E62BA1" w:rsidRPr="005D4340">
              <w:rPr>
                <w:color w:val="auto"/>
              </w:rPr>
              <w:t xml:space="preserve"> </w:t>
            </w:r>
            <w:proofErr w:type="spellStart"/>
            <w:r w:rsidR="00E62BA1" w:rsidRPr="005D4340">
              <w:rPr>
                <w:color w:val="auto"/>
              </w:rPr>
              <w:t>pkt</w:t>
            </w:r>
            <w:proofErr w:type="spellEnd"/>
          </w:p>
          <w:p w14:paraId="5A8C8B96" w14:textId="6FBF192F" w:rsidR="00CE2F5A" w:rsidRPr="004B594F" w:rsidRDefault="00BA498E">
            <w:pPr>
              <w:pStyle w:val="Tabwiersz"/>
              <w:spacing w:after="0"/>
              <w:ind w:left="0"/>
              <w:rPr>
                <w:color w:val="FF0000"/>
              </w:rPr>
            </w:pPr>
            <w:proofErr w:type="spellStart"/>
            <w:r w:rsidRPr="005D4340">
              <w:rPr>
                <w:color w:val="auto"/>
              </w:rPr>
              <w:t>Mniej</w:t>
            </w:r>
            <w:proofErr w:type="spellEnd"/>
            <w:r w:rsidRPr="005D4340">
              <w:rPr>
                <w:color w:val="auto"/>
              </w:rPr>
              <w:t xml:space="preserve"> </w:t>
            </w:r>
            <w:proofErr w:type="spellStart"/>
            <w:r w:rsidRPr="005D4340">
              <w:rPr>
                <w:color w:val="auto"/>
              </w:rPr>
              <w:t>niż</w:t>
            </w:r>
            <w:proofErr w:type="spellEnd"/>
            <w:r w:rsidRPr="005D4340">
              <w:rPr>
                <w:color w:val="auto"/>
              </w:rPr>
              <w:t xml:space="preserve"> 10</w:t>
            </w:r>
            <w:r w:rsidR="00577C6F">
              <w:rPr>
                <w:color w:val="auto"/>
              </w:rPr>
              <w:t xml:space="preserve"> </w:t>
            </w:r>
            <w:proofErr w:type="spellStart"/>
            <w:r w:rsidR="00577C6F">
              <w:rPr>
                <w:color w:val="auto"/>
              </w:rPr>
              <w:t>próbek</w:t>
            </w:r>
            <w:proofErr w:type="spellEnd"/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</w:t>
            </w:r>
            <w:r w:rsidR="005D1B3E"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</w:t>
            </w:r>
            <w:proofErr w:type="spellStart"/>
            <w:r w:rsidR="00E62BA1" w:rsidRPr="005D4340">
              <w:rPr>
                <w:color w:val="auto"/>
              </w:rPr>
              <w:t>pkt</w:t>
            </w:r>
            <w:proofErr w:type="spellEnd"/>
          </w:p>
        </w:tc>
      </w:tr>
      <w:tr w:rsidR="00CE2F5A" w14:paraId="67F7A4EB" w14:textId="77777777" w:rsidTr="009D65C1">
        <w:tc>
          <w:tcPr>
            <w:tcW w:w="722" w:type="dxa"/>
            <w:shd w:val="clear" w:color="auto" w:fill="auto"/>
          </w:tcPr>
          <w:p w14:paraId="49FCA066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BA23CAC" w14:textId="77777777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uzupełniony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o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doświadczalny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kompatybilny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z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urządzeniem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, np. test na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ojcostwo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, test na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obecność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wirusa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w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materiale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biologicznym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Itp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składać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 z: </w:t>
            </w:r>
            <w:r w:rsidRPr="00154371">
              <w:rPr>
                <w:rFonts w:cstheme="minorHAnsi"/>
              </w:rPr>
              <w:t xml:space="preserve">PCR-beads; </w:t>
            </w:r>
            <w:proofErr w:type="spellStart"/>
            <w:r w:rsidRPr="00154371">
              <w:rPr>
                <w:rFonts w:cstheme="minorHAnsi"/>
              </w:rPr>
              <w:t>matrycowego</w:t>
            </w:r>
            <w:proofErr w:type="spellEnd"/>
            <w:r w:rsidRPr="00154371">
              <w:rPr>
                <w:rFonts w:cstheme="minorHAnsi"/>
              </w:rPr>
              <w:t xml:space="preserve"> DNA </w:t>
            </w:r>
            <w:proofErr w:type="spellStart"/>
            <w:r w:rsidRPr="00154371">
              <w:rPr>
                <w:rFonts w:cstheme="minorHAnsi"/>
              </w:rPr>
              <w:t>i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starterów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markerów</w:t>
            </w:r>
            <w:proofErr w:type="spellEnd"/>
            <w:r w:rsidRPr="00154371">
              <w:rPr>
                <w:rFonts w:cstheme="minorHAnsi"/>
              </w:rPr>
              <w:t xml:space="preserve"> DNA, </w:t>
            </w:r>
            <w:proofErr w:type="spellStart"/>
            <w:r w:rsidRPr="00154371">
              <w:rPr>
                <w:rFonts w:cstheme="minorHAnsi"/>
              </w:rPr>
              <w:t>wody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biologii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molekularnej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kul</w:t>
            </w:r>
            <w:proofErr w:type="spellEnd"/>
            <w:r w:rsidRPr="00154371">
              <w:rPr>
                <w:rFonts w:cstheme="minorHAnsi"/>
              </w:rPr>
              <w:t xml:space="preserve"> </w:t>
            </w:r>
            <w:proofErr w:type="spellStart"/>
            <w:r w:rsidRPr="00154371">
              <w:rPr>
                <w:rFonts w:cstheme="minorHAnsi"/>
              </w:rPr>
              <w:t>woskowych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agarozy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buforu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elektroforezy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barwników</w:t>
            </w:r>
            <w:proofErr w:type="spellEnd"/>
            <w:r w:rsidRPr="00154371">
              <w:rPr>
                <w:rFonts w:cstheme="minorHAnsi"/>
              </w:rPr>
              <w:t xml:space="preserve"> do </w:t>
            </w:r>
            <w:proofErr w:type="spellStart"/>
            <w:r w:rsidRPr="00154371">
              <w:rPr>
                <w:rFonts w:cstheme="minorHAnsi"/>
              </w:rPr>
              <w:t>podłoża</w:t>
            </w:r>
            <w:proofErr w:type="spellEnd"/>
            <w:r w:rsidRPr="00154371">
              <w:rPr>
                <w:rFonts w:cstheme="minorHAnsi"/>
              </w:rPr>
              <w:t xml:space="preserve">; </w:t>
            </w:r>
            <w:proofErr w:type="spellStart"/>
            <w:r w:rsidRPr="00154371">
              <w:rPr>
                <w:rFonts w:cstheme="minorHAnsi"/>
              </w:rPr>
              <w:t>buforów</w:t>
            </w:r>
            <w:proofErr w:type="spellEnd"/>
            <w:r w:rsidRPr="00154371">
              <w:rPr>
                <w:rFonts w:cstheme="minorHAns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9FE879A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54A4CED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19F511D" w14:textId="08B5C6F5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B41FD0E" w14:textId="77777777" w:rsidTr="009D65C1">
        <w:tc>
          <w:tcPr>
            <w:tcW w:w="722" w:type="dxa"/>
            <w:shd w:val="clear" w:color="auto" w:fill="auto"/>
          </w:tcPr>
          <w:p w14:paraId="22A0581A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C6091AB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Pokrywa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termocyklera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nie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powinna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nagrzewać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FC13E1E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5378B51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8C7923C" w14:textId="57054962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EF0961B" w14:textId="77777777" w:rsidTr="009D65C1">
        <w:tc>
          <w:tcPr>
            <w:tcW w:w="722" w:type="dxa"/>
            <w:shd w:val="clear" w:color="auto" w:fill="auto"/>
          </w:tcPr>
          <w:p w14:paraId="0E7AD70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19986CAF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</w:rPr>
              <w:t>Urządzenie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powinno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niezależne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od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komputera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stacjonarnego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8E2515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7331503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45E074E0" w14:textId="2666411D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E487CEC" w14:textId="77777777" w:rsidTr="009D65C1">
        <w:tc>
          <w:tcPr>
            <w:tcW w:w="722" w:type="dxa"/>
            <w:shd w:val="clear" w:color="auto" w:fill="auto"/>
          </w:tcPr>
          <w:p w14:paraId="7EBB76C0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8C7A7FF" w14:textId="77777777" w:rsidR="00CE2F5A" w:rsidRPr="00596F18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proofErr w:type="spellStart"/>
            <w:r w:rsidRPr="00596F18">
              <w:rPr>
                <w:rFonts w:cstheme="minorHAnsi"/>
                <w:color w:val="000000" w:themeColor="text1"/>
              </w:rPr>
              <w:t>Urządzenie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powinno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wyposażone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kolorowy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ekran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dotykowym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HD</w:t>
            </w:r>
          </w:p>
        </w:tc>
        <w:tc>
          <w:tcPr>
            <w:tcW w:w="2835" w:type="dxa"/>
            <w:shd w:val="clear" w:color="auto" w:fill="auto"/>
          </w:tcPr>
          <w:p w14:paraId="1E84D268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6888A17E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CA84413" w14:textId="20CA4A8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1FA811EC" w14:textId="77777777" w:rsidR="00997A24" w:rsidRDefault="00997A2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46079BB6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0DC43DEA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C87EFC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16D42960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2CED61D8" w14:textId="14913A96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2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29CF754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7DED3269" w14:textId="7693D039" w:rsidR="00CE2F5A" w:rsidRDefault="00BA498E">
      <w:r>
        <w:br w:type="page"/>
      </w:r>
    </w:p>
    <w:p w14:paraId="0FB3EDB1" w14:textId="297644D6" w:rsidR="00CE2F5A" w:rsidRPr="00E51739" w:rsidRDefault="00BA498E">
      <w:pPr>
        <w:spacing w:before="0" w:after="160" w:line="259" w:lineRule="auto"/>
        <w:ind w:left="0" w:right="0"/>
        <w:rPr>
          <w:b/>
          <w:bCs/>
          <w:lang w:eastAsia="zh-CN" w:bidi="hi-IN"/>
        </w:rPr>
      </w:pPr>
      <w:r w:rsidRPr="00E51739">
        <w:rPr>
          <w:b/>
          <w:bCs/>
          <w:sz w:val="24"/>
          <w:szCs w:val="24"/>
        </w:rPr>
        <w:lastRenderedPageBreak/>
        <w:t>ZESTAW DO ELEKTROFOREZY + ZESTAW DOŚWIADCZALNY</w:t>
      </w:r>
      <w:r w:rsidR="00E51739" w:rsidRPr="00E51739">
        <w:rPr>
          <w:b/>
          <w:bCs/>
          <w:sz w:val="24"/>
          <w:szCs w:val="24"/>
        </w:rPr>
        <w:t xml:space="preserve"> – 4 zestawy</w:t>
      </w:r>
    </w:p>
    <w:p w14:paraId="04B26969" w14:textId="25187F07" w:rsidR="00CE2F5A" w:rsidRDefault="00CE2F5A">
      <w:pPr>
        <w:pStyle w:val="Podpistabeli"/>
      </w:pP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4"/>
        <w:gridCol w:w="6606"/>
        <w:gridCol w:w="2819"/>
        <w:gridCol w:w="1441"/>
        <w:gridCol w:w="2404"/>
      </w:tblGrid>
      <w:tr w:rsidR="00CE2F5A" w14:paraId="4C5C7C53" w14:textId="77777777" w:rsidTr="000B2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4" w:type="dxa"/>
            <w:shd w:val="clear" w:color="auto" w:fill="auto"/>
          </w:tcPr>
          <w:p w14:paraId="4B8286E8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606" w:type="dxa"/>
            <w:shd w:val="clear" w:color="auto" w:fill="auto"/>
          </w:tcPr>
          <w:p w14:paraId="697E61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19" w:type="dxa"/>
            <w:shd w:val="clear" w:color="auto" w:fill="auto"/>
          </w:tcPr>
          <w:p w14:paraId="305FEEB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441" w:type="dxa"/>
            <w:shd w:val="clear" w:color="auto" w:fill="auto"/>
          </w:tcPr>
          <w:p w14:paraId="6B56059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404" w:type="dxa"/>
            <w:shd w:val="clear" w:color="auto" w:fill="auto"/>
          </w:tcPr>
          <w:p w14:paraId="5E21A8FB" w14:textId="60546361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E2F5A" w14:paraId="3F434A45" w14:textId="77777777" w:rsidTr="000B2A7A">
        <w:tc>
          <w:tcPr>
            <w:tcW w:w="724" w:type="dxa"/>
            <w:shd w:val="clear" w:color="auto" w:fill="auto"/>
          </w:tcPr>
          <w:p w14:paraId="131A5F83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5CED285" w14:textId="77777777" w:rsidR="00CE2F5A" w:rsidRPr="00596F18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Zestaw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powinien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zawierać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kompletną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komorę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Style w:val="eop"/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analizy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kwasów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nukleinowych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1A6F1F6C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34152350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9F88CEE" w14:textId="69F18390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E5F2622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138521AB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5696679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zestawu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dopasowany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(</w:t>
            </w:r>
            <w:r w:rsidRPr="00596F18">
              <w:rPr>
                <w:rFonts w:cstheme="minorHAnsi"/>
                <w:color w:val="000000" w:themeColor="text1"/>
              </w:rPr>
              <w:t xml:space="preserve">Adapter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sieciowy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zasilania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aparatury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(DNA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i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proteiny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>).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78D297D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2D7D923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55F918A" w14:textId="4B382DDB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E62BA1" w:rsidRPr="00E62BA1" w14:paraId="7528E56B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2346DFBD" w14:textId="77777777" w:rsidR="00CE2F5A" w:rsidRPr="00E96CF3" w:rsidRDefault="00CE2F5A">
            <w:pPr>
              <w:pStyle w:val="Tabwiersz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1021306" w14:textId="69FEF219" w:rsidR="00CE2F5A" w:rsidRPr="00E96CF3" w:rsidRDefault="000B2A7A">
            <w:pPr>
              <w:pStyle w:val="Tabwiersz"/>
              <w:spacing w:after="0"/>
              <w:ind w:left="0"/>
              <w:rPr>
                <w:color w:val="auto"/>
              </w:rPr>
            </w:pP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Liczba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próbek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– z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równomiernym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rozłożeniem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na </w:t>
            </w:r>
            <w:proofErr w:type="spellStart"/>
            <w:r w:rsidRPr="00E96CF3">
              <w:rPr>
                <w:rFonts w:eastAsia="Times New Roman" w:cstheme="minorHAnsi"/>
                <w:color w:val="auto"/>
                <w:lang w:eastAsia="pl-PL"/>
              </w:rPr>
              <w:t>grzebieniach</w:t>
            </w:r>
            <w:proofErr w:type="spellEnd"/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77A0C450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6D982A12" w14:textId="77777777" w:rsidR="00CE2F5A" w:rsidRPr="00D8148D" w:rsidRDefault="00CE2F5A">
            <w:pPr>
              <w:pStyle w:val="Tabwiersz"/>
              <w:spacing w:after="0"/>
              <w:rPr>
                <w:color w:val="auto"/>
              </w:rPr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0192DBDF" w14:textId="76BCC045" w:rsidR="00CE2F5A" w:rsidRPr="00D8148D" w:rsidRDefault="000B2A7A">
            <w:pPr>
              <w:pStyle w:val="Tabwiersz"/>
              <w:spacing w:after="0"/>
              <w:rPr>
                <w:color w:val="auto"/>
              </w:rPr>
            </w:pPr>
            <w:r w:rsidRPr="00D8148D">
              <w:rPr>
                <w:color w:val="auto"/>
              </w:rPr>
              <w:t>20-</w:t>
            </w:r>
            <w:r w:rsidR="00BA498E" w:rsidRPr="00D8148D">
              <w:rPr>
                <w:color w:val="auto"/>
              </w:rPr>
              <w:t xml:space="preserve">24 </w:t>
            </w:r>
            <w:proofErr w:type="spellStart"/>
            <w:r w:rsidR="00BA498E" w:rsidRPr="00D8148D">
              <w:rPr>
                <w:color w:val="auto"/>
              </w:rPr>
              <w:t>próbki</w:t>
            </w:r>
            <w:proofErr w:type="spellEnd"/>
            <w:r w:rsidR="00BA498E"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="00BA498E"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10</w:t>
            </w:r>
            <w:r w:rsidR="00D8148D" w:rsidRPr="00D8148D">
              <w:rPr>
                <w:color w:val="auto"/>
              </w:rPr>
              <w:t xml:space="preserve"> </w:t>
            </w:r>
            <w:proofErr w:type="spellStart"/>
            <w:r w:rsidR="00D8148D" w:rsidRPr="00D8148D">
              <w:rPr>
                <w:color w:val="auto"/>
              </w:rPr>
              <w:t>pkt</w:t>
            </w:r>
            <w:proofErr w:type="spellEnd"/>
          </w:p>
          <w:p w14:paraId="7A0999B4" w14:textId="4A2C355F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D8148D">
              <w:rPr>
                <w:color w:val="auto"/>
              </w:rPr>
              <w:t>Więcej</w:t>
            </w:r>
            <w:proofErr w:type="spellEnd"/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niż</w:t>
            </w:r>
            <w:proofErr w:type="spellEnd"/>
            <w:r w:rsidRPr="00D8148D">
              <w:rPr>
                <w:color w:val="auto"/>
              </w:rPr>
              <w:t xml:space="preserve"> 24 </w:t>
            </w:r>
            <w:proofErr w:type="spellStart"/>
            <w:r w:rsidRPr="00D8148D">
              <w:rPr>
                <w:color w:val="auto"/>
              </w:rPr>
              <w:t>próbki</w:t>
            </w:r>
            <w:proofErr w:type="spellEnd"/>
            <w:r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5</w:t>
            </w:r>
            <w:r w:rsidR="00D8148D" w:rsidRPr="00D8148D">
              <w:rPr>
                <w:color w:val="auto"/>
              </w:rPr>
              <w:t xml:space="preserve"> </w:t>
            </w:r>
            <w:proofErr w:type="spellStart"/>
            <w:r w:rsidR="00D8148D" w:rsidRPr="00D8148D">
              <w:rPr>
                <w:color w:val="auto"/>
              </w:rPr>
              <w:t>pkt</w:t>
            </w:r>
            <w:proofErr w:type="spellEnd"/>
          </w:p>
          <w:p w14:paraId="5D5A8839" w14:textId="6B658863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D8148D">
              <w:rPr>
                <w:color w:val="auto"/>
              </w:rPr>
              <w:t>Mniej</w:t>
            </w:r>
            <w:proofErr w:type="spellEnd"/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niż</w:t>
            </w:r>
            <w:proofErr w:type="spellEnd"/>
            <w:r w:rsidRPr="00D8148D">
              <w:rPr>
                <w:color w:val="auto"/>
              </w:rPr>
              <w:t xml:space="preserve"> 2</w:t>
            </w:r>
            <w:r w:rsidR="000B2A7A" w:rsidRPr="00D8148D">
              <w:rPr>
                <w:color w:val="auto"/>
              </w:rPr>
              <w:t>0</w:t>
            </w:r>
            <w:r w:rsidRPr="00D8148D">
              <w:rPr>
                <w:color w:val="auto"/>
              </w:rPr>
              <w:t xml:space="preserve"> </w:t>
            </w:r>
            <w:proofErr w:type="spellStart"/>
            <w:r w:rsidRPr="00D8148D">
              <w:rPr>
                <w:color w:val="auto"/>
              </w:rPr>
              <w:t>próbki</w:t>
            </w:r>
            <w:proofErr w:type="spellEnd"/>
            <w:r w:rsidRPr="00D8148D">
              <w:rPr>
                <w:color w:val="auto"/>
              </w:rPr>
              <w:t xml:space="preserve">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0</w:t>
            </w:r>
            <w:r w:rsidR="00D8148D" w:rsidRPr="00D8148D">
              <w:rPr>
                <w:color w:val="auto"/>
              </w:rPr>
              <w:t xml:space="preserve"> </w:t>
            </w:r>
            <w:proofErr w:type="spellStart"/>
            <w:r w:rsidR="00D8148D" w:rsidRPr="00D8148D">
              <w:rPr>
                <w:color w:val="auto"/>
              </w:rPr>
              <w:t>pkt</w:t>
            </w:r>
            <w:proofErr w:type="spellEnd"/>
          </w:p>
        </w:tc>
      </w:tr>
      <w:tr w:rsidR="00CE2F5A" w14:paraId="43EA83CE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3CF63D98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4DA5D6A5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Urządzenie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zaprojektowane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aby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wlewało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się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bezpośrednio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komory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samym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było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wymagane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wyposażenie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postaci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stanowisk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przygotowania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i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nalewania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żelu</w:t>
            </w:r>
            <w:proofErr w:type="spellEnd"/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E285D64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1D93C349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8B78808" w14:textId="1143B157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C04577D" w14:textId="77777777" w:rsidTr="000B2A7A">
        <w:tc>
          <w:tcPr>
            <w:tcW w:w="724" w:type="dxa"/>
            <w:shd w:val="clear" w:color="auto" w:fill="auto"/>
          </w:tcPr>
          <w:p w14:paraId="16CF5B11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2BE55DDD" w14:textId="56E7C5C8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żelowego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194EB41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7B5F90C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C42D607" w14:textId="492D9F8C" w:rsidR="00CE2F5A" w:rsidRPr="000C381B" w:rsidRDefault="00BA498E">
            <w:pPr>
              <w:pStyle w:val="Tabwiersz"/>
              <w:spacing w:after="0"/>
              <w:rPr>
                <w:color w:val="auto"/>
              </w:rPr>
            </w:pPr>
            <w:r w:rsidRPr="000C381B">
              <w:rPr>
                <w:rFonts w:eastAsia="Times New Roman" w:cs="Arial"/>
                <w:color w:val="auto"/>
                <w:lang w:eastAsia="pl-PL"/>
              </w:rPr>
              <w:t>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="Arial"/>
                <w:color w:val="auto"/>
                <w:lang w:eastAsia="pl-PL"/>
              </w:rPr>
              <w:t xml:space="preserve"> x10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>cm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 </w:t>
            </w:r>
            <w:r w:rsidR="000C381B"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color w:val="auto"/>
              </w:rPr>
              <w:t>10</w:t>
            </w:r>
            <w:r w:rsidR="000C381B" w:rsidRPr="000C381B">
              <w:rPr>
                <w:color w:val="auto"/>
              </w:rPr>
              <w:t xml:space="preserve"> </w:t>
            </w:r>
            <w:proofErr w:type="spellStart"/>
            <w:r w:rsidR="000C381B" w:rsidRPr="000C381B">
              <w:rPr>
                <w:color w:val="auto"/>
              </w:rPr>
              <w:t>pkt</w:t>
            </w:r>
            <w:proofErr w:type="spellEnd"/>
          </w:p>
          <w:p w14:paraId="697B46F2" w14:textId="66A374D3" w:rsidR="000C381B" w:rsidRPr="000C381B" w:rsidRDefault="00BA498E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0C381B">
              <w:rPr>
                <w:rFonts w:eastAsia="Times New Roman" w:cstheme="minorHAnsi"/>
                <w:color w:val="auto"/>
                <w:lang w:eastAsia="pl-PL"/>
              </w:rPr>
              <w:t>Większe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niż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5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pkt</w:t>
            </w:r>
            <w:proofErr w:type="spellEnd"/>
          </w:p>
          <w:p w14:paraId="4B197E05" w14:textId="6AF86E3C" w:rsidR="00CE2F5A" w:rsidRDefault="00BA498E">
            <w:pPr>
              <w:pStyle w:val="Tabwiersz"/>
              <w:spacing w:after="0"/>
            </w:pPr>
            <w:proofErr w:type="spellStart"/>
            <w:r w:rsidRPr="000C381B">
              <w:rPr>
                <w:rFonts w:eastAsia="Times New Roman" w:cstheme="minorHAnsi"/>
                <w:color w:val="auto"/>
                <w:lang w:eastAsia="pl-PL"/>
              </w:rPr>
              <w:t>Mniejsze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niz</w:t>
            </w:r>
            <w:proofErr w:type="spellEnd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pkt</w:t>
            </w:r>
            <w:proofErr w:type="spellEnd"/>
          </w:p>
        </w:tc>
      </w:tr>
      <w:tr w:rsidR="00CE2F5A" w14:paraId="3070CE8F" w14:textId="77777777" w:rsidTr="000B2A7A">
        <w:tc>
          <w:tcPr>
            <w:tcW w:w="724" w:type="dxa"/>
            <w:shd w:val="clear" w:color="auto" w:fill="auto"/>
          </w:tcPr>
          <w:p w14:paraId="3D9D2FCD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523F99B2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grzebienia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być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dopasowane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wymiarów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podłoża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żelowego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6CF833C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08E74BA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C4D66E3" w14:textId="2BE0E9FD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4317E8B" w14:textId="77777777" w:rsidTr="000B2A7A">
        <w:tc>
          <w:tcPr>
            <w:tcW w:w="724" w:type="dxa"/>
            <w:shd w:val="clear" w:color="auto" w:fill="auto"/>
          </w:tcPr>
          <w:p w14:paraId="72B11159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0DF37587" w14:textId="7777777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powinien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być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uzupełniony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o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zestaw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doświadczalny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kompatybilny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z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urządzeniem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i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składać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się</w:t>
            </w:r>
            <w:proofErr w:type="spellEnd"/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 z: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buforów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elektroforezy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markerów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DNA,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wody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biologii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molekularnej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agarozy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barwników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podłoża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; oraz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probówek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596F18">
              <w:rPr>
                <w:rFonts w:cstheme="minorHAnsi"/>
                <w:color w:val="000000" w:themeColor="text1"/>
              </w:rPr>
              <w:t>typu</w:t>
            </w:r>
            <w:proofErr w:type="spellEnd"/>
            <w:r w:rsidRPr="00596F18">
              <w:rPr>
                <w:rFonts w:cstheme="minorHAnsi"/>
                <w:color w:val="000000" w:themeColor="text1"/>
              </w:rPr>
              <w:t xml:space="preserve"> Eppendorf</w:t>
            </w:r>
          </w:p>
        </w:tc>
        <w:tc>
          <w:tcPr>
            <w:tcW w:w="2819" w:type="dxa"/>
            <w:shd w:val="clear" w:color="auto" w:fill="auto"/>
          </w:tcPr>
          <w:p w14:paraId="4FF068A0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54EA9EE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47DE3F5C" w14:textId="3B9EF466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E041EC2" w14:textId="77777777" w:rsidTr="000B2A7A">
        <w:tc>
          <w:tcPr>
            <w:tcW w:w="724" w:type="dxa"/>
            <w:shd w:val="clear" w:color="auto" w:fill="auto"/>
          </w:tcPr>
          <w:p w14:paraId="69D077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D7ED3BD" w14:textId="5F2E3461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Pokrywa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bezpieczeństwa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powinna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posiadać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gniazda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, a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także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charakteryzować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się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możliwością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zakładania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tylko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w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jeden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sposób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14:paraId="058DEE07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30F1397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0F7BAEC6" w14:textId="063CCE82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Więcej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niz</w:t>
            </w:r>
            <w:proofErr w:type="spellEnd"/>
            <w:r w:rsidR="006F1694" w:rsidRPr="006F1694">
              <w:rPr>
                <w:color w:val="auto"/>
              </w:rPr>
              <w:t xml:space="preserve"> 2 </w:t>
            </w:r>
            <w:proofErr w:type="spellStart"/>
            <w:r w:rsidRPr="006F1694">
              <w:rPr>
                <w:color w:val="auto"/>
              </w:rPr>
              <w:t>gniazd</w:t>
            </w:r>
            <w:r w:rsidR="006F1694" w:rsidRPr="006F1694">
              <w:rPr>
                <w:color w:val="auto"/>
              </w:rPr>
              <w:t>a</w:t>
            </w:r>
            <w:proofErr w:type="spellEnd"/>
            <w:r w:rsidRPr="006F1694">
              <w:rPr>
                <w:color w:val="auto"/>
              </w:rPr>
              <w:t xml:space="preserve"> </w:t>
            </w:r>
            <w:r w:rsidR="006F1694" w:rsidRPr="006F1694">
              <w:rPr>
                <w:color w:val="auto"/>
              </w:rPr>
              <w:t>-</w:t>
            </w:r>
          </w:p>
          <w:p w14:paraId="27BA5BD5" w14:textId="4459EB0B" w:rsidR="000B2A7A" w:rsidRPr="006F1694" w:rsidRDefault="000B2A7A" w:rsidP="000B2A7A">
            <w:pPr>
              <w:pStyle w:val="Tabwiersz"/>
              <w:spacing w:after="0"/>
              <w:ind w:left="0"/>
              <w:rPr>
                <w:color w:val="auto"/>
              </w:rPr>
            </w:pPr>
            <w:r w:rsidRPr="006F1694">
              <w:rPr>
                <w:color w:val="auto"/>
              </w:rPr>
              <w:t>10</w:t>
            </w:r>
            <w:r w:rsidR="006F1694"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pkt</w:t>
            </w:r>
            <w:proofErr w:type="spellEnd"/>
          </w:p>
          <w:p w14:paraId="4D39AB23" w14:textId="7EECA9E3" w:rsidR="006F1694" w:rsidRPr="006F1694" w:rsidRDefault="006F1694" w:rsidP="006F1694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Dwa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Pr="006F1694">
              <w:rPr>
                <w:color w:val="auto"/>
              </w:rPr>
              <w:t>gniazda</w:t>
            </w:r>
            <w:proofErr w:type="spellEnd"/>
            <w:r w:rsidRPr="006F1694">
              <w:rPr>
                <w:color w:val="auto"/>
              </w:rPr>
              <w:t xml:space="preserve"> – 5 </w:t>
            </w:r>
            <w:proofErr w:type="spellStart"/>
            <w:r w:rsidRPr="006F1694">
              <w:rPr>
                <w:color w:val="auto"/>
              </w:rPr>
              <w:t>pkt</w:t>
            </w:r>
            <w:proofErr w:type="spellEnd"/>
          </w:p>
          <w:p w14:paraId="4FDC6B18" w14:textId="238AB077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6F1694">
              <w:rPr>
                <w:color w:val="auto"/>
              </w:rPr>
              <w:t>Mniej</w:t>
            </w:r>
            <w:proofErr w:type="spellEnd"/>
            <w:r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niż</w:t>
            </w:r>
            <w:proofErr w:type="spellEnd"/>
            <w:r w:rsidR="006F1694" w:rsidRPr="006F1694">
              <w:rPr>
                <w:color w:val="auto"/>
              </w:rPr>
              <w:t xml:space="preserve"> 2 </w:t>
            </w:r>
            <w:proofErr w:type="spellStart"/>
            <w:r w:rsidR="006F1694" w:rsidRPr="006F1694">
              <w:rPr>
                <w:color w:val="auto"/>
              </w:rPr>
              <w:t>gniazda</w:t>
            </w:r>
            <w:proofErr w:type="spellEnd"/>
            <w:r w:rsidR="006F1694" w:rsidRPr="006F1694">
              <w:rPr>
                <w:color w:val="auto"/>
              </w:rPr>
              <w:t>-</w:t>
            </w:r>
            <w:r w:rsidRPr="006F1694">
              <w:rPr>
                <w:color w:val="auto"/>
              </w:rPr>
              <w:t xml:space="preserve"> </w:t>
            </w:r>
            <w:r w:rsidR="00BF17CE" w:rsidRPr="006F1694">
              <w:rPr>
                <w:color w:val="auto"/>
              </w:rPr>
              <w:t>0</w:t>
            </w:r>
            <w:r w:rsidR="006F1694" w:rsidRPr="006F1694">
              <w:rPr>
                <w:color w:val="auto"/>
              </w:rPr>
              <w:t xml:space="preserve"> </w:t>
            </w:r>
            <w:proofErr w:type="spellStart"/>
            <w:r w:rsidR="006F1694" w:rsidRPr="006F1694">
              <w:rPr>
                <w:color w:val="auto"/>
              </w:rPr>
              <w:t>pkt</w:t>
            </w:r>
            <w:proofErr w:type="spellEnd"/>
          </w:p>
          <w:p w14:paraId="16EC9B07" w14:textId="39E2E0F2" w:rsidR="006F1694" w:rsidRDefault="006F1694">
            <w:pPr>
              <w:pStyle w:val="Tabwiersz"/>
              <w:spacing w:after="0"/>
            </w:pPr>
          </w:p>
        </w:tc>
      </w:tr>
      <w:tr w:rsidR="00CE2F5A" w14:paraId="7B35F01C" w14:textId="77777777" w:rsidTr="000B2A7A">
        <w:tc>
          <w:tcPr>
            <w:tcW w:w="724" w:type="dxa"/>
            <w:shd w:val="clear" w:color="auto" w:fill="auto"/>
          </w:tcPr>
          <w:p w14:paraId="4F1CA9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998E5D7" w14:textId="336647E7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posiadać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wyjścia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19B63948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7EC0404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70B302C" w14:textId="2C2F5859" w:rsidR="00CE2F5A" w:rsidRPr="00362618" w:rsidRDefault="00BA498E">
            <w:pPr>
              <w:pStyle w:val="Tabwiersz"/>
              <w:spacing w:after="0"/>
              <w:rPr>
                <w:color w:val="auto"/>
              </w:rPr>
            </w:pPr>
            <w:proofErr w:type="spellStart"/>
            <w:r w:rsidRPr="00362618">
              <w:rPr>
                <w:color w:val="auto"/>
              </w:rPr>
              <w:t>Więcej</w:t>
            </w:r>
            <w:proofErr w:type="spellEnd"/>
            <w:r w:rsidRPr="00362618">
              <w:rPr>
                <w:color w:val="auto"/>
              </w:rPr>
              <w:t xml:space="preserve"> </w:t>
            </w:r>
            <w:proofErr w:type="spellStart"/>
            <w:r w:rsidRPr="00362618">
              <w:rPr>
                <w:color w:val="auto"/>
              </w:rPr>
              <w:t>niż</w:t>
            </w:r>
            <w:proofErr w:type="spellEnd"/>
            <w:r w:rsidRPr="00362618">
              <w:rPr>
                <w:color w:val="auto"/>
              </w:rPr>
              <w:t xml:space="preserve"> 2</w:t>
            </w:r>
            <w:r w:rsidR="00362618" w:rsidRPr="00362618">
              <w:rPr>
                <w:color w:val="auto"/>
              </w:rPr>
              <w:t xml:space="preserve"> </w:t>
            </w:r>
            <w:proofErr w:type="spellStart"/>
            <w:r w:rsidR="00362618" w:rsidRPr="00362618">
              <w:rPr>
                <w:color w:val="auto"/>
              </w:rPr>
              <w:t>wyjścia</w:t>
            </w:r>
            <w:proofErr w:type="spellEnd"/>
            <w:r w:rsidR="00362618" w:rsidRPr="00362618">
              <w:rPr>
                <w:color w:val="auto"/>
              </w:rPr>
              <w:t>-</w:t>
            </w:r>
            <w:r w:rsidRPr="00362618">
              <w:rPr>
                <w:color w:val="auto"/>
              </w:rPr>
              <w:t xml:space="preserve"> </w:t>
            </w:r>
            <w:r w:rsidR="000B2A7A" w:rsidRPr="00362618">
              <w:rPr>
                <w:color w:val="auto"/>
              </w:rPr>
              <w:t>10</w:t>
            </w:r>
            <w:r w:rsidR="00362618" w:rsidRPr="00362618">
              <w:rPr>
                <w:color w:val="auto"/>
              </w:rPr>
              <w:t xml:space="preserve"> </w:t>
            </w:r>
            <w:proofErr w:type="spellStart"/>
            <w:r w:rsidR="00362618" w:rsidRPr="00362618">
              <w:rPr>
                <w:color w:val="auto"/>
              </w:rPr>
              <w:t>pkt</w:t>
            </w:r>
            <w:proofErr w:type="spellEnd"/>
          </w:p>
          <w:p w14:paraId="23A733FC" w14:textId="77777777" w:rsidR="00362618" w:rsidRPr="00362618" w:rsidRDefault="00362618" w:rsidP="00362618">
            <w:pPr>
              <w:pStyle w:val="Tabwiersz"/>
              <w:spacing w:after="0"/>
              <w:rPr>
                <w:color w:val="auto"/>
              </w:rPr>
            </w:pPr>
            <w:r w:rsidRPr="00362618">
              <w:rPr>
                <w:color w:val="auto"/>
              </w:rPr>
              <w:t xml:space="preserve">2 </w:t>
            </w:r>
            <w:proofErr w:type="spellStart"/>
            <w:r w:rsidRPr="00362618">
              <w:rPr>
                <w:color w:val="auto"/>
              </w:rPr>
              <w:t>wyjścia</w:t>
            </w:r>
            <w:proofErr w:type="spellEnd"/>
            <w:r w:rsidRPr="00362618">
              <w:rPr>
                <w:color w:val="auto"/>
              </w:rPr>
              <w:t xml:space="preserve"> – 5 </w:t>
            </w:r>
            <w:proofErr w:type="spellStart"/>
            <w:r w:rsidRPr="00362618">
              <w:rPr>
                <w:color w:val="auto"/>
              </w:rPr>
              <w:t>pkt</w:t>
            </w:r>
            <w:proofErr w:type="spellEnd"/>
          </w:p>
          <w:p w14:paraId="2343CDAB" w14:textId="006453CB" w:rsidR="00CE2F5A" w:rsidRDefault="00BA498E">
            <w:pPr>
              <w:pStyle w:val="Tabwiersz"/>
              <w:spacing w:after="0"/>
            </w:pPr>
            <w:proofErr w:type="spellStart"/>
            <w:r w:rsidRPr="00362618">
              <w:rPr>
                <w:color w:val="auto"/>
              </w:rPr>
              <w:t>Mniej</w:t>
            </w:r>
            <w:proofErr w:type="spellEnd"/>
            <w:r w:rsidRPr="00362618">
              <w:rPr>
                <w:color w:val="auto"/>
              </w:rPr>
              <w:t xml:space="preserve"> </w:t>
            </w:r>
            <w:proofErr w:type="spellStart"/>
            <w:r w:rsidRPr="00362618">
              <w:rPr>
                <w:color w:val="auto"/>
              </w:rPr>
              <w:t>niż</w:t>
            </w:r>
            <w:proofErr w:type="spellEnd"/>
            <w:r w:rsidR="00362618" w:rsidRPr="00362618">
              <w:rPr>
                <w:color w:val="auto"/>
              </w:rPr>
              <w:t xml:space="preserve"> 2 </w:t>
            </w:r>
            <w:proofErr w:type="spellStart"/>
            <w:r w:rsidR="00362618" w:rsidRPr="00362618">
              <w:rPr>
                <w:color w:val="auto"/>
              </w:rPr>
              <w:t>wyjścia</w:t>
            </w:r>
            <w:proofErr w:type="spellEnd"/>
            <w:r w:rsidRPr="00362618">
              <w:rPr>
                <w:color w:val="auto"/>
              </w:rPr>
              <w:t xml:space="preserve"> </w:t>
            </w:r>
            <w:r w:rsidR="00362618" w:rsidRPr="00362618">
              <w:rPr>
                <w:color w:val="auto"/>
              </w:rPr>
              <w:t>–</w:t>
            </w:r>
            <w:r w:rsidRPr="00362618">
              <w:rPr>
                <w:color w:val="auto"/>
              </w:rPr>
              <w:t xml:space="preserve"> </w:t>
            </w:r>
            <w:r w:rsidR="00BF17CE" w:rsidRPr="00362618">
              <w:rPr>
                <w:color w:val="auto"/>
              </w:rPr>
              <w:t>0</w:t>
            </w:r>
            <w:r w:rsidR="00362618" w:rsidRPr="00362618">
              <w:rPr>
                <w:color w:val="auto"/>
              </w:rPr>
              <w:t xml:space="preserve"> </w:t>
            </w:r>
            <w:proofErr w:type="spellStart"/>
            <w:r w:rsidR="00362618" w:rsidRPr="00362618">
              <w:rPr>
                <w:color w:val="auto"/>
              </w:rPr>
              <w:t>pkt</w:t>
            </w:r>
            <w:proofErr w:type="spellEnd"/>
          </w:p>
        </w:tc>
      </w:tr>
      <w:tr w:rsidR="00CE2F5A" w14:paraId="13B404D2" w14:textId="77777777" w:rsidTr="000B2A7A">
        <w:tc>
          <w:tcPr>
            <w:tcW w:w="724" w:type="dxa"/>
            <w:shd w:val="clear" w:color="auto" w:fill="auto"/>
          </w:tcPr>
          <w:p w14:paraId="5F495DF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CA6362E" w14:textId="17CD6EBA" w:rsidR="00CE2F5A" w:rsidRPr="00596F18" w:rsidRDefault="00BA498E">
            <w:pPr>
              <w:pStyle w:val="Tabwiersz"/>
              <w:spacing w:after="0"/>
              <w:ind w:left="0"/>
            </w:pP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powinien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mieć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dostępne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następujące</w:t>
            </w:r>
            <w:proofErr w:type="spellEnd"/>
            <w:r w:rsidR="000B2A7A">
              <w:rPr>
                <w:rFonts w:eastAsia="Times New Roman" w:cstheme="minorHAnsi"/>
                <w:color w:val="000000" w:themeColor="text1"/>
                <w:lang w:eastAsia="pl-PL"/>
              </w:rPr>
              <w:t xml:space="preserve"> max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ustawienia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napięcia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br/>
              <w:t xml:space="preserve">1 do 300 V (co 1 V), 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maksymalnej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mocy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60 W oraz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napięcie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wejściowe</w:t>
            </w:r>
            <w:proofErr w:type="spellEnd"/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100 – 240 V</w:t>
            </w:r>
          </w:p>
        </w:tc>
        <w:tc>
          <w:tcPr>
            <w:tcW w:w="2819" w:type="dxa"/>
            <w:shd w:val="clear" w:color="auto" w:fill="auto"/>
          </w:tcPr>
          <w:p w14:paraId="2F7942B3" w14:textId="77777777" w:rsidR="00CE2F5A" w:rsidRDefault="00BA498E">
            <w:pPr>
              <w:pStyle w:val="Tabwiersz"/>
              <w:spacing w:after="0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5A00AB8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58035A82" w14:textId="674E4635" w:rsidR="00CE2F5A" w:rsidRDefault="008B0C15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3E45234" w14:textId="77777777" w:rsidTr="000B2A7A">
        <w:tc>
          <w:tcPr>
            <w:tcW w:w="724" w:type="dxa"/>
            <w:shd w:val="clear" w:color="auto" w:fill="auto"/>
          </w:tcPr>
          <w:p w14:paraId="5C05A9DF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6052A98D" w14:textId="1B59AC07" w:rsidR="00CE2F5A" w:rsidRPr="000F2173" w:rsidRDefault="008062E7">
            <w:pPr>
              <w:pStyle w:val="Tabwiersz"/>
              <w:spacing w:after="0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asilacz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ma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ć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funkcję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timera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1-999 min, z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funkcją</w:t>
            </w:r>
            <w:proofErr w:type="spellEnd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alarmu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5E3F6262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40AE337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75F99C0B" w14:textId="2CA671EA" w:rsidR="00CE2F5A" w:rsidRDefault="005509E8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69324046" w14:textId="6443FAE6" w:rsidR="00CE2F5A" w:rsidRDefault="00CE2F5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3670AD1C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445DD31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7439324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694F24A7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1BADEDA1" w14:textId="47452334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r w:rsidR="00391E74">
              <w:rPr>
                <w:szCs w:val="20"/>
              </w:rPr>
              <w:t>zestawy</w:t>
            </w:r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7A8206E3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1EFD3E25" w14:textId="77777777" w:rsidR="00997A24" w:rsidRPr="00997A24" w:rsidRDefault="00997A24" w:rsidP="00997A24"/>
    <w:p w14:paraId="47D89DCA" w14:textId="77777777" w:rsidR="00CE2F5A" w:rsidRDefault="00BA498E">
      <w:pPr>
        <w:spacing w:before="0" w:after="160" w:line="259" w:lineRule="auto"/>
        <w:ind w:left="0" w:right="0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>
        <w:br w:type="page"/>
      </w:r>
    </w:p>
    <w:p w14:paraId="30CD47F9" w14:textId="45FA1839" w:rsidR="004D30DB" w:rsidRDefault="004D30DB" w:rsidP="004D30DB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Część D: </w:t>
      </w:r>
    </w:p>
    <w:p w14:paraId="11D814DB" w14:textId="77777777" w:rsidR="00952EFF" w:rsidRDefault="00952EFF" w:rsidP="00952EF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811E58" w14:textId="21A89536" w:rsidR="00C70EA9" w:rsidRDefault="00C70EA9">
      <w:pPr>
        <w:spacing w:before="0" w:after="160" w:line="259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Laptop</w:t>
      </w:r>
      <w:r w:rsidR="00A70211">
        <w:rPr>
          <w:b/>
          <w:sz w:val="28"/>
          <w:szCs w:val="28"/>
        </w:rPr>
        <w:t xml:space="preserve"> z oprogramowaniem</w:t>
      </w:r>
      <w:r>
        <w:rPr>
          <w:b/>
          <w:sz w:val="28"/>
          <w:szCs w:val="28"/>
        </w:rPr>
        <w:t xml:space="preserve"> – 6 szt.</w:t>
      </w:r>
    </w:p>
    <w:tbl>
      <w:tblPr>
        <w:tblStyle w:val="IBGtabpar"/>
        <w:tblW w:w="5024" w:type="pct"/>
        <w:tblInd w:w="108" w:type="dxa"/>
        <w:tblLook w:val="04A0" w:firstRow="1" w:lastRow="0" w:firstColumn="1" w:lastColumn="0" w:noHBand="0" w:noVBand="1"/>
      </w:tblPr>
      <w:tblGrid>
        <w:gridCol w:w="746"/>
        <w:gridCol w:w="6511"/>
        <w:gridCol w:w="1805"/>
        <w:gridCol w:w="2590"/>
        <w:gridCol w:w="2409"/>
      </w:tblGrid>
      <w:tr w:rsidR="00C70EA9" w14:paraId="1022B059" w14:textId="77777777" w:rsidTr="007D3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444" w14:textId="77777777" w:rsidR="00C70EA9" w:rsidRDefault="00C70EA9" w:rsidP="00A93269">
            <w:pPr>
              <w:pStyle w:val="Tabwiersz"/>
              <w:spacing w:after="0"/>
              <w:ind w:left="0" w:right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329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OPIS PARAMETRU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70C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PARAMETR WYMAGANY/ WARTOŚĆ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8850" w14:textId="77777777" w:rsidR="00C70EA9" w:rsidRDefault="00C70EA9" w:rsidP="00A93269">
            <w:pPr>
              <w:pStyle w:val="Tabwiersz"/>
              <w:spacing w:after="0"/>
              <w:ind w:left="0" w:right="0"/>
            </w:pPr>
            <w: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710" w14:textId="77777777" w:rsidR="00C70EA9" w:rsidRDefault="00C70EA9" w:rsidP="00A93269">
            <w:pPr>
              <w:pStyle w:val="Tabwiersz"/>
              <w:spacing w:after="0"/>
              <w:ind w:left="0" w:right="0"/>
            </w:pPr>
            <w:proofErr w:type="spellStart"/>
            <w:r w:rsidRPr="00582392">
              <w:t>Parametry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podlegające</w:t>
            </w:r>
            <w:proofErr w:type="spellEnd"/>
            <w:r w:rsidRPr="00582392">
              <w:t xml:space="preserve"> </w:t>
            </w:r>
            <w:proofErr w:type="spellStart"/>
            <w:r w:rsidRPr="00582392">
              <w:t>ocenie</w:t>
            </w:r>
            <w:proofErr w:type="spellEnd"/>
          </w:p>
        </w:tc>
      </w:tr>
      <w:tr w:rsidR="00C70EA9" w14:paraId="30C96E4B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83" w14:textId="77777777" w:rsidR="00C70EA9" w:rsidRDefault="00C70EA9" w:rsidP="00C70EA9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4AF" w14:textId="06162196" w:rsidR="00C70EA9" w:rsidRPr="00FD2A43" w:rsidRDefault="00FD2A43" w:rsidP="00A93269">
            <w:pPr>
              <w:spacing w:after="0" w:line="240" w:lineRule="auto"/>
              <w:ind w:left="0" w:right="153"/>
            </w:pPr>
            <w:proofErr w:type="spellStart"/>
            <w:r w:rsidRPr="00FD2A43">
              <w:rPr>
                <w:color w:val="333333"/>
              </w:rPr>
              <w:t>Procesor</w:t>
            </w:r>
            <w:proofErr w:type="spellEnd"/>
            <w:r w:rsidR="00C70EA9" w:rsidRPr="00FD2A43">
              <w:t xml:space="preserve"> </w:t>
            </w:r>
            <w:r w:rsidR="009F5D33" w:rsidRPr="009F5D33">
              <w:t xml:space="preserve">64 bit </w:t>
            </w:r>
            <w:proofErr w:type="spellStart"/>
            <w:r w:rsidR="009F5D33" w:rsidRPr="00EC1679">
              <w:rPr>
                <w:color w:val="auto"/>
              </w:rPr>
              <w:t>dedykowany</w:t>
            </w:r>
            <w:proofErr w:type="spellEnd"/>
            <w:r w:rsidR="009F5D33" w:rsidRPr="00EC1679">
              <w:rPr>
                <w:color w:val="auto"/>
              </w:rPr>
              <w:t xml:space="preserve"> do </w:t>
            </w:r>
            <w:proofErr w:type="spellStart"/>
            <w:r w:rsidR="00B15CF2" w:rsidRPr="00EC1679">
              <w:rPr>
                <w:color w:val="auto"/>
              </w:rPr>
              <w:t>laptop</w:t>
            </w:r>
            <w:r w:rsidR="00EC1679" w:rsidRPr="00EC1679">
              <w:rPr>
                <w:color w:val="auto"/>
              </w:rPr>
              <w:t>ów</w:t>
            </w:r>
            <w:proofErr w:type="spellEnd"/>
            <w:r w:rsidR="009F5D33" w:rsidRPr="00EC1679">
              <w:rPr>
                <w:color w:val="auto"/>
              </w:rPr>
              <w:t xml:space="preserve">, </w:t>
            </w:r>
            <w:proofErr w:type="spellStart"/>
            <w:r w:rsidR="009F5D33" w:rsidRPr="009F5D33">
              <w:t>zaoferowany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procesor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musi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uzyskiwać</w:t>
            </w:r>
            <w:proofErr w:type="spellEnd"/>
            <w:r w:rsidR="009F5D33" w:rsidRPr="009F5D33">
              <w:t xml:space="preserve"> w </w:t>
            </w:r>
            <w:proofErr w:type="spellStart"/>
            <w:r w:rsidR="009F5D33" w:rsidRPr="009F5D33">
              <w:t>teście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Passmark</w:t>
            </w:r>
            <w:proofErr w:type="spellEnd"/>
            <w:r w:rsidR="009F5D33" w:rsidRPr="009F5D33">
              <w:t xml:space="preserve"> CPU Mark </w:t>
            </w:r>
            <w:proofErr w:type="spellStart"/>
            <w:r w:rsidR="009F5D33" w:rsidRPr="009F5D33">
              <w:t>średni</w:t>
            </w:r>
            <w:proofErr w:type="spellEnd"/>
            <w:r w:rsidR="009F5D33" w:rsidRPr="009F5D33">
              <w:t xml:space="preserve"> wynik (Average CPU Mark) min.: 1</w:t>
            </w:r>
            <w:r w:rsidR="007D30E9">
              <w:t>5</w:t>
            </w:r>
            <w:r w:rsidR="009F5D33" w:rsidRPr="009F5D33">
              <w:t xml:space="preserve">000 </w:t>
            </w:r>
            <w:proofErr w:type="spellStart"/>
            <w:r w:rsidR="009F5D33" w:rsidRPr="009F5D33">
              <w:t>punktów</w:t>
            </w:r>
            <w:proofErr w:type="spellEnd"/>
            <w:r w:rsidR="009F5D33" w:rsidRPr="009F5D33">
              <w:t xml:space="preserve"> (wynik </w:t>
            </w:r>
            <w:proofErr w:type="spellStart"/>
            <w:r w:rsidR="009F5D33" w:rsidRPr="009F5D33">
              <w:t>zaproponowanego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procesora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musi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znajdować</w:t>
            </w:r>
            <w:proofErr w:type="spellEnd"/>
            <w:r w:rsidR="009F5D33" w:rsidRPr="009F5D33">
              <w:t xml:space="preserve"> </w:t>
            </w:r>
            <w:proofErr w:type="spellStart"/>
            <w:r w:rsidR="009F5D33" w:rsidRPr="009F5D33">
              <w:t>się</w:t>
            </w:r>
            <w:proofErr w:type="spellEnd"/>
            <w:r w:rsidR="009F5D33" w:rsidRPr="009F5D33">
              <w:t xml:space="preserve"> na </w:t>
            </w:r>
            <w:proofErr w:type="spellStart"/>
            <w:r w:rsidR="009F5D33" w:rsidRPr="009F5D33">
              <w:t>stronie</w:t>
            </w:r>
            <w:proofErr w:type="spellEnd"/>
            <w:r w:rsidR="009F5D33" w:rsidRPr="009F5D33">
              <w:t xml:space="preserve"> cpubenchmark.net),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846" w14:textId="77777777" w:rsidR="00C70EA9" w:rsidRPr="000C4AD2" w:rsidRDefault="00C70EA9" w:rsidP="00A93269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216" w14:textId="77777777" w:rsidR="00C70EA9" w:rsidRDefault="00C70EA9" w:rsidP="00A93269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137" w14:textId="30FEB8BF" w:rsidR="00CA4800" w:rsidRDefault="00B123DF" w:rsidP="00A93269">
            <w:pPr>
              <w:pStyle w:val="Tabwiersz"/>
              <w:spacing w:after="0"/>
            </w:pPr>
            <w:r>
              <w:t xml:space="preserve">do </w:t>
            </w:r>
            <w:r w:rsidR="00CA4800">
              <w:t xml:space="preserve">15 000 – 0 </w:t>
            </w:r>
            <w:proofErr w:type="spellStart"/>
            <w:r w:rsidR="00CA4800">
              <w:t>pkt</w:t>
            </w:r>
            <w:proofErr w:type="spellEnd"/>
          </w:p>
          <w:p w14:paraId="29559C6B" w14:textId="280033A7" w:rsidR="00CA4800" w:rsidRDefault="007D30E9" w:rsidP="00A93269">
            <w:pPr>
              <w:pStyle w:val="Tabwiersz"/>
              <w:spacing w:after="0"/>
            </w:pPr>
            <w:r>
              <w:t>&gt;</w:t>
            </w:r>
            <w:r w:rsidR="00CA4800">
              <w:t>15</w:t>
            </w:r>
            <w:r>
              <w:t> </w:t>
            </w:r>
            <w:r w:rsidR="00CA4800">
              <w:t>000</w:t>
            </w:r>
            <w:r>
              <w:t xml:space="preserve"> </w:t>
            </w:r>
            <w:proofErr w:type="spellStart"/>
            <w:r w:rsidR="007C7185">
              <w:t>i</w:t>
            </w:r>
            <w:proofErr w:type="spellEnd"/>
            <w:r>
              <w:t xml:space="preserve"> &lt;</w:t>
            </w:r>
            <w:r w:rsidR="00CA4800">
              <w:t xml:space="preserve">16 000 – 5 </w:t>
            </w:r>
            <w:proofErr w:type="spellStart"/>
            <w:r w:rsidR="00CA4800">
              <w:t>pkt</w:t>
            </w:r>
            <w:proofErr w:type="spellEnd"/>
          </w:p>
          <w:p w14:paraId="25A47280" w14:textId="0F64CE93" w:rsidR="00C70EA9" w:rsidRPr="00CA4800" w:rsidRDefault="00CA4800" w:rsidP="00A93269">
            <w:pPr>
              <w:pStyle w:val="Tabwiersz"/>
              <w:spacing w:after="0"/>
            </w:pPr>
            <w:r>
              <w:t xml:space="preserve">&gt;= 16 000 – 10 </w:t>
            </w:r>
            <w:proofErr w:type="spellStart"/>
            <w:r>
              <w:t>pkt</w:t>
            </w:r>
            <w:proofErr w:type="spellEnd"/>
          </w:p>
        </w:tc>
      </w:tr>
      <w:tr w:rsidR="009251FF" w14:paraId="61385A66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C43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3817" w14:textId="67F1A4B8" w:rsidR="009251FF" w:rsidRPr="00FD2A43" w:rsidRDefault="009251FF" w:rsidP="009251FF">
            <w:pPr>
              <w:pStyle w:val="Tabwiersz"/>
              <w:spacing w:after="0"/>
              <w:ind w:left="0" w:right="113"/>
            </w:pPr>
            <w:proofErr w:type="spellStart"/>
            <w:r>
              <w:rPr>
                <w:color w:val="333333"/>
              </w:rPr>
              <w:t>Pamięć</w:t>
            </w:r>
            <w:proofErr w:type="spellEnd"/>
            <w:r>
              <w:rPr>
                <w:color w:val="333333"/>
              </w:rPr>
              <w:t xml:space="preserve"> RAM min. 16 GB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45A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ACD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69B" w14:textId="1A2CF7EB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B2941E4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DB2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A71" w14:textId="4A9AC5F3" w:rsidR="009251FF" w:rsidRPr="00067A6D" w:rsidRDefault="009251FF" w:rsidP="009251FF">
            <w:pPr>
              <w:pStyle w:val="Tabwiersz"/>
              <w:spacing w:after="0"/>
              <w:ind w:left="0" w:right="113"/>
              <w:rPr>
                <w:color w:val="FF0000"/>
              </w:rPr>
            </w:pPr>
            <w:proofErr w:type="spellStart"/>
            <w:r w:rsidRPr="00CA4800">
              <w:rPr>
                <w:color w:val="auto"/>
              </w:rPr>
              <w:t>Dysk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typu</w:t>
            </w:r>
            <w:proofErr w:type="spellEnd"/>
            <w:r w:rsidRPr="00CA4800">
              <w:rPr>
                <w:color w:val="auto"/>
              </w:rPr>
              <w:t xml:space="preserve"> M2 MLC o </w:t>
            </w:r>
            <w:proofErr w:type="spellStart"/>
            <w:r w:rsidRPr="00CA4800">
              <w:rPr>
                <w:color w:val="auto"/>
              </w:rPr>
              <w:t>pojemności</w:t>
            </w:r>
            <w:proofErr w:type="spellEnd"/>
            <w:r w:rsidRPr="00CA4800">
              <w:rPr>
                <w:color w:val="auto"/>
              </w:rPr>
              <w:t xml:space="preserve"> min. 480GB</w:t>
            </w:r>
            <w:r w:rsidR="00067A6D">
              <w:rPr>
                <w:color w:val="auto"/>
              </w:rPr>
              <w:t xml:space="preserve"> </w:t>
            </w:r>
            <w:r w:rsidR="00067A6D" w:rsidRPr="00D34E47">
              <w:rPr>
                <w:color w:val="auto"/>
              </w:rPr>
              <w:t>1TB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6A8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A33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EB8" w14:textId="3C058F6F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8662F8E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D9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244" w14:textId="712E72AE" w:rsidR="009251FF" w:rsidRPr="00CA4800" w:rsidRDefault="009251FF" w:rsidP="009251FF">
            <w:pPr>
              <w:shd w:val="clear" w:color="auto" w:fill="FFFFFF"/>
              <w:spacing w:after="0" w:line="240" w:lineRule="auto"/>
              <w:ind w:left="0" w:right="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Typ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matowy</w:t>
            </w:r>
            <w:proofErr w:type="spellEnd"/>
            <w:r w:rsidRPr="00CA4800">
              <w:rPr>
                <w:color w:val="auto"/>
              </w:rPr>
              <w:t>, LED, IPS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AA7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B3D" w14:textId="77777777" w:rsidR="009251FF" w:rsidRDefault="009251FF" w:rsidP="009251FF">
            <w:pPr>
              <w:pStyle w:val="Tabwiersz"/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372" w14:textId="3ABD4BCF" w:rsidR="009251FF" w:rsidRDefault="009251FF" w:rsidP="009251FF">
            <w:pPr>
              <w:pStyle w:val="Tabwiersz"/>
              <w:spacing w:after="0"/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BAB13B7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479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C6B" w14:textId="01F0DB01" w:rsidR="009251FF" w:rsidRPr="00CA4800" w:rsidRDefault="009251FF" w:rsidP="009251FF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Przekatna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min.17”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0096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1C6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FBA" w14:textId="071CAD16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4FC40C95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8D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left="567" w:right="170" w:hanging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4FF" w14:textId="3FD14B94" w:rsidR="009251FF" w:rsidRPr="00CA4800" w:rsidRDefault="009251FF" w:rsidP="009251FF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Rozdzielczość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ekranu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 xml:space="preserve">min. </w:t>
            </w:r>
            <w:r w:rsidRPr="00CA4800">
              <w:rPr>
                <w:color w:val="auto"/>
              </w:rPr>
              <w:t>1920x1080 (</w:t>
            </w:r>
            <w:proofErr w:type="spellStart"/>
            <w:r w:rsidRPr="00CA4800">
              <w:rPr>
                <w:color w:val="auto"/>
              </w:rPr>
              <w:t>FullHD</w:t>
            </w:r>
            <w:proofErr w:type="spellEnd"/>
            <w:r w:rsidRPr="00CA4800">
              <w:rPr>
                <w:color w:val="auto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A22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89D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D11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</w:t>
            </w:r>
          </w:p>
        </w:tc>
      </w:tr>
      <w:tr w:rsidR="009251FF" w14:paraId="56F24188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B2" w14:textId="4078A901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48F" w14:textId="7B337026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Jasność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matrycy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 xml:space="preserve">min. </w:t>
            </w:r>
            <w:r w:rsidRPr="00CA4800">
              <w:rPr>
                <w:color w:val="auto"/>
              </w:rPr>
              <w:t>250 cd/m</w:t>
            </w:r>
            <w:r w:rsidRPr="00CA4800">
              <w:rPr>
                <w:color w:val="auto"/>
                <w:vertAlign w:val="superscript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E411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360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5CF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8A11A1E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CFC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FA3" w14:textId="58871CAC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Pamięć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karty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graficznej</w:t>
            </w:r>
            <w:proofErr w:type="spellEnd"/>
            <w:r w:rsidRPr="00CA4800">
              <w:rPr>
                <w:color w:val="auto"/>
              </w:rPr>
              <w:t xml:space="preserve"> </w:t>
            </w:r>
            <w:r w:rsidR="00A571C4">
              <w:rPr>
                <w:color w:val="auto"/>
              </w:rPr>
              <w:t>min.</w:t>
            </w:r>
            <w:r w:rsidRPr="00CA4800">
              <w:rPr>
                <w:color w:val="auto"/>
              </w:rPr>
              <w:t>4 GB GDDR6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63A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C21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EC1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022F2F67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98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E70" w14:textId="673B68B7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Dźwięk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wbudowane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głosniki</w:t>
            </w:r>
            <w:proofErr w:type="spellEnd"/>
            <w:r w:rsidRPr="00CA4800">
              <w:rPr>
                <w:color w:val="auto"/>
              </w:rPr>
              <w:t xml:space="preserve"> stereo, </w:t>
            </w:r>
            <w:proofErr w:type="spellStart"/>
            <w:r w:rsidRPr="00CA4800">
              <w:rPr>
                <w:color w:val="auto"/>
              </w:rPr>
              <w:t>wbudowan</w:t>
            </w:r>
            <w:r w:rsidR="006B298E">
              <w:rPr>
                <w:color w:val="auto"/>
              </w:rPr>
              <w:t>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mikrofon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739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298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D20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9C321EF" w14:textId="77777777" w:rsidTr="007D30E9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DF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9EA" w14:textId="6349F03B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Kamera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internetowa</w:t>
            </w:r>
            <w:proofErr w:type="spellEnd"/>
            <w:r w:rsidRPr="00CA4800">
              <w:rPr>
                <w:color w:val="auto"/>
              </w:rPr>
              <w:t xml:space="preserve"> 1.0 </w:t>
            </w:r>
            <w:proofErr w:type="spellStart"/>
            <w:r w:rsidRPr="00CA4800">
              <w:rPr>
                <w:color w:val="auto"/>
              </w:rPr>
              <w:t>Mpix</w:t>
            </w:r>
            <w:proofErr w:type="spellEnd"/>
            <w:r w:rsidRPr="00CA4800">
              <w:rPr>
                <w:color w:val="auto"/>
              </w:rPr>
              <w:t xml:space="preserve">, LAN 1 Gb/s, Wi-Fi , </w:t>
            </w:r>
            <w:proofErr w:type="spellStart"/>
            <w:r w:rsidRPr="00CA4800">
              <w:rPr>
                <w:color w:val="auto"/>
              </w:rPr>
              <w:t>moduł</w:t>
            </w:r>
            <w:proofErr w:type="spellEnd"/>
            <w:r w:rsidRPr="00CA4800">
              <w:rPr>
                <w:color w:val="auto"/>
              </w:rPr>
              <w:t xml:space="preserve"> Bluetooth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E4CD" w14:textId="77777777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832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7BA" w14:textId="77777777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611A122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805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EA0" w14:textId="43EB14F8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Złacza</w:t>
            </w:r>
            <w:proofErr w:type="spellEnd"/>
            <w:r w:rsidRPr="00CA4800">
              <w:rPr>
                <w:color w:val="auto"/>
              </w:rPr>
              <w:t xml:space="preserve"> USB 3.2 Gen. 1-3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., USB </w:t>
            </w:r>
            <w:proofErr w:type="spellStart"/>
            <w:r w:rsidRPr="00CA4800">
              <w:rPr>
                <w:color w:val="auto"/>
              </w:rPr>
              <w:t>Typu</w:t>
            </w:r>
            <w:proofErr w:type="spellEnd"/>
            <w:r w:rsidRPr="00CA4800">
              <w:rPr>
                <w:color w:val="auto"/>
              </w:rPr>
              <w:t xml:space="preserve">-C (z </w:t>
            </w:r>
            <w:proofErr w:type="spellStart"/>
            <w:r w:rsidRPr="00CA4800">
              <w:rPr>
                <w:color w:val="auto"/>
              </w:rPr>
              <w:t>displayport</w:t>
            </w:r>
            <w:proofErr w:type="spellEnd"/>
            <w:r w:rsidRPr="00CA4800">
              <w:rPr>
                <w:color w:val="auto"/>
              </w:rPr>
              <w:t xml:space="preserve">)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, HDMI 2.0 –1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 xml:space="preserve">., RJ-45 (LAN)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  <w:r w:rsidRPr="00CA4800">
              <w:rPr>
                <w:color w:val="auto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C8E" w14:textId="08D6CF6D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18E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062" w14:textId="244B1FB6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EC09B79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36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4FF" w14:textId="0490E1B2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Wyjście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słuchawkowe</w:t>
            </w:r>
            <w:proofErr w:type="spellEnd"/>
            <w:r w:rsidRPr="00CA4800">
              <w:rPr>
                <w:color w:val="auto"/>
              </w:rPr>
              <w:t xml:space="preserve">/ </w:t>
            </w:r>
            <w:proofErr w:type="spellStart"/>
            <w:r w:rsidRPr="00CA4800">
              <w:rPr>
                <w:color w:val="auto"/>
              </w:rPr>
              <w:t>wejście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mikrofonowe</w:t>
            </w:r>
            <w:proofErr w:type="spellEnd"/>
            <w:r w:rsidRPr="00CA4800">
              <w:rPr>
                <w:color w:val="auto"/>
              </w:rPr>
              <w:t xml:space="preserve"> – 1 </w:t>
            </w:r>
            <w:proofErr w:type="spellStart"/>
            <w:r w:rsidRPr="00CA4800">
              <w:rPr>
                <w:color w:val="auto"/>
              </w:rPr>
              <w:t>szt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C29" w14:textId="33E030AF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5A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CC" w14:textId="16E5AE7C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2C9271A4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E54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980" w14:textId="66AD470B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Typ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baterii</w:t>
            </w:r>
            <w:proofErr w:type="spellEnd"/>
            <w:r w:rsidRPr="00CA4800">
              <w:rPr>
                <w:color w:val="auto"/>
              </w:rPr>
              <w:t xml:space="preserve"> – </w:t>
            </w:r>
            <w:proofErr w:type="spellStart"/>
            <w:r w:rsidRPr="00CA4800">
              <w:rPr>
                <w:color w:val="auto"/>
              </w:rPr>
              <w:t>litowo-jonowa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D4D" w14:textId="3AB88A3B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8BA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BE5" w14:textId="20B427E3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AA2228C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1BA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0C0" w14:textId="61B69FE8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Dołączone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oprogramowanie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biurowe</w:t>
            </w:r>
            <w:proofErr w:type="spellEnd"/>
            <w:r w:rsidRPr="00CA4800">
              <w:rPr>
                <w:color w:val="auto"/>
              </w:rPr>
              <w:t xml:space="preserve"> w </w:t>
            </w:r>
            <w:proofErr w:type="spellStart"/>
            <w:r w:rsidRPr="00CA4800">
              <w:rPr>
                <w:color w:val="auto"/>
              </w:rPr>
              <w:t>polskiej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wersji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językowej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licencja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dla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użytku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komercyjnego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zgodna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oferowanym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systemem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operacyjnym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posiadające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funkcjonalność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tworzenia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formuł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funkcji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prezentacji</w:t>
            </w:r>
            <w:proofErr w:type="spellEnd"/>
            <w:r w:rsidRPr="00CA4800">
              <w:rPr>
                <w:color w:val="auto"/>
              </w:rPr>
              <w:t xml:space="preserve"> oraz </w:t>
            </w:r>
            <w:proofErr w:type="spellStart"/>
            <w:r w:rsidRPr="00CA4800">
              <w:rPr>
                <w:color w:val="auto"/>
              </w:rPr>
              <w:t>pisania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tekstów</w:t>
            </w:r>
            <w:proofErr w:type="spellEnd"/>
            <w:r w:rsidR="00272347" w:rsidRPr="00CA4800">
              <w:rPr>
                <w:color w:val="auto"/>
              </w:rPr>
              <w:t xml:space="preserve"> oraz </w:t>
            </w:r>
            <w:proofErr w:type="spellStart"/>
            <w:r w:rsidR="00272347" w:rsidRPr="00CA4800">
              <w:rPr>
                <w:color w:val="auto"/>
              </w:rPr>
              <w:t>antywirusowe</w:t>
            </w:r>
            <w:proofErr w:type="spellEnd"/>
            <w:r w:rsidRPr="00CA4800">
              <w:rPr>
                <w:color w:val="auto"/>
              </w:rPr>
              <w:t xml:space="preserve">. </w:t>
            </w:r>
            <w:proofErr w:type="spellStart"/>
            <w:r w:rsidRPr="00CA4800">
              <w:rPr>
                <w:color w:val="auto"/>
              </w:rPr>
              <w:t>Licencja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bezterminowa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wymagająca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opłat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miesięcznych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i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rocznych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dla</w:t>
            </w:r>
            <w:proofErr w:type="spellEnd"/>
            <w:r w:rsidRPr="00CA4800">
              <w:rPr>
                <w:color w:val="auto"/>
              </w:rPr>
              <w:t xml:space="preserve"> firm - </w:t>
            </w:r>
            <w:proofErr w:type="spellStart"/>
            <w:r w:rsidRPr="00CA4800">
              <w:rPr>
                <w:color w:val="auto"/>
              </w:rPr>
              <w:t>komercyjna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produkt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fizyczny</w:t>
            </w:r>
            <w:proofErr w:type="spellEnd"/>
            <w:r w:rsidRPr="00CA4800">
              <w:rPr>
                <w:color w:val="auto"/>
              </w:rPr>
              <w:t xml:space="preserve"> (</w:t>
            </w:r>
            <w:proofErr w:type="spellStart"/>
            <w:r w:rsidRPr="00CA4800">
              <w:rPr>
                <w:color w:val="auto"/>
              </w:rPr>
              <w:t>pudełkowy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wraz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nośnikiem</w:t>
            </w:r>
            <w:proofErr w:type="spellEnd"/>
            <w:r w:rsidRPr="00CA4800">
              <w:rPr>
                <w:color w:val="auto"/>
              </w:rPr>
              <w:t xml:space="preserve">). </w:t>
            </w:r>
            <w:proofErr w:type="spellStart"/>
            <w:r w:rsidRPr="00CA4800">
              <w:rPr>
                <w:color w:val="auto"/>
              </w:rPr>
              <w:lastRenderedPageBreak/>
              <w:t>Oprogramowanie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biurowe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zgodne</w:t>
            </w:r>
            <w:proofErr w:type="spellEnd"/>
            <w:r w:rsidRPr="00CA4800">
              <w:rPr>
                <w:color w:val="auto"/>
              </w:rPr>
              <w:t xml:space="preserve"> z </w:t>
            </w:r>
            <w:proofErr w:type="spellStart"/>
            <w:r w:rsidRPr="00CA4800">
              <w:rPr>
                <w:color w:val="auto"/>
              </w:rPr>
              <w:t>oferowanym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komputerem</w:t>
            </w:r>
            <w:proofErr w:type="spellEnd"/>
            <w:r w:rsidRPr="00CA4800">
              <w:rPr>
                <w:color w:val="auto"/>
              </w:rPr>
              <w:t xml:space="preserve"> oraz </w:t>
            </w:r>
            <w:r w:rsidRPr="00D34E47">
              <w:rPr>
                <w:color w:val="auto"/>
              </w:rPr>
              <w:t xml:space="preserve">z </w:t>
            </w:r>
            <w:proofErr w:type="spellStart"/>
            <w:r w:rsidR="00862E03" w:rsidRPr="00D34E47">
              <w:rPr>
                <w:color w:val="auto"/>
              </w:rPr>
              <w:t>możliwością</w:t>
            </w:r>
            <w:proofErr w:type="spellEnd"/>
            <w:r w:rsidR="00862E03" w:rsidRPr="00D34E47">
              <w:rPr>
                <w:color w:val="auto"/>
              </w:rPr>
              <w:t xml:space="preserve"> </w:t>
            </w:r>
            <w:proofErr w:type="spellStart"/>
            <w:r w:rsidR="00862E03" w:rsidRPr="00D34E47">
              <w:rPr>
                <w:color w:val="auto"/>
              </w:rPr>
              <w:t>kształcenia</w:t>
            </w:r>
            <w:proofErr w:type="spellEnd"/>
            <w:r w:rsidR="00862E03" w:rsidRPr="00D34E47">
              <w:rPr>
                <w:color w:val="auto"/>
              </w:rPr>
              <w:t xml:space="preserve"> w </w:t>
            </w:r>
            <w:proofErr w:type="spellStart"/>
            <w:r w:rsidR="00862E03" w:rsidRPr="00D34E47">
              <w:rPr>
                <w:color w:val="auto"/>
              </w:rPr>
              <w:t>systemie</w:t>
            </w:r>
            <w:proofErr w:type="spellEnd"/>
            <w:r w:rsidR="00862E03" w:rsidRPr="00D34E47">
              <w:rPr>
                <w:color w:val="auto"/>
              </w:rPr>
              <w:t xml:space="preserve"> </w:t>
            </w:r>
            <w:proofErr w:type="spellStart"/>
            <w:r w:rsidR="00862E03" w:rsidRPr="00D34E47">
              <w:rPr>
                <w:color w:val="auto"/>
              </w:rPr>
              <w:t>zdalnym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A0B" w14:textId="549BDF69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lastRenderedPageBreak/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19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986" w14:textId="23C4BDCE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397236" w14:paraId="7FA37DC2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74A" w14:textId="77777777" w:rsidR="00397236" w:rsidRDefault="00397236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804" w14:textId="49801334" w:rsidR="00397236" w:rsidRPr="00CA4800" w:rsidRDefault="00397236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r w:rsidRPr="00397236">
              <w:rPr>
                <w:color w:val="auto"/>
              </w:rPr>
              <w:t xml:space="preserve">System </w:t>
            </w:r>
            <w:proofErr w:type="spellStart"/>
            <w:r w:rsidRPr="00397236">
              <w:rPr>
                <w:color w:val="auto"/>
              </w:rPr>
              <w:t>operacyjny</w:t>
            </w:r>
            <w:proofErr w:type="spellEnd"/>
            <w:r w:rsidRPr="00397236">
              <w:rPr>
                <w:color w:val="auto"/>
              </w:rPr>
              <w:t xml:space="preserve"> - </w:t>
            </w:r>
            <w:proofErr w:type="spellStart"/>
            <w:r w:rsidRPr="00397236">
              <w:rPr>
                <w:color w:val="auto"/>
              </w:rPr>
              <w:t>dołączony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oryginalny</w:t>
            </w:r>
            <w:proofErr w:type="spellEnd"/>
            <w:r w:rsidRPr="00397236">
              <w:rPr>
                <w:color w:val="auto"/>
              </w:rPr>
              <w:t xml:space="preserve">, </w:t>
            </w:r>
            <w:proofErr w:type="spellStart"/>
            <w:r w:rsidRPr="00397236">
              <w:rPr>
                <w:color w:val="auto"/>
              </w:rPr>
              <w:t>nowy</w:t>
            </w:r>
            <w:proofErr w:type="spellEnd"/>
            <w:r w:rsidRPr="00397236">
              <w:rPr>
                <w:color w:val="auto"/>
              </w:rPr>
              <w:t xml:space="preserve">, </w:t>
            </w:r>
            <w:proofErr w:type="spellStart"/>
            <w:r w:rsidRPr="00397236">
              <w:rPr>
                <w:color w:val="auto"/>
              </w:rPr>
              <w:t>licencjonowany</w:t>
            </w:r>
            <w:proofErr w:type="spellEnd"/>
            <w:r w:rsidRPr="00397236">
              <w:rPr>
                <w:color w:val="auto"/>
              </w:rPr>
              <w:t xml:space="preserve"> system </w:t>
            </w:r>
            <w:proofErr w:type="spellStart"/>
            <w:r w:rsidRPr="00397236">
              <w:rPr>
                <w:color w:val="auto"/>
              </w:rPr>
              <w:t>operacyjny</w:t>
            </w:r>
            <w:proofErr w:type="spellEnd"/>
            <w:r w:rsidRPr="00397236">
              <w:rPr>
                <w:color w:val="auto"/>
              </w:rPr>
              <w:t xml:space="preserve"> - </w:t>
            </w:r>
            <w:proofErr w:type="spellStart"/>
            <w:r w:rsidRPr="00397236">
              <w:rPr>
                <w:color w:val="auto"/>
              </w:rPr>
              <w:t>zainstalowany</w:t>
            </w:r>
            <w:proofErr w:type="spellEnd"/>
            <w:r w:rsidRPr="00397236">
              <w:rPr>
                <w:color w:val="auto"/>
              </w:rPr>
              <w:t xml:space="preserve">, w </w:t>
            </w:r>
            <w:proofErr w:type="spellStart"/>
            <w:r w:rsidRPr="00397236">
              <w:rPr>
                <w:color w:val="auto"/>
              </w:rPr>
              <w:t>wersji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polskiej</w:t>
            </w:r>
            <w:proofErr w:type="spellEnd"/>
            <w:r w:rsidRPr="00397236">
              <w:rPr>
                <w:color w:val="auto"/>
              </w:rPr>
              <w:t xml:space="preserve">, system w </w:t>
            </w:r>
            <w:proofErr w:type="spellStart"/>
            <w:r w:rsidRPr="00397236">
              <w:rPr>
                <w:color w:val="auto"/>
              </w:rPr>
              <w:t>wersji</w:t>
            </w:r>
            <w:proofErr w:type="spellEnd"/>
            <w:r w:rsidRPr="00397236">
              <w:rPr>
                <w:color w:val="auto"/>
              </w:rPr>
              <w:t xml:space="preserve"> 64 bit, </w:t>
            </w:r>
            <w:proofErr w:type="spellStart"/>
            <w:r w:rsidRPr="00397236">
              <w:rPr>
                <w:color w:val="auto"/>
              </w:rPr>
              <w:t>zgodny</w:t>
            </w:r>
            <w:proofErr w:type="spellEnd"/>
            <w:r w:rsidRPr="00397236">
              <w:rPr>
                <w:color w:val="auto"/>
              </w:rPr>
              <w:t xml:space="preserve"> z </w:t>
            </w:r>
            <w:proofErr w:type="spellStart"/>
            <w:r w:rsidRPr="00397236">
              <w:rPr>
                <w:color w:val="auto"/>
              </w:rPr>
              <w:t>architekturą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sprzętu</w:t>
            </w:r>
            <w:proofErr w:type="spellEnd"/>
            <w:r w:rsidRPr="00397236">
              <w:rPr>
                <w:color w:val="auto"/>
              </w:rPr>
              <w:t xml:space="preserve">. </w:t>
            </w:r>
            <w:proofErr w:type="spellStart"/>
            <w:r w:rsidRPr="00397236">
              <w:rPr>
                <w:color w:val="auto"/>
              </w:rPr>
              <w:t>Licencja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pozwalająca</w:t>
            </w:r>
            <w:proofErr w:type="spellEnd"/>
            <w:r w:rsidRPr="00397236">
              <w:rPr>
                <w:color w:val="auto"/>
              </w:rPr>
              <w:t xml:space="preserve"> na </w:t>
            </w:r>
            <w:proofErr w:type="spellStart"/>
            <w:r w:rsidRPr="00397236">
              <w:rPr>
                <w:color w:val="auto"/>
              </w:rPr>
              <w:t>korzystanie</w:t>
            </w:r>
            <w:proofErr w:type="spellEnd"/>
            <w:r w:rsidRPr="00397236">
              <w:rPr>
                <w:color w:val="auto"/>
              </w:rPr>
              <w:t xml:space="preserve"> w </w:t>
            </w:r>
            <w:proofErr w:type="spellStart"/>
            <w:r w:rsidRPr="00397236">
              <w:rPr>
                <w:color w:val="auto"/>
              </w:rPr>
              <w:t>firmie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zgodna</w:t>
            </w:r>
            <w:proofErr w:type="spellEnd"/>
            <w:r w:rsidRPr="00397236">
              <w:rPr>
                <w:color w:val="auto"/>
              </w:rPr>
              <w:t xml:space="preserve"> z </w:t>
            </w:r>
            <w:proofErr w:type="spellStart"/>
            <w:r w:rsidRPr="00397236">
              <w:rPr>
                <w:color w:val="auto"/>
              </w:rPr>
              <w:t>oferowanym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systemem</w:t>
            </w:r>
            <w:proofErr w:type="spellEnd"/>
            <w:r w:rsidRPr="00397236">
              <w:rPr>
                <w:color w:val="auto"/>
              </w:rPr>
              <w:t xml:space="preserve"> </w:t>
            </w:r>
            <w:proofErr w:type="spellStart"/>
            <w:r w:rsidRPr="00397236">
              <w:rPr>
                <w:color w:val="auto"/>
              </w:rPr>
              <w:t>biurowym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BE4" w14:textId="79052217" w:rsidR="00397236" w:rsidRPr="000C4AD2" w:rsidRDefault="00E70193" w:rsidP="009251FF">
            <w:pPr>
              <w:pStyle w:val="Tabwiersz"/>
              <w:spacing w:after="0"/>
            </w:pPr>
            <w:proofErr w:type="spellStart"/>
            <w:r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CE1" w14:textId="77777777" w:rsidR="00397236" w:rsidRDefault="00397236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8E4" w14:textId="21388641" w:rsidR="00397236" w:rsidRDefault="00E70193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146A5630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845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A42" w14:textId="4A9D39F5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Wydzielona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klawiatura</w:t>
            </w:r>
            <w:proofErr w:type="spellEnd"/>
            <w:r w:rsidRPr="00CA4800">
              <w:rPr>
                <w:color w:val="auto"/>
              </w:rPr>
              <w:t xml:space="preserve"> </w:t>
            </w:r>
            <w:proofErr w:type="spellStart"/>
            <w:r w:rsidRPr="00CA4800">
              <w:rPr>
                <w:color w:val="auto"/>
              </w:rPr>
              <w:t>numeryczna</w:t>
            </w:r>
            <w:proofErr w:type="spellEnd"/>
            <w:r w:rsidRPr="00CA4800">
              <w:rPr>
                <w:color w:val="auto"/>
              </w:rPr>
              <w:t xml:space="preserve">. </w:t>
            </w:r>
            <w:proofErr w:type="spellStart"/>
            <w:r w:rsidRPr="00CA4800">
              <w:rPr>
                <w:color w:val="auto"/>
              </w:rPr>
              <w:t>Wielodotykowy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intuicyjny</w:t>
            </w:r>
            <w:proofErr w:type="spellEnd"/>
            <w:r w:rsidRPr="00CA4800">
              <w:rPr>
                <w:color w:val="auto"/>
              </w:rPr>
              <w:t xml:space="preserve"> touchpad.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2DA" w14:textId="7AD6A126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5C0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533" w14:textId="4BF30BAA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  <w:tr w:rsidR="009251FF" w14:paraId="559D6D17" w14:textId="77777777" w:rsidTr="007D30E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231" w14:textId="77777777" w:rsidR="009251FF" w:rsidRDefault="009251FF" w:rsidP="009251FF">
            <w:pPr>
              <w:pStyle w:val="Tabwiersz"/>
              <w:numPr>
                <w:ilvl w:val="0"/>
                <w:numId w:val="14"/>
              </w:numPr>
              <w:spacing w:after="0"/>
              <w:ind w:right="170"/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5A6" w14:textId="1CC6C701" w:rsidR="009251FF" w:rsidRPr="00CA4800" w:rsidRDefault="009251FF" w:rsidP="009251FF">
            <w:pPr>
              <w:pStyle w:val="Tabwiersz"/>
              <w:spacing w:after="0"/>
              <w:ind w:left="0" w:right="113"/>
              <w:rPr>
                <w:color w:val="auto"/>
              </w:rPr>
            </w:pPr>
            <w:proofErr w:type="spellStart"/>
            <w:r w:rsidRPr="00CA4800">
              <w:rPr>
                <w:color w:val="auto"/>
              </w:rPr>
              <w:t>Akcesoria</w:t>
            </w:r>
            <w:proofErr w:type="spellEnd"/>
            <w:r w:rsidRPr="00CA4800">
              <w:rPr>
                <w:color w:val="auto"/>
              </w:rPr>
              <w:t xml:space="preserve">: </w:t>
            </w:r>
            <w:proofErr w:type="spellStart"/>
            <w:r w:rsidRPr="00CA4800">
              <w:rPr>
                <w:color w:val="auto"/>
              </w:rPr>
              <w:t>zasilacz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myszka</w:t>
            </w:r>
            <w:proofErr w:type="spellEnd"/>
            <w:r w:rsidRPr="00CA4800">
              <w:rPr>
                <w:color w:val="auto"/>
              </w:rPr>
              <w:t xml:space="preserve">, </w:t>
            </w:r>
            <w:proofErr w:type="spellStart"/>
            <w:r w:rsidRPr="00CA4800">
              <w:rPr>
                <w:color w:val="auto"/>
              </w:rPr>
              <w:t>torba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A10" w14:textId="16F11F20" w:rsidR="009251FF" w:rsidRPr="000C4AD2" w:rsidRDefault="009251FF" w:rsidP="009251FF">
            <w:pPr>
              <w:pStyle w:val="Tabwiersz"/>
              <w:spacing w:after="0"/>
            </w:pPr>
            <w:proofErr w:type="spellStart"/>
            <w:r w:rsidRPr="000C4AD2">
              <w:t>tak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999" w14:textId="77777777" w:rsidR="009251FF" w:rsidRDefault="009251FF" w:rsidP="009251FF">
            <w:pPr>
              <w:pStyle w:val="Tabwiersz"/>
              <w:spacing w:after="0"/>
              <w:ind w:left="0" w:right="11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EDB" w14:textId="78943832" w:rsidR="009251FF" w:rsidRDefault="009251FF" w:rsidP="009251FF">
            <w:pPr>
              <w:pStyle w:val="Tabwiersz"/>
              <w:spacing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--------------------</w:t>
            </w:r>
          </w:p>
        </w:tc>
      </w:tr>
    </w:tbl>
    <w:p w14:paraId="5416DC91" w14:textId="73AAD594" w:rsidR="00C70EA9" w:rsidRDefault="00C70EA9">
      <w:pPr>
        <w:spacing w:before="0" w:after="160" w:line="259" w:lineRule="auto"/>
        <w:ind w:left="0" w:right="0"/>
        <w:rPr>
          <w:b/>
          <w:sz w:val="28"/>
          <w:szCs w:val="28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0611C3" w14:paraId="104674E6" w14:textId="77777777" w:rsidTr="00335256">
        <w:trPr>
          <w:trHeight w:val="567"/>
        </w:trPr>
        <w:tc>
          <w:tcPr>
            <w:tcW w:w="6872" w:type="dxa"/>
            <w:vAlign w:val="center"/>
          </w:tcPr>
          <w:p w14:paraId="0AF572AD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053D0070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0611C3" w14:paraId="474214C1" w14:textId="77777777" w:rsidTr="00335256">
        <w:trPr>
          <w:trHeight w:val="567"/>
        </w:trPr>
        <w:tc>
          <w:tcPr>
            <w:tcW w:w="6872" w:type="dxa"/>
            <w:vAlign w:val="center"/>
          </w:tcPr>
          <w:p w14:paraId="79FF5579" w14:textId="519865F6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6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537EEC75" w14:textId="77777777" w:rsidR="000611C3" w:rsidRDefault="000611C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7BD08E71" w14:textId="0337245B" w:rsidR="000611C3" w:rsidRDefault="000611C3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757A76E5" w14:textId="7630261A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032AE67" w14:textId="2359821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BE113BC" w14:textId="44BEE98A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6B122F98" w14:textId="33B8B99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244C0FE0" w14:textId="77777777" w:rsidR="00605221" w:rsidRDefault="00605221">
      <w:pPr>
        <w:spacing w:before="0" w:after="160" w:line="259" w:lineRule="auto"/>
        <w:ind w:left="0" w:right="0"/>
        <w:rPr>
          <w:b/>
          <w:sz w:val="28"/>
          <w:szCs w:val="28"/>
        </w:rPr>
      </w:pPr>
      <w:bookmarkStart w:id="1" w:name="_GoBack"/>
      <w:bookmarkEnd w:id="1"/>
    </w:p>
    <w:p w14:paraId="50B52BA0" w14:textId="51577B6E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242710CA" w14:textId="09BBE975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08F7D957" w14:textId="27599C0C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33C4501A" w14:textId="0D41C3D3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2F0228FB" w14:textId="00EAE8EC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p w14:paraId="5F17EE18" w14:textId="0998CFE0" w:rsidR="002243FC" w:rsidRDefault="002243FC" w:rsidP="002243FC">
      <w:pPr>
        <w:spacing w:before="0" w:after="160" w:line="259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Monitor interaktywny – 4 szt.</w:t>
      </w:r>
      <w:r w:rsidR="00B521DC">
        <w:rPr>
          <w:b/>
          <w:sz w:val="28"/>
          <w:szCs w:val="28"/>
        </w:rPr>
        <w:t xml:space="preserve"> (wraz z montażem)</w:t>
      </w:r>
    </w:p>
    <w:tbl>
      <w:tblPr>
        <w:tblStyle w:val="IBGtabpar"/>
        <w:tblW w:w="5000" w:type="pct"/>
        <w:tblInd w:w="108" w:type="dxa"/>
        <w:tblLook w:val="04A0" w:firstRow="1" w:lastRow="0" w:firstColumn="1" w:lastColumn="0" w:noHBand="0" w:noVBand="1"/>
      </w:tblPr>
      <w:tblGrid>
        <w:gridCol w:w="746"/>
        <w:gridCol w:w="6512"/>
        <w:gridCol w:w="1805"/>
        <w:gridCol w:w="3027"/>
        <w:gridCol w:w="1904"/>
      </w:tblGrid>
      <w:tr w:rsidR="00C84CA2" w:rsidRPr="00C84CA2" w14:paraId="550C117A" w14:textId="77777777" w:rsidTr="00AF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D37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Lp.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A475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OPIS PARAMETRU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2685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 WYMAGANY/ WARTOŚĆ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CA2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 OFEROWANY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A768" w14:textId="77777777" w:rsidR="00C84CA2" w:rsidRPr="00C84CA2" w:rsidRDefault="00C84CA2" w:rsidP="00C84CA2">
            <w:pPr>
              <w:spacing w:after="0" w:line="240" w:lineRule="auto"/>
              <w:ind w:left="0" w:right="0"/>
              <w:jc w:val="left"/>
              <w:rPr>
                <w:color w:val="auto"/>
                <w:lang w:val="pl-PL" w:eastAsia="zh-CN" w:bidi="hi-IN"/>
              </w:rPr>
            </w:pPr>
            <w:r w:rsidRPr="00C84CA2">
              <w:rPr>
                <w:color w:val="auto"/>
                <w:lang w:val="pl-PL" w:eastAsia="zh-CN" w:bidi="hi-IN"/>
              </w:rPr>
              <w:t>Parametry podlegające ocenie</w:t>
            </w:r>
          </w:p>
        </w:tc>
      </w:tr>
      <w:tr w:rsidR="00C84CA2" w:rsidRPr="00C84CA2" w14:paraId="1463B5B2" w14:textId="77777777" w:rsidTr="00C84C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736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right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00D" w14:textId="4636BC83" w:rsidR="00C84CA2" w:rsidRPr="00C84CA2" w:rsidRDefault="00C84CA2" w:rsidP="00C84CA2">
            <w:pPr>
              <w:spacing w:after="0" w:line="240" w:lineRule="auto"/>
              <w:ind w:left="0" w:right="153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Przekątna </w:t>
            </w:r>
            <w:r w:rsidR="00FF14A0">
              <w:rPr>
                <w:szCs w:val="22"/>
                <w:lang w:val="pl-PL"/>
              </w:rPr>
              <w:t xml:space="preserve">min. </w:t>
            </w:r>
            <w:r>
              <w:rPr>
                <w:szCs w:val="22"/>
                <w:lang w:val="pl-PL"/>
              </w:rPr>
              <w:t>86”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FF8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0A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550" w14:textId="339A8FB0" w:rsidR="00C84CA2" w:rsidRPr="00C84CA2" w:rsidRDefault="0004158D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44944229" w14:textId="77777777" w:rsidTr="00C84CA2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A04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8CF" w14:textId="276F44A5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  <w:r>
              <w:rPr>
                <w:bCs/>
                <w:color w:val="auto"/>
                <w:lang w:val="pl-PL" w:eastAsia="zh-CN" w:bidi="hi-IN"/>
              </w:rPr>
              <w:t xml:space="preserve">Rozdzielczość panelu </w:t>
            </w:r>
            <w:r w:rsidR="00C537C8">
              <w:rPr>
                <w:bCs/>
                <w:color w:val="auto"/>
                <w:lang w:val="pl-PL" w:eastAsia="zh-CN" w:bidi="hi-IN"/>
              </w:rPr>
              <w:t xml:space="preserve">min. </w:t>
            </w:r>
            <w:r>
              <w:rPr>
                <w:bCs/>
                <w:color w:val="auto"/>
                <w:lang w:val="pl-PL" w:eastAsia="zh-CN" w:bidi="hi-IN"/>
              </w:rPr>
              <w:t>3840 x 2160 4K-UHD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79D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4B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7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3D9664AF" w14:textId="77777777" w:rsidTr="00AF0C4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83F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B33" w14:textId="69A6E509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  <w:r>
              <w:rPr>
                <w:bCs/>
                <w:color w:val="auto"/>
                <w:lang w:val="pl-PL" w:eastAsia="zh-CN" w:bidi="hi-IN"/>
              </w:rPr>
              <w:t>Sposób obsługi – palec lub dowolny inny przedmiot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3DB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140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990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1B4B7B33" w14:textId="77777777" w:rsidTr="00980C1E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294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BE9" w14:textId="6CB369BA" w:rsidR="00C84CA2" w:rsidRPr="00C84CA2" w:rsidRDefault="00584F53" w:rsidP="00C84CA2">
            <w:pPr>
              <w:shd w:val="clear" w:color="auto" w:fill="FFFFFF"/>
              <w:spacing w:after="0" w:line="240" w:lineRule="auto"/>
              <w:ind w:left="0" w:right="53"/>
              <w:rPr>
                <w:color w:val="auto"/>
                <w:szCs w:val="22"/>
                <w:lang w:val="pl-PL"/>
              </w:rPr>
            </w:pPr>
            <w:proofErr w:type="spellStart"/>
            <w:r>
              <w:rPr>
                <w:color w:val="auto"/>
              </w:rPr>
              <w:t>Wejścia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wideo</w:t>
            </w:r>
            <w:proofErr w:type="spellEnd"/>
            <w:r>
              <w:rPr>
                <w:color w:val="auto"/>
              </w:rPr>
              <w:t xml:space="preserve"> </w:t>
            </w:r>
            <w:r w:rsidR="00FF14A0">
              <w:rPr>
                <w:color w:val="auto"/>
              </w:rPr>
              <w:t xml:space="preserve">min. </w:t>
            </w:r>
            <w:r>
              <w:rPr>
                <w:color w:val="auto"/>
              </w:rPr>
              <w:t>3xHDMI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2CF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EE3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C37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C84CA2" w:rsidRPr="00C84CA2" w14:paraId="4CAE97F2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89D" w14:textId="77777777" w:rsidR="00C84CA2" w:rsidRPr="00C84CA2" w:rsidRDefault="00C84CA2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4A4" w14:textId="18FFE708" w:rsidR="00C84CA2" w:rsidRPr="00C84CA2" w:rsidRDefault="00B521DC" w:rsidP="00C84CA2">
            <w:pPr>
              <w:spacing w:after="0" w:line="240" w:lineRule="auto"/>
              <w:ind w:left="0" w:right="153"/>
              <w:rPr>
                <w:color w:val="auto"/>
                <w:szCs w:val="22"/>
                <w:lang w:val="pl-PL"/>
              </w:rPr>
            </w:pPr>
            <w:r>
              <w:rPr>
                <w:color w:val="auto"/>
                <w:szCs w:val="22"/>
                <w:lang w:val="pl-PL"/>
              </w:rPr>
              <w:t>Porty komunikacyjne min. 1xUSB min. 3.0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DF6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bCs/>
                <w:color w:val="auto"/>
                <w:lang w:val="pl-PL" w:eastAsia="zh-CN" w:bidi="hi-IN"/>
              </w:rPr>
            </w:pPr>
            <w:r w:rsidRPr="00C84CA2">
              <w:rPr>
                <w:bCs/>
                <w:color w:val="auto"/>
                <w:lang w:val="pl-PL" w:eastAsia="zh-CN" w:bidi="hi-IN"/>
              </w:rPr>
              <w:t>tak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645" w14:textId="77777777" w:rsidR="00C84CA2" w:rsidRPr="00C84CA2" w:rsidRDefault="00C84CA2" w:rsidP="00C84CA2">
            <w:pPr>
              <w:spacing w:after="0" w:line="240" w:lineRule="auto"/>
              <w:ind w:left="0"/>
              <w:rPr>
                <w:bCs/>
                <w:color w:val="auto"/>
                <w:lang w:val="pl-PL"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13A" w14:textId="77777777" w:rsidR="00C84CA2" w:rsidRPr="00C84CA2" w:rsidRDefault="00C84CA2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val="pl-PL"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6FD780A4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CF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2DC" w14:textId="79284D8C" w:rsidR="00980C1E" w:rsidRPr="00C84CA2" w:rsidRDefault="00B521DC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Wbudowane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głośniki</w:t>
            </w:r>
            <w:proofErr w:type="spellEnd"/>
            <w:r>
              <w:rPr>
                <w:color w:val="auto"/>
              </w:rPr>
              <w:t xml:space="preserve"> </w:t>
            </w:r>
            <w:r w:rsidR="00FF14A0">
              <w:rPr>
                <w:color w:val="auto"/>
              </w:rPr>
              <w:t xml:space="preserve">min. </w:t>
            </w:r>
            <w:r>
              <w:rPr>
                <w:color w:val="auto"/>
              </w:rPr>
              <w:t>2 x 16 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C97" w14:textId="169EC670" w:rsidR="00980C1E" w:rsidRPr="00C84CA2" w:rsidRDefault="00584F5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818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CC7" w14:textId="2C16062D" w:rsidR="00980C1E" w:rsidRPr="00C84CA2" w:rsidRDefault="0004158D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43C0ABE6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7C4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C36" w14:textId="4207CFE6" w:rsidR="00980C1E" w:rsidRPr="00C84CA2" w:rsidRDefault="00584F53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Dodatkowe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funkcje</w:t>
            </w:r>
            <w:proofErr w:type="spellEnd"/>
            <w:r>
              <w:rPr>
                <w:color w:val="auto"/>
              </w:rPr>
              <w:t xml:space="preserve">: Android OS, </w:t>
            </w:r>
            <w:proofErr w:type="spellStart"/>
            <w:r>
              <w:rPr>
                <w:color w:val="auto"/>
              </w:rPr>
              <w:t>Aplikacja</w:t>
            </w:r>
            <w:proofErr w:type="spellEnd"/>
            <w:r>
              <w:rPr>
                <w:color w:val="auto"/>
              </w:rPr>
              <w:t xml:space="preserve"> do </w:t>
            </w:r>
            <w:proofErr w:type="spellStart"/>
            <w:r>
              <w:rPr>
                <w:color w:val="auto"/>
              </w:rPr>
              <w:t>nanoszenia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notatek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czujnik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B15CF2">
              <w:rPr>
                <w:color w:val="auto"/>
              </w:rPr>
              <w:t>ś</w:t>
            </w:r>
            <w:r>
              <w:rPr>
                <w:color w:val="auto"/>
              </w:rPr>
              <w:t>wiatła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komunikacja</w:t>
            </w:r>
            <w:proofErr w:type="spellEnd"/>
            <w:r>
              <w:rPr>
                <w:color w:val="auto"/>
              </w:rPr>
              <w:t xml:space="preserve"> Bluetooth, </w:t>
            </w:r>
            <w:proofErr w:type="spellStart"/>
            <w:r>
              <w:rPr>
                <w:color w:val="auto"/>
              </w:rPr>
              <w:t>komunkacja</w:t>
            </w:r>
            <w:proofErr w:type="spellEnd"/>
            <w:r>
              <w:rPr>
                <w:color w:val="auto"/>
              </w:rPr>
              <w:t xml:space="preserve"> Wi-Fi, menu </w:t>
            </w:r>
            <w:proofErr w:type="spellStart"/>
            <w:r>
              <w:rPr>
                <w:color w:val="auto"/>
              </w:rPr>
              <w:t>dotykowe</w:t>
            </w:r>
            <w:proofErr w:type="spellEnd"/>
            <w:r>
              <w:rPr>
                <w:color w:val="auto"/>
              </w:rPr>
              <w:t xml:space="preserve"> OSD, </w:t>
            </w:r>
            <w:proofErr w:type="spellStart"/>
            <w:r>
              <w:rPr>
                <w:color w:val="auto"/>
              </w:rPr>
              <w:t>notowanie</w:t>
            </w:r>
            <w:proofErr w:type="spellEnd"/>
            <w:r>
              <w:rPr>
                <w:color w:val="auto"/>
              </w:rPr>
              <w:t xml:space="preserve"> na </w:t>
            </w:r>
            <w:proofErr w:type="spellStart"/>
            <w:r>
              <w:rPr>
                <w:color w:val="auto"/>
              </w:rPr>
              <w:t>dowolnym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źródle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D93" w14:textId="6A64C124" w:rsidR="00980C1E" w:rsidRPr="00C84CA2" w:rsidRDefault="00584F5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E98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DEB" w14:textId="63F7C702" w:rsidR="00980C1E" w:rsidRPr="00C84CA2" w:rsidRDefault="0004158D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  <w:tr w:rsidR="00980C1E" w:rsidRPr="00C84CA2" w14:paraId="09273678" w14:textId="77777777" w:rsidTr="00980C1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18" w14:textId="77777777" w:rsidR="00980C1E" w:rsidRPr="00C84CA2" w:rsidRDefault="00980C1E" w:rsidP="00C84CA2">
            <w:pPr>
              <w:numPr>
                <w:ilvl w:val="0"/>
                <w:numId w:val="20"/>
              </w:numPr>
              <w:spacing w:after="0" w:line="240" w:lineRule="auto"/>
              <w:ind w:left="567" w:right="170" w:hanging="17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965" w14:textId="063999E6" w:rsidR="00980C1E" w:rsidRPr="00C84CA2" w:rsidRDefault="008144B3" w:rsidP="00C84CA2">
            <w:pPr>
              <w:spacing w:after="0" w:line="240" w:lineRule="auto"/>
              <w:ind w:left="0" w:right="153"/>
              <w:rPr>
                <w:color w:val="auto"/>
              </w:rPr>
            </w:pPr>
            <w:proofErr w:type="spellStart"/>
            <w:r>
              <w:rPr>
                <w:color w:val="auto"/>
              </w:rPr>
              <w:t>Czas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reakcji</w:t>
            </w:r>
            <w:proofErr w:type="spellEnd"/>
            <w:r>
              <w:rPr>
                <w:color w:val="auto"/>
              </w:rPr>
              <w:t xml:space="preserve"> do 8ms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6E4" w14:textId="2A18BEAA" w:rsidR="00980C1E" w:rsidRPr="00C84CA2" w:rsidRDefault="008144B3" w:rsidP="00C84CA2">
            <w:pPr>
              <w:spacing w:after="0" w:line="240" w:lineRule="auto"/>
              <w:ind w:left="153" w:right="153"/>
              <w:rPr>
                <w:bCs/>
                <w:color w:val="auto"/>
                <w:lang w:eastAsia="zh-CN" w:bidi="hi-IN"/>
              </w:rPr>
            </w:pPr>
            <w:proofErr w:type="spellStart"/>
            <w:r>
              <w:rPr>
                <w:bCs/>
                <w:color w:val="auto"/>
                <w:lang w:eastAsia="zh-CN" w:bidi="hi-IN"/>
              </w:rPr>
              <w:t>tak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272" w14:textId="77777777" w:rsidR="00980C1E" w:rsidRPr="00C84CA2" w:rsidRDefault="00980C1E" w:rsidP="00C84CA2">
            <w:pPr>
              <w:spacing w:after="0" w:line="240" w:lineRule="auto"/>
              <w:ind w:left="0"/>
              <w:rPr>
                <w:bCs/>
                <w:color w:val="auto"/>
                <w:lang w:eastAsia="zh-CN" w:bidi="hi-I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C2F" w14:textId="2821576C" w:rsidR="00980C1E" w:rsidRPr="00C84CA2" w:rsidRDefault="00DC246F" w:rsidP="00C84CA2">
            <w:pPr>
              <w:spacing w:after="0" w:line="240" w:lineRule="auto"/>
              <w:ind w:left="153" w:right="153"/>
              <w:rPr>
                <w:rFonts w:ascii="Open Sans" w:hAnsi="Open Sans"/>
                <w:bCs/>
                <w:color w:val="auto"/>
                <w:lang w:eastAsia="zh-CN" w:bidi="hi-IN"/>
              </w:rPr>
            </w:pPr>
            <w:r w:rsidRPr="00C84CA2">
              <w:rPr>
                <w:rFonts w:ascii="Open Sans" w:hAnsi="Open Sans"/>
                <w:bCs/>
                <w:color w:val="auto"/>
                <w:lang w:val="pl-PL" w:eastAsia="zh-CN" w:bidi="hi-IN"/>
              </w:rPr>
              <w:t>--------------------</w:t>
            </w:r>
          </w:p>
        </w:tc>
      </w:tr>
    </w:tbl>
    <w:p w14:paraId="2084A56F" w14:textId="1BCB514B" w:rsidR="00124BD2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6872"/>
        <w:gridCol w:w="7161"/>
      </w:tblGrid>
      <w:tr w:rsidR="009A28D3" w14:paraId="20FCE8B6" w14:textId="77777777" w:rsidTr="00AF0C4A">
        <w:trPr>
          <w:trHeight w:val="567"/>
        </w:trPr>
        <w:tc>
          <w:tcPr>
            <w:tcW w:w="6872" w:type="dxa"/>
            <w:vAlign w:val="center"/>
          </w:tcPr>
          <w:p w14:paraId="564DFA13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161" w:type="dxa"/>
            <w:vAlign w:val="center"/>
          </w:tcPr>
          <w:p w14:paraId="087F917C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A28D3" w14:paraId="0C67248C" w14:textId="77777777" w:rsidTr="00AF0C4A">
        <w:trPr>
          <w:trHeight w:val="567"/>
        </w:trPr>
        <w:tc>
          <w:tcPr>
            <w:tcW w:w="6872" w:type="dxa"/>
            <w:vAlign w:val="center"/>
          </w:tcPr>
          <w:p w14:paraId="21785D78" w14:textId="21960D86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161" w:type="dxa"/>
          </w:tcPr>
          <w:p w14:paraId="21A685C9" w14:textId="77777777" w:rsidR="009A28D3" w:rsidRDefault="009A28D3" w:rsidP="00AF0C4A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61FA660A" w14:textId="77777777" w:rsidR="00124BD2" w:rsidRPr="009A2E5C" w:rsidRDefault="00124BD2">
      <w:pPr>
        <w:spacing w:before="0" w:after="160" w:line="259" w:lineRule="auto"/>
        <w:ind w:left="0" w:right="0"/>
        <w:rPr>
          <w:b/>
          <w:sz w:val="28"/>
          <w:szCs w:val="28"/>
        </w:rPr>
      </w:pPr>
    </w:p>
    <w:sectPr w:rsidR="00124BD2" w:rsidRPr="009A2E5C">
      <w:headerReference w:type="default" r:id="rId8"/>
      <w:footerReference w:type="default" r:id="rId9"/>
      <w:pgSz w:w="16838" w:h="11906" w:orient="landscape"/>
      <w:pgMar w:top="1134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6DFC8" w14:textId="77777777" w:rsidR="00564F1E" w:rsidRDefault="00564F1E">
      <w:pPr>
        <w:spacing w:before="0" w:after="0" w:line="240" w:lineRule="auto"/>
      </w:pPr>
      <w:r>
        <w:separator/>
      </w:r>
    </w:p>
  </w:endnote>
  <w:endnote w:type="continuationSeparator" w:id="0">
    <w:p w14:paraId="58221FDA" w14:textId="77777777" w:rsidR="00564F1E" w:rsidRDefault="00564F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58595"/>
      <w:docPartObj>
        <w:docPartGallery w:val="Page Numbers (Bottom of Page)"/>
        <w:docPartUnique/>
      </w:docPartObj>
    </w:sdtPr>
    <w:sdtEndPr/>
    <w:sdtContent>
      <w:p w14:paraId="6AD0738D" w14:textId="58FD4683" w:rsidR="00FF1142" w:rsidRDefault="00FF1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21">
          <w:rPr>
            <w:noProof/>
          </w:rPr>
          <w:t>11</w:t>
        </w:r>
        <w:r>
          <w:fldChar w:fldCharType="end"/>
        </w:r>
      </w:p>
    </w:sdtContent>
  </w:sdt>
  <w:p w14:paraId="705CBACE" w14:textId="77777777" w:rsidR="00FF1142" w:rsidRDefault="00FF1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5C2B" w14:textId="77777777" w:rsidR="00564F1E" w:rsidRDefault="00564F1E">
      <w:pPr>
        <w:spacing w:before="0" w:after="0" w:line="240" w:lineRule="auto"/>
      </w:pPr>
      <w:r>
        <w:separator/>
      </w:r>
    </w:p>
  </w:footnote>
  <w:footnote w:type="continuationSeparator" w:id="0">
    <w:p w14:paraId="6293293B" w14:textId="77777777" w:rsidR="00564F1E" w:rsidRDefault="00564F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FF76" w14:textId="77777777" w:rsidR="00CE2F5A" w:rsidRDefault="00BA498E">
    <w:pPr>
      <w:pStyle w:val="Nagwek0"/>
    </w:pPr>
    <w:r>
      <w:t>Temat:</w:t>
    </w:r>
    <w:r>
      <w:tab/>
      <w:t>Wyposażenie laboratoriów w Zespole Szkół Chemiczno - Medycznych i Ogólnokształcących w Tarnowskich Górach , ul. Opolska 26  42-600 Tarnowskie Góry</w:t>
    </w:r>
  </w:p>
  <w:p w14:paraId="5C593226" w14:textId="77777777" w:rsidR="00CE2F5A" w:rsidRDefault="00CE2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85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C137C"/>
    <w:multiLevelType w:val="multilevel"/>
    <w:tmpl w:val="750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2C7E5E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594295"/>
    <w:multiLevelType w:val="hybridMultilevel"/>
    <w:tmpl w:val="C364629C"/>
    <w:lvl w:ilvl="0" w:tplc="DF00A30E">
      <w:start w:val="200"/>
      <w:numFmt w:val="bullet"/>
      <w:lvlText w:val=""/>
      <w:lvlJc w:val="left"/>
      <w:pPr>
        <w:ind w:left="513" w:hanging="360"/>
      </w:pPr>
      <w:rPr>
        <w:rFonts w:ascii="Wingdings" w:eastAsia="Calibri" w:hAnsi="Wingdings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8340FC"/>
    <w:multiLevelType w:val="multilevel"/>
    <w:tmpl w:val="8E5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03FDA"/>
    <w:multiLevelType w:val="hybridMultilevel"/>
    <w:tmpl w:val="BF74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A98"/>
    <w:multiLevelType w:val="multilevel"/>
    <w:tmpl w:val="A9FCA638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7" w15:restartNumberingAfterBreak="0">
    <w:nsid w:val="31A83D1F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5E6CBC"/>
    <w:multiLevelType w:val="multilevel"/>
    <w:tmpl w:val="7AEAF61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9" w15:restartNumberingAfterBreak="0">
    <w:nsid w:val="369F3B05"/>
    <w:multiLevelType w:val="multilevel"/>
    <w:tmpl w:val="DF6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932376"/>
    <w:multiLevelType w:val="multilevel"/>
    <w:tmpl w:val="433495AA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1" w15:restartNumberingAfterBreak="0">
    <w:nsid w:val="3F3809D8"/>
    <w:multiLevelType w:val="multilevel"/>
    <w:tmpl w:val="8E40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F01927"/>
    <w:multiLevelType w:val="multilevel"/>
    <w:tmpl w:val="4D60CF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E26974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C15E4A"/>
    <w:multiLevelType w:val="multilevel"/>
    <w:tmpl w:val="04CC7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9AE25C9"/>
    <w:multiLevelType w:val="multilevel"/>
    <w:tmpl w:val="9FA06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B1AFB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573EF6"/>
    <w:multiLevelType w:val="multilevel"/>
    <w:tmpl w:val="4DFC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3E811B3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D94467"/>
    <w:multiLevelType w:val="multilevel"/>
    <w:tmpl w:val="ABE024B8"/>
    <w:lvl w:ilvl="0">
      <w:start w:val="1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5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64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3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A"/>
    <w:rsid w:val="00032D72"/>
    <w:rsid w:val="0004158D"/>
    <w:rsid w:val="000611C3"/>
    <w:rsid w:val="00067A6D"/>
    <w:rsid w:val="00067CC8"/>
    <w:rsid w:val="000810A2"/>
    <w:rsid w:val="00084E00"/>
    <w:rsid w:val="000B2A7A"/>
    <w:rsid w:val="000C381B"/>
    <w:rsid w:val="000C4AD2"/>
    <w:rsid w:val="000F2173"/>
    <w:rsid w:val="000F5B83"/>
    <w:rsid w:val="000F7095"/>
    <w:rsid w:val="0010051F"/>
    <w:rsid w:val="00102EFE"/>
    <w:rsid w:val="00124BD2"/>
    <w:rsid w:val="00126FF7"/>
    <w:rsid w:val="00134FD7"/>
    <w:rsid w:val="001419DD"/>
    <w:rsid w:val="00144021"/>
    <w:rsid w:val="00147C5B"/>
    <w:rsid w:val="00154371"/>
    <w:rsid w:val="001719B8"/>
    <w:rsid w:val="00184D88"/>
    <w:rsid w:val="001A3BE0"/>
    <w:rsid w:val="001B5FD9"/>
    <w:rsid w:val="001C0649"/>
    <w:rsid w:val="001D776A"/>
    <w:rsid w:val="001E0525"/>
    <w:rsid w:val="002243FC"/>
    <w:rsid w:val="00272347"/>
    <w:rsid w:val="00276FD3"/>
    <w:rsid w:val="00284A88"/>
    <w:rsid w:val="0029030B"/>
    <w:rsid w:val="002A0413"/>
    <w:rsid w:val="002A312D"/>
    <w:rsid w:val="002B7704"/>
    <w:rsid w:val="002D32C6"/>
    <w:rsid w:val="002D66E3"/>
    <w:rsid w:val="002E2F6D"/>
    <w:rsid w:val="00300BB5"/>
    <w:rsid w:val="00313AEA"/>
    <w:rsid w:val="00315163"/>
    <w:rsid w:val="00335256"/>
    <w:rsid w:val="00362618"/>
    <w:rsid w:val="00365659"/>
    <w:rsid w:val="003836F7"/>
    <w:rsid w:val="0038734D"/>
    <w:rsid w:val="00391E74"/>
    <w:rsid w:val="00397236"/>
    <w:rsid w:val="00397315"/>
    <w:rsid w:val="003C38CA"/>
    <w:rsid w:val="004308EB"/>
    <w:rsid w:val="004604C4"/>
    <w:rsid w:val="0046385D"/>
    <w:rsid w:val="00481C40"/>
    <w:rsid w:val="004828EB"/>
    <w:rsid w:val="00483474"/>
    <w:rsid w:val="00494B61"/>
    <w:rsid w:val="004B594F"/>
    <w:rsid w:val="004D30DB"/>
    <w:rsid w:val="004D7046"/>
    <w:rsid w:val="00510E28"/>
    <w:rsid w:val="00527808"/>
    <w:rsid w:val="00533B0C"/>
    <w:rsid w:val="00540980"/>
    <w:rsid w:val="005509E8"/>
    <w:rsid w:val="00564F1E"/>
    <w:rsid w:val="00567EDE"/>
    <w:rsid w:val="00577C6F"/>
    <w:rsid w:val="00582392"/>
    <w:rsid w:val="00584F53"/>
    <w:rsid w:val="00585503"/>
    <w:rsid w:val="005858F0"/>
    <w:rsid w:val="00596F18"/>
    <w:rsid w:val="005D1B3E"/>
    <w:rsid w:val="005D4340"/>
    <w:rsid w:val="005E5F78"/>
    <w:rsid w:val="00605221"/>
    <w:rsid w:val="00624533"/>
    <w:rsid w:val="00641430"/>
    <w:rsid w:val="00650F3E"/>
    <w:rsid w:val="00661C57"/>
    <w:rsid w:val="00665B10"/>
    <w:rsid w:val="006713BD"/>
    <w:rsid w:val="006838DE"/>
    <w:rsid w:val="006A012C"/>
    <w:rsid w:val="006B1EB7"/>
    <w:rsid w:val="006B298E"/>
    <w:rsid w:val="006B4D50"/>
    <w:rsid w:val="006C7719"/>
    <w:rsid w:val="006F1694"/>
    <w:rsid w:val="00704BEB"/>
    <w:rsid w:val="0072013F"/>
    <w:rsid w:val="00742B14"/>
    <w:rsid w:val="00744BA2"/>
    <w:rsid w:val="007675C6"/>
    <w:rsid w:val="00792C78"/>
    <w:rsid w:val="00796ED4"/>
    <w:rsid w:val="00797A24"/>
    <w:rsid w:val="007B36DC"/>
    <w:rsid w:val="007C7185"/>
    <w:rsid w:val="007D30E9"/>
    <w:rsid w:val="008006FF"/>
    <w:rsid w:val="008062E7"/>
    <w:rsid w:val="008144B3"/>
    <w:rsid w:val="008213A5"/>
    <w:rsid w:val="00821DBC"/>
    <w:rsid w:val="008258B8"/>
    <w:rsid w:val="00862E03"/>
    <w:rsid w:val="008B0C15"/>
    <w:rsid w:val="008D7FB5"/>
    <w:rsid w:val="008F3565"/>
    <w:rsid w:val="00913D72"/>
    <w:rsid w:val="00914797"/>
    <w:rsid w:val="009251FF"/>
    <w:rsid w:val="009309EF"/>
    <w:rsid w:val="00930F24"/>
    <w:rsid w:val="00947BA2"/>
    <w:rsid w:val="00952EFF"/>
    <w:rsid w:val="00961E04"/>
    <w:rsid w:val="00964B9E"/>
    <w:rsid w:val="00980C1E"/>
    <w:rsid w:val="00997A24"/>
    <w:rsid w:val="009A28D3"/>
    <w:rsid w:val="009A2E5C"/>
    <w:rsid w:val="009B2B4C"/>
    <w:rsid w:val="009B302B"/>
    <w:rsid w:val="009C0EAA"/>
    <w:rsid w:val="009D65C1"/>
    <w:rsid w:val="009F5D33"/>
    <w:rsid w:val="009F7824"/>
    <w:rsid w:val="00A015D1"/>
    <w:rsid w:val="00A020F6"/>
    <w:rsid w:val="00A20ABE"/>
    <w:rsid w:val="00A571C4"/>
    <w:rsid w:val="00A63ABE"/>
    <w:rsid w:val="00A70211"/>
    <w:rsid w:val="00A85522"/>
    <w:rsid w:val="00AA3D56"/>
    <w:rsid w:val="00B0459C"/>
    <w:rsid w:val="00B123DF"/>
    <w:rsid w:val="00B15CF2"/>
    <w:rsid w:val="00B473D5"/>
    <w:rsid w:val="00B521DC"/>
    <w:rsid w:val="00B662C8"/>
    <w:rsid w:val="00B66E89"/>
    <w:rsid w:val="00B70726"/>
    <w:rsid w:val="00B71733"/>
    <w:rsid w:val="00BA12F3"/>
    <w:rsid w:val="00BA498E"/>
    <w:rsid w:val="00BB71B5"/>
    <w:rsid w:val="00BD57DB"/>
    <w:rsid w:val="00BD7509"/>
    <w:rsid w:val="00BF17CE"/>
    <w:rsid w:val="00C46E49"/>
    <w:rsid w:val="00C5084C"/>
    <w:rsid w:val="00C537C8"/>
    <w:rsid w:val="00C70EA9"/>
    <w:rsid w:val="00C84CA2"/>
    <w:rsid w:val="00C85F1D"/>
    <w:rsid w:val="00C92F1E"/>
    <w:rsid w:val="00CA4800"/>
    <w:rsid w:val="00CB7095"/>
    <w:rsid w:val="00CE2F5A"/>
    <w:rsid w:val="00D116BE"/>
    <w:rsid w:val="00D34E47"/>
    <w:rsid w:val="00D456BB"/>
    <w:rsid w:val="00D51140"/>
    <w:rsid w:val="00D62B37"/>
    <w:rsid w:val="00D71375"/>
    <w:rsid w:val="00D8148D"/>
    <w:rsid w:val="00D909AB"/>
    <w:rsid w:val="00DA2000"/>
    <w:rsid w:val="00DB494A"/>
    <w:rsid w:val="00DB7590"/>
    <w:rsid w:val="00DC246F"/>
    <w:rsid w:val="00DF3AC8"/>
    <w:rsid w:val="00E05693"/>
    <w:rsid w:val="00E277AE"/>
    <w:rsid w:val="00E346D3"/>
    <w:rsid w:val="00E51739"/>
    <w:rsid w:val="00E62BA1"/>
    <w:rsid w:val="00E673B7"/>
    <w:rsid w:val="00E70193"/>
    <w:rsid w:val="00E7448E"/>
    <w:rsid w:val="00E84324"/>
    <w:rsid w:val="00E96CF3"/>
    <w:rsid w:val="00EB32AD"/>
    <w:rsid w:val="00EC1679"/>
    <w:rsid w:val="00EC2521"/>
    <w:rsid w:val="00ED5AEC"/>
    <w:rsid w:val="00EE1538"/>
    <w:rsid w:val="00EE6401"/>
    <w:rsid w:val="00F01415"/>
    <w:rsid w:val="00F11F35"/>
    <w:rsid w:val="00F12BBD"/>
    <w:rsid w:val="00F27BC4"/>
    <w:rsid w:val="00F63987"/>
    <w:rsid w:val="00FB06A5"/>
    <w:rsid w:val="00FD2A43"/>
    <w:rsid w:val="00FD5D7E"/>
    <w:rsid w:val="00FF114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2A33"/>
  <w15:docId w15:val="{50DF061D-55AB-4DA0-A500-8650D5C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CA2"/>
    <w:pPr>
      <w:spacing w:before="120" w:after="120" w:line="276" w:lineRule="auto"/>
      <w:ind w:left="113" w:right="113"/>
    </w:pPr>
    <w:rPr>
      <w:rFonts w:ascii="Arial Narrow" w:eastAsia="Calibri" w:hAnsi="Arial Narrow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E6A85"/>
    <w:pPr>
      <w:spacing w:beforeAutospacing="1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EE6A85"/>
  </w:style>
  <w:style w:type="character" w:customStyle="1" w:styleId="TabwierszZnak">
    <w:name w:val="_Tab_wiersz Znak"/>
    <w:basedOn w:val="Domylnaczcionkaakapitu"/>
    <w:link w:val="Tabwiersz"/>
    <w:qFormat/>
    <w:rsid w:val="00EE6A85"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TytuZnak">
    <w:name w:val="_Tytuł Znak"/>
    <w:basedOn w:val="Domylnaczcionkaakapitu"/>
    <w:link w:val="Tytu"/>
    <w:qFormat/>
    <w:rsid w:val="00EE6A85"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uiPriority w:val="10"/>
    <w:qFormat/>
    <w:rsid w:val="00EE6A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EE6A85"/>
  </w:style>
  <w:style w:type="character" w:customStyle="1" w:styleId="Nagwek3Znak">
    <w:name w:val="Nagłówek 3 Znak"/>
    <w:basedOn w:val="Domylnaczcionkaakapitu"/>
    <w:link w:val="Nagwek3"/>
    <w:uiPriority w:val="9"/>
    <w:qFormat/>
    <w:rsid w:val="00EE6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2C6"/>
    <w:rPr>
      <w:rFonts w:ascii="Arial Narrow" w:eastAsia="Calibri" w:hAnsi="Arial Narrow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A02C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A8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EE6A85"/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Tabwiersz">
    <w:name w:val="_Tab_wiersz"/>
    <w:basedOn w:val="Normalny"/>
    <w:link w:val="TabwierszZnak"/>
    <w:qFormat/>
    <w:rsid w:val="00EE6A85"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Tytu">
    <w:name w:val="_Tytuł"/>
    <w:basedOn w:val="Tytu0"/>
    <w:next w:val="Normalny"/>
    <w:link w:val="TytuZnak"/>
    <w:qFormat/>
    <w:rsid w:val="00EE6A85"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styleId="Tytu0">
    <w:name w:val="Title"/>
    <w:basedOn w:val="Normalny"/>
    <w:next w:val="Normalny"/>
    <w:uiPriority w:val="10"/>
    <w:qFormat/>
    <w:rsid w:val="00EE6A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Podpistabeli">
    <w:name w:val="_Podpis tabeli"/>
    <w:basedOn w:val="Legenda"/>
    <w:qFormat/>
    <w:rsid w:val="00EE6A85"/>
    <w:pPr>
      <w:keepNext/>
      <w:spacing w:before="240" w:after="120"/>
      <w:ind w:left="1418" w:hanging="851"/>
    </w:pPr>
    <w:rPr>
      <w:i w:val="0"/>
      <w:iCs w:val="0"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2C6"/>
    <w:pPr>
      <w:spacing w:before="0" w:after="0" w:line="240" w:lineRule="auto"/>
    </w:pPr>
    <w:rPr>
      <w:szCs w:val="20"/>
    </w:rPr>
  </w:style>
  <w:style w:type="paragraph" w:styleId="Bezodstpw">
    <w:name w:val="No Spacing"/>
    <w:uiPriority w:val="1"/>
    <w:qFormat/>
    <w:rsid w:val="00FA02C6"/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A02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0">
    <w:name w:val="_Nagłówek"/>
    <w:basedOn w:val="Nagwek"/>
    <w:qFormat/>
    <w:rsid w:val="006B6A9C"/>
    <w:pPr>
      <w:pBdr>
        <w:bottom w:val="single" w:sz="4" w:space="0" w:color="717171"/>
      </w:pBdr>
      <w:tabs>
        <w:tab w:val="right" w:pos="14572"/>
      </w:tabs>
      <w:spacing w:line="276" w:lineRule="auto"/>
      <w:ind w:left="851" w:right="0" w:hanging="851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IBGtabpar">
    <w:name w:val="_IBG_tab_par"/>
    <w:basedOn w:val="Standardowy"/>
    <w:uiPriority w:val="99"/>
    <w:qFormat/>
    <w:rsid w:val="00EE6A85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styleId="Tabela-Siatka">
    <w:name w:val="Table Grid"/>
    <w:basedOn w:val="Standardowy"/>
    <w:uiPriority w:val="59"/>
    <w:rsid w:val="000F5B83"/>
    <w:pPr>
      <w:suppressAutoHyphens w:val="0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Mikołajczyk</dc:creator>
  <dc:description/>
  <cp:lastModifiedBy>339</cp:lastModifiedBy>
  <cp:revision>4</cp:revision>
  <cp:lastPrinted>2022-06-14T14:23:00Z</cp:lastPrinted>
  <dcterms:created xsi:type="dcterms:W3CDTF">2022-08-03T07:04:00Z</dcterms:created>
  <dcterms:modified xsi:type="dcterms:W3CDTF">2022-08-10T09:52:00Z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