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</w:t>
      </w:r>
      <w:r>
        <w:rPr>
          <w:rFonts w:eastAsia="Calibri" w:cstheme="minorHAnsi"/>
          <w:b/>
          <w:sz w:val="24"/>
          <w:szCs w:val="24"/>
        </w:rPr>
        <w:t>272.</w:t>
      </w:r>
      <w:r w:rsidR="0062728D">
        <w:rPr>
          <w:rFonts w:eastAsia="Calibri" w:cstheme="minorHAnsi"/>
          <w:b/>
          <w:sz w:val="24"/>
          <w:szCs w:val="24"/>
        </w:rPr>
        <w:t>4.36.2022</w:t>
      </w:r>
    </w:p>
    <w:p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Powiat Łęczyński – Powiatowy Zakład Aktywności Zawodowej w Jaszczowie</w:t>
      </w:r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Jaszczów 211B, 21-020 Milejów</w:t>
      </w:r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NIP: 5050132261 , REGON: 520751790,</w:t>
      </w:r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Nr telefonu: 81 5315233</w:t>
      </w:r>
    </w:p>
    <w:p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Adres poczty elektronicznej: zazjaszczow@powiatleczynski.pl  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lastRenderedPageBreak/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:rsidR="00B87E5A" w:rsidRPr="00342D3A" w:rsidRDefault="00B87E5A" w:rsidP="00B87E5A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:rsidR="00B87E5A" w:rsidRPr="000C3DD8" w:rsidRDefault="00B87E5A" w:rsidP="00B87E5A">
      <w:pPr>
        <w:suppressAutoHyphens/>
        <w:jc w:val="center"/>
        <w:rPr>
          <w:rFonts w:eastAsia="Calibri" w:cstheme="minorHAnsi"/>
          <w:sz w:val="24"/>
          <w:szCs w:val="24"/>
        </w:rPr>
      </w:pPr>
      <w:r w:rsidRPr="000C3DD8">
        <w:rPr>
          <w:rFonts w:eastAsia="Calibri" w:cstheme="minorHAnsi"/>
          <w:b/>
          <w:bCs/>
          <w:sz w:val="24"/>
          <w:szCs w:val="24"/>
        </w:rPr>
        <w:t>„Sukcesywne dostawy gazu płynnego propan techniczny wraz z montażem i dzierżawą zbiornika z wyposażeniem</w:t>
      </w:r>
      <w:r w:rsidRPr="000C3DD8">
        <w:rPr>
          <w:rFonts w:cstheme="minorHAnsi"/>
          <w:b/>
          <w:bCs/>
          <w:sz w:val="24"/>
          <w:szCs w:val="24"/>
        </w:rPr>
        <w:t>”</w:t>
      </w:r>
    </w:p>
    <w:p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06"/>
        <w:gridCol w:w="1469"/>
        <w:gridCol w:w="651"/>
        <w:gridCol w:w="1469"/>
        <w:gridCol w:w="1048"/>
        <w:gridCol w:w="1048"/>
        <w:gridCol w:w="828"/>
      </w:tblGrid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Nazwa zadania</w:t>
            </w: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Jednostka miary/ilość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netto</w:t>
            </w: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VAT %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brutto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3x4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Wartość  netto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2x3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Wartość  brutto 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2x5</w:t>
            </w: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uwagi</w:t>
            </w:r>
          </w:p>
        </w:tc>
      </w:tr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</w:t>
            </w: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</w:t>
            </w: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7</w:t>
            </w: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8</w:t>
            </w:r>
          </w:p>
        </w:tc>
      </w:tr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Gaz propan w litrach</w:t>
            </w: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12 000 l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603935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Dzierżawa  pojemnika na gaz za 1 miesiąc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 miesięcy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603935">
        <w:trPr>
          <w:trHeight w:val="360"/>
        </w:trPr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Montaż pojemnika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4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 sztuka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603935">
        <w:trPr>
          <w:trHeight w:val="516"/>
        </w:trPr>
        <w:tc>
          <w:tcPr>
            <w:tcW w:w="2684" w:type="dxa"/>
            <w:gridSpan w:val="2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Łączna wartość 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155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244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1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</w:tbl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p w:rsidR="00B87E5A" w:rsidRPr="00342D3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 xml:space="preserve">Oświadczam/y, że zrealizuję/emy zamówienie zgodnie z SWZ i Projektem Umowy. 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</w:t>
      </w:r>
      <w:r w:rsidRPr="00342D3A">
        <w:rPr>
          <w:rFonts w:asciiTheme="minorHAnsi" w:hAnsiTheme="minorHAnsi" w:cstheme="minorHAnsi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:rsidTr="00603935">
        <w:trPr>
          <w:trHeight w:val="315"/>
        </w:trPr>
        <w:tc>
          <w:tcPr>
            <w:tcW w:w="9064" w:type="dxa"/>
            <w:shd w:val="clear" w:color="auto" w:fill="auto"/>
          </w:tcPr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B87E5A" w:rsidRPr="00342D3A" w:rsidTr="00603935">
        <w:trPr>
          <w:trHeight w:val="412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:rsidTr="00603935">
        <w:trPr>
          <w:trHeight w:val="74"/>
        </w:trPr>
        <w:tc>
          <w:tcPr>
            <w:tcW w:w="4412" w:type="dxa"/>
          </w:tcPr>
          <w:p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rPr>
          <w:rFonts w:cstheme="minorHAnsi"/>
          <w:sz w:val="24"/>
          <w:szCs w:val="24"/>
        </w:rPr>
      </w:pPr>
    </w:p>
    <w:p w:rsidR="009A71F1" w:rsidRDefault="009A71F1"/>
    <w:sectPr w:rsidR="009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478" w:rsidRDefault="005C7478" w:rsidP="00B87E5A">
      <w:pPr>
        <w:spacing w:after="0" w:line="240" w:lineRule="auto"/>
      </w:pPr>
      <w:r>
        <w:separator/>
      </w:r>
    </w:p>
  </w:endnote>
  <w:endnote w:type="continuationSeparator" w:id="0">
    <w:p w:rsidR="005C7478" w:rsidRDefault="005C7478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478" w:rsidRDefault="005C7478" w:rsidP="00B87E5A">
      <w:pPr>
        <w:spacing w:after="0" w:line="240" w:lineRule="auto"/>
      </w:pPr>
      <w:r>
        <w:separator/>
      </w:r>
    </w:p>
  </w:footnote>
  <w:footnote w:type="continuationSeparator" w:id="0">
    <w:p w:rsidR="005C7478" w:rsidRDefault="005C7478" w:rsidP="00B87E5A">
      <w:pPr>
        <w:spacing w:after="0" w:line="240" w:lineRule="auto"/>
      </w:pPr>
      <w:r>
        <w:continuationSeparator/>
      </w:r>
    </w:p>
  </w:footnote>
  <w:footnote w:id="1">
    <w:p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122632">
    <w:abstractNumId w:val="3"/>
  </w:num>
  <w:num w:numId="2" w16cid:durableId="45689150">
    <w:abstractNumId w:val="4"/>
  </w:num>
  <w:num w:numId="3" w16cid:durableId="1599292181">
    <w:abstractNumId w:val="2"/>
  </w:num>
  <w:num w:numId="4" w16cid:durableId="935595279">
    <w:abstractNumId w:val="0"/>
  </w:num>
  <w:num w:numId="5" w16cid:durableId="1029447985">
    <w:abstractNumId w:val="1"/>
  </w:num>
  <w:num w:numId="6" w16cid:durableId="105467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5A"/>
    <w:rsid w:val="005C7478"/>
    <w:rsid w:val="0062728D"/>
    <w:rsid w:val="009A71F1"/>
    <w:rsid w:val="00B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A519"/>
  <w15:chartTrackingRefBased/>
  <w15:docId w15:val="{206EDB90-1481-47B5-95D5-618C13F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2</cp:revision>
  <dcterms:created xsi:type="dcterms:W3CDTF">2022-11-24T09:31:00Z</dcterms:created>
  <dcterms:modified xsi:type="dcterms:W3CDTF">2022-11-25T12:46:00Z</dcterms:modified>
</cp:coreProperties>
</file>