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0E19B" w14:textId="67E758A9" w:rsidR="00A55629" w:rsidRPr="00ED3905" w:rsidRDefault="00873483" w:rsidP="00ED3905">
      <w:pPr>
        <w:pStyle w:val="Nagwek1"/>
        <w:spacing w:before="720"/>
        <w:ind w:left="425" w:hanging="425"/>
        <w:rPr>
          <w:rFonts w:asciiTheme="minorHAnsi" w:hAnsiTheme="minorHAnsi" w:cstheme="minorHAnsi"/>
          <w:sz w:val="24"/>
        </w:rPr>
      </w:pPr>
      <w:bookmarkStart w:id="0" w:name="_Toc194999883"/>
      <w:r w:rsidRPr="00ED3905">
        <w:rPr>
          <w:rFonts w:asciiTheme="minorHAnsi" w:hAnsiTheme="minorHAnsi" w:cstheme="minorHAnsi"/>
          <w:sz w:val="24"/>
        </w:rPr>
        <w:t>SPECYFIKACJA</w:t>
      </w:r>
      <w:r w:rsidR="00A55629" w:rsidRPr="00ED3905">
        <w:rPr>
          <w:rFonts w:asciiTheme="minorHAnsi" w:hAnsiTheme="minorHAnsi" w:cstheme="minorHAnsi"/>
          <w:sz w:val="24"/>
        </w:rPr>
        <w:t xml:space="preserve"> </w:t>
      </w:r>
      <w:r w:rsidRPr="00ED3905">
        <w:rPr>
          <w:rFonts w:asciiTheme="minorHAnsi" w:hAnsiTheme="minorHAnsi" w:cstheme="minorHAnsi"/>
          <w:sz w:val="24"/>
        </w:rPr>
        <w:t>WARUNKÓW ZAMÓWIENIA</w:t>
      </w:r>
      <w:r w:rsidR="00A55C99" w:rsidRPr="00ED3905">
        <w:rPr>
          <w:rFonts w:asciiTheme="minorHAnsi" w:hAnsiTheme="minorHAnsi" w:cstheme="minorHAnsi"/>
          <w:sz w:val="24"/>
        </w:rPr>
        <w:t xml:space="preserve"> </w:t>
      </w:r>
      <w:r w:rsidR="00A55629" w:rsidRPr="00ED3905">
        <w:rPr>
          <w:rFonts w:asciiTheme="minorHAnsi" w:hAnsiTheme="minorHAnsi" w:cstheme="minorHAnsi"/>
          <w:sz w:val="24"/>
        </w:rPr>
        <w:t>(SWZ)</w:t>
      </w:r>
      <w:bookmarkEnd w:id="0"/>
    </w:p>
    <w:p w14:paraId="03D0982A" w14:textId="5DD7125C" w:rsidR="00424713" w:rsidRPr="00ED3905" w:rsidRDefault="00A72216" w:rsidP="00ED3905">
      <w:pPr>
        <w:spacing w:before="360" w:line="276" w:lineRule="auto"/>
        <w:rPr>
          <w:rFonts w:asciiTheme="minorHAnsi" w:hAnsiTheme="minorHAnsi" w:cstheme="minorHAnsi"/>
          <w:sz w:val="24"/>
          <w:szCs w:val="24"/>
        </w:rPr>
      </w:pPr>
      <w:r w:rsidRPr="00ED3905">
        <w:rPr>
          <w:rFonts w:asciiTheme="minorHAnsi" w:hAnsiTheme="minorHAnsi" w:cstheme="minorHAnsi"/>
          <w:sz w:val="24"/>
          <w:szCs w:val="24"/>
        </w:rPr>
        <w:t>w postępowaniu o udzielenie zamówienia publicznego</w:t>
      </w:r>
      <w:r w:rsidR="008D2FC9" w:rsidRPr="00ED3905">
        <w:rPr>
          <w:rFonts w:asciiTheme="minorHAnsi" w:hAnsiTheme="minorHAnsi" w:cstheme="minorHAnsi"/>
          <w:sz w:val="24"/>
          <w:szCs w:val="24"/>
        </w:rPr>
        <w:t xml:space="preserve"> </w:t>
      </w:r>
      <w:r w:rsidRPr="00ED3905">
        <w:rPr>
          <w:rFonts w:asciiTheme="minorHAnsi" w:hAnsiTheme="minorHAnsi" w:cstheme="minorHAnsi"/>
          <w:b/>
          <w:bCs/>
          <w:sz w:val="24"/>
          <w:szCs w:val="24"/>
        </w:rPr>
        <w:t xml:space="preserve">prowadzonego w trybie </w:t>
      </w:r>
      <w:bookmarkStart w:id="1" w:name="_Hlk65828589"/>
      <w:r w:rsidRPr="00ED3905">
        <w:rPr>
          <w:rFonts w:asciiTheme="minorHAnsi" w:hAnsiTheme="minorHAnsi" w:cstheme="minorHAnsi"/>
          <w:b/>
          <w:bCs/>
          <w:sz w:val="24"/>
          <w:szCs w:val="24"/>
        </w:rPr>
        <w:t>podstawowym bez negocjacji</w:t>
      </w:r>
      <w:bookmarkStart w:id="2" w:name="_Hlk65828611"/>
      <w:bookmarkEnd w:id="1"/>
      <w:r w:rsidR="008D2FC9" w:rsidRPr="00ED3905">
        <w:rPr>
          <w:rFonts w:asciiTheme="minorHAnsi" w:hAnsiTheme="minorHAnsi" w:cstheme="minorHAnsi"/>
          <w:sz w:val="24"/>
          <w:szCs w:val="24"/>
        </w:rPr>
        <w:t xml:space="preserve"> </w:t>
      </w:r>
      <w:r w:rsidRPr="00ED3905">
        <w:rPr>
          <w:rFonts w:asciiTheme="minorHAnsi" w:hAnsiTheme="minorHAnsi" w:cstheme="minorHAnsi"/>
          <w:sz w:val="24"/>
          <w:szCs w:val="24"/>
        </w:rPr>
        <w:t>o wartości zamówienia nie przekraczającej progów unijnych o jakich stanowi</w:t>
      </w:r>
    </w:p>
    <w:p w14:paraId="23A140E2" w14:textId="3AD70A51" w:rsidR="00A72216" w:rsidRPr="00ED3905" w:rsidRDefault="00A72216" w:rsidP="00ED3905">
      <w:pPr>
        <w:spacing w:line="276" w:lineRule="auto"/>
        <w:rPr>
          <w:rFonts w:asciiTheme="minorHAnsi" w:hAnsiTheme="minorHAnsi" w:cstheme="minorHAnsi"/>
          <w:b/>
          <w:bCs/>
          <w:sz w:val="24"/>
          <w:szCs w:val="24"/>
        </w:rPr>
      </w:pPr>
      <w:r w:rsidRPr="00ED3905">
        <w:rPr>
          <w:rFonts w:asciiTheme="minorHAnsi" w:hAnsiTheme="minorHAnsi" w:cstheme="minorHAnsi"/>
          <w:sz w:val="24"/>
          <w:szCs w:val="24"/>
        </w:rPr>
        <w:t xml:space="preserve">art. 3 ustawy z </w:t>
      </w:r>
      <w:r w:rsidR="00253865" w:rsidRPr="00ED3905">
        <w:rPr>
          <w:rFonts w:asciiTheme="minorHAnsi" w:hAnsiTheme="minorHAnsi" w:cstheme="minorHAnsi"/>
          <w:sz w:val="24"/>
          <w:szCs w:val="24"/>
        </w:rPr>
        <w:t xml:space="preserve">dnia </w:t>
      </w:r>
      <w:r w:rsidRPr="00ED3905">
        <w:rPr>
          <w:rFonts w:asciiTheme="minorHAnsi" w:hAnsiTheme="minorHAnsi" w:cstheme="minorHAnsi"/>
          <w:sz w:val="24"/>
          <w:szCs w:val="24"/>
        </w:rPr>
        <w:t xml:space="preserve">11 </w:t>
      </w:r>
      <w:r w:rsidRPr="004B6D37">
        <w:rPr>
          <w:rFonts w:asciiTheme="minorHAnsi" w:hAnsiTheme="minorHAnsi" w:cstheme="minorHAnsi"/>
          <w:sz w:val="24"/>
          <w:szCs w:val="24"/>
        </w:rPr>
        <w:t>września 2019 r.</w:t>
      </w:r>
      <w:r w:rsidR="008D2FC9" w:rsidRPr="004B6D37">
        <w:rPr>
          <w:rFonts w:asciiTheme="minorHAnsi" w:hAnsiTheme="minorHAnsi" w:cstheme="minorHAnsi"/>
          <w:sz w:val="24"/>
          <w:szCs w:val="24"/>
        </w:rPr>
        <w:t xml:space="preserve"> </w:t>
      </w:r>
      <w:r w:rsidRPr="004B6D37">
        <w:rPr>
          <w:rFonts w:asciiTheme="minorHAnsi" w:hAnsiTheme="minorHAnsi" w:cstheme="minorHAnsi"/>
          <w:sz w:val="24"/>
          <w:szCs w:val="24"/>
        </w:rPr>
        <w:t>- Prawo zamówień publicznych (Dz. U. z 20</w:t>
      </w:r>
      <w:r w:rsidR="00140654" w:rsidRPr="004B6D37">
        <w:rPr>
          <w:rFonts w:asciiTheme="minorHAnsi" w:hAnsiTheme="minorHAnsi" w:cstheme="minorHAnsi"/>
          <w:sz w:val="24"/>
          <w:szCs w:val="24"/>
        </w:rPr>
        <w:t>2</w:t>
      </w:r>
      <w:r w:rsidR="00846AD5" w:rsidRPr="004B6D37">
        <w:rPr>
          <w:rFonts w:asciiTheme="minorHAnsi" w:hAnsiTheme="minorHAnsi" w:cstheme="minorHAnsi"/>
          <w:sz w:val="24"/>
          <w:szCs w:val="24"/>
        </w:rPr>
        <w:t>4</w:t>
      </w:r>
      <w:r w:rsidRPr="004B6D37">
        <w:rPr>
          <w:rFonts w:asciiTheme="minorHAnsi" w:hAnsiTheme="minorHAnsi" w:cstheme="minorHAnsi"/>
          <w:sz w:val="24"/>
          <w:szCs w:val="24"/>
        </w:rPr>
        <w:t xml:space="preserve"> r. poz. </w:t>
      </w:r>
      <w:r w:rsidR="000015B6" w:rsidRPr="004B6D37">
        <w:rPr>
          <w:rFonts w:asciiTheme="minorHAnsi" w:hAnsiTheme="minorHAnsi" w:cstheme="minorHAnsi"/>
          <w:sz w:val="24"/>
          <w:szCs w:val="24"/>
        </w:rPr>
        <w:t>1</w:t>
      </w:r>
      <w:r w:rsidR="00846AD5" w:rsidRPr="004B6D37">
        <w:rPr>
          <w:rFonts w:asciiTheme="minorHAnsi" w:hAnsiTheme="minorHAnsi" w:cstheme="minorHAnsi"/>
          <w:sz w:val="24"/>
          <w:szCs w:val="24"/>
        </w:rPr>
        <w:t>320</w:t>
      </w:r>
      <w:r w:rsidRPr="004B6D37">
        <w:rPr>
          <w:rFonts w:asciiTheme="minorHAnsi" w:hAnsiTheme="minorHAnsi" w:cstheme="minorHAnsi"/>
          <w:sz w:val="24"/>
          <w:szCs w:val="24"/>
        </w:rPr>
        <w:t>)</w:t>
      </w:r>
      <w:bookmarkEnd w:id="2"/>
      <w:r w:rsidR="00424713" w:rsidRPr="004B6D37">
        <w:rPr>
          <w:rFonts w:asciiTheme="minorHAnsi" w:hAnsiTheme="minorHAnsi" w:cstheme="minorHAnsi"/>
          <w:sz w:val="24"/>
          <w:szCs w:val="24"/>
        </w:rPr>
        <w:t xml:space="preserve"> – dalej </w:t>
      </w:r>
      <w:r w:rsidR="00205805" w:rsidRPr="004B6D37">
        <w:rPr>
          <w:rFonts w:asciiTheme="minorHAnsi" w:hAnsiTheme="minorHAnsi" w:cstheme="minorHAnsi"/>
          <w:sz w:val="24"/>
          <w:szCs w:val="24"/>
        </w:rPr>
        <w:t xml:space="preserve">ustawa </w:t>
      </w:r>
      <w:r w:rsidR="00424713" w:rsidRPr="004B6D37">
        <w:rPr>
          <w:rFonts w:asciiTheme="minorHAnsi" w:hAnsiTheme="minorHAnsi" w:cstheme="minorHAnsi"/>
          <w:sz w:val="24"/>
          <w:szCs w:val="24"/>
        </w:rPr>
        <w:t>Pzp</w:t>
      </w:r>
      <w:r w:rsidR="008D2FC9" w:rsidRPr="004B6D37">
        <w:rPr>
          <w:rFonts w:asciiTheme="minorHAnsi" w:hAnsiTheme="minorHAnsi" w:cstheme="minorHAnsi"/>
          <w:sz w:val="24"/>
          <w:szCs w:val="24"/>
        </w:rPr>
        <w:t xml:space="preserve"> </w:t>
      </w:r>
      <w:r w:rsidR="00424713" w:rsidRPr="004B6D37">
        <w:rPr>
          <w:rFonts w:asciiTheme="minorHAnsi" w:hAnsiTheme="minorHAnsi" w:cstheme="minorHAnsi"/>
          <w:bCs/>
          <w:sz w:val="24"/>
          <w:szCs w:val="24"/>
        </w:rPr>
        <w:t>pn.</w:t>
      </w:r>
      <w:r w:rsidRPr="004B6D37">
        <w:rPr>
          <w:rFonts w:asciiTheme="minorHAnsi" w:hAnsiTheme="minorHAnsi" w:cstheme="minorHAnsi"/>
          <w:b/>
          <w:bCs/>
          <w:sz w:val="24"/>
          <w:szCs w:val="24"/>
        </w:rPr>
        <w:t xml:space="preserve"> </w:t>
      </w:r>
      <w:r w:rsidR="00F609C0" w:rsidRPr="004B6D37">
        <w:rPr>
          <w:rFonts w:asciiTheme="minorHAnsi" w:hAnsiTheme="minorHAnsi" w:cstheme="minorHAnsi"/>
          <w:b/>
          <w:bCs/>
          <w:sz w:val="24"/>
          <w:szCs w:val="24"/>
        </w:rPr>
        <w:t>„</w:t>
      </w:r>
      <w:r w:rsidR="00316425" w:rsidRPr="004B6D37">
        <w:rPr>
          <w:rFonts w:asciiTheme="minorHAnsi" w:hAnsiTheme="minorHAnsi" w:cstheme="minorHAnsi"/>
          <w:b/>
          <w:iCs/>
          <w:sz w:val="24"/>
          <w:szCs w:val="24"/>
        </w:rPr>
        <w:t>Dostawa dronów wraz z wyposażeniem i akcesoriami, dostawa niezbędnego oprogramowania, przeprowadzenie szkolenia teoretycznego i praktycznego niezbędnego do uzyskania uprawnień pilota bezzałogowego statku powietrznego (BSP) wymaganych przepisami do obsługi dostarczonego sprzętu</w:t>
      </w:r>
      <w:r w:rsidR="00FD5F6C" w:rsidRPr="004B6D37">
        <w:rPr>
          <w:rFonts w:asciiTheme="minorHAnsi" w:hAnsiTheme="minorHAnsi" w:cstheme="minorHAnsi"/>
          <w:b/>
          <w:bCs/>
          <w:sz w:val="24"/>
          <w:szCs w:val="24"/>
        </w:rPr>
        <w:t>”</w:t>
      </w:r>
      <w:r w:rsidR="004B6D37" w:rsidRPr="004B6D37">
        <w:rPr>
          <w:rFonts w:asciiTheme="minorHAnsi" w:hAnsiTheme="minorHAnsi" w:cstheme="minorHAnsi"/>
          <w:b/>
          <w:bCs/>
          <w:sz w:val="24"/>
          <w:szCs w:val="24"/>
        </w:rPr>
        <w:t>.</w:t>
      </w:r>
    </w:p>
    <w:p w14:paraId="7C42DEFC" w14:textId="42656A51" w:rsidR="00A72216" w:rsidRPr="00ED3905" w:rsidRDefault="00A72216" w:rsidP="00ED3905">
      <w:pPr>
        <w:tabs>
          <w:tab w:val="center" w:pos="4536"/>
          <w:tab w:val="left" w:pos="6945"/>
        </w:tabs>
        <w:spacing w:before="360" w:line="276" w:lineRule="auto"/>
        <w:rPr>
          <w:rFonts w:asciiTheme="minorHAnsi" w:hAnsiTheme="minorHAnsi" w:cstheme="minorHAnsi"/>
          <w:caps/>
          <w:sz w:val="24"/>
          <w:szCs w:val="24"/>
        </w:rPr>
      </w:pPr>
      <w:r w:rsidRPr="00ED3905">
        <w:rPr>
          <w:rFonts w:asciiTheme="minorHAnsi" w:hAnsiTheme="minorHAnsi" w:cstheme="minorHAnsi"/>
          <w:sz w:val="24"/>
          <w:szCs w:val="24"/>
        </w:rPr>
        <w:t xml:space="preserve">Nr postępowania: </w:t>
      </w:r>
      <w:r w:rsidR="00140654" w:rsidRPr="00ED3905">
        <w:rPr>
          <w:rFonts w:asciiTheme="minorHAnsi" w:hAnsiTheme="minorHAnsi" w:cstheme="minorHAnsi"/>
          <w:caps/>
          <w:sz w:val="24"/>
          <w:szCs w:val="24"/>
        </w:rPr>
        <w:t>ZP</w:t>
      </w:r>
      <w:r w:rsidRPr="00ED3905">
        <w:rPr>
          <w:rFonts w:asciiTheme="minorHAnsi" w:hAnsiTheme="minorHAnsi" w:cstheme="minorHAnsi"/>
          <w:caps/>
          <w:sz w:val="24"/>
          <w:szCs w:val="24"/>
        </w:rPr>
        <w:t>.272.</w:t>
      </w:r>
      <w:r w:rsidR="00596495">
        <w:rPr>
          <w:rFonts w:asciiTheme="minorHAnsi" w:hAnsiTheme="minorHAnsi" w:cstheme="minorHAnsi"/>
          <w:caps/>
          <w:sz w:val="24"/>
          <w:szCs w:val="24"/>
        </w:rPr>
        <w:t>5.</w:t>
      </w:r>
      <w:r w:rsidRPr="00ED3905">
        <w:rPr>
          <w:rFonts w:asciiTheme="minorHAnsi" w:hAnsiTheme="minorHAnsi" w:cstheme="minorHAnsi"/>
          <w:caps/>
          <w:sz w:val="24"/>
          <w:szCs w:val="24"/>
        </w:rPr>
        <w:t>202</w:t>
      </w:r>
      <w:r w:rsidR="00481A4E" w:rsidRPr="00ED3905">
        <w:rPr>
          <w:rFonts w:asciiTheme="minorHAnsi" w:hAnsiTheme="minorHAnsi" w:cstheme="minorHAnsi"/>
          <w:caps/>
          <w:sz w:val="24"/>
          <w:szCs w:val="24"/>
        </w:rPr>
        <w:t>5</w:t>
      </w:r>
    </w:p>
    <w:p w14:paraId="59910189" w14:textId="749F468A" w:rsidR="0092381A" w:rsidRPr="002C0768" w:rsidRDefault="0092381A" w:rsidP="00ED3905">
      <w:pPr>
        <w:spacing w:before="1960" w:line="276" w:lineRule="auto"/>
        <w:rPr>
          <w:rFonts w:asciiTheme="minorHAnsi" w:hAnsiTheme="minorHAnsi" w:cstheme="minorHAnsi"/>
          <w:sz w:val="24"/>
          <w:szCs w:val="24"/>
        </w:rPr>
      </w:pPr>
      <w:r w:rsidRPr="002C0768">
        <w:rPr>
          <w:rFonts w:asciiTheme="minorHAnsi" w:hAnsiTheme="minorHAnsi" w:cstheme="minorHAnsi"/>
          <w:sz w:val="24"/>
          <w:szCs w:val="24"/>
        </w:rPr>
        <w:t>Z up. Zarządu Powiatu Krapkowickiego</w:t>
      </w:r>
    </w:p>
    <w:p w14:paraId="1FCA6180" w14:textId="199E9AA4" w:rsidR="0092381A" w:rsidRPr="002C0768" w:rsidRDefault="0092381A" w:rsidP="00ED3905">
      <w:pPr>
        <w:spacing w:line="276" w:lineRule="auto"/>
        <w:rPr>
          <w:rFonts w:asciiTheme="minorHAnsi" w:hAnsiTheme="minorHAnsi" w:cstheme="minorHAnsi"/>
          <w:sz w:val="24"/>
          <w:szCs w:val="24"/>
        </w:rPr>
      </w:pPr>
      <w:r w:rsidRPr="002C0768">
        <w:rPr>
          <w:rFonts w:asciiTheme="minorHAnsi" w:hAnsiTheme="minorHAnsi" w:cstheme="minorHAnsi"/>
          <w:sz w:val="24"/>
          <w:szCs w:val="24"/>
        </w:rPr>
        <w:t>//Sabina Gorzkulla</w:t>
      </w:r>
    </w:p>
    <w:p w14:paraId="710CD365" w14:textId="0E76D9F2" w:rsidR="0092381A" w:rsidRPr="002C0768" w:rsidRDefault="0092381A" w:rsidP="00ED3905">
      <w:pPr>
        <w:spacing w:line="276" w:lineRule="auto"/>
        <w:rPr>
          <w:rFonts w:asciiTheme="minorHAnsi" w:hAnsiTheme="minorHAnsi" w:cstheme="minorHAnsi"/>
          <w:sz w:val="24"/>
          <w:szCs w:val="24"/>
        </w:rPr>
        <w:sectPr w:rsidR="0092381A" w:rsidRPr="002C0768" w:rsidSect="00C069C3">
          <w:headerReference w:type="default" r:id="rId9"/>
          <w:footerReference w:type="default" r:id="rId10"/>
          <w:headerReference w:type="first" r:id="rId11"/>
          <w:footerReference w:type="first" r:id="rId12"/>
          <w:pgSz w:w="11906" w:h="16838"/>
          <w:pgMar w:top="3119" w:right="1206" w:bottom="993" w:left="1300" w:header="708" w:footer="708" w:gutter="0"/>
          <w:cols w:space="708"/>
          <w:titlePg/>
          <w:docGrid w:linePitch="360"/>
        </w:sectPr>
      </w:pPr>
      <w:r w:rsidRPr="002C0768">
        <w:rPr>
          <w:rFonts w:asciiTheme="minorHAnsi" w:hAnsiTheme="minorHAnsi" w:cstheme="minorHAnsi"/>
          <w:sz w:val="24"/>
          <w:szCs w:val="24"/>
        </w:rPr>
        <w:t>Wicestarosta Krapkowi</w:t>
      </w:r>
      <w:r w:rsidR="007E4E9E" w:rsidRPr="002C0768">
        <w:rPr>
          <w:rFonts w:asciiTheme="minorHAnsi" w:hAnsiTheme="minorHAnsi" w:cstheme="minorHAnsi"/>
          <w:sz w:val="24"/>
          <w:szCs w:val="24"/>
        </w:rPr>
        <w:t>cki</w:t>
      </w:r>
    </w:p>
    <w:p w14:paraId="61118D9D" w14:textId="458F5736" w:rsidR="00F841DC" w:rsidRPr="00ED3905" w:rsidRDefault="00F841DC" w:rsidP="00ED3905">
      <w:pPr>
        <w:pStyle w:val="Nagwek1"/>
        <w:ind w:left="0" w:firstLine="0"/>
        <w:rPr>
          <w:rFonts w:asciiTheme="minorHAnsi" w:hAnsiTheme="minorHAnsi" w:cstheme="minorHAnsi"/>
          <w:sz w:val="24"/>
        </w:rPr>
      </w:pPr>
    </w:p>
    <w:p w14:paraId="63A666AB" w14:textId="69D7FBBA" w:rsidR="001D47C5" w:rsidRPr="004B6D37" w:rsidRDefault="001D47C5" w:rsidP="00ED3905">
      <w:pPr>
        <w:pStyle w:val="Spistreci1"/>
        <w:rPr>
          <w:rFonts w:asciiTheme="minorHAnsi" w:hAnsiTheme="minorHAnsi" w:cstheme="minorHAnsi"/>
          <w:sz w:val="24"/>
          <w:szCs w:val="24"/>
        </w:rPr>
      </w:pPr>
      <w:r w:rsidRPr="004B6D37">
        <w:rPr>
          <w:rFonts w:asciiTheme="minorHAnsi" w:hAnsiTheme="minorHAnsi" w:cstheme="minorHAnsi"/>
          <w:sz w:val="24"/>
          <w:szCs w:val="24"/>
        </w:rPr>
        <w:t>Spis treści</w:t>
      </w:r>
    </w:p>
    <w:p w14:paraId="7243FD38" w14:textId="77777777" w:rsidR="004B6D37" w:rsidRPr="004B6D37" w:rsidRDefault="00B20AD0">
      <w:pPr>
        <w:pStyle w:val="Spistreci1"/>
        <w:rPr>
          <w:rFonts w:asciiTheme="minorHAnsi" w:eastAsiaTheme="minorEastAsia" w:hAnsiTheme="minorHAnsi" w:cstheme="minorBidi"/>
          <w:b w:val="0"/>
          <w:bCs w:val="0"/>
          <w:sz w:val="24"/>
          <w:szCs w:val="24"/>
        </w:rPr>
      </w:pPr>
      <w:r w:rsidRPr="004B6D37">
        <w:rPr>
          <w:rFonts w:asciiTheme="minorHAnsi" w:hAnsiTheme="minorHAnsi" w:cstheme="minorHAnsi"/>
          <w:sz w:val="24"/>
          <w:szCs w:val="24"/>
        </w:rPr>
        <w:fldChar w:fldCharType="begin"/>
      </w:r>
      <w:r w:rsidRPr="004B6D37">
        <w:rPr>
          <w:rFonts w:asciiTheme="minorHAnsi" w:hAnsiTheme="minorHAnsi" w:cstheme="minorHAnsi"/>
          <w:sz w:val="24"/>
          <w:szCs w:val="24"/>
        </w:rPr>
        <w:instrText xml:space="preserve"> TOC \o "1-3" \h \z \u </w:instrText>
      </w:r>
      <w:r w:rsidRPr="004B6D37">
        <w:rPr>
          <w:rFonts w:asciiTheme="minorHAnsi" w:hAnsiTheme="minorHAnsi" w:cstheme="minorHAnsi"/>
          <w:sz w:val="24"/>
          <w:szCs w:val="24"/>
        </w:rPr>
        <w:fldChar w:fldCharType="separate"/>
      </w:r>
      <w:hyperlink w:anchor="_Toc194999883" w:history="1">
        <w:r w:rsidR="004B6D37" w:rsidRPr="004B6D37">
          <w:rPr>
            <w:rStyle w:val="Hipercze"/>
            <w:rFonts w:cstheme="minorHAnsi"/>
            <w:sz w:val="24"/>
            <w:szCs w:val="24"/>
          </w:rPr>
          <w:t>SPECYFIKACJA WARUNKÓW ZAMÓWIENIA (SWZ)</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_Toc194999883 \h </w:instrText>
        </w:r>
        <w:r w:rsidR="004B6D37" w:rsidRPr="004B6D37">
          <w:rPr>
            <w:webHidden/>
            <w:sz w:val="24"/>
            <w:szCs w:val="24"/>
          </w:rPr>
        </w:r>
        <w:r w:rsidR="004B6D37" w:rsidRPr="004B6D37">
          <w:rPr>
            <w:webHidden/>
            <w:sz w:val="24"/>
            <w:szCs w:val="24"/>
          </w:rPr>
          <w:fldChar w:fldCharType="separate"/>
        </w:r>
        <w:r w:rsidR="002C0768">
          <w:rPr>
            <w:webHidden/>
            <w:sz w:val="24"/>
            <w:szCs w:val="24"/>
          </w:rPr>
          <w:t>1</w:t>
        </w:r>
        <w:r w:rsidR="004B6D37" w:rsidRPr="004B6D37">
          <w:rPr>
            <w:webHidden/>
            <w:sz w:val="24"/>
            <w:szCs w:val="24"/>
          </w:rPr>
          <w:fldChar w:fldCharType="end"/>
        </w:r>
      </w:hyperlink>
    </w:p>
    <w:p w14:paraId="35564814"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4" w:history="1">
        <w:r w:rsidR="004B6D37" w:rsidRPr="004B6D37">
          <w:rPr>
            <w:rStyle w:val="Hipercze"/>
            <w:rFonts w:cstheme="minorHAnsi"/>
            <w:sz w:val="24"/>
            <w:szCs w:val="24"/>
          </w:rPr>
          <w:t>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Nazwa oraz adres Zamawiającego</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_Toc194999884 \h </w:instrText>
        </w:r>
        <w:r w:rsidR="004B6D37" w:rsidRPr="004B6D37">
          <w:rPr>
            <w:webHidden/>
            <w:sz w:val="24"/>
            <w:szCs w:val="24"/>
          </w:rPr>
        </w:r>
        <w:r w:rsidR="004B6D37" w:rsidRPr="004B6D37">
          <w:rPr>
            <w:webHidden/>
            <w:sz w:val="24"/>
            <w:szCs w:val="24"/>
          </w:rPr>
          <w:fldChar w:fldCharType="separate"/>
        </w:r>
        <w:r w:rsidR="002C0768">
          <w:rPr>
            <w:webHidden/>
            <w:sz w:val="24"/>
            <w:szCs w:val="24"/>
          </w:rPr>
          <w:t>3</w:t>
        </w:r>
        <w:r w:rsidR="004B6D37" w:rsidRPr="004B6D37">
          <w:rPr>
            <w:webHidden/>
            <w:sz w:val="24"/>
            <w:szCs w:val="24"/>
          </w:rPr>
          <w:fldChar w:fldCharType="end"/>
        </w:r>
      </w:hyperlink>
    </w:p>
    <w:p w14:paraId="4A17EF1F"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5" w:history="1">
        <w:r w:rsidR="004B6D37" w:rsidRPr="004B6D37">
          <w:rPr>
            <w:rStyle w:val="Hipercze"/>
            <w:rFonts w:cstheme="minorHAnsi"/>
            <w:sz w:val="24"/>
            <w:szCs w:val="24"/>
          </w:rPr>
          <w:t>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Adres strony internetowej</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_Toc194999885 \h </w:instrText>
        </w:r>
        <w:r w:rsidR="004B6D37" w:rsidRPr="004B6D37">
          <w:rPr>
            <w:webHidden/>
            <w:sz w:val="24"/>
            <w:szCs w:val="24"/>
          </w:rPr>
        </w:r>
        <w:r w:rsidR="004B6D37" w:rsidRPr="004B6D37">
          <w:rPr>
            <w:webHidden/>
            <w:sz w:val="24"/>
            <w:szCs w:val="24"/>
          </w:rPr>
          <w:fldChar w:fldCharType="separate"/>
        </w:r>
        <w:r w:rsidR="002C0768">
          <w:rPr>
            <w:webHidden/>
            <w:sz w:val="24"/>
            <w:szCs w:val="24"/>
          </w:rPr>
          <w:t>3</w:t>
        </w:r>
        <w:r w:rsidR="004B6D37" w:rsidRPr="004B6D37">
          <w:rPr>
            <w:webHidden/>
            <w:sz w:val="24"/>
            <w:szCs w:val="24"/>
          </w:rPr>
          <w:fldChar w:fldCharType="end"/>
        </w:r>
      </w:hyperlink>
    </w:p>
    <w:p w14:paraId="133D5986"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6" w:history="1">
        <w:r w:rsidR="004B6D37" w:rsidRPr="004B6D37">
          <w:rPr>
            <w:rStyle w:val="Hipercze"/>
            <w:rFonts w:cstheme="minorHAnsi"/>
            <w:sz w:val="24"/>
            <w:szCs w:val="24"/>
          </w:rPr>
          <w:t>III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Ochrona danych osobowych oraz informacje w sprawie ograniczenia przetwarzania danych osobowych</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_Toc194999886 \h </w:instrText>
        </w:r>
        <w:r w:rsidR="004B6D37" w:rsidRPr="004B6D37">
          <w:rPr>
            <w:webHidden/>
            <w:sz w:val="24"/>
            <w:szCs w:val="24"/>
          </w:rPr>
        </w:r>
        <w:r w:rsidR="004B6D37" w:rsidRPr="004B6D37">
          <w:rPr>
            <w:webHidden/>
            <w:sz w:val="24"/>
            <w:szCs w:val="24"/>
          </w:rPr>
          <w:fldChar w:fldCharType="separate"/>
        </w:r>
        <w:r w:rsidR="002C0768">
          <w:rPr>
            <w:webHidden/>
            <w:sz w:val="24"/>
            <w:szCs w:val="24"/>
          </w:rPr>
          <w:t>3</w:t>
        </w:r>
        <w:r w:rsidR="004B6D37" w:rsidRPr="004B6D37">
          <w:rPr>
            <w:webHidden/>
            <w:sz w:val="24"/>
            <w:szCs w:val="24"/>
          </w:rPr>
          <w:fldChar w:fldCharType="end"/>
        </w:r>
      </w:hyperlink>
    </w:p>
    <w:p w14:paraId="33A01451"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7" w:history="1">
        <w:r w:rsidR="004B6D37" w:rsidRPr="004B6D37">
          <w:rPr>
            <w:rStyle w:val="Hipercze"/>
            <w:rFonts w:cstheme="minorHAnsi"/>
            <w:sz w:val="24"/>
            <w:szCs w:val="24"/>
          </w:rPr>
          <w:t>IV</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Tryb udzielenia zamówienia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_Toc194999887 \h </w:instrText>
        </w:r>
        <w:r w:rsidR="004B6D37" w:rsidRPr="004B6D37">
          <w:rPr>
            <w:webHidden/>
            <w:sz w:val="24"/>
            <w:szCs w:val="24"/>
          </w:rPr>
        </w:r>
        <w:r w:rsidR="004B6D37" w:rsidRPr="004B6D37">
          <w:rPr>
            <w:webHidden/>
            <w:sz w:val="24"/>
            <w:szCs w:val="24"/>
          </w:rPr>
          <w:fldChar w:fldCharType="separate"/>
        </w:r>
        <w:r w:rsidR="002C0768">
          <w:rPr>
            <w:webHidden/>
            <w:sz w:val="24"/>
            <w:szCs w:val="24"/>
          </w:rPr>
          <w:t>4</w:t>
        </w:r>
        <w:r w:rsidR="004B6D37" w:rsidRPr="004B6D37">
          <w:rPr>
            <w:webHidden/>
            <w:sz w:val="24"/>
            <w:szCs w:val="24"/>
          </w:rPr>
          <w:fldChar w:fldCharType="end"/>
        </w:r>
      </w:hyperlink>
    </w:p>
    <w:p w14:paraId="1F382877"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8" w:history="1">
        <w:r w:rsidR="004B6D37" w:rsidRPr="004B6D37">
          <w:rPr>
            <w:rStyle w:val="Hipercze"/>
            <w:rFonts w:cstheme="minorHAnsi"/>
            <w:sz w:val="24"/>
            <w:szCs w:val="24"/>
          </w:rPr>
          <w:t>V</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Opis przedmiotu zamówienia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_Toc194999888 \h </w:instrText>
        </w:r>
        <w:r w:rsidR="004B6D37" w:rsidRPr="004B6D37">
          <w:rPr>
            <w:webHidden/>
            <w:sz w:val="24"/>
            <w:szCs w:val="24"/>
          </w:rPr>
        </w:r>
        <w:r w:rsidR="004B6D37" w:rsidRPr="004B6D37">
          <w:rPr>
            <w:webHidden/>
            <w:sz w:val="24"/>
            <w:szCs w:val="24"/>
          </w:rPr>
          <w:fldChar w:fldCharType="separate"/>
        </w:r>
        <w:r w:rsidR="002C0768">
          <w:rPr>
            <w:webHidden/>
            <w:sz w:val="24"/>
            <w:szCs w:val="24"/>
          </w:rPr>
          <w:t>6</w:t>
        </w:r>
        <w:r w:rsidR="004B6D37" w:rsidRPr="004B6D37">
          <w:rPr>
            <w:webHidden/>
            <w:sz w:val="24"/>
            <w:szCs w:val="24"/>
          </w:rPr>
          <w:fldChar w:fldCharType="end"/>
        </w:r>
      </w:hyperlink>
    </w:p>
    <w:p w14:paraId="48752A2E"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89" w:history="1">
        <w:r w:rsidR="004B6D37" w:rsidRPr="004B6D37">
          <w:rPr>
            <w:rStyle w:val="Hipercze"/>
            <w:rFonts w:cstheme="minorHAnsi"/>
            <w:sz w:val="24"/>
            <w:szCs w:val="24"/>
          </w:rPr>
          <w:t>VI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Termin wykonania zamówienia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_Toc194999889 \h </w:instrText>
        </w:r>
        <w:r w:rsidR="004B6D37" w:rsidRPr="004B6D37">
          <w:rPr>
            <w:webHidden/>
            <w:sz w:val="24"/>
            <w:szCs w:val="24"/>
          </w:rPr>
        </w:r>
        <w:r w:rsidR="004B6D37" w:rsidRPr="004B6D37">
          <w:rPr>
            <w:webHidden/>
            <w:sz w:val="24"/>
            <w:szCs w:val="24"/>
          </w:rPr>
          <w:fldChar w:fldCharType="separate"/>
        </w:r>
        <w:r w:rsidR="002C0768">
          <w:rPr>
            <w:webHidden/>
            <w:sz w:val="24"/>
            <w:szCs w:val="24"/>
          </w:rPr>
          <w:t>7</w:t>
        </w:r>
        <w:r w:rsidR="004B6D37" w:rsidRPr="004B6D37">
          <w:rPr>
            <w:webHidden/>
            <w:sz w:val="24"/>
            <w:szCs w:val="24"/>
          </w:rPr>
          <w:fldChar w:fldCharType="end"/>
        </w:r>
      </w:hyperlink>
    </w:p>
    <w:p w14:paraId="51E01574"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0" w:history="1">
        <w:r w:rsidR="004B6D37" w:rsidRPr="004B6D37">
          <w:rPr>
            <w:rStyle w:val="Hipercze"/>
            <w:rFonts w:cstheme="minorHAnsi"/>
            <w:sz w:val="24"/>
            <w:szCs w:val="24"/>
          </w:rPr>
          <w:t>VII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Projektowane postanowienia umowy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_Toc194999890 \h </w:instrText>
        </w:r>
        <w:r w:rsidR="004B6D37" w:rsidRPr="004B6D37">
          <w:rPr>
            <w:webHidden/>
            <w:sz w:val="24"/>
            <w:szCs w:val="24"/>
          </w:rPr>
        </w:r>
        <w:r w:rsidR="004B6D37" w:rsidRPr="004B6D37">
          <w:rPr>
            <w:webHidden/>
            <w:sz w:val="24"/>
            <w:szCs w:val="24"/>
          </w:rPr>
          <w:fldChar w:fldCharType="separate"/>
        </w:r>
        <w:r w:rsidR="002C0768">
          <w:rPr>
            <w:webHidden/>
            <w:sz w:val="24"/>
            <w:szCs w:val="24"/>
          </w:rPr>
          <w:t>8</w:t>
        </w:r>
        <w:r w:rsidR="004B6D37" w:rsidRPr="004B6D37">
          <w:rPr>
            <w:webHidden/>
            <w:sz w:val="24"/>
            <w:szCs w:val="24"/>
          </w:rPr>
          <w:fldChar w:fldCharType="end"/>
        </w:r>
      </w:hyperlink>
    </w:p>
    <w:p w14:paraId="1CA3EED1"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1" w:history="1">
        <w:r w:rsidR="004B6D37" w:rsidRPr="004B6D37">
          <w:rPr>
            <w:rStyle w:val="Hipercze"/>
            <w:rFonts w:cstheme="minorHAnsi"/>
            <w:sz w:val="24"/>
            <w:szCs w:val="24"/>
          </w:rPr>
          <w:t>VIII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Wizja lokalna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_Toc194999891 \h </w:instrText>
        </w:r>
        <w:r w:rsidR="004B6D37" w:rsidRPr="004B6D37">
          <w:rPr>
            <w:webHidden/>
            <w:sz w:val="24"/>
            <w:szCs w:val="24"/>
          </w:rPr>
        </w:r>
        <w:r w:rsidR="004B6D37" w:rsidRPr="004B6D37">
          <w:rPr>
            <w:webHidden/>
            <w:sz w:val="24"/>
            <w:szCs w:val="24"/>
          </w:rPr>
          <w:fldChar w:fldCharType="separate"/>
        </w:r>
        <w:r w:rsidR="002C0768">
          <w:rPr>
            <w:webHidden/>
            <w:sz w:val="24"/>
            <w:szCs w:val="24"/>
          </w:rPr>
          <w:t>8</w:t>
        </w:r>
        <w:r w:rsidR="004B6D37" w:rsidRPr="004B6D37">
          <w:rPr>
            <w:webHidden/>
            <w:sz w:val="24"/>
            <w:szCs w:val="24"/>
          </w:rPr>
          <w:fldChar w:fldCharType="end"/>
        </w:r>
      </w:hyperlink>
    </w:p>
    <w:p w14:paraId="580D7C13"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2" w:history="1">
        <w:r w:rsidR="004B6D37" w:rsidRPr="004B6D37">
          <w:rPr>
            <w:rStyle w:val="Hipercze"/>
            <w:rFonts w:cstheme="minorHAnsi"/>
            <w:sz w:val="24"/>
            <w:szCs w:val="24"/>
          </w:rPr>
          <w:t>IX</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Podwykonawstwo</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_Toc194999892 \h </w:instrText>
        </w:r>
        <w:r w:rsidR="004B6D37" w:rsidRPr="004B6D37">
          <w:rPr>
            <w:webHidden/>
            <w:sz w:val="24"/>
            <w:szCs w:val="24"/>
          </w:rPr>
        </w:r>
        <w:r w:rsidR="004B6D37" w:rsidRPr="004B6D37">
          <w:rPr>
            <w:webHidden/>
            <w:sz w:val="24"/>
            <w:szCs w:val="24"/>
          </w:rPr>
          <w:fldChar w:fldCharType="separate"/>
        </w:r>
        <w:r w:rsidR="002C0768">
          <w:rPr>
            <w:webHidden/>
            <w:sz w:val="24"/>
            <w:szCs w:val="24"/>
          </w:rPr>
          <w:t>8</w:t>
        </w:r>
        <w:r w:rsidR="004B6D37" w:rsidRPr="004B6D37">
          <w:rPr>
            <w:webHidden/>
            <w:sz w:val="24"/>
            <w:szCs w:val="24"/>
          </w:rPr>
          <w:fldChar w:fldCharType="end"/>
        </w:r>
      </w:hyperlink>
    </w:p>
    <w:p w14:paraId="185DCEEE"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3" w:history="1">
        <w:r w:rsidR="004B6D37" w:rsidRPr="004B6D37">
          <w:rPr>
            <w:rStyle w:val="Hipercze"/>
            <w:rFonts w:cstheme="minorHAnsi"/>
            <w:sz w:val="24"/>
            <w:szCs w:val="24"/>
          </w:rPr>
          <w:t>X</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Warunki udziału w postępowaniu</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_Toc194999893 \h </w:instrText>
        </w:r>
        <w:r w:rsidR="004B6D37" w:rsidRPr="004B6D37">
          <w:rPr>
            <w:webHidden/>
            <w:sz w:val="24"/>
            <w:szCs w:val="24"/>
          </w:rPr>
        </w:r>
        <w:r w:rsidR="004B6D37" w:rsidRPr="004B6D37">
          <w:rPr>
            <w:webHidden/>
            <w:sz w:val="24"/>
            <w:szCs w:val="24"/>
          </w:rPr>
          <w:fldChar w:fldCharType="separate"/>
        </w:r>
        <w:r w:rsidR="002C0768">
          <w:rPr>
            <w:webHidden/>
            <w:sz w:val="24"/>
            <w:szCs w:val="24"/>
          </w:rPr>
          <w:t>8</w:t>
        </w:r>
        <w:r w:rsidR="004B6D37" w:rsidRPr="004B6D37">
          <w:rPr>
            <w:webHidden/>
            <w:sz w:val="24"/>
            <w:szCs w:val="24"/>
          </w:rPr>
          <w:fldChar w:fldCharType="end"/>
        </w:r>
      </w:hyperlink>
    </w:p>
    <w:p w14:paraId="61D834C2"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4" w:history="1">
        <w:r w:rsidR="004B6D37" w:rsidRPr="004B6D37">
          <w:rPr>
            <w:rStyle w:val="Hipercze"/>
            <w:rFonts w:cstheme="minorHAnsi"/>
            <w:sz w:val="24"/>
            <w:szCs w:val="24"/>
          </w:rPr>
          <w:t>XI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Podstawy wykluczenia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_Toc194999894 \h </w:instrText>
        </w:r>
        <w:r w:rsidR="004B6D37" w:rsidRPr="004B6D37">
          <w:rPr>
            <w:webHidden/>
            <w:sz w:val="24"/>
            <w:szCs w:val="24"/>
          </w:rPr>
        </w:r>
        <w:r w:rsidR="004B6D37" w:rsidRPr="004B6D37">
          <w:rPr>
            <w:webHidden/>
            <w:sz w:val="24"/>
            <w:szCs w:val="24"/>
          </w:rPr>
          <w:fldChar w:fldCharType="separate"/>
        </w:r>
        <w:r w:rsidR="002C0768">
          <w:rPr>
            <w:webHidden/>
            <w:sz w:val="24"/>
            <w:szCs w:val="24"/>
          </w:rPr>
          <w:t>8</w:t>
        </w:r>
        <w:r w:rsidR="004B6D37" w:rsidRPr="004B6D37">
          <w:rPr>
            <w:webHidden/>
            <w:sz w:val="24"/>
            <w:szCs w:val="24"/>
          </w:rPr>
          <w:fldChar w:fldCharType="end"/>
        </w:r>
      </w:hyperlink>
    </w:p>
    <w:p w14:paraId="3E6CEE70"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5" w:history="1">
        <w:r w:rsidR="004B6D37" w:rsidRPr="004B6D37">
          <w:rPr>
            <w:rStyle w:val="Hipercze"/>
            <w:rFonts w:cstheme="minorHAnsi"/>
            <w:sz w:val="24"/>
            <w:szCs w:val="24"/>
          </w:rPr>
          <w:t>XII.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Poleganie na zasobach innych podmiotów</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_Toc194999895 \h </w:instrText>
        </w:r>
        <w:r w:rsidR="004B6D37" w:rsidRPr="004B6D37">
          <w:rPr>
            <w:webHidden/>
            <w:sz w:val="24"/>
            <w:szCs w:val="24"/>
          </w:rPr>
        </w:r>
        <w:r w:rsidR="004B6D37" w:rsidRPr="004B6D37">
          <w:rPr>
            <w:webHidden/>
            <w:sz w:val="24"/>
            <w:szCs w:val="24"/>
          </w:rPr>
          <w:fldChar w:fldCharType="separate"/>
        </w:r>
        <w:r w:rsidR="002C0768">
          <w:rPr>
            <w:webHidden/>
            <w:sz w:val="24"/>
            <w:szCs w:val="24"/>
          </w:rPr>
          <w:t>9</w:t>
        </w:r>
        <w:r w:rsidR="004B6D37" w:rsidRPr="004B6D37">
          <w:rPr>
            <w:webHidden/>
            <w:sz w:val="24"/>
            <w:szCs w:val="24"/>
          </w:rPr>
          <w:fldChar w:fldCharType="end"/>
        </w:r>
      </w:hyperlink>
    </w:p>
    <w:p w14:paraId="7404111B"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6" w:history="1">
        <w:r w:rsidR="004B6D37" w:rsidRPr="004B6D37">
          <w:rPr>
            <w:rStyle w:val="Hipercze"/>
            <w:rFonts w:cstheme="minorHAnsi"/>
            <w:sz w:val="24"/>
            <w:szCs w:val="24"/>
          </w:rPr>
          <w:t>XIII.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Informacja dla Wykonawców wspólnie ubiegających się o udzielenie zamówienia</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_Toc194999896 \h </w:instrText>
        </w:r>
        <w:r w:rsidR="004B6D37" w:rsidRPr="004B6D37">
          <w:rPr>
            <w:webHidden/>
            <w:sz w:val="24"/>
            <w:szCs w:val="24"/>
          </w:rPr>
        </w:r>
        <w:r w:rsidR="004B6D37" w:rsidRPr="004B6D37">
          <w:rPr>
            <w:webHidden/>
            <w:sz w:val="24"/>
            <w:szCs w:val="24"/>
          </w:rPr>
          <w:fldChar w:fldCharType="separate"/>
        </w:r>
        <w:r w:rsidR="002C0768">
          <w:rPr>
            <w:webHidden/>
            <w:sz w:val="24"/>
            <w:szCs w:val="24"/>
          </w:rPr>
          <w:t>9</w:t>
        </w:r>
        <w:r w:rsidR="004B6D37" w:rsidRPr="004B6D37">
          <w:rPr>
            <w:webHidden/>
            <w:sz w:val="24"/>
            <w:szCs w:val="24"/>
          </w:rPr>
          <w:fldChar w:fldCharType="end"/>
        </w:r>
      </w:hyperlink>
    </w:p>
    <w:p w14:paraId="5B113184"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7" w:history="1">
        <w:r w:rsidR="004B6D37" w:rsidRPr="004B6D37">
          <w:rPr>
            <w:rStyle w:val="Hipercze"/>
            <w:rFonts w:cstheme="minorHAnsi"/>
            <w:sz w:val="24"/>
            <w:szCs w:val="24"/>
          </w:rPr>
          <w:t>XIV</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Wykaz oświadczeń i dokumentów</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_Toc194999897 \h </w:instrText>
        </w:r>
        <w:r w:rsidR="004B6D37" w:rsidRPr="004B6D37">
          <w:rPr>
            <w:webHidden/>
            <w:sz w:val="24"/>
            <w:szCs w:val="24"/>
          </w:rPr>
        </w:r>
        <w:r w:rsidR="004B6D37" w:rsidRPr="004B6D37">
          <w:rPr>
            <w:webHidden/>
            <w:sz w:val="24"/>
            <w:szCs w:val="24"/>
          </w:rPr>
          <w:fldChar w:fldCharType="separate"/>
        </w:r>
        <w:r w:rsidR="002C0768">
          <w:rPr>
            <w:webHidden/>
            <w:sz w:val="24"/>
            <w:szCs w:val="24"/>
          </w:rPr>
          <w:t>9</w:t>
        </w:r>
        <w:r w:rsidR="004B6D37" w:rsidRPr="004B6D37">
          <w:rPr>
            <w:webHidden/>
            <w:sz w:val="24"/>
            <w:szCs w:val="24"/>
          </w:rPr>
          <w:fldChar w:fldCharType="end"/>
        </w:r>
      </w:hyperlink>
    </w:p>
    <w:p w14:paraId="3DA586C5"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8" w:history="1">
        <w:r w:rsidR="004B6D37" w:rsidRPr="004B6D37">
          <w:rPr>
            <w:rStyle w:val="Hipercze"/>
            <w:rFonts w:cstheme="minorHAnsi"/>
            <w:sz w:val="24"/>
            <w:szCs w:val="24"/>
          </w:rPr>
          <w:t>XV.</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Informacje o sposobie porozumiewania się Zamawiającego z Wykonawcami</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_Toc194999898 \h </w:instrText>
        </w:r>
        <w:r w:rsidR="004B6D37" w:rsidRPr="004B6D37">
          <w:rPr>
            <w:webHidden/>
            <w:sz w:val="24"/>
            <w:szCs w:val="24"/>
          </w:rPr>
        </w:r>
        <w:r w:rsidR="004B6D37" w:rsidRPr="004B6D37">
          <w:rPr>
            <w:webHidden/>
            <w:sz w:val="24"/>
            <w:szCs w:val="24"/>
          </w:rPr>
          <w:fldChar w:fldCharType="separate"/>
        </w:r>
        <w:r w:rsidR="002C0768">
          <w:rPr>
            <w:webHidden/>
            <w:sz w:val="24"/>
            <w:szCs w:val="24"/>
          </w:rPr>
          <w:t>11</w:t>
        </w:r>
        <w:r w:rsidR="004B6D37" w:rsidRPr="004B6D37">
          <w:rPr>
            <w:webHidden/>
            <w:sz w:val="24"/>
            <w:szCs w:val="24"/>
          </w:rPr>
          <w:fldChar w:fldCharType="end"/>
        </w:r>
      </w:hyperlink>
    </w:p>
    <w:p w14:paraId="12300A09"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899" w:history="1">
        <w:r w:rsidR="004B6D37" w:rsidRPr="004B6D37">
          <w:rPr>
            <w:rStyle w:val="Hipercze"/>
            <w:rFonts w:cstheme="minorHAnsi"/>
            <w:sz w:val="24"/>
            <w:szCs w:val="24"/>
          </w:rPr>
          <w:t>XVI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Modyfikacja treści SWZ</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_Toc194999899 \h </w:instrText>
        </w:r>
        <w:r w:rsidR="004B6D37" w:rsidRPr="004B6D37">
          <w:rPr>
            <w:webHidden/>
            <w:sz w:val="24"/>
            <w:szCs w:val="24"/>
          </w:rPr>
        </w:r>
        <w:r w:rsidR="004B6D37" w:rsidRPr="004B6D37">
          <w:rPr>
            <w:webHidden/>
            <w:sz w:val="24"/>
            <w:szCs w:val="24"/>
          </w:rPr>
          <w:fldChar w:fldCharType="separate"/>
        </w:r>
        <w:r w:rsidR="002C0768">
          <w:rPr>
            <w:webHidden/>
            <w:sz w:val="24"/>
            <w:szCs w:val="24"/>
          </w:rPr>
          <w:t>13</w:t>
        </w:r>
        <w:r w:rsidR="004B6D37" w:rsidRPr="004B6D37">
          <w:rPr>
            <w:webHidden/>
            <w:sz w:val="24"/>
            <w:szCs w:val="24"/>
          </w:rPr>
          <w:fldChar w:fldCharType="end"/>
        </w:r>
      </w:hyperlink>
    </w:p>
    <w:p w14:paraId="57FDC646"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0" w:history="1">
        <w:r w:rsidR="004B6D37" w:rsidRPr="004B6D37">
          <w:rPr>
            <w:rStyle w:val="Hipercze"/>
            <w:rFonts w:cstheme="minorHAnsi"/>
            <w:sz w:val="24"/>
            <w:szCs w:val="24"/>
          </w:rPr>
          <w:t>XVII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Opis sposobu przygotowania ofert oraz dokumentów wymaganych przez Zamawiającego w SWZ</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_Toc194999900 \h </w:instrText>
        </w:r>
        <w:r w:rsidR="004B6D37" w:rsidRPr="004B6D37">
          <w:rPr>
            <w:webHidden/>
            <w:sz w:val="24"/>
            <w:szCs w:val="24"/>
          </w:rPr>
        </w:r>
        <w:r w:rsidR="004B6D37" w:rsidRPr="004B6D37">
          <w:rPr>
            <w:webHidden/>
            <w:sz w:val="24"/>
            <w:szCs w:val="24"/>
          </w:rPr>
          <w:fldChar w:fldCharType="separate"/>
        </w:r>
        <w:r w:rsidR="002C0768">
          <w:rPr>
            <w:webHidden/>
            <w:sz w:val="24"/>
            <w:szCs w:val="24"/>
          </w:rPr>
          <w:t>13</w:t>
        </w:r>
        <w:r w:rsidR="004B6D37" w:rsidRPr="004B6D37">
          <w:rPr>
            <w:webHidden/>
            <w:sz w:val="24"/>
            <w:szCs w:val="24"/>
          </w:rPr>
          <w:fldChar w:fldCharType="end"/>
        </w:r>
      </w:hyperlink>
    </w:p>
    <w:p w14:paraId="3DAC3E73" w14:textId="17731912" w:rsidR="004B6D37" w:rsidRPr="004B6D37" w:rsidRDefault="00E62DC9">
      <w:pPr>
        <w:pStyle w:val="Spistreci1"/>
        <w:rPr>
          <w:rFonts w:asciiTheme="minorHAnsi" w:eastAsiaTheme="minorEastAsia" w:hAnsiTheme="minorHAnsi" w:cstheme="minorBidi"/>
          <w:b w:val="0"/>
          <w:bCs w:val="0"/>
          <w:sz w:val="24"/>
          <w:szCs w:val="24"/>
        </w:rPr>
      </w:pPr>
      <w:hyperlink w:anchor="_Toc194999901" w:history="1">
        <w:r w:rsidR="004B6D37" w:rsidRPr="004B6D37">
          <w:rPr>
            <w:rStyle w:val="Hipercze"/>
            <w:rFonts w:cstheme="minorHAnsi"/>
            <w:sz w:val="24"/>
            <w:szCs w:val="24"/>
          </w:rPr>
          <w:t>XVIIIMiejsce i termin składania ofert</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_Toc194999901 \h </w:instrText>
        </w:r>
        <w:r w:rsidR="004B6D37" w:rsidRPr="004B6D37">
          <w:rPr>
            <w:webHidden/>
            <w:sz w:val="24"/>
            <w:szCs w:val="24"/>
          </w:rPr>
        </w:r>
        <w:r w:rsidR="004B6D37" w:rsidRPr="004B6D37">
          <w:rPr>
            <w:webHidden/>
            <w:sz w:val="24"/>
            <w:szCs w:val="24"/>
          </w:rPr>
          <w:fldChar w:fldCharType="separate"/>
        </w:r>
        <w:r w:rsidR="002C0768">
          <w:rPr>
            <w:webHidden/>
            <w:sz w:val="24"/>
            <w:szCs w:val="24"/>
          </w:rPr>
          <w:t>17</w:t>
        </w:r>
        <w:r w:rsidR="004B6D37" w:rsidRPr="004B6D37">
          <w:rPr>
            <w:webHidden/>
            <w:sz w:val="24"/>
            <w:szCs w:val="24"/>
          </w:rPr>
          <w:fldChar w:fldCharType="end"/>
        </w:r>
      </w:hyperlink>
    </w:p>
    <w:p w14:paraId="13E4A583"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2" w:history="1">
        <w:r w:rsidR="004B6D37" w:rsidRPr="004B6D37">
          <w:rPr>
            <w:rStyle w:val="Hipercze"/>
            <w:rFonts w:cstheme="minorHAnsi"/>
            <w:sz w:val="24"/>
            <w:szCs w:val="24"/>
          </w:rPr>
          <w:t>XIX</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Otwarcie ofert</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_Toc194999902 \h </w:instrText>
        </w:r>
        <w:r w:rsidR="004B6D37" w:rsidRPr="004B6D37">
          <w:rPr>
            <w:webHidden/>
            <w:sz w:val="24"/>
            <w:szCs w:val="24"/>
          </w:rPr>
        </w:r>
        <w:r w:rsidR="004B6D37" w:rsidRPr="004B6D37">
          <w:rPr>
            <w:webHidden/>
            <w:sz w:val="24"/>
            <w:szCs w:val="24"/>
          </w:rPr>
          <w:fldChar w:fldCharType="separate"/>
        </w:r>
        <w:r w:rsidR="002C0768">
          <w:rPr>
            <w:webHidden/>
            <w:sz w:val="24"/>
            <w:szCs w:val="24"/>
          </w:rPr>
          <w:t>17</w:t>
        </w:r>
        <w:r w:rsidR="004B6D37" w:rsidRPr="004B6D37">
          <w:rPr>
            <w:webHidden/>
            <w:sz w:val="24"/>
            <w:szCs w:val="24"/>
          </w:rPr>
          <w:fldChar w:fldCharType="end"/>
        </w:r>
      </w:hyperlink>
    </w:p>
    <w:p w14:paraId="45AE3D00"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3" w:history="1">
        <w:r w:rsidR="004B6D37" w:rsidRPr="004B6D37">
          <w:rPr>
            <w:rStyle w:val="Hipercze"/>
            <w:rFonts w:cstheme="minorHAnsi"/>
            <w:sz w:val="24"/>
            <w:szCs w:val="24"/>
          </w:rPr>
          <w:t>XX</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Termin związania ofertą</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_Toc194999903 \h </w:instrText>
        </w:r>
        <w:r w:rsidR="004B6D37" w:rsidRPr="004B6D37">
          <w:rPr>
            <w:webHidden/>
            <w:sz w:val="24"/>
            <w:szCs w:val="24"/>
          </w:rPr>
        </w:r>
        <w:r w:rsidR="004B6D37" w:rsidRPr="004B6D37">
          <w:rPr>
            <w:webHidden/>
            <w:sz w:val="24"/>
            <w:szCs w:val="24"/>
          </w:rPr>
          <w:fldChar w:fldCharType="separate"/>
        </w:r>
        <w:r w:rsidR="002C0768">
          <w:rPr>
            <w:webHidden/>
            <w:sz w:val="24"/>
            <w:szCs w:val="24"/>
          </w:rPr>
          <w:t>18</w:t>
        </w:r>
        <w:r w:rsidR="004B6D37" w:rsidRPr="004B6D37">
          <w:rPr>
            <w:webHidden/>
            <w:sz w:val="24"/>
            <w:szCs w:val="24"/>
          </w:rPr>
          <w:fldChar w:fldCharType="end"/>
        </w:r>
      </w:hyperlink>
    </w:p>
    <w:p w14:paraId="4866FB7F"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4" w:history="1">
        <w:r w:rsidR="004B6D37" w:rsidRPr="004B6D37">
          <w:rPr>
            <w:rStyle w:val="Hipercze"/>
            <w:rFonts w:cstheme="minorHAnsi"/>
            <w:sz w:val="24"/>
            <w:szCs w:val="24"/>
          </w:rPr>
          <w:t>XXI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Sposób obliczenia ceny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_Toc194999904 \h </w:instrText>
        </w:r>
        <w:r w:rsidR="004B6D37" w:rsidRPr="004B6D37">
          <w:rPr>
            <w:webHidden/>
            <w:sz w:val="24"/>
            <w:szCs w:val="24"/>
          </w:rPr>
        </w:r>
        <w:r w:rsidR="004B6D37" w:rsidRPr="004B6D37">
          <w:rPr>
            <w:webHidden/>
            <w:sz w:val="24"/>
            <w:szCs w:val="24"/>
          </w:rPr>
          <w:fldChar w:fldCharType="separate"/>
        </w:r>
        <w:r w:rsidR="002C0768">
          <w:rPr>
            <w:webHidden/>
            <w:sz w:val="24"/>
            <w:szCs w:val="24"/>
          </w:rPr>
          <w:t>18</w:t>
        </w:r>
        <w:r w:rsidR="004B6D37" w:rsidRPr="004B6D37">
          <w:rPr>
            <w:webHidden/>
            <w:sz w:val="24"/>
            <w:szCs w:val="24"/>
          </w:rPr>
          <w:fldChar w:fldCharType="end"/>
        </w:r>
      </w:hyperlink>
    </w:p>
    <w:p w14:paraId="31CB1074"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5" w:history="1">
        <w:r w:rsidR="004B6D37" w:rsidRPr="004B6D37">
          <w:rPr>
            <w:rStyle w:val="Hipercze"/>
            <w:rFonts w:cstheme="minorHAnsi"/>
            <w:sz w:val="24"/>
            <w:szCs w:val="24"/>
          </w:rPr>
          <w:t>XXII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Opis kryteriów oceny ofert</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_Toc194999905 \h </w:instrText>
        </w:r>
        <w:r w:rsidR="004B6D37" w:rsidRPr="004B6D37">
          <w:rPr>
            <w:webHidden/>
            <w:sz w:val="24"/>
            <w:szCs w:val="24"/>
          </w:rPr>
        </w:r>
        <w:r w:rsidR="004B6D37" w:rsidRPr="004B6D37">
          <w:rPr>
            <w:webHidden/>
            <w:sz w:val="24"/>
            <w:szCs w:val="24"/>
          </w:rPr>
          <w:fldChar w:fldCharType="separate"/>
        </w:r>
        <w:r w:rsidR="002C0768">
          <w:rPr>
            <w:webHidden/>
            <w:sz w:val="24"/>
            <w:szCs w:val="24"/>
          </w:rPr>
          <w:t>19</w:t>
        </w:r>
        <w:r w:rsidR="004B6D37" w:rsidRPr="004B6D37">
          <w:rPr>
            <w:webHidden/>
            <w:sz w:val="24"/>
            <w:szCs w:val="24"/>
          </w:rPr>
          <w:fldChar w:fldCharType="end"/>
        </w:r>
      </w:hyperlink>
    </w:p>
    <w:p w14:paraId="5642F965" w14:textId="3595776B" w:rsidR="004B6D37" w:rsidRPr="004B6D37" w:rsidRDefault="00E62DC9">
      <w:pPr>
        <w:pStyle w:val="Spistreci1"/>
        <w:rPr>
          <w:rFonts w:asciiTheme="minorHAnsi" w:eastAsiaTheme="minorEastAsia" w:hAnsiTheme="minorHAnsi" w:cstheme="minorBidi"/>
          <w:b w:val="0"/>
          <w:bCs w:val="0"/>
          <w:sz w:val="24"/>
          <w:szCs w:val="24"/>
        </w:rPr>
      </w:pPr>
      <w:hyperlink w:anchor="_Toc194999906" w:history="1">
        <w:r w:rsidR="004B6D37" w:rsidRPr="004B6D37">
          <w:rPr>
            <w:rStyle w:val="Hipercze"/>
            <w:rFonts w:cstheme="minorHAnsi"/>
            <w:sz w:val="24"/>
            <w:szCs w:val="24"/>
          </w:rPr>
          <w:t>XXIIIInformacje o formalnościach, jakie powinny zostać dopełnione po wyborze oferty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_Toc194999906 \h </w:instrText>
        </w:r>
        <w:r w:rsidR="004B6D37" w:rsidRPr="004B6D37">
          <w:rPr>
            <w:webHidden/>
            <w:sz w:val="24"/>
            <w:szCs w:val="24"/>
          </w:rPr>
        </w:r>
        <w:r w:rsidR="004B6D37" w:rsidRPr="004B6D37">
          <w:rPr>
            <w:webHidden/>
            <w:sz w:val="24"/>
            <w:szCs w:val="24"/>
          </w:rPr>
          <w:fldChar w:fldCharType="separate"/>
        </w:r>
        <w:r w:rsidR="002C0768">
          <w:rPr>
            <w:webHidden/>
            <w:sz w:val="24"/>
            <w:szCs w:val="24"/>
          </w:rPr>
          <w:t>21</w:t>
        </w:r>
        <w:r w:rsidR="004B6D37" w:rsidRPr="004B6D37">
          <w:rPr>
            <w:webHidden/>
            <w:sz w:val="24"/>
            <w:szCs w:val="24"/>
          </w:rPr>
          <w:fldChar w:fldCharType="end"/>
        </w:r>
      </w:hyperlink>
    </w:p>
    <w:p w14:paraId="62668DED" w14:textId="42132055" w:rsidR="004B6D37" w:rsidRPr="004B6D37" w:rsidRDefault="00E62DC9">
      <w:pPr>
        <w:pStyle w:val="Spistreci1"/>
        <w:rPr>
          <w:rFonts w:asciiTheme="minorHAnsi" w:eastAsiaTheme="minorEastAsia" w:hAnsiTheme="minorHAnsi" w:cstheme="minorBidi"/>
          <w:b w:val="0"/>
          <w:bCs w:val="0"/>
          <w:sz w:val="24"/>
          <w:szCs w:val="24"/>
        </w:rPr>
      </w:pPr>
      <w:hyperlink w:anchor="_Toc194999907" w:history="1">
        <w:r w:rsidR="004B6D37" w:rsidRPr="004B6D37">
          <w:rPr>
            <w:rStyle w:val="Hipercze"/>
            <w:rFonts w:cstheme="minorHAnsi"/>
            <w:sz w:val="24"/>
            <w:szCs w:val="24"/>
          </w:rPr>
          <w:t>XXIVWymagania dotyczące wadium.</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_Toc194999907 \h </w:instrText>
        </w:r>
        <w:r w:rsidR="004B6D37" w:rsidRPr="004B6D37">
          <w:rPr>
            <w:webHidden/>
            <w:sz w:val="24"/>
            <w:szCs w:val="24"/>
          </w:rPr>
        </w:r>
        <w:r w:rsidR="004B6D37" w:rsidRPr="004B6D37">
          <w:rPr>
            <w:webHidden/>
            <w:sz w:val="24"/>
            <w:szCs w:val="24"/>
          </w:rPr>
          <w:fldChar w:fldCharType="separate"/>
        </w:r>
        <w:r w:rsidR="002C0768">
          <w:rPr>
            <w:webHidden/>
            <w:sz w:val="24"/>
            <w:szCs w:val="24"/>
          </w:rPr>
          <w:t>21</w:t>
        </w:r>
        <w:r w:rsidR="004B6D37" w:rsidRPr="004B6D37">
          <w:rPr>
            <w:webHidden/>
            <w:sz w:val="24"/>
            <w:szCs w:val="24"/>
          </w:rPr>
          <w:fldChar w:fldCharType="end"/>
        </w:r>
      </w:hyperlink>
    </w:p>
    <w:p w14:paraId="135FAF11" w14:textId="77777777" w:rsidR="004B6D37" w:rsidRPr="004B6D37" w:rsidRDefault="00E62DC9">
      <w:pPr>
        <w:pStyle w:val="Spistreci1"/>
        <w:rPr>
          <w:rFonts w:asciiTheme="minorHAnsi" w:eastAsiaTheme="minorEastAsia" w:hAnsiTheme="minorHAnsi" w:cstheme="minorBidi"/>
          <w:b w:val="0"/>
          <w:bCs w:val="0"/>
          <w:sz w:val="24"/>
          <w:szCs w:val="24"/>
        </w:rPr>
      </w:pPr>
      <w:hyperlink w:anchor="_Toc194999908" w:history="1">
        <w:r w:rsidR="004B6D37" w:rsidRPr="004B6D37">
          <w:rPr>
            <w:rStyle w:val="Hipercze"/>
            <w:rFonts w:cstheme="minorHAnsi"/>
            <w:sz w:val="24"/>
            <w:szCs w:val="24"/>
          </w:rPr>
          <w:t>XXV</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Wymagania dotyczące zabezpieczenia należytego wykonania umowy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_Toc194999908 \h </w:instrText>
        </w:r>
        <w:r w:rsidR="004B6D37" w:rsidRPr="004B6D37">
          <w:rPr>
            <w:webHidden/>
            <w:sz w:val="24"/>
            <w:szCs w:val="24"/>
          </w:rPr>
        </w:r>
        <w:r w:rsidR="004B6D37" w:rsidRPr="004B6D37">
          <w:rPr>
            <w:webHidden/>
            <w:sz w:val="24"/>
            <w:szCs w:val="24"/>
          </w:rPr>
          <w:fldChar w:fldCharType="separate"/>
        </w:r>
        <w:r w:rsidR="002C0768">
          <w:rPr>
            <w:webHidden/>
            <w:sz w:val="24"/>
            <w:szCs w:val="24"/>
          </w:rPr>
          <w:t>22</w:t>
        </w:r>
        <w:r w:rsidR="004B6D37" w:rsidRPr="004B6D37">
          <w:rPr>
            <w:webHidden/>
            <w:sz w:val="24"/>
            <w:szCs w:val="24"/>
          </w:rPr>
          <w:fldChar w:fldCharType="end"/>
        </w:r>
      </w:hyperlink>
    </w:p>
    <w:p w14:paraId="58CBDD37" w14:textId="72CC3C43" w:rsidR="004B6D37" w:rsidRPr="004B6D37" w:rsidRDefault="00E62DC9">
      <w:pPr>
        <w:pStyle w:val="Spistreci1"/>
        <w:rPr>
          <w:rFonts w:asciiTheme="minorHAnsi" w:eastAsiaTheme="minorEastAsia" w:hAnsiTheme="minorHAnsi" w:cstheme="minorBidi"/>
          <w:b w:val="0"/>
          <w:bCs w:val="0"/>
          <w:sz w:val="24"/>
          <w:szCs w:val="24"/>
        </w:rPr>
      </w:pPr>
      <w:hyperlink w:anchor="_Toc194999909" w:history="1">
        <w:r w:rsidR="004B6D37" w:rsidRPr="004B6D37">
          <w:rPr>
            <w:rStyle w:val="Hipercze"/>
            <w:rFonts w:cstheme="minorHAnsi"/>
            <w:sz w:val="24"/>
            <w:szCs w:val="24"/>
          </w:rPr>
          <w:t>XXVIInformacje o treści zawieranej umowy oraz możliwości jej zmiany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_Toc194999909 \h </w:instrText>
        </w:r>
        <w:r w:rsidR="004B6D37" w:rsidRPr="004B6D37">
          <w:rPr>
            <w:webHidden/>
            <w:sz w:val="24"/>
            <w:szCs w:val="24"/>
          </w:rPr>
        </w:r>
        <w:r w:rsidR="004B6D37" w:rsidRPr="004B6D37">
          <w:rPr>
            <w:webHidden/>
            <w:sz w:val="24"/>
            <w:szCs w:val="24"/>
          </w:rPr>
          <w:fldChar w:fldCharType="separate"/>
        </w:r>
        <w:r w:rsidR="002C0768">
          <w:rPr>
            <w:webHidden/>
            <w:sz w:val="24"/>
            <w:szCs w:val="24"/>
          </w:rPr>
          <w:t>23</w:t>
        </w:r>
        <w:r w:rsidR="004B6D37" w:rsidRPr="004B6D37">
          <w:rPr>
            <w:webHidden/>
            <w:sz w:val="24"/>
            <w:szCs w:val="24"/>
          </w:rPr>
          <w:fldChar w:fldCharType="end"/>
        </w:r>
      </w:hyperlink>
    </w:p>
    <w:p w14:paraId="1FF2701B" w14:textId="77777777" w:rsidR="004B6D37" w:rsidRPr="004B6D37" w:rsidRDefault="00E62DC9">
      <w:pPr>
        <w:pStyle w:val="Spistreci1"/>
        <w:tabs>
          <w:tab w:val="left" w:pos="880"/>
        </w:tabs>
        <w:rPr>
          <w:rFonts w:asciiTheme="minorHAnsi" w:eastAsiaTheme="minorEastAsia" w:hAnsiTheme="minorHAnsi" w:cstheme="minorBidi"/>
          <w:b w:val="0"/>
          <w:bCs w:val="0"/>
          <w:sz w:val="24"/>
          <w:szCs w:val="24"/>
        </w:rPr>
      </w:pPr>
      <w:hyperlink w:anchor="_Toc194999910" w:history="1">
        <w:r w:rsidR="004B6D37" w:rsidRPr="004B6D37">
          <w:rPr>
            <w:rStyle w:val="Hipercze"/>
            <w:rFonts w:cstheme="minorHAnsi"/>
            <w:sz w:val="24"/>
            <w:szCs w:val="24"/>
          </w:rPr>
          <w:t>XXVII</w:t>
        </w:r>
        <w:r w:rsidR="004B6D37" w:rsidRPr="004B6D37">
          <w:rPr>
            <w:rFonts w:asciiTheme="minorHAnsi" w:eastAsiaTheme="minorEastAsia" w:hAnsiTheme="minorHAnsi" w:cstheme="minorBidi"/>
            <w:b w:val="0"/>
            <w:bCs w:val="0"/>
            <w:sz w:val="24"/>
            <w:szCs w:val="24"/>
          </w:rPr>
          <w:tab/>
        </w:r>
        <w:r w:rsidR="004B6D37" w:rsidRPr="004B6D37">
          <w:rPr>
            <w:rStyle w:val="Hipercze"/>
            <w:rFonts w:cstheme="minorHAnsi"/>
            <w:sz w:val="24"/>
            <w:szCs w:val="24"/>
          </w:rPr>
          <w:t>Pouczenie o środkach ochrony prawnej przysługujących Wykonawcy</w:t>
        </w:r>
        <w:r w:rsidR="004B6D37" w:rsidRPr="004B6D37">
          <w:rPr>
            <w:webHidden/>
            <w:sz w:val="24"/>
            <w:szCs w:val="24"/>
          </w:rPr>
          <w:tab/>
        </w:r>
        <w:r w:rsidR="004B6D37" w:rsidRPr="004B6D37">
          <w:rPr>
            <w:webHidden/>
            <w:sz w:val="24"/>
            <w:szCs w:val="24"/>
          </w:rPr>
          <w:fldChar w:fldCharType="begin"/>
        </w:r>
        <w:r w:rsidR="004B6D37" w:rsidRPr="004B6D37">
          <w:rPr>
            <w:webHidden/>
            <w:sz w:val="24"/>
            <w:szCs w:val="24"/>
          </w:rPr>
          <w:instrText xml:space="preserve"> PAGEREF _Toc194999910 \h </w:instrText>
        </w:r>
        <w:r w:rsidR="004B6D37" w:rsidRPr="004B6D37">
          <w:rPr>
            <w:webHidden/>
            <w:sz w:val="24"/>
            <w:szCs w:val="24"/>
          </w:rPr>
        </w:r>
        <w:r w:rsidR="004B6D37" w:rsidRPr="004B6D37">
          <w:rPr>
            <w:webHidden/>
            <w:sz w:val="24"/>
            <w:szCs w:val="24"/>
          </w:rPr>
          <w:fldChar w:fldCharType="separate"/>
        </w:r>
        <w:r w:rsidR="002C0768">
          <w:rPr>
            <w:webHidden/>
            <w:sz w:val="24"/>
            <w:szCs w:val="24"/>
          </w:rPr>
          <w:t>24</w:t>
        </w:r>
        <w:r w:rsidR="004B6D37" w:rsidRPr="004B6D37">
          <w:rPr>
            <w:webHidden/>
            <w:sz w:val="24"/>
            <w:szCs w:val="24"/>
          </w:rPr>
          <w:fldChar w:fldCharType="end"/>
        </w:r>
      </w:hyperlink>
    </w:p>
    <w:p w14:paraId="16E289D4" w14:textId="2EFE6704" w:rsidR="00B20AD0" w:rsidRPr="00ED3905" w:rsidRDefault="00B20AD0" w:rsidP="00ED3905">
      <w:pPr>
        <w:spacing w:line="276" w:lineRule="auto"/>
        <w:ind w:left="567" w:hanging="567"/>
        <w:rPr>
          <w:rFonts w:asciiTheme="minorHAnsi" w:hAnsiTheme="minorHAnsi" w:cstheme="minorHAnsi"/>
          <w:sz w:val="24"/>
          <w:szCs w:val="24"/>
        </w:rPr>
        <w:sectPr w:rsidR="00B20AD0" w:rsidRPr="00ED3905" w:rsidSect="001706D1">
          <w:headerReference w:type="first" r:id="rId13"/>
          <w:pgSz w:w="11906" w:h="16838"/>
          <w:pgMar w:top="699" w:right="1206" w:bottom="993" w:left="1300" w:header="568" w:footer="708" w:gutter="0"/>
          <w:cols w:space="708"/>
          <w:titlePg/>
          <w:docGrid w:linePitch="360"/>
        </w:sectPr>
      </w:pPr>
      <w:r w:rsidRPr="004B6D37">
        <w:rPr>
          <w:rFonts w:asciiTheme="minorHAnsi" w:hAnsiTheme="minorHAnsi" w:cstheme="minorHAnsi"/>
          <w:sz w:val="24"/>
          <w:szCs w:val="24"/>
        </w:rPr>
        <w:fldChar w:fldCharType="end"/>
      </w:r>
    </w:p>
    <w:p w14:paraId="0BCE582B" w14:textId="7D0FCFD3" w:rsidR="00912491" w:rsidRPr="00ED3905" w:rsidRDefault="00236BA3" w:rsidP="00ED3905">
      <w:pPr>
        <w:pStyle w:val="Nagwek1"/>
        <w:rPr>
          <w:rFonts w:asciiTheme="minorHAnsi" w:hAnsiTheme="minorHAnsi" w:cstheme="minorHAnsi"/>
          <w:bCs/>
          <w:sz w:val="24"/>
        </w:rPr>
      </w:pPr>
      <w:bookmarkStart w:id="3" w:name="_Toc194999884"/>
      <w:r w:rsidRPr="00ED3905">
        <w:rPr>
          <w:rFonts w:asciiTheme="minorHAnsi" w:hAnsiTheme="minorHAnsi" w:cstheme="minorHAnsi"/>
          <w:bCs/>
          <w:sz w:val="24"/>
        </w:rPr>
        <w:lastRenderedPageBreak/>
        <w:t>I</w:t>
      </w:r>
      <w:r w:rsidR="00424713" w:rsidRPr="00ED3905">
        <w:rPr>
          <w:rFonts w:asciiTheme="minorHAnsi" w:hAnsiTheme="minorHAnsi" w:cstheme="minorHAnsi"/>
          <w:bCs/>
          <w:sz w:val="24"/>
        </w:rPr>
        <w:tab/>
      </w:r>
      <w:r w:rsidR="009F5C87" w:rsidRPr="00ED3905">
        <w:rPr>
          <w:rFonts w:asciiTheme="minorHAnsi" w:hAnsiTheme="minorHAnsi" w:cstheme="minorHAnsi"/>
          <w:sz w:val="24"/>
        </w:rPr>
        <w:t>Nazwa oraz adres Zamawiającego</w:t>
      </w:r>
      <w:bookmarkEnd w:id="3"/>
    </w:p>
    <w:p w14:paraId="06192E69" w14:textId="660E2795" w:rsidR="001872AD" w:rsidRPr="00ED3905" w:rsidRDefault="009F5C87" w:rsidP="00ED3905">
      <w:pPr>
        <w:spacing w:line="276" w:lineRule="auto"/>
        <w:ind w:left="425"/>
        <w:rPr>
          <w:rFonts w:asciiTheme="minorHAnsi" w:hAnsiTheme="minorHAnsi" w:cstheme="minorHAnsi"/>
          <w:bCs/>
          <w:sz w:val="24"/>
          <w:szCs w:val="24"/>
        </w:rPr>
      </w:pPr>
      <w:bookmarkStart w:id="4" w:name="_Hlk123824414"/>
      <w:r w:rsidRPr="00ED3905">
        <w:rPr>
          <w:rFonts w:asciiTheme="minorHAnsi" w:hAnsiTheme="minorHAnsi" w:cstheme="minorHAnsi"/>
          <w:b/>
          <w:sz w:val="24"/>
          <w:szCs w:val="24"/>
        </w:rPr>
        <w:t>Powiat Krapkowicki</w:t>
      </w:r>
      <w:r w:rsidR="000E1748" w:rsidRPr="00ED3905">
        <w:rPr>
          <w:rFonts w:asciiTheme="minorHAnsi" w:hAnsiTheme="minorHAnsi" w:cstheme="minorHAnsi"/>
          <w:bCs/>
          <w:sz w:val="24"/>
          <w:szCs w:val="24"/>
        </w:rPr>
        <w:t xml:space="preserve"> </w:t>
      </w:r>
    </w:p>
    <w:p w14:paraId="0F161BE2" w14:textId="77777777" w:rsidR="009F5C87" w:rsidRPr="00ED3905" w:rsidRDefault="009F5C87" w:rsidP="00ED3905">
      <w:pPr>
        <w:spacing w:line="276" w:lineRule="auto"/>
        <w:ind w:left="425"/>
        <w:rPr>
          <w:rFonts w:asciiTheme="minorHAnsi" w:hAnsiTheme="minorHAnsi" w:cstheme="minorHAnsi"/>
          <w:bCs/>
          <w:sz w:val="24"/>
          <w:szCs w:val="24"/>
        </w:rPr>
      </w:pPr>
      <w:r w:rsidRPr="00ED3905">
        <w:rPr>
          <w:rFonts w:asciiTheme="minorHAnsi" w:hAnsiTheme="minorHAnsi" w:cstheme="minorHAnsi"/>
          <w:bCs/>
          <w:sz w:val="24"/>
          <w:szCs w:val="24"/>
        </w:rPr>
        <w:t>47-303 Krapkowice</w:t>
      </w:r>
    </w:p>
    <w:p w14:paraId="5E38673F" w14:textId="62A4C45E" w:rsidR="001872AD" w:rsidRPr="00ED3905" w:rsidRDefault="001872AD" w:rsidP="00ED3905">
      <w:pPr>
        <w:spacing w:line="276" w:lineRule="auto"/>
        <w:ind w:left="425"/>
        <w:rPr>
          <w:rFonts w:asciiTheme="minorHAnsi" w:hAnsiTheme="minorHAnsi" w:cstheme="minorHAnsi"/>
          <w:bCs/>
          <w:sz w:val="24"/>
          <w:szCs w:val="24"/>
        </w:rPr>
      </w:pPr>
      <w:r w:rsidRPr="00ED3905">
        <w:rPr>
          <w:rFonts w:asciiTheme="minorHAnsi" w:hAnsiTheme="minorHAnsi" w:cstheme="minorHAnsi"/>
          <w:bCs/>
          <w:sz w:val="24"/>
          <w:szCs w:val="24"/>
        </w:rPr>
        <w:t xml:space="preserve">ul. Kilińskiego 1 </w:t>
      </w:r>
    </w:p>
    <w:p w14:paraId="34DDB3EE" w14:textId="77777777" w:rsidR="009F5C87" w:rsidRPr="00ED3905" w:rsidRDefault="001872AD" w:rsidP="00ED3905">
      <w:pPr>
        <w:spacing w:line="276" w:lineRule="auto"/>
        <w:ind w:left="425"/>
        <w:rPr>
          <w:rFonts w:asciiTheme="minorHAnsi" w:hAnsiTheme="minorHAnsi" w:cstheme="minorHAnsi"/>
          <w:sz w:val="24"/>
          <w:szCs w:val="24"/>
        </w:rPr>
      </w:pPr>
      <w:r w:rsidRPr="00ED3905">
        <w:rPr>
          <w:rFonts w:asciiTheme="minorHAnsi" w:hAnsiTheme="minorHAnsi" w:cstheme="minorHAnsi"/>
          <w:sz w:val="24"/>
          <w:szCs w:val="24"/>
        </w:rPr>
        <w:t>Nr t</w:t>
      </w:r>
      <w:r w:rsidR="009F5C87" w:rsidRPr="00ED3905">
        <w:rPr>
          <w:rFonts w:asciiTheme="minorHAnsi" w:hAnsiTheme="minorHAnsi" w:cstheme="minorHAnsi"/>
          <w:sz w:val="24"/>
          <w:szCs w:val="24"/>
        </w:rPr>
        <w:t>el</w:t>
      </w:r>
      <w:r w:rsidRPr="00ED3905">
        <w:rPr>
          <w:rFonts w:asciiTheme="minorHAnsi" w:hAnsiTheme="minorHAnsi" w:cstheme="minorHAnsi"/>
          <w:sz w:val="24"/>
          <w:szCs w:val="24"/>
        </w:rPr>
        <w:t>efonu</w:t>
      </w:r>
      <w:r w:rsidR="009F5C87" w:rsidRPr="00ED3905">
        <w:rPr>
          <w:rFonts w:asciiTheme="minorHAnsi" w:hAnsiTheme="minorHAnsi" w:cstheme="minorHAnsi"/>
          <w:sz w:val="24"/>
          <w:szCs w:val="24"/>
        </w:rPr>
        <w:t>:</w:t>
      </w:r>
      <w:r w:rsidR="00C2688D" w:rsidRPr="00ED3905">
        <w:rPr>
          <w:rFonts w:asciiTheme="minorHAnsi" w:hAnsiTheme="minorHAnsi" w:cstheme="minorHAnsi"/>
          <w:sz w:val="24"/>
          <w:szCs w:val="24"/>
        </w:rPr>
        <w:t xml:space="preserve"> 77</w:t>
      </w:r>
      <w:r w:rsidRPr="00ED3905">
        <w:rPr>
          <w:rFonts w:asciiTheme="minorHAnsi" w:hAnsiTheme="minorHAnsi" w:cstheme="minorHAnsi"/>
          <w:sz w:val="24"/>
          <w:szCs w:val="24"/>
        </w:rPr>
        <w:t> </w:t>
      </w:r>
      <w:r w:rsidR="00C2688D" w:rsidRPr="00ED3905">
        <w:rPr>
          <w:rFonts w:asciiTheme="minorHAnsi" w:hAnsiTheme="minorHAnsi" w:cstheme="minorHAnsi"/>
          <w:sz w:val="24"/>
          <w:szCs w:val="24"/>
        </w:rPr>
        <w:t>40</w:t>
      </w:r>
      <w:r w:rsidRPr="00ED3905">
        <w:rPr>
          <w:rFonts w:asciiTheme="minorHAnsi" w:hAnsiTheme="minorHAnsi" w:cstheme="minorHAnsi"/>
          <w:sz w:val="24"/>
          <w:szCs w:val="24"/>
        </w:rPr>
        <w:t> </w:t>
      </w:r>
      <w:r w:rsidR="00C2688D" w:rsidRPr="00ED3905">
        <w:rPr>
          <w:rFonts w:asciiTheme="minorHAnsi" w:hAnsiTheme="minorHAnsi" w:cstheme="minorHAnsi"/>
          <w:sz w:val="24"/>
          <w:szCs w:val="24"/>
        </w:rPr>
        <w:t>74</w:t>
      </w:r>
      <w:r w:rsidRPr="00ED3905">
        <w:rPr>
          <w:rFonts w:asciiTheme="minorHAnsi" w:hAnsiTheme="minorHAnsi" w:cstheme="minorHAnsi"/>
          <w:sz w:val="24"/>
          <w:szCs w:val="24"/>
        </w:rPr>
        <w:t> </w:t>
      </w:r>
      <w:r w:rsidR="00C2688D" w:rsidRPr="00ED3905">
        <w:rPr>
          <w:rFonts w:asciiTheme="minorHAnsi" w:hAnsiTheme="minorHAnsi" w:cstheme="minorHAnsi"/>
          <w:sz w:val="24"/>
          <w:szCs w:val="24"/>
        </w:rPr>
        <w:t>3</w:t>
      </w:r>
      <w:r w:rsidR="00376DE2" w:rsidRPr="00ED3905">
        <w:rPr>
          <w:rFonts w:asciiTheme="minorHAnsi" w:hAnsiTheme="minorHAnsi" w:cstheme="minorHAnsi"/>
          <w:sz w:val="24"/>
          <w:szCs w:val="24"/>
        </w:rPr>
        <w:t>28</w:t>
      </w:r>
    </w:p>
    <w:p w14:paraId="384C7559" w14:textId="77777777" w:rsidR="0072512B" w:rsidRPr="00ED3905" w:rsidRDefault="0072512B" w:rsidP="00ED3905">
      <w:pPr>
        <w:spacing w:line="276" w:lineRule="auto"/>
        <w:ind w:left="425"/>
        <w:rPr>
          <w:rFonts w:asciiTheme="minorHAnsi" w:hAnsiTheme="minorHAnsi" w:cstheme="minorHAnsi"/>
          <w:sz w:val="24"/>
          <w:szCs w:val="24"/>
        </w:rPr>
      </w:pPr>
      <w:r w:rsidRPr="00ED3905">
        <w:rPr>
          <w:rFonts w:asciiTheme="minorHAnsi" w:hAnsiTheme="minorHAnsi" w:cstheme="minorHAnsi"/>
          <w:sz w:val="24"/>
          <w:szCs w:val="24"/>
        </w:rPr>
        <w:t>NIP: 199 011 16 72</w:t>
      </w:r>
    </w:p>
    <w:p w14:paraId="683EA089" w14:textId="2C4ACD33" w:rsidR="0072512B" w:rsidRPr="00ED3905" w:rsidRDefault="007D1776" w:rsidP="00ED3905">
      <w:pPr>
        <w:spacing w:line="276" w:lineRule="auto"/>
        <w:ind w:left="425"/>
        <w:rPr>
          <w:rFonts w:asciiTheme="minorHAnsi" w:hAnsiTheme="minorHAnsi" w:cstheme="minorHAnsi"/>
          <w:sz w:val="24"/>
          <w:szCs w:val="24"/>
        </w:rPr>
      </w:pPr>
      <w:r w:rsidRPr="00ED3905">
        <w:rPr>
          <w:rFonts w:asciiTheme="minorHAnsi" w:hAnsiTheme="minorHAnsi" w:cstheme="minorHAnsi"/>
          <w:b/>
          <w:bCs/>
          <w:sz w:val="24"/>
          <w:szCs w:val="24"/>
        </w:rPr>
        <w:t>A</w:t>
      </w:r>
      <w:r w:rsidR="0072512B" w:rsidRPr="00ED3905">
        <w:rPr>
          <w:rFonts w:asciiTheme="minorHAnsi" w:hAnsiTheme="minorHAnsi" w:cstheme="minorHAnsi"/>
          <w:b/>
          <w:bCs/>
          <w:sz w:val="24"/>
          <w:szCs w:val="24"/>
        </w:rPr>
        <w:t>dres poczty elektronicznej</w:t>
      </w:r>
      <w:r w:rsidR="0072512B" w:rsidRPr="00ED3905">
        <w:rPr>
          <w:rFonts w:asciiTheme="minorHAnsi" w:hAnsiTheme="minorHAnsi" w:cstheme="minorHAnsi"/>
          <w:sz w:val="24"/>
          <w:szCs w:val="24"/>
        </w:rPr>
        <w:t xml:space="preserve">: </w:t>
      </w:r>
      <w:hyperlink r:id="rId14" w:history="1">
        <w:r w:rsidR="00E85B3A" w:rsidRPr="00ED3905">
          <w:rPr>
            <w:rStyle w:val="Hipercze"/>
            <w:rFonts w:asciiTheme="minorHAnsi" w:hAnsiTheme="minorHAnsi" w:cstheme="minorHAnsi"/>
            <w:color w:val="auto"/>
            <w:sz w:val="24"/>
            <w:szCs w:val="24"/>
            <w:u w:val="none"/>
          </w:rPr>
          <w:t>zamowienia@powiatkrapkowicki.pl</w:t>
        </w:r>
      </w:hyperlink>
    </w:p>
    <w:p w14:paraId="45A1935E" w14:textId="162E2FEB" w:rsidR="00623E53" w:rsidRPr="00ED3905" w:rsidRDefault="0072512B" w:rsidP="00ED3905">
      <w:pPr>
        <w:spacing w:line="276" w:lineRule="auto"/>
        <w:ind w:left="425"/>
        <w:rPr>
          <w:rFonts w:asciiTheme="minorHAnsi" w:hAnsiTheme="minorHAnsi" w:cstheme="minorHAnsi"/>
          <w:sz w:val="24"/>
          <w:szCs w:val="24"/>
        </w:rPr>
      </w:pPr>
      <w:r w:rsidRPr="00ED3905">
        <w:rPr>
          <w:rFonts w:asciiTheme="minorHAnsi" w:hAnsiTheme="minorHAnsi" w:cstheme="minorHAnsi"/>
          <w:b/>
          <w:sz w:val="24"/>
          <w:szCs w:val="24"/>
        </w:rPr>
        <w:t>Adres strony internetowej</w:t>
      </w:r>
      <w:r w:rsidR="00623E53" w:rsidRPr="00ED3905">
        <w:rPr>
          <w:rFonts w:asciiTheme="minorHAnsi" w:hAnsiTheme="minorHAnsi" w:cstheme="minorHAnsi"/>
          <w:b/>
          <w:sz w:val="24"/>
          <w:szCs w:val="24"/>
        </w:rPr>
        <w:t xml:space="preserve"> Zamawiającego:</w:t>
      </w:r>
      <w:r w:rsidR="00623E53" w:rsidRPr="00ED3905">
        <w:rPr>
          <w:rFonts w:asciiTheme="minorHAnsi" w:hAnsiTheme="minorHAnsi" w:cstheme="minorHAnsi"/>
          <w:sz w:val="24"/>
          <w:szCs w:val="24"/>
        </w:rPr>
        <w:t xml:space="preserve"> </w:t>
      </w:r>
      <w:hyperlink r:id="rId15" w:history="1">
        <w:r w:rsidR="00253865" w:rsidRPr="00ED3905">
          <w:rPr>
            <w:rStyle w:val="Hipercze"/>
            <w:rFonts w:asciiTheme="minorHAnsi" w:hAnsiTheme="minorHAnsi" w:cstheme="minorHAnsi"/>
            <w:color w:val="auto"/>
            <w:sz w:val="24"/>
            <w:szCs w:val="24"/>
            <w:u w:val="none"/>
          </w:rPr>
          <w:t>www.powiatkrapkowicki.pl/</w:t>
        </w:r>
      </w:hyperlink>
    </w:p>
    <w:p w14:paraId="04F0F5C2" w14:textId="0F3B6828" w:rsidR="00F841DC" w:rsidRPr="00ED3905" w:rsidRDefault="00900399" w:rsidP="00ED3905">
      <w:pPr>
        <w:spacing w:line="276" w:lineRule="auto"/>
        <w:ind w:left="425"/>
        <w:rPr>
          <w:rFonts w:asciiTheme="minorHAnsi" w:hAnsiTheme="minorHAnsi" w:cstheme="minorHAnsi"/>
          <w:sz w:val="24"/>
          <w:szCs w:val="24"/>
        </w:rPr>
      </w:pPr>
      <w:r w:rsidRPr="00ED3905">
        <w:rPr>
          <w:rFonts w:asciiTheme="minorHAnsi" w:hAnsiTheme="minorHAnsi" w:cstheme="minorHAnsi"/>
          <w:b/>
          <w:sz w:val="24"/>
          <w:szCs w:val="24"/>
        </w:rPr>
        <w:t>Adres strony prowadzonego post</w:t>
      </w:r>
      <w:r w:rsidR="00F841DC" w:rsidRPr="00ED3905">
        <w:rPr>
          <w:rFonts w:asciiTheme="minorHAnsi" w:hAnsiTheme="minorHAnsi" w:cstheme="minorHAnsi"/>
          <w:b/>
          <w:sz w:val="24"/>
          <w:szCs w:val="24"/>
        </w:rPr>
        <w:t>powania:</w:t>
      </w:r>
      <w:r w:rsidR="008D2FC9" w:rsidRPr="00ED3905">
        <w:rPr>
          <w:rFonts w:asciiTheme="minorHAnsi" w:hAnsiTheme="minorHAnsi" w:cstheme="minorHAnsi"/>
          <w:sz w:val="24"/>
          <w:szCs w:val="24"/>
        </w:rPr>
        <w:t xml:space="preserve"> </w:t>
      </w:r>
      <w:hyperlink r:id="rId16" w:history="1">
        <w:r w:rsidR="00F841DC" w:rsidRPr="00ED3905">
          <w:rPr>
            <w:rStyle w:val="Hipercze"/>
            <w:rFonts w:asciiTheme="minorHAnsi" w:hAnsiTheme="minorHAnsi" w:cstheme="minorHAnsi"/>
            <w:color w:val="auto"/>
            <w:sz w:val="24"/>
            <w:szCs w:val="24"/>
            <w:u w:val="none"/>
          </w:rPr>
          <w:t>https://platformazakupowa.pl/</w:t>
        </w:r>
        <w:r w:rsidR="00F841DC" w:rsidRPr="00ED3905">
          <w:rPr>
            <w:rStyle w:val="Hipercze"/>
            <w:rFonts w:asciiTheme="minorHAnsi" w:hAnsiTheme="minorHAnsi" w:cstheme="minorHAnsi"/>
            <w:bCs/>
            <w:color w:val="auto"/>
            <w:sz w:val="24"/>
            <w:szCs w:val="24"/>
            <w:u w:val="none"/>
          </w:rPr>
          <w:t>pn/powiat_krapkowicki</w:t>
        </w:r>
      </w:hyperlink>
    </w:p>
    <w:p w14:paraId="165E05B9" w14:textId="45F8E1D0" w:rsidR="00FB4ED4" w:rsidRPr="00ED3905" w:rsidRDefault="009F5C87" w:rsidP="00ED3905">
      <w:pPr>
        <w:pStyle w:val="Nagwek1"/>
        <w:rPr>
          <w:rFonts w:asciiTheme="minorHAnsi" w:hAnsiTheme="minorHAnsi" w:cstheme="minorHAnsi"/>
          <w:sz w:val="24"/>
        </w:rPr>
      </w:pPr>
      <w:bookmarkStart w:id="5" w:name="_Toc194999885"/>
      <w:bookmarkEnd w:id="4"/>
      <w:r w:rsidRPr="00ED3905">
        <w:rPr>
          <w:rFonts w:asciiTheme="minorHAnsi" w:hAnsiTheme="minorHAnsi" w:cstheme="minorHAnsi"/>
          <w:sz w:val="24"/>
        </w:rPr>
        <w:t>II</w:t>
      </w:r>
      <w:r w:rsidR="00623E53" w:rsidRPr="00ED3905">
        <w:rPr>
          <w:rFonts w:asciiTheme="minorHAnsi" w:hAnsiTheme="minorHAnsi" w:cstheme="minorHAnsi"/>
          <w:sz w:val="24"/>
        </w:rPr>
        <w:tab/>
        <w:t>Adres strony internetowej</w:t>
      </w:r>
      <w:bookmarkEnd w:id="5"/>
    </w:p>
    <w:p w14:paraId="5D8E1CBE" w14:textId="2CCFF878" w:rsidR="00B20AD0" w:rsidRPr="00ED3905" w:rsidRDefault="00FB4ED4" w:rsidP="00ED3905">
      <w:pPr>
        <w:spacing w:line="276" w:lineRule="auto"/>
        <w:ind w:left="426"/>
        <w:rPr>
          <w:rFonts w:asciiTheme="minorHAnsi" w:hAnsiTheme="minorHAnsi" w:cstheme="minorHAnsi"/>
          <w:sz w:val="24"/>
          <w:szCs w:val="24"/>
        </w:rPr>
      </w:pPr>
      <w:bookmarkStart w:id="6" w:name="_Hlk190681294"/>
      <w:r w:rsidRPr="00ED3905">
        <w:rPr>
          <w:rFonts w:asciiTheme="minorHAnsi" w:hAnsiTheme="minorHAnsi" w:cstheme="minorHAnsi"/>
          <w:bCs/>
          <w:sz w:val="24"/>
          <w:szCs w:val="24"/>
        </w:rPr>
        <w:t>Adres strony internetowej,</w:t>
      </w:r>
      <w:r w:rsidRPr="00ED3905">
        <w:rPr>
          <w:rFonts w:asciiTheme="minorHAnsi" w:hAnsiTheme="minorHAnsi" w:cstheme="minorHAnsi"/>
          <w:b/>
          <w:bCs/>
          <w:sz w:val="24"/>
          <w:szCs w:val="24"/>
        </w:rPr>
        <w:t xml:space="preserve"> </w:t>
      </w:r>
      <w:r w:rsidR="00623E53" w:rsidRPr="00ED3905">
        <w:rPr>
          <w:rFonts w:asciiTheme="minorHAnsi" w:hAnsiTheme="minorHAnsi" w:cstheme="minorHAnsi"/>
          <w:sz w:val="24"/>
          <w:szCs w:val="24"/>
        </w:rPr>
        <w:t>na której udostępniane będą zmiany i wyjaśnienia treści specyfikacji warunków zamówienia oraz inne dokumenty zamówienia bezpośrednio związane z</w:t>
      </w:r>
      <w:r w:rsidR="00252EF9" w:rsidRPr="00ED3905">
        <w:rPr>
          <w:rFonts w:asciiTheme="minorHAnsi" w:hAnsiTheme="minorHAnsi" w:cstheme="minorHAnsi"/>
          <w:sz w:val="24"/>
          <w:szCs w:val="24"/>
        </w:rPr>
        <w:t> </w:t>
      </w:r>
      <w:r w:rsidR="00623E53" w:rsidRPr="00ED3905">
        <w:rPr>
          <w:rFonts w:asciiTheme="minorHAnsi" w:hAnsiTheme="minorHAnsi" w:cstheme="minorHAnsi"/>
          <w:sz w:val="24"/>
          <w:szCs w:val="24"/>
        </w:rPr>
        <w:t>postępowaniem o udzielenie zamówienia</w:t>
      </w:r>
      <w:r w:rsidR="00253865" w:rsidRPr="00ED3905">
        <w:rPr>
          <w:rFonts w:asciiTheme="minorHAnsi" w:hAnsiTheme="minorHAnsi" w:cstheme="minorHAnsi"/>
          <w:sz w:val="24"/>
          <w:szCs w:val="24"/>
        </w:rPr>
        <w:t>:</w:t>
      </w:r>
      <w:bookmarkStart w:id="7" w:name="_Hlk123824473"/>
      <w:r w:rsidR="00B20AD0" w:rsidRPr="00ED3905">
        <w:rPr>
          <w:rFonts w:asciiTheme="minorHAnsi" w:hAnsiTheme="minorHAnsi" w:cstheme="minorHAnsi"/>
          <w:sz w:val="24"/>
          <w:szCs w:val="24"/>
        </w:rPr>
        <w:t xml:space="preserve"> </w:t>
      </w:r>
    </w:p>
    <w:p w14:paraId="10D0E3B5" w14:textId="39DCABC1" w:rsidR="001333B9" w:rsidRPr="00ED3905" w:rsidRDefault="00E62DC9" w:rsidP="00ED3905">
      <w:pPr>
        <w:spacing w:line="276" w:lineRule="auto"/>
        <w:ind w:left="426"/>
        <w:rPr>
          <w:rFonts w:asciiTheme="minorHAnsi" w:hAnsiTheme="minorHAnsi" w:cstheme="minorHAnsi"/>
          <w:sz w:val="24"/>
          <w:szCs w:val="24"/>
        </w:rPr>
      </w:pPr>
      <w:hyperlink r:id="rId17" w:history="1">
        <w:r w:rsidR="00424713" w:rsidRPr="00ED3905">
          <w:rPr>
            <w:rStyle w:val="Hipercze"/>
            <w:rFonts w:asciiTheme="minorHAnsi" w:hAnsiTheme="minorHAnsi" w:cstheme="minorHAnsi"/>
            <w:color w:val="auto"/>
            <w:sz w:val="24"/>
            <w:szCs w:val="24"/>
            <w:u w:val="none"/>
          </w:rPr>
          <w:t>https://platformazakupowa.pl/</w:t>
        </w:r>
        <w:r w:rsidR="00424713" w:rsidRPr="00ED3905">
          <w:rPr>
            <w:rStyle w:val="Hipercze"/>
            <w:rFonts w:asciiTheme="minorHAnsi" w:hAnsiTheme="minorHAnsi" w:cstheme="minorHAnsi"/>
            <w:bCs/>
            <w:color w:val="auto"/>
            <w:sz w:val="24"/>
            <w:szCs w:val="24"/>
            <w:u w:val="none"/>
          </w:rPr>
          <w:t>pn/powiat_krapkowicki</w:t>
        </w:r>
      </w:hyperlink>
    </w:p>
    <w:p w14:paraId="38BC4583" w14:textId="2B5B56FD" w:rsidR="00701CE6" w:rsidRPr="00ED3905" w:rsidRDefault="00701CE6" w:rsidP="00ED3905">
      <w:pPr>
        <w:pStyle w:val="Nagwek1"/>
        <w:rPr>
          <w:rFonts w:asciiTheme="minorHAnsi" w:hAnsiTheme="minorHAnsi" w:cstheme="minorHAnsi"/>
          <w:bCs/>
          <w:sz w:val="24"/>
        </w:rPr>
      </w:pPr>
      <w:bookmarkStart w:id="8" w:name="_Toc194999886"/>
      <w:bookmarkEnd w:id="7"/>
      <w:bookmarkEnd w:id="6"/>
      <w:r w:rsidRPr="00ED3905">
        <w:rPr>
          <w:rFonts w:asciiTheme="minorHAnsi" w:hAnsiTheme="minorHAnsi" w:cstheme="minorHAnsi"/>
          <w:bCs/>
          <w:sz w:val="24"/>
        </w:rPr>
        <w:t>III</w:t>
      </w:r>
      <w:r w:rsidRPr="00ED3905">
        <w:rPr>
          <w:rFonts w:asciiTheme="minorHAnsi" w:hAnsiTheme="minorHAnsi" w:cstheme="minorHAnsi"/>
          <w:bCs/>
          <w:sz w:val="24"/>
        </w:rPr>
        <w:tab/>
      </w:r>
      <w:r w:rsidRPr="00ED3905">
        <w:rPr>
          <w:rFonts w:asciiTheme="minorHAnsi" w:hAnsiTheme="minorHAnsi" w:cstheme="minorHAnsi"/>
          <w:sz w:val="24"/>
        </w:rPr>
        <w:t>Ochrona danych osobowych oraz informacje w sprawie ograniczenia przetwarzania danych osobowych</w:t>
      </w:r>
      <w:bookmarkEnd w:id="8"/>
    </w:p>
    <w:p w14:paraId="29C37341" w14:textId="63054A61" w:rsidR="00701CE6" w:rsidRPr="00ED3905" w:rsidRDefault="00701CE6" w:rsidP="00ED3905">
      <w:pPr>
        <w:spacing w:line="276" w:lineRule="auto"/>
        <w:ind w:left="426"/>
        <w:rPr>
          <w:rFonts w:asciiTheme="minorHAnsi" w:eastAsia="Times New Roman" w:hAnsiTheme="minorHAnsi" w:cstheme="minorHAnsi"/>
          <w:sz w:val="24"/>
          <w:szCs w:val="24"/>
        </w:rPr>
      </w:pPr>
      <w:bookmarkStart w:id="9" w:name="_Hlk190681521"/>
      <w:r w:rsidRPr="00ED3905">
        <w:rPr>
          <w:rFonts w:asciiTheme="minorHAnsi" w:eastAsia="Times New Roman" w:hAnsiTheme="minorHAnsi" w:cstheme="minorHAnsi"/>
          <w:sz w:val="24"/>
          <w:szCs w:val="24"/>
        </w:rPr>
        <w:t>Klauzula informacyjna wynikająca z RODO spełniająca obowiązek informacyjny wobec Wykonawcy związany z postępowaniem o udzielenie zamówienia publicznego zgodnie z</w:t>
      </w:r>
      <w:r w:rsidR="00386578" w:rsidRPr="00ED3905">
        <w:rPr>
          <w:rFonts w:asciiTheme="minorHAnsi" w:eastAsia="Times New Roman" w:hAnsiTheme="minorHAnsi" w:cstheme="minorHAnsi"/>
          <w:sz w:val="24"/>
          <w:szCs w:val="24"/>
        </w:rPr>
        <w:t> </w:t>
      </w:r>
      <w:r w:rsidRPr="00ED3905">
        <w:rPr>
          <w:rFonts w:asciiTheme="minorHAnsi" w:eastAsia="Times New Roman" w:hAnsiTheme="minorHAnsi" w:cstheme="minorHAnsi"/>
          <w:sz w:val="24"/>
          <w:szCs w:val="24"/>
        </w:rPr>
        <w:t>art.</w:t>
      </w:r>
      <w:r w:rsidR="00386578" w:rsidRPr="00ED3905">
        <w:rPr>
          <w:rFonts w:asciiTheme="minorHAnsi" w:eastAsia="Times New Roman" w:hAnsiTheme="minorHAnsi" w:cstheme="minorHAnsi"/>
          <w:sz w:val="24"/>
          <w:szCs w:val="24"/>
        </w:rPr>
        <w:t> </w:t>
      </w:r>
      <w:r w:rsidRPr="00ED3905">
        <w:rPr>
          <w:rFonts w:asciiTheme="minorHAnsi" w:eastAsia="Times New Roman" w:hAnsiTheme="minorHAnsi" w:cstheme="minorHAnsi"/>
          <w:sz w:val="24"/>
          <w:szCs w:val="24"/>
        </w:rPr>
        <w:t>13 ust. 1 i 2 rozporządzenia Parlamentu Europejskiego i Rady (UE) 2016/679 z dnia 27 kwietnia 2016 r. w</w:t>
      </w:r>
      <w:r w:rsidR="00253865" w:rsidRPr="00ED3905">
        <w:rPr>
          <w:rFonts w:asciiTheme="minorHAnsi" w:eastAsia="Times New Roman" w:hAnsiTheme="minorHAnsi" w:cstheme="minorHAnsi"/>
          <w:sz w:val="24"/>
          <w:szCs w:val="24"/>
        </w:rPr>
        <w:t> </w:t>
      </w:r>
      <w:r w:rsidRPr="00ED3905">
        <w:rPr>
          <w:rFonts w:asciiTheme="minorHAnsi" w:eastAsia="Times New Roman" w:hAnsiTheme="minorHAnsi" w:cstheme="minorHAnsi"/>
          <w:sz w:val="24"/>
          <w:szCs w:val="24"/>
        </w:rPr>
        <w:t>sprawie ochrony osób fizycznych w związku z przetwarzaniem danych osobowych i w sprawie swobodnego przepływu takich danych oraz uchylenia dyrektywy 95/46/WE (ogólne rozporządzenie o ochronie danych) (Dz. Urz. UE L 119 z 04.05.2016, str.</w:t>
      </w:r>
      <w:r w:rsidR="00386578" w:rsidRPr="00ED3905">
        <w:rPr>
          <w:rFonts w:asciiTheme="minorHAnsi" w:eastAsia="Times New Roman" w:hAnsiTheme="minorHAnsi" w:cstheme="minorHAnsi"/>
          <w:sz w:val="24"/>
          <w:szCs w:val="24"/>
        </w:rPr>
        <w:t> </w:t>
      </w:r>
      <w:r w:rsidRPr="00ED3905">
        <w:rPr>
          <w:rFonts w:asciiTheme="minorHAnsi" w:eastAsia="Times New Roman" w:hAnsiTheme="minorHAnsi" w:cstheme="minorHAnsi"/>
          <w:sz w:val="24"/>
          <w:szCs w:val="24"/>
        </w:rPr>
        <w:t>1), dalej „RODO”.</w:t>
      </w:r>
    </w:p>
    <w:p w14:paraId="4A295516" w14:textId="77777777" w:rsidR="00701CE6" w:rsidRPr="00ED3905" w:rsidRDefault="00701CE6" w:rsidP="00ED3905">
      <w:p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Informujemy, że:</w:t>
      </w:r>
    </w:p>
    <w:p w14:paraId="2EB209FB" w14:textId="77777777" w:rsidR="00701CE6"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administratorem Państwa danych osobowych jest Starosta Krapkowicki z siedzibą w Krapkowicach przy ul. Kilińskiego 1;</w:t>
      </w:r>
    </w:p>
    <w:p w14:paraId="7F35A59E" w14:textId="54534C51" w:rsidR="00701CE6" w:rsidRPr="00ED3905" w:rsidRDefault="005D2B94"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administrator wyznaczył I</w:t>
      </w:r>
      <w:r w:rsidR="00701CE6" w:rsidRPr="00ED3905">
        <w:rPr>
          <w:rFonts w:asciiTheme="minorHAnsi" w:eastAsia="Times New Roman" w:hAnsiTheme="minorHAnsi" w:cstheme="minorHAnsi"/>
          <w:sz w:val="24"/>
          <w:szCs w:val="24"/>
        </w:rPr>
        <w:t>nspektor</w:t>
      </w:r>
      <w:r w:rsidRPr="00ED3905">
        <w:rPr>
          <w:rFonts w:asciiTheme="minorHAnsi" w:eastAsia="Times New Roman" w:hAnsiTheme="minorHAnsi" w:cstheme="minorHAnsi"/>
          <w:sz w:val="24"/>
          <w:szCs w:val="24"/>
        </w:rPr>
        <w:t>a Ochrony Danych</w:t>
      </w:r>
      <w:r w:rsidR="00701CE6" w:rsidRPr="00ED3905">
        <w:rPr>
          <w:rFonts w:asciiTheme="minorHAnsi" w:eastAsia="Times New Roman" w:hAnsiTheme="minorHAnsi" w:cstheme="minorHAnsi"/>
          <w:sz w:val="24"/>
          <w:szCs w:val="24"/>
        </w:rPr>
        <w:t xml:space="preserve"> </w:t>
      </w:r>
      <w:r w:rsidRPr="00ED3905">
        <w:rPr>
          <w:rFonts w:asciiTheme="minorHAnsi" w:eastAsia="Times New Roman" w:hAnsiTheme="minorHAnsi" w:cstheme="minorHAnsi"/>
          <w:sz w:val="24"/>
          <w:szCs w:val="24"/>
        </w:rPr>
        <w:t>Osobowych, z którym można się kontaktować pod adresem</w:t>
      </w:r>
      <w:r w:rsidR="00701CE6" w:rsidRPr="00ED3905">
        <w:rPr>
          <w:rFonts w:asciiTheme="minorHAnsi" w:eastAsia="Times New Roman" w:hAnsiTheme="minorHAnsi" w:cstheme="minorHAnsi"/>
          <w:sz w:val="24"/>
          <w:szCs w:val="24"/>
        </w:rPr>
        <w:t xml:space="preserve"> e-mail: </w:t>
      </w:r>
      <w:hyperlink r:id="rId18" w:history="1">
        <w:r w:rsidR="0096476E" w:rsidRPr="00ED3905">
          <w:rPr>
            <w:rStyle w:val="Hipercze"/>
            <w:rFonts w:asciiTheme="minorHAnsi" w:eastAsia="Times New Roman" w:hAnsiTheme="minorHAnsi" w:cstheme="minorHAnsi"/>
            <w:color w:val="auto"/>
            <w:sz w:val="24"/>
            <w:szCs w:val="24"/>
            <w:u w:val="none"/>
          </w:rPr>
          <w:t>a.drozdz@powiatkrapkowicki.pl</w:t>
        </w:r>
      </w:hyperlink>
      <w:r w:rsidR="00253865" w:rsidRPr="00ED3905">
        <w:rPr>
          <w:rFonts w:asciiTheme="minorHAnsi" w:eastAsia="Times New Roman" w:hAnsiTheme="minorHAnsi" w:cstheme="minorHAnsi"/>
          <w:sz w:val="24"/>
          <w:szCs w:val="24"/>
        </w:rPr>
        <w:t>;</w:t>
      </w:r>
    </w:p>
    <w:p w14:paraId="481F8A85" w14:textId="04D8333C" w:rsidR="00701CE6" w:rsidRPr="00ED3905" w:rsidRDefault="00EE488F"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Państwa dane osobowe przetwarzane będą na podsta</w:t>
      </w:r>
      <w:r w:rsidR="00B72525" w:rsidRPr="00ED3905">
        <w:rPr>
          <w:rFonts w:asciiTheme="minorHAnsi" w:eastAsia="Times New Roman" w:hAnsiTheme="minorHAnsi" w:cstheme="minorHAnsi"/>
          <w:sz w:val="24"/>
          <w:szCs w:val="24"/>
        </w:rPr>
        <w:t>wie art. 6 ust. 1 lit. c RODO w </w:t>
      </w:r>
      <w:r w:rsidRPr="00ED3905">
        <w:rPr>
          <w:rFonts w:asciiTheme="minorHAnsi" w:eastAsia="Times New Roman" w:hAnsiTheme="minorHAnsi" w:cstheme="minorHAnsi"/>
          <w:sz w:val="24"/>
          <w:szCs w:val="24"/>
        </w:rPr>
        <w:t>celu związanym z niniejszym postępowaniem o udzielenie zamówienia publicznego</w:t>
      </w:r>
      <w:r w:rsidR="00701CE6" w:rsidRPr="00ED3905">
        <w:rPr>
          <w:rFonts w:asciiTheme="minorHAnsi" w:eastAsia="Times New Roman" w:hAnsiTheme="minorHAnsi" w:cstheme="minorHAnsi"/>
          <w:sz w:val="24"/>
          <w:szCs w:val="24"/>
        </w:rPr>
        <w:t>;</w:t>
      </w:r>
    </w:p>
    <w:p w14:paraId="7D11EE59" w14:textId="795C6CC6" w:rsidR="00701CE6"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odbiorcami Państwa danych osobowych będą osoby lub podmioty, którym udostępniona zostanie dokumentacja postępowania w oparciu o art. 74 ustawy Pzp</w:t>
      </w:r>
      <w:r w:rsidR="00531FFD" w:rsidRPr="00ED3905">
        <w:rPr>
          <w:rFonts w:asciiTheme="minorHAnsi" w:eastAsia="Times New Roman" w:hAnsiTheme="minorHAnsi" w:cstheme="minorHAnsi"/>
          <w:sz w:val="24"/>
          <w:szCs w:val="24"/>
        </w:rPr>
        <w:t xml:space="preserve"> </w:t>
      </w:r>
      <w:r w:rsidR="00531FFD" w:rsidRPr="00ED3905">
        <w:rPr>
          <w:rFonts w:asciiTheme="minorHAnsi" w:hAnsiTheme="minorHAnsi" w:cstheme="minorHAnsi"/>
          <w:sz w:val="24"/>
          <w:szCs w:val="24"/>
        </w:rPr>
        <w:t>a także Open Nexus Sp. z o.o. z siedzibą w Poznaniu (adres: ul. Bolesława Krzywoustego 3, 61-144 Poznań), nr</w:t>
      </w:r>
      <w:r w:rsidR="008D2FC9" w:rsidRPr="00ED3905">
        <w:rPr>
          <w:rFonts w:asciiTheme="minorHAnsi" w:hAnsiTheme="minorHAnsi" w:cstheme="minorHAnsi"/>
          <w:sz w:val="24"/>
          <w:szCs w:val="24"/>
        </w:rPr>
        <w:t> </w:t>
      </w:r>
      <w:r w:rsidR="00531FFD" w:rsidRPr="00ED3905">
        <w:rPr>
          <w:rFonts w:asciiTheme="minorHAnsi" w:hAnsiTheme="minorHAnsi" w:cstheme="minorHAnsi"/>
          <w:sz w:val="24"/>
          <w:szCs w:val="24"/>
        </w:rPr>
        <w:t>Rejestru KRS 0000335959, jako właściciel Platformy on-line działającej pod adresem https://platformazakupowa.pl/, na której Zamawiający prowadzi postępowania o</w:t>
      </w:r>
      <w:r w:rsidR="00512EBC" w:rsidRPr="00ED3905">
        <w:rPr>
          <w:rFonts w:asciiTheme="minorHAnsi" w:hAnsiTheme="minorHAnsi" w:cstheme="minorHAnsi"/>
          <w:sz w:val="24"/>
          <w:szCs w:val="24"/>
        </w:rPr>
        <w:t> </w:t>
      </w:r>
      <w:r w:rsidR="00531FFD" w:rsidRPr="00ED3905">
        <w:rPr>
          <w:rFonts w:asciiTheme="minorHAnsi" w:hAnsiTheme="minorHAnsi" w:cstheme="minorHAnsi"/>
          <w:sz w:val="24"/>
          <w:szCs w:val="24"/>
        </w:rPr>
        <w:t>udzielenie zamówienia publicznego</w:t>
      </w:r>
      <w:r w:rsidRPr="00ED3905">
        <w:rPr>
          <w:rFonts w:asciiTheme="minorHAnsi" w:eastAsia="Times New Roman" w:hAnsiTheme="minorHAnsi" w:cstheme="minorHAnsi"/>
          <w:sz w:val="24"/>
          <w:szCs w:val="24"/>
        </w:rPr>
        <w:t>;</w:t>
      </w:r>
    </w:p>
    <w:p w14:paraId="72E16F09" w14:textId="2A72AA5A" w:rsidR="00512EBC"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 xml:space="preserve">Państwa dane osobowe będą przechowywane, zgodnie z art. 78 ust. 1 ustawy Pzp, przez okres 4 lat od dnia zakończenia postępowania o udzielenie zamówienia, a jeżeli okres </w:t>
      </w:r>
      <w:r w:rsidRPr="00ED3905">
        <w:rPr>
          <w:rFonts w:asciiTheme="minorHAnsi" w:eastAsia="Times New Roman" w:hAnsiTheme="minorHAnsi" w:cstheme="minorHAnsi"/>
          <w:sz w:val="24"/>
          <w:szCs w:val="24"/>
        </w:rPr>
        <w:lastRenderedPageBreak/>
        <w:t>obowiązywania umowy przekracza 4 lata, okres przechowywania obejmuje cały okres obowiązywania umowy</w:t>
      </w:r>
      <w:r w:rsidR="00512EBC" w:rsidRPr="00ED3905">
        <w:rPr>
          <w:rFonts w:asciiTheme="minorHAnsi" w:eastAsia="Times New Roman" w:hAnsiTheme="minorHAnsi" w:cstheme="minorHAnsi"/>
          <w:sz w:val="24"/>
          <w:szCs w:val="24"/>
        </w:rPr>
        <w:t>. W</w:t>
      </w:r>
      <w:r w:rsidR="00512EBC" w:rsidRPr="00ED3905">
        <w:rPr>
          <w:rFonts w:asciiTheme="minorHAnsi" w:hAnsiTheme="minorHAnsi" w:cstheme="minorHAnsi"/>
          <w:sz w:val="24"/>
          <w:szCs w:val="24"/>
        </w:rPr>
        <w:t> przypadku zamówień dofinansowanych dane osobowe oraz wszelka dokumentacja związana z realizacją projektu będą przechowywane przez okres trwałości Projektu</w:t>
      </w:r>
      <w:r w:rsidR="00512EBC" w:rsidRPr="00ED3905">
        <w:rPr>
          <w:rFonts w:asciiTheme="minorHAnsi" w:eastAsia="Times New Roman" w:hAnsiTheme="minorHAnsi" w:cstheme="minorHAnsi"/>
          <w:sz w:val="24"/>
          <w:szCs w:val="24"/>
        </w:rPr>
        <w:t>;</w:t>
      </w:r>
    </w:p>
    <w:p w14:paraId="5E04184E" w14:textId="77777777" w:rsidR="00701CE6"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14:paraId="5E25597A" w14:textId="5C063B7A" w:rsidR="00701CE6"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w odniesieniu do Państwa danych osobowych decyzje nie będą podejmo</w:t>
      </w:r>
      <w:r w:rsidR="00B72525" w:rsidRPr="00ED3905">
        <w:rPr>
          <w:rFonts w:asciiTheme="minorHAnsi" w:eastAsia="Times New Roman" w:hAnsiTheme="minorHAnsi" w:cstheme="minorHAnsi"/>
          <w:sz w:val="24"/>
          <w:szCs w:val="24"/>
        </w:rPr>
        <w:t>wane w </w:t>
      </w:r>
      <w:r w:rsidRPr="00ED3905">
        <w:rPr>
          <w:rFonts w:asciiTheme="minorHAnsi" w:eastAsia="Times New Roman" w:hAnsiTheme="minorHAnsi" w:cstheme="minorHAnsi"/>
          <w:sz w:val="24"/>
          <w:szCs w:val="24"/>
        </w:rPr>
        <w:t>sposób zautomatyzowany, stosowanie do art. 22 RODO;</w:t>
      </w:r>
    </w:p>
    <w:p w14:paraId="59E681CC" w14:textId="77777777" w:rsidR="00701CE6" w:rsidRPr="00ED3905" w:rsidRDefault="00701CE6"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posiadają Państwo:</w:t>
      </w:r>
    </w:p>
    <w:p w14:paraId="7B0E5F33" w14:textId="77777777" w:rsidR="00701CE6" w:rsidRPr="00ED3905" w:rsidRDefault="00701CE6" w:rsidP="00ED3905">
      <w:pPr>
        <w:numPr>
          <w:ilvl w:val="0"/>
          <w:numId w:val="45"/>
        </w:num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na podstawie art. 15 RODO prawo dostępu do danych osobowych Państwa dotyczących</w:t>
      </w:r>
      <w:r w:rsidR="00AB1DF0" w:rsidRPr="00ED3905">
        <w:rPr>
          <w:rFonts w:asciiTheme="minorHAnsi" w:eastAsia="Times New Roman" w:hAnsiTheme="minorHAnsi" w:cstheme="minorHAnsi"/>
          <w:sz w:val="24"/>
          <w:szCs w:val="24"/>
        </w:rPr>
        <w:t>,</w:t>
      </w:r>
    </w:p>
    <w:p w14:paraId="71671D89" w14:textId="77777777" w:rsidR="00701CE6" w:rsidRPr="00ED3905" w:rsidRDefault="00701CE6" w:rsidP="00ED3905">
      <w:pPr>
        <w:numPr>
          <w:ilvl w:val="0"/>
          <w:numId w:val="45"/>
        </w:num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na podstawie art. 16 RODO prawo do sprostowania Państwa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AB1DF0" w:rsidRPr="00ED3905">
        <w:rPr>
          <w:rFonts w:asciiTheme="minorHAnsi" w:eastAsia="Times New Roman" w:hAnsiTheme="minorHAnsi" w:cstheme="minorHAnsi"/>
          <w:sz w:val="24"/>
          <w:szCs w:val="24"/>
        </w:rPr>
        <w:t>,</w:t>
      </w:r>
    </w:p>
    <w:p w14:paraId="1BE51445" w14:textId="3760CF5B" w:rsidR="00701CE6" w:rsidRPr="00ED3905" w:rsidRDefault="00701CE6" w:rsidP="00ED3905">
      <w:pPr>
        <w:numPr>
          <w:ilvl w:val="0"/>
          <w:numId w:val="45"/>
        </w:numPr>
        <w:tabs>
          <w:tab w:val="left" w:pos="851"/>
        </w:tabs>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na podstawie art. 18 RODO prawo żądania od administratora ograniczenia przetwarzania danych osobowych z zastrzeżeni</w:t>
      </w:r>
      <w:r w:rsidR="00B72525" w:rsidRPr="00ED3905">
        <w:rPr>
          <w:rFonts w:asciiTheme="minorHAnsi" w:eastAsia="Times New Roman" w:hAnsiTheme="minorHAnsi" w:cstheme="minorHAnsi"/>
          <w:sz w:val="24"/>
          <w:szCs w:val="24"/>
        </w:rPr>
        <w:t>em przypadków, o których mowa w </w:t>
      </w:r>
      <w:r w:rsidRPr="00ED3905">
        <w:rPr>
          <w:rFonts w:asciiTheme="minorHAnsi" w:eastAsia="Times New Roman" w:hAnsiTheme="minorHAnsi" w:cstheme="minorHAnsi"/>
          <w:sz w:val="24"/>
          <w:szCs w:val="24"/>
        </w:rPr>
        <w:t>art. 18 ust. 2 RODO (prawo do ograniczenia przetwarzania nie ma zastosowania w odniesieniu do przechowywania, w celu  zapewnienia korzystania ze środków ochrony prawnej lub w</w:t>
      </w:r>
      <w:r w:rsidR="008D2FC9" w:rsidRPr="00ED3905">
        <w:rPr>
          <w:rFonts w:asciiTheme="minorHAnsi" w:eastAsia="Times New Roman" w:hAnsiTheme="minorHAnsi" w:cstheme="minorHAnsi"/>
          <w:sz w:val="24"/>
          <w:szCs w:val="24"/>
        </w:rPr>
        <w:t> </w:t>
      </w:r>
      <w:r w:rsidRPr="00ED3905">
        <w:rPr>
          <w:rFonts w:asciiTheme="minorHAnsi" w:eastAsia="Times New Roman" w:hAnsiTheme="minorHAnsi" w:cstheme="minorHAnsi"/>
          <w:sz w:val="24"/>
          <w:szCs w:val="24"/>
        </w:rPr>
        <w:t>celu ochrony praw innej osoby fizycznej lub prawnej, lub z uwagi na ważne względy interesu publicznego Unii Europejskiej lub państwa członkowskiego)</w:t>
      </w:r>
      <w:r w:rsidR="00AB1DF0" w:rsidRPr="00ED3905">
        <w:rPr>
          <w:rFonts w:asciiTheme="minorHAnsi" w:eastAsia="Times New Roman" w:hAnsiTheme="minorHAnsi" w:cstheme="minorHAnsi"/>
          <w:sz w:val="24"/>
          <w:szCs w:val="24"/>
        </w:rPr>
        <w:t>,</w:t>
      </w:r>
    </w:p>
    <w:p w14:paraId="3E476C84" w14:textId="01039DBE" w:rsidR="00701CE6" w:rsidRPr="00ED3905" w:rsidRDefault="00701CE6" w:rsidP="00ED3905">
      <w:pPr>
        <w:numPr>
          <w:ilvl w:val="0"/>
          <w:numId w:val="45"/>
        </w:numPr>
        <w:tabs>
          <w:tab w:val="left" w:pos="851"/>
        </w:tabs>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prawo do wniesienia skargi do Prezesa Urzędu Ochrony Danych Osobowych, gdy uznają Państwo, że przetwarzanie danych osobowych Państwa do</w:t>
      </w:r>
      <w:r w:rsidR="00CF2D3F" w:rsidRPr="00ED3905">
        <w:rPr>
          <w:rFonts w:asciiTheme="minorHAnsi" w:eastAsia="Times New Roman" w:hAnsiTheme="minorHAnsi" w:cstheme="minorHAnsi"/>
          <w:sz w:val="24"/>
          <w:szCs w:val="24"/>
        </w:rPr>
        <w:t>tyczących narusza przepisy RODO.</w:t>
      </w:r>
    </w:p>
    <w:p w14:paraId="551AC870" w14:textId="3A1DD333" w:rsidR="00693342" w:rsidRPr="00ED3905" w:rsidRDefault="00693342" w:rsidP="00ED3905">
      <w:pPr>
        <w:numPr>
          <w:ilvl w:val="0"/>
          <w:numId w:val="44"/>
        </w:numPr>
        <w:spacing w:line="276" w:lineRule="auto"/>
        <w:ind w:left="426" w:hanging="426"/>
        <w:rPr>
          <w:rFonts w:asciiTheme="minorHAnsi" w:eastAsia="Times New Roman" w:hAnsiTheme="minorHAnsi" w:cstheme="minorHAnsi"/>
          <w:sz w:val="24"/>
          <w:szCs w:val="24"/>
        </w:rPr>
      </w:pPr>
      <w:r w:rsidRPr="00ED3905">
        <w:rPr>
          <w:rFonts w:asciiTheme="minorHAnsi" w:hAnsiTheme="minorHAnsi" w:cstheme="minorHAnsi"/>
          <w:sz w:val="24"/>
          <w:szCs w:val="24"/>
        </w:rPr>
        <w:t>przysługuje Państwu prawo wniesienia skargi do or</w:t>
      </w:r>
      <w:r w:rsidR="00B72525" w:rsidRPr="00ED3905">
        <w:rPr>
          <w:rFonts w:asciiTheme="minorHAnsi" w:hAnsiTheme="minorHAnsi" w:cstheme="minorHAnsi"/>
          <w:sz w:val="24"/>
          <w:szCs w:val="24"/>
        </w:rPr>
        <w:t>ganu nadzorczego na niezgodne z </w:t>
      </w:r>
      <w:r w:rsidRPr="00ED3905">
        <w:rPr>
          <w:rFonts w:asciiTheme="minorHAnsi" w:hAnsiTheme="minorHAnsi" w:cstheme="minorHAnsi"/>
          <w:sz w:val="24"/>
          <w:szCs w:val="24"/>
        </w:rPr>
        <w:t>RODO przetwarzanie Państwa danych osobowych przez administratora. Organem właściwym dla przedmiotowej skargi jest Urząd Ochrony Danych Osobowych, ul. Stawki 2, 00-193 Warszawa.</w:t>
      </w:r>
    </w:p>
    <w:p w14:paraId="7F884B46" w14:textId="77777777" w:rsidR="00701CE6" w:rsidRPr="00ED3905" w:rsidRDefault="00701CE6" w:rsidP="00ED3905">
      <w:pPr>
        <w:numPr>
          <w:ilvl w:val="0"/>
          <w:numId w:val="44"/>
        </w:numPr>
        <w:tabs>
          <w:tab w:val="left" w:pos="426"/>
        </w:tabs>
        <w:spacing w:line="276" w:lineRule="auto"/>
        <w:ind w:left="426" w:hanging="426"/>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nie przysługuje Państwu:</w:t>
      </w:r>
    </w:p>
    <w:p w14:paraId="2ABCAD6C" w14:textId="77777777" w:rsidR="00701CE6" w:rsidRPr="00ED3905" w:rsidRDefault="00701CE6" w:rsidP="00ED3905">
      <w:pPr>
        <w:numPr>
          <w:ilvl w:val="0"/>
          <w:numId w:val="46"/>
        </w:num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w związku z art. 17 ust. 3 lit. b, d lub e RODO prawo do usunięcia danych osobowych</w:t>
      </w:r>
      <w:r w:rsidR="00AB1DF0" w:rsidRPr="00ED3905">
        <w:rPr>
          <w:rFonts w:asciiTheme="minorHAnsi" w:eastAsia="Times New Roman" w:hAnsiTheme="minorHAnsi" w:cstheme="minorHAnsi"/>
          <w:sz w:val="24"/>
          <w:szCs w:val="24"/>
        </w:rPr>
        <w:t>,</w:t>
      </w:r>
    </w:p>
    <w:p w14:paraId="2355DEC7" w14:textId="77777777" w:rsidR="00701CE6" w:rsidRPr="00ED3905" w:rsidRDefault="00701CE6" w:rsidP="00ED3905">
      <w:pPr>
        <w:numPr>
          <w:ilvl w:val="0"/>
          <w:numId w:val="46"/>
        </w:num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prawo do przenoszenia danych osobowych, o którym mowa w art. 20 RODO</w:t>
      </w:r>
      <w:r w:rsidR="00AB1DF0" w:rsidRPr="00ED3905">
        <w:rPr>
          <w:rFonts w:asciiTheme="minorHAnsi" w:eastAsia="Times New Roman" w:hAnsiTheme="minorHAnsi" w:cstheme="minorHAnsi"/>
          <w:sz w:val="24"/>
          <w:szCs w:val="24"/>
        </w:rPr>
        <w:t>,</w:t>
      </w:r>
    </w:p>
    <w:p w14:paraId="30504A44" w14:textId="5F777245" w:rsidR="00701CE6" w:rsidRPr="00ED3905" w:rsidRDefault="00701CE6" w:rsidP="00ED3905">
      <w:pPr>
        <w:numPr>
          <w:ilvl w:val="0"/>
          <w:numId w:val="46"/>
        </w:numPr>
        <w:spacing w:line="276" w:lineRule="auto"/>
        <w:rPr>
          <w:rFonts w:asciiTheme="minorHAnsi" w:eastAsia="Times New Roman" w:hAnsiTheme="minorHAnsi" w:cstheme="minorHAnsi"/>
          <w:sz w:val="24"/>
          <w:szCs w:val="24"/>
        </w:rPr>
      </w:pPr>
      <w:r w:rsidRPr="00ED3905">
        <w:rPr>
          <w:rFonts w:asciiTheme="minorHAnsi" w:eastAsia="Times New Roman" w:hAnsiTheme="minorHAnsi" w:cstheme="minorHAnsi"/>
          <w:sz w:val="24"/>
          <w:szCs w:val="24"/>
        </w:rPr>
        <w:t xml:space="preserve">na podstawie art. 21 RODO prawo sprzeciwu, wobec przetwarzania danych osobowych, gdyż podstawą prawną przetwarzania Państwa danych osobowych jest art. 6 ust. 1 lit. </w:t>
      </w:r>
      <w:r w:rsidR="00BD284B" w:rsidRPr="00ED3905">
        <w:rPr>
          <w:rFonts w:asciiTheme="minorHAnsi" w:eastAsia="Times New Roman" w:hAnsiTheme="minorHAnsi" w:cstheme="minorHAnsi"/>
          <w:sz w:val="24"/>
          <w:szCs w:val="24"/>
        </w:rPr>
        <w:t>c </w:t>
      </w:r>
      <w:r w:rsidRPr="00ED3905">
        <w:rPr>
          <w:rFonts w:asciiTheme="minorHAnsi" w:eastAsia="Times New Roman" w:hAnsiTheme="minorHAnsi" w:cstheme="minorHAnsi"/>
          <w:sz w:val="24"/>
          <w:szCs w:val="24"/>
        </w:rPr>
        <w:t>RODO</w:t>
      </w:r>
      <w:r w:rsidR="00CF2D3F" w:rsidRPr="00ED3905">
        <w:rPr>
          <w:rFonts w:asciiTheme="minorHAnsi" w:eastAsia="Times New Roman" w:hAnsiTheme="minorHAnsi" w:cstheme="minorHAnsi"/>
          <w:sz w:val="24"/>
          <w:szCs w:val="24"/>
        </w:rPr>
        <w:t>.</w:t>
      </w:r>
    </w:p>
    <w:p w14:paraId="133DE19B" w14:textId="6A87D8B9" w:rsidR="00912491" w:rsidRPr="00ED3905" w:rsidRDefault="00701CE6" w:rsidP="00ED3905">
      <w:pPr>
        <w:pStyle w:val="Nagwek1"/>
        <w:rPr>
          <w:rFonts w:asciiTheme="minorHAnsi" w:hAnsiTheme="minorHAnsi" w:cstheme="minorHAnsi"/>
          <w:sz w:val="24"/>
        </w:rPr>
      </w:pPr>
      <w:bookmarkStart w:id="10" w:name="_Toc194999887"/>
      <w:bookmarkEnd w:id="9"/>
      <w:r w:rsidRPr="00ED3905">
        <w:rPr>
          <w:rFonts w:asciiTheme="minorHAnsi" w:hAnsiTheme="minorHAnsi" w:cstheme="minorHAnsi"/>
          <w:sz w:val="24"/>
        </w:rPr>
        <w:t>IV</w:t>
      </w:r>
      <w:r w:rsidRPr="00ED3905">
        <w:rPr>
          <w:rFonts w:asciiTheme="minorHAnsi" w:hAnsiTheme="minorHAnsi" w:cstheme="minorHAnsi"/>
          <w:sz w:val="24"/>
        </w:rPr>
        <w:tab/>
      </w:r>
      <w:r w:rsidR="009F5C87" w:rsidRPr="00ED3905">
        <w:rPr>
          <w:rFonts w:asciiTheme="minorHAnsi" w:hAnsiTheme="minorHAnsi" w:cstheme="minorHAnsi"/>
          <w:sz w:val="24"/>
        </w:rPr>
        <w:t>Tryb udzielenia zamówienia</w:t>
      </w:r>
      <w:bookmarkEnd w:id="10"/>
    </w:p>
    <w:p w14:paraId="4804B50D" w14:textId="5E414F26" w:rsidR="00407760" w:rsidRPr="00ED3905" w:rsidRDefault="00EE488F" w:rsidP="00ED3905">
      <w:pPr>
        <w:pStyle w:val="Default"/>
        <w:numPr>
          <w:ilvl w:val="0"/>
          <w:numId w:val="7"/>
        </w:numPr>
        <w:tabs>
          <w:tab w:val="left" w:pos="426"/>
        </w:tabs>
        <w:spacing w:line="276" w:lineRule="auto"/>
        <w:ind w:left="426" w:hanging="426"/>
        <w:rPr>
          <w:rFonts w:asciiTheme="minorHAnsi" w:hAnsiTheme="minorHAnsi" w:cstheme="minorHAnsi"/>
          <w:color w:val="auto"/>
        </w:rPr>
      </w:pPr>
      <w:bookmarkStart w:id="11" w:name="_Hlk123824581"/>
      <w:r w:rsidRPr="00ED3905">
        <w:rPr>
          <w:rFonts w:asciiTheme="minorHAnsi" w:hAnsiTheme="minorHAnsi" w:cstheme="minorHAnsi"/>
          <w:color w:val="auto"/>
        </w:rPr>
        <w:t xml:space="preserve">Zamawiający udziela zamówienia </w:t>
      </w:r>
      <w:bookmarkEnd w:id="11"/>
      <w:r w:rsidRPr="00ED3905">
        <w:rPr>
          <w:rFonts w:asciiTheme="minorHAnsi" w:hAnsiTheme="minorHAnsi" w:cstheme="minorHAnsi"/>
          <w:color w:val="auto"/>
        </w:rPr>
        <w:t xml:space="preserve">w trybie podstawowym, na podstawie art. 275 pkt 1) </w:t>
      </w:r>
      <w:r w:rsidR="00596495">
        <w:rPr>
          <w:rFonts w:asciiTheme="minorHAnsi" w:hAnsiTheme="minorHAnsi" w:cstheme="minorHAnsi"/>
          <w:color w:val="auto"/>
        </w:rPr>
        <w:t xml:space="preserve">ustawy </w:t>
      </w:r>
      <w:r w:rsidRPr="00ED3905">
        <w:rPr>
          <w:rFonts w:asciiTheme="minorHAnsi" w:hAnsiTheme="minorHAnsi" w:cstheme="minorHAnsi"/>
          <w:color w:val="auto"/>
        </w:rPr>
        <w:t xml:space="preserve">Pzp, w którym w odpowiedzi na ogłoszenie o zamówieniu oferty mogą składać wszyscy zainteresowani Wykonawcy, a następnie Zamawiający wybiera najkorzystniejszą ofertę </w:t>
      </w:r>
      <w:r w:rsidRPr="00ED3905">
        <w:rPr>
          <w:rFonts w:asciiTheme="minorHAnsi" w:hAnsiTheme="minorHAnsi" w:cstheme="minorHAnsi"/>
          <w:b/>
          <w:bCs/>
          <w:color w:val="auto"/>
        </w:rPr>
        <w:t>bez przeprowadzenia negocjacji</w:t>
      </w:r>
      <w:r w:rsidR="00652EDB" w:rsidRPr="00ED3905">
        <w:rPr>
          <w:rFonts w:asciiTheme="minorHAnsi" w:hAnsiTheme="minorHAnsi" w:cstheme="minorHAnsi"/>
          <w:color w:val="auto"/>
        </w:rPr>
        <w:t>.</w:t>
      </w:r>
    </w:p>
    <w:p w14:paraId="709B28D4" w14:textId="1BB58E97" w:rsidR="00EE488F" w:rsidRPr="00ED3905" w:rsidRDefault="00EE488F" w:rsidP="00ED3905">
      <w:pPr>
        <w:pStyle w:val="Default"/>
        <w:numPr>
          <w:ilvl w:val="0"/>
          <w:numId w:val="7"/>
        </w:numPr>
        <w:tabs>
          <w:tab w:val="left" w:pos="426"/>
        </w:tabs>
        <w:spacing w:line="276" w:lineRule="auto"/>
        <w:ind w:left="426" w:hanging="426"/>
        <w:rPr>
          <w:rFonts w:asciiTheme="minorHAnsi" w:hAnsiTheme="minorHAnsi" w:cstheme="minorHAnsi"/>
          <w:color w:val="auto"/>
        </w:rPr>
      </w:pPr>
      <w:bookmarkStart w:id="12" w:name="_Hlk123824700"/>
      <w:r w:rsidRPr="00ED3905">
        <w:rPr>
          <w:rFonts w:asciiTheme="minorHAnsi" w:hAnsiTheme="minorHAnsi" w:cstheme="minorHAnsi"/>
          <w:color w:val="auto"/>
        </w:rPr>
        <w:lastRenderedPageBreak/>
        <w:t>W sprawach, które nie zostały uregulowane w niniejszej Specyfikacji Warunków Zamówienia (SWZ), mają zastosowanie przepisy ustawy Prawo zamówień publicznych (</w:t>
      </w:r>
      <w:r w:rsidR="00205805">
        <w:rPr>
          <w:rFonts w:asciiTheme="minorHAnsi" w:hAnsiTheme="minorHAnsi" w:cstheme="minorHAnsi"/>
          <w:color w:val="auto"/>
        </w:rPr>
        <w:t xml:space="preserve">ustawa </w:t>
      </w:r>
      <w:r w:rsidRPr="00ED3905">
        <w:rPr>
          <w:rFonts w:asciiTheme="minorHAnsi" w:hAnsiTheme="minorHAnsi" w:cstheme="minorHAnsi"/>
          <w:color w:val="auto"/>
        </w:rPr>
        <w:t>Pzp) i akty wykonawcze do tej ustawy.</w:t>
      </w:r>
    </w:p>
    <w:bookmarkEnd w:id="12"/>
    <w:p w14:paraId="303AB4B6" w14:textId="623EBBC0" w:rsidR="00252EF9" w:rsidRPr="00ED3905" w:rsidRDefault="00252EF9" w:rsidP="00ED3905">
      <w:pPr>
        <w:pStyle w:val="Default"/>
        <w:numPr>
          <w:ilvl w:val="0"/>
          <w:numId w:val="7"/>
        </w:numPr>
        <w:tabs>
          <w:tab w:val="left" w:pos="426"/>
        </w:tabs>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Zgodnie z art. 310 pkt 1</w:t>
      </w:r>
      <w:r w:rsidR="008C57A3" w:rsidRPr="00ED3905">
        <w:rPr>
          <w:rFonts w:asciiTheme="minorHAnsi" w:hAnsiTheme="minorHAnsi" w:cstheme="minorHAnsi"/>
          <w:color w:val="auto"/>
        </w:rPr>
        <w:t>)</w:t>
      </w:r>
      <w:r w:rsidR="00205805">
        <w:rPr>
          <w:rFonts w:asciiTheme="minorHAnsi" w:hAnsiTheme="minorHAnsi" w:cstheme="minorHAnsi"/>
          <w:color w:val="auto"/>
        </w:rPr>
        <w:t xml:space="preserve"> ustawy Pzp</w:t>
      </w:r>
      <w:r w:rsidRPr="00ED3905">
        <w:rPr>
          <w:rFonts w:asciiTheme="minorHAnsi" w:hAnsiTheme="minorHAnsi" w:cstheme="minorHAnsi"/>
          <w:color w:val="auto"/>
        </w:rPr>
        <w:t xml:space="preserve"> </w:t>
      </w:r>
      <w:r w:rsidRPr="00ED3905">
        <w:rPr>
          <w:rFonts w:asciiTheme="minorHAnsi" w:hAnsiTheme="minorHAnsi" w:cstheme="minorHAnsi"/>
          <w:b/>
          <w:bCs/>
          <w:color w:val="auto"/>
        </w:rPr>
        <w:t>Zamawiający przewiduje możliwość unieważnienia przedmiotowego postępowania</w:t>
      </w:r>
      <w:r w:rsidRPr="00ED3905">
        <w:rPr>
          <w:rFonts w:asciiTheme="minorHAnsi" w:hAnsiTheme="minorHAnsi" w:cstheme="minorHAnsi"/>
          <w:color w:val="auto"/>
        </w:rPr>
        <w:t>, jeżeli środki, które Zamawiający zamierzał przeznaczyć na sfinansowanie całości lub części zamówienia, nie zostały mu przyznane.</w:t>
      </w:r>
    </w:p>
    <w:p w14:paraId="57338574" w14:textId="77777777" w:rsidR="00032A71" w:rsidRPr="00ED3905" w:rsidRDefault="00401E51" w:rsidP="00ED3905">
      <w:pPr>
        <w:pStyle w:val="Default"/>
        <w:numPr>
          <w:ilvl w:val="0"/>
          <w:numId w:val="7"/>
        </w:numPr>
        <w:tabs>
          <w:tab w:val="left" w:pos="426"/>
        </w:tabs>
        <w:spacing w:line="276" w:lineRule="auto"/>
        <w:ind w:left="426" w:hanging="426"/>
        <w:rPr>
          <w:rFonts w:asciiTheme="minorHAnsi" w:hAnsiTheme="minorHAnsi" w:cstheme="minorHAnsi"/>
          <w:color w:val="auto"/>
        </w:rPr>
      </w:pPr>
      <w:r w:rsidRPr="00ED3905">
        <w:rPr>
          <w:rFonts w:asciiTheme="minorHAnsi" w:hAnsiTheme="minorHAnsi" w:cstheme="minorHAnsi"/>
          <w:color w:val="auto"/>
          <w:kern w:val="1"/>
          <w:lang w:eastAsia="zh-CN"/>
        </w:rPr>
        <w:t xml:space="preserve">Zamawiający </w:t>
      </w:r>
      <w:r w:rsidRPr="00ED3905">
        <w:rPr>
          <w:rFonts w:asciiTheme="minorHAnsi" w:hAnsiTheme="minorHAnsi" w:cstheme="minorHAnsi"/>
          <w:b/>
          <w:bCs/>
          <w:color w:val="auto"/>
          <w:kern w:val="1"/>
          <w:lang w:eastAsia="zh-CN"/>
        </w:rPr>
        <w:t>nie dopuszcza</w:t>
      </w:r>
      <w:r w:rsidR="00032A71" w:rsidRPr="00ED3905">
        <w:rPr>
          <w:rFonts w:asciiTheme="minorHAnsi" w:hAnsiTheme="minorHAnsi" w:cstheme="minorHAnsi"/>
          <w:color w:val="auto"/>
          <w:kern w:val="1"/>
          <w:lang w:eastAsia="zh-CN"/>
        </w:rPr>
        <w:t>:</w:t>
      </w:r>
    </w:p>
    <w:p w14:paraId="6E939D16" w14:textId="1F2C0888" w:rsidR="00C024AE" w:rsidRPr="00596495" w:rsidRDefault="00032A71" w:rsidP="00ED3905">
      <w:pPr>
        <w:numPr>
          <w:ilvl w:val="0"/>
          <w:numId w:val="47"/>
        </w:numPr>
        <w:tabs>
          <w:tab w:val="left" w:pos="851"/>
        </w:tabs>
        <w:spacing w:line="276" w:lineRule="auto"/>
        <w:ind w:left="851" w:hanging="425"/>
        <w:rPr>
          <w:rFonts w:asciiTheme="minorHAnsi" w:hAnsiTheme="minorHAnsi" w:cstheme="minorHAnsi"/>
          <w:sz w:val="24"/>
          <w:szCs w:val="24"/>
        </w:rPr>
      </w:pPr>
      <w:bookmarkStart w:id="13" w:name="_Hlk190682259"/>
      <w:r w:rsidRPr="00ED3905">
        <w:rPr>
          <w:rFonts w:asciiTheme="minorHAnsi" w:hAnsiTheme="minorHAnsi" w:cstheme="minorHAnsi"/>
          <w:kern w:val="1"/>
          <w:sz w:val="24"/>
          <w:szCs w:val="24"/>
          <w:lang w:eastAsia="zh-CN"/>
        </w:rPr>
        <w:t xml:space="preserve">możliwości składania ofert </w:t>
      </w:r>
      <w:r w:rsidR="00401E51" w:rsidRPr="00ED3905">
        <w:rPr>
          <w:rFonts w:asciiTheme="minorHAnsi" w:hAnsiTheme="minorHAnsi" w:cstheme="minorHAnsi"/>
          <w:kern w:val="1"/>
          <w:sz w:val="24"/>
          <w:szCs w:val="24"/>
          <w:lang w:eastAsia="zh-CN"/>
        </w:rPr>
        <w:t xml:space="preserve">częściowych. </w:t>
      </w:r>
      <w:r w:rsidR="000103DB" w:rsidRPr="00ED3905">
        <w:rPr>
          <w:rFonts w:asciiTheme="minorHAnsi" w:hAnsiTheme="minorHAnsi" w:cstheme="minorHAnsi"/>
          <w:sz w:val="24"/>
          <w:szCs w:val="24"/>
        </w:rPr>
        <w:t xml:space="preserve">Oferta musi obejmować całość zamówienia. Oferta </w:t>
      </w:r>
      <w:r w:rsidR="00151CE9" w:rsidRPr="00ED3905">
        <w:rPr>
          <w:rFonts w:asciiTheme="minorHAnsi" w:hAnsiTheme="minorHAnsi" w:cstheme="minorHAnsi"/>
          <w:sz w:val="24"/>
          <w:szCs w:val="24"/>
        </w:rPr>
        <w:t>częściowa</w:t>
      </w:r>
      <w:r w:rsidR="000103DB" w:rsidRPr="00ED3905">
        <w:rPr>
          <w:rFonts w:asciiTheme="minorHAnsi" w:hAnsiTheme="minorHAnsi" w:cstheme="minorHAnsi"/>
          <w:sz w:val="24"/>
          <w:szCs w:val="24"/>
        </w:rPr>
        <w:t xml:space="preserve"> stanowić będzie ofertę o </w:t>
      </w:r>
      <w:r w:rsidR="00151CE9" w:rsidRPr="00ED3905">
        <w:rPr>
          <w:rFonts w:asciiTheme="minorHAnsi" w:hAnsiTheme="minorHAnsi" w:cstheme="minorHAnsi"/>
          <w:sz w:val="24"/>
          <w:szCs w:val="24"/>
        </w:rPr>
        <w:t>treści</w:t>
      </w:r>
      <w:r w:rsidR="000103DB" w:rsidRPr="00ED3905">
        <w:rPr>
          <w:rFonts w:asciiTheme="minorHAnsi" w:hAnsiTheme="minorHAnsi" w:cstheme="minorHAnsi"/>
          <w:sz w:val="24"/>
          <w:szCs w:val="24"/>
        </w:rPr>
        <w:t xml:space="preserve"> niezgodnej z warunkami zamówienia i</w:t>
      </w:r>
      <w:r w:rsidR="00151CE9" w:rsidRPr="00ED3905">
        <w:rPr>
          <w:rFonts w:asciiTheme="minorHAnsi" w:hAnsiTheme="minorHAnsi" w:cstheme="minorHAnsi"/>
          <w:sz w:val="24"/>
          <w:szCs w:val="24"/>
        </w:rPr>
        <w:t> </w:t>
      </w:r>
      <w:r w:rsidR="000103DB" w:rsidRPr="00ED3905">
        <w:rPr>
          <w:rFonts w:asciiTheme="minorHAnsi" w:hAnsiTheme="minorHAnsi" w:cstheme="minorHAnsi"/>
          <w:sz w:val="24"/>
          <w:szCs w:val="24"/>
        </w:rPr>
        <w:t xml:space="preserve">zostanie </w:t>
      </w:r>
      <w:r w:rsidR="000103DB" w:rsidRPr="00596495">
        <w:rPr>
          <w:rFonts w:asciiTheme="minorHAnsi" w:hAnsiTheme="minorHAnsi" w:cstheme="minorHAnsi"/>
          <w:sz w:val="24"/>
          <w:szCs w:val="24"/>
        </w:rPr>
        <w:t>odrzucona, zgodnie z art. 226 ust. 1 pkt 5 ustawy</w:t>
      </w:r>
      <w:r w:rsidR="00205805" w:rsidRPr="00596495">
        <w:rPr>
          <w:rFonts w:asciiTheme="minorHAnsi" w:hAnsiTheme="minorHAnsi" w:cstheme="minorHAnsi"/>
          <w:sz w:val="24"/>
          <w:szCs w:val="24"/>
        </w:rPr>
        <w:t xml:space="preserve"> Pzp</w:t>
      </w:r>
      <w:r w:rsidR="000103DB" w:rsidRPr="00596495">
        <w:rPr>
          <w:rFonts w:asciiTheme="minorHAnsi" w:hAnsiTheme="minorHAnsi" w:cstheme="minorHAnsi"/>
          <w:sz w:val="24"/>
          <w:szCs w:val="24"/>
        </w:rPr>
        <w:t>.</w:t>
      </w:r>
    </w:p>
    <w:p w14:paraId="77EB74CB" w14:textId="70EECC5E" w:rsidR="008624A5" w:rsidRPr="00596495" w:rsidRDefault="000103DB" w:rsidP="00596495">
      <w:pPr>
        <w:pStyle w:val="Akapitzlist"/>
        <w:tabs>
          <w:tab w:val="left" w:pos="851"/>
        </w:tabs>
        <w:spacing w:after="0"/>
        <w:ind w:left="851"/>
        <w:rPr>
          <w:rFonts w:asciiTheme="minorHAnsi" w:hAnsiTheme="minorHAnsi" w:cstheme="minorHAnsi"/>
          <w:b/>
          <w:bCs/>
          <w:sz w:val="24"/>
          <w:szCs w:val="24"/>
        </w:rPr>
      </w:pPr>
      <w:r w:rsidRPr="00596495">
        <w:rPr>
          <w:rFonts w:asciiTheme="minorHAnsi" w:hAnsiTheme="minorHAnsi" w:cstheme="minorHAnsi"/>
          <w:b/>
          <w:bCs/>
          <w:sz w:val="24"/>
          <w:szCs w:val="24"/>
        </w:rPr>
        <w:t>Uzasadnienie braku podziału zamówienia na części:</w:t>
      </w:r>
    </w:p>
    <w:p w14:paraId="7724FD21" w14:textId="77777777" w:rsidR="00596495" w:rsidRPr="00596495" w:rsidRDefault="00596495" w:rsidP="00596495">
      <w:pPr>
        <w:pStyle w:val="NormalnyWeb"/>
        <w:tabs>
          <w:tab w:val="left" w:pos="851"/>
        </w:tabs>
        <w:spacing w:before="0" w:beforeAutospacing="0" w:after="0" w:afterAutospacing="0" w:line="276" w:lineRule="auto"/>
        <w:ind w:left="851"/>
        <w:rPr>
          <w:rFonts w:asciiTheme="minorHAnsi" w:hAnsiTheme="minorHAnsi"/>
        </w:rPr>
      </w:pPr>
      <w:bookmarkStart w:id="14" w:name="_Hlk186201600"/>
      <w:r w:rsidRPr="00596495">
        <w:rPr>
          <w:rStyle w:val="Pogrubienie"/>
          <w:rFonts w:asciiTheme="minorHAnsi" w:eastAsia="Calibri" w:hAnsiTheme="minorHAnsi"/>
          <w:b w:val="0"/>
        </w:rPr>
        <w:t>Podział zamówienia na części nie jest zasadny ze względu na specyfikę i charakter przedmiotu zamówienia.</w:t>
      </w:r>
      <w:r w:rsidRPr="00596495">
        <w:rPr>
          <w:rFonts w:asciiTheme="minorHAnsi" w:hAnsiTheme="minorHAnsi"/>
        </w:rPr>
        <w:t xml:space="preserve"> W ustawie Prawo zamówień publicznych brakuje wyraźnych regulacji dotyczących podzielności świadczenia, co zmusza do odwołania się do przepisów Kodeksu cywilnego. Zgodnie z art. 379 § 2 k.c., </w:t>
      </w:r>
      <w:r w:rsidRPr="00596495">
        <w:rPr>
          <w:rStyle w:val="Uwydatnienie"/>
          <w:rFonts w:asciiTheme="minorHAnsi" w:hAnsiTheme="minorHAnsi"/>
        </w:rPr>
        <w:t>„świadczenie jest podzielne, jeżeli może być spełnione częściowo bez istotnej zmiany przedmiotu lub wartości”</w:t>
      </w:r>
      <w:r w:rsidRPr="00596495">
        <w:rPr>
          <w:rFonts w:asciiTheme="minorHAnsi" w:hAnsiTheme="minorHAnsi"/>
        </w:rPr>
        <w:t>. W analizowanym przypadku podział zamówienia nie spełnia tego warunku. Ponadto brak podziału nie wpływa negatywnie na konkurencyjność w procesie udzielania zamówienia publicznego. Wręcz przeciwnie, zapewnia równy dostęp podmiotom z sektora małych i średnich przedsiębiorstw, które mogłyby zostać wykluczone w przypadku nadmiernego rozdrobnienia przedmiotu zamówienia.</w:t>
      </w:r>
    </w:p>
    <w:p w14:paraId="610FCD41" w14:textId="77777777" w:rsidR="00596495" w:rsidRPr="00596495" w:rsidRDefault="00596495" w:rsidP="00596495">
      <w:pPr>
        <w:pStyle w:val="NormalnyWeb"/>
        <w:tabs>
          <w:tab w:val="left" w:pos="851"/>
        </w:tabs>
        <w:spacing w:before="0" w:beforeAutospacing="0" w:after="0" w:afterAutospacing="0" w:line="276" w:lineRule="auto"/>
        <w:ind w:left="851"/>
        <w:rPr>
          <w:rFonts w:asciiTheme="minorHAnsi" w:hAnsiTheme="minorHAnsi"/>
        </w:rPr>
      </w:pPr>
      <w:r w:rsidRPr="00596495">
        <w:rPr>
          <w:rStyle w:val="Pogrubienie"/>
          <w:rFonts w:asciiTheme="minorHAnsi" w:eastAsia="Calibri" w:hAnsiTheme="minorHAnsi"/>
          <w:b w:val="0"/>
        </w:rPr>
        <w:t>Podział zamówienia na dostawę dronów, wyposażenia i szkolenia</w:t>
      </w:r>
      <w:r w:rsidRPr="00596495">
        <w:rPr>
          <w:rFonts w:asciiTheme="minorHAnsi" w:hAnsiTheme="minorHAnsi"/>
        </w:rPr>
        <w:t xml:space="preserve"> mógłby zagrozić prawidłowemu wykonaniu całości zamówienia, zwiększyć koszty oraz wydłużyć czas przekazania dronów docelowym użytkownikom. Zamawiający nie ogranicza konkurencji, ponieważ postępowanie ma charakter otwarty, a wykonawcy, którzy samodzielnie nie spełniają wymagań określonych w Specyfikacji Warunków Zamówienia (SWZ), mają prawo do składania ofert wspólnych lub realizacji zamówienia z udziałem podwykonawców.</w:t>
      </w:r>
    </w:p>
    <w:p w14:paraId="3642109A" w14:textId="77777777" w:rsidR="00596495" w:rsidRPr="00596495" w:rsidRDefault="00596495" w:rsidP="00596495">
      <w:pPr>
        <w:pStyle w:val="NormalnyWeb"/>
        <w:tabs>
          <w:tab w:val="left" w:pos="851"/>
        </w:tabs>
        <w:spacing w:before="0" w:beforeAutospacing="0" w:after="0" w:afterAutospacing="0" w:line="276" w:lineRule="auto"/>
        <w:ind w:left="851"/>
        <w:rPr>
          <w:rFonts w:asciiTheme="minorHAnsi" w:hAnsiTheme="minorHAnsi"/>
        </w:rPr>
      </w:pPr>
      <w:r w:rsidRPr="00596495">
        <w:rPr>
          <w:rStyle w:val="Pogrubienie"/>
          <w:rFonts w:asciiTheme="minorHAnsi" w:eastAsia="Calibri" w:hAnsiTheme="minorHAnsi"/>
          <w:b w:val="0"/>
        </w:rPr>
        <w:t>Konsolidacja zamówienia u jednego dostawcy</w:t>
      </w:r>
      <w:r w:rsidRPr="00596495">
        <w:rPr>
          <w:rFonts w:asciiTheme="minorHAnsi" w:hAnsiTheme="minorHAnsi"/>
          <w:b/>
        </w:rPr>
        <w:t xml:space="preserve"> </w:t>
      </w:r>
      <w:r w:rsidRPr="00596495">
        <w:rPr>
          <w:rFonts w:asciiTheme="minorHAnsi" w:hAnsiTheme="minorHAnsi"/>
        </w:rPr>
        <w:t>przynosi liczne korzyści. Każde dodatkowe zamówienie generuje koszty transakcyjne, w tym administracyjne, związane z przetwarzaniem zamówień, zarządzaniem dostawami i rozliczeniami finansowymi. Skupienie całości zamówienia u jednego podmiotu pozwala ograniczyć te koszty, zmniejszając liczbę transakcji wymagających obsługi. Ponadto zakup większej ilości sprzętu od jednego dostawcy umożliwia uzyskanie korzystniejszych warunków cenowych dzięki rabatom ilościowym, co przekłada się na wymierne oszczędności.</w:t>
      </w:r>
    </w:p>
    <w:p w14:paraId="1F83C38E" w14:textId="77777777" w:rsidR="00596495" w:rsidRPr="00596495" w:rsidRDefault="00596495" w:rsidP="00596495">
      <w:pPr>
        <w:pStyle w:val="NormalnyWeb"/>
        <w:tabs>
          <w:tab w:val="left" w:pos="851"/>
        </w:tabs>
        <w:spacing w:before="0" w:beforeAutospacing="0" w:after="0" w:afterAutospacing="0" w:line="276" w:lineRule="auto"/>
        <w:ind w:left="851"/>
        <w:rPr>
          <w:rFonts w:asciiTheme="minorHAnsi" w:hAnsiTheme="minorHAnsi"/>
        </w:rPr>
      </w:pPr>
      <w:r w:rsidRPr="00596495">
        <w:rPr>
          <w:rStyle w:val="Pogrubienie"/>
          <w:rFonts w:asciiTheme="minorHAnsi" w:eastAsia="Calibri" w:hAnsiTheme="minorHAnsi"/>
          <w:b w:val="0"/>
        </w:rPr>
        <w:t>Jednolitość technologiczna</w:t>
      </w:r>
      <w:r w:rsidRPr="00596495">
        <w:rPr>
          <w:rFonts w:asciiTheme="minorHAnsi" w:hAnsiTheme="minorHAnsi"/>
        </w:rPr>
        <w:t xml:space="preserve"> ma kluczowe znaczenie w przypadku sprzętu specjalistycznego, takiego jak drony. Zintegrowane zamówienie zapewnia spójność i kompatybilność między poszczególnymi elementami wyposażenia, co wpływa na prawidłowe funkcjonowanie całego systemu. Dodatkowo współpraca z jednym dostawcą ułatwia śledzenie statusu dostaw, szybkie rozwiązywanie ewentualnych problemów oraz efektywniejsze zarządzanie gwarancjami i serwisem. Minimalizuje </w:t>
      </w:r>
      <w:r w:rsidRPr="00596495">
        <w:rPr>
          <w:rFonts w:asciiTheme="minorHAnsi" w:hAnsiTheme="minorHAnsi"/>
        </w:rPr>
        <w:lastRenderedPageBreak/>
        <w:t>również ryzyko związane z różnicami w jakości produktów, opóźnieniami w dostawach czy rozbieżnościami w warunkach gwarancji.</w:t>
      </w:r>
    </w:p>
    <w:p w14:paraId="1CF1EFBC" w14:textId="77777777" w:rsidR="00596495" w:rsidRPr="00596495" w:rsidRDefault="00596495" w:rsidP="00596495">
      <w:pPr>
        <w:pStyle w:val="NormalnyWeb"/>
        <w:tabs>
          <w:tab w:val="left" w:pos="851"/>
        </w:tabs>
        <w:spacing w:before="0" w:beforeAutospacing="0" w:after="0" w:afterAutospacing="0" w:line="276" w:lineRule="auto"/>
        <w:ind w:left="851"/>
        <w:rPr>
          <w:rFonts w:asciiTheme="minorHAnsi" w:hAnsiTheme="minorHAnsi"/>
        </w:rPr>
      </w:pPr>
      <w:r w:rsidRPr="00596495">
        <w:rPr>
          <w:rFonts w:asciiTheme="minorHAnsi" w:hAnsiTheme="minorHAnsi"/>
        </w:rPr>
        <w:t>Utrzymanie zamówienia jako jednej całości jest uzasadnione zarówno prawnie, jak i praktycznie. Pozwala to zapewnić efektywność procesu, uczciwą konkurencję oraz optymalizację kosztów przy zachowaniu wysokiej jakości realizowanego zamówienia.</w:t>
      </w:r>
    </w:p>
    <w:bookmarkEnd w:id="14"/>
    <w:p w14:paraId="012E4FF9" w14:textId="6B670BD9" w:rsidR="001818AB" w:rsidRPr="00596495" w:rsidRDefault="001818AB" w:rsidP="00596495">
      <w:pPr>
        <w:pStyle w:val="Akapitzlist"/>
        <w:widowControl w:val="0"/>
        <w:numPr>
          <w:ilvl w:val="0"/>
          <w:numId w:val="47"/>
        </w:numPr>
        <w:tabs>
          <w:tab w:val="left" w:pos="851"/>
        </w:tabs>
        <w:suppressAutoHyphens/>
        <w:autoSpaceDE w:val="0"/>
        <w:autoSpaceDN w:val="0"/>
        <w:adjustRightInd w:val="0"/>
        <w:spacing w:after="0"/>
        <w:ind w:left="851" w:hanging="425"/>
        <w:rPr>
          <w:rFonts w:asciiTheme="minorHAnsi" w:hAnsiTheme="minorHAnsi" w:cstheme="minorHAnsi"/>
          <w:kern w:val="1"/>
          <w:sz w:val="24"/>
          <w:szCs w:val="24"/>
          <w:lang w:eastAsia="zh-CN"/>
        </w:rPr>
      </w:pPr>
      <w:r w:rsidRPr="00596495">
        <w:rPr>
          <w:rFonts w:asciiTheme="minorHAnsi" w:hAnsiTheme="minorHAnsi" w:cstheme="minorHAnsi"/>
          <w:kern w:val="1"/>
          <w:sz w:val="24"/>
          <w:szCs w:val="24"/>
          <w:lang w:eastAsia="zh-CN"/>
        </w:rPr>
        <w:t>możliwości składania ofert wariantowych.</w:t>
      </w:r>
    </w:p>
    <w:bookmarkEnd w:id="13"/>
    <w:p w14:paraId="68BEAED7" w14:textId="77777777" w:rsidR="00511F63" w:rsidRPr="00596495" w:rsidRDefault="001818AB" w:rsidP="00ED3905">
      <w:pPr>
        <w:pStyle w:val="Akapitzlist"/>
        <w:numPr>
          <w:ilvl w:val="0"/>
          <w:numId w:val="8"/>
        </w:numPr>
        <w:tabs>
          <w:tab w:val="clear" w:pos="720"/>
        </w:tabs>
        <w:spacing w:after="0"/>
        <w:ind w:left="425" w:right="28" w:hanging="425"/>
        <w:contextualSpacing w:val="0"/>
        <w:rPr>
          <w:rFonts w:asciiTheme="minorHAnsi" w:hAnsiTheme="minorHAnsi" w:cstheme="minorHAnsi"/>
          <w:sz w:val="24"/>
          <w:szCs w:val="24"/>
        </w:rPr>
      </w:pPr>
      <w:r w:rsidRPr="00596495">
        <w:rPr>
          <w:rFonts w:asciiTheme="minorHAnsi" w:hAnsiTheme="minorHAnsi" w:cstheme="minorHAnsi"/>
          <w:sz w:val="24"/>
          <w:szCs w:val="24"/>
        </w:rPr>
        <w:t xml:space="preserve">Zamawiający </w:t>
      </w:r>
      <w:r w:rsidRPr="00596495">
        <w:rPr>
          <w:rFonts w:asciiTheme="minorHAnsi" w:hAnsiTheme="minorHAnsi" w:cstheme="minorHAnsi"/>
          <w:b/>
          <w:bCs/>
          <w:sz w:val="24"/>
          <w:szCs w:val="24"/>
        </w:rPr>
        <w:t>nie przewiduje</w:t>
      </w:r>
      <w:r w:rsidR="00511F63" w:rsidRPr="00596495">
        <w:rPr>
          <w:rFonts w:asciiTheme="minorHAnsi" w:hAnsiTheme="minorHAnsi" w:cstheme="minorHAnsi"/>
          <w:b/>
          <w:bCs/>
          <w:sz w:val="24"/>
          <w:szCs w:val="24"/>
        </w:rPr>
        <w:t>:</w:t>
      </w:r>
    </w:p>
    <w:p w14:paraId="76464E76" w14:textId="40CA9AEC" w:rsidR="00511F63" w:rsidRPr="00ED3905" w:rsidRDefault="000A3B79" w:rsidP="00ED3905">
      <w:pPr>
        <w:pStyle w:val="Akapitzlist"/>
        <w:numPr>
          <w:ilvl w:val="1"/>
          <w:numId w:val="6"/>
        </w:numPr>
        <w:tabs>
          <w:tab w:val="clear" w:pos="2520"/>
          <w:tab w:val="left" w:pos="851"/>
        </w:tabs>
        <w:spacing w:after="0"/>
        <w:ind w:left="851" w:right="28" w:hanging="425"/>
        <w:contextualSpacing w:val="0"/>
        <w:rPr>
          <w:rFonts w:asciiTheme="minorHAnsi" w:hAnsiTheme="minorHAnsi" w:cstheme="minorHAnsi"/>
          <w:sz w:val="24"/>
          <w:szCs w:val="24"/>
        </w:rPr>
      </w:pPr>
      <w:r w:rsidRPr="00ED3905">
        <w:rPr>
          <w:rFonts w:asciiTheme="minorHAnsi" w:hAnsiTheme="minorHAnsi" w:cstheme="minorHAnsi"/>
          <w:sz w:val="24"/>
          <w:szCs w:val="24"/>
        </w:rPr>
        <w:t xml:space="preserve">udzielenia dotychczasowemu wykonawcy zamówienia podstawowego, zamówienia na dodatkowe dostawy, o których mowa w art. 214 ust. 1 pkt 8 </w:t>
      </w:r>
      <w:r w:rsidR="00205805">
        <w:rPr>
          <w:rFonts w:asciiTheme="minorHAnsi" w:hAnsiTheme="minorHAnsi" w:cstheme="minorHAnsi"/>
          <w:sz w:val="24"/>
          <w:szCs w:val="24"/>
        </w:rPr>
        <w:t xml:space="preserve">ustawy </w:t>
      </w:r>
      <w:r w:rsidRPr="00ED3905">
        <w:rPr>
          <w:rFonts w:asciiTheme="minorHAnsi" w:hAnsiTheme="minorHAnsi" w:cstheme="minorHAnsi"/>
          <w:sz w:val="24"/>
          <w:szCs w:val="24"/>
        </w:rPr>
        <w:t>Pzp</w:t>
      </w:r>
      <w:r w:rsidR="00AB1DF0" w:rsidRPr="00ED3905">
        <w:rPr>
          <w:rFonts w:asciiTheme="minorHAnsi" w:hAnsiTheme="minorHAnsi" w:cstheme="minorHAnsi"/>
          <w:sz w:val="24"/>
          <w:szCs w:val="24"/>
        </w:rPr>
        <w:t>;</w:t>
      </w:r>
    </w:p>
    <w:p w14:paraId="023D00CD" w14:textId="61AB54FD" w:rsidR="001818AB" w:rsidRPr="00ED3905" w:rsidRDefault="001818AB" w:rsidP="00ED3905">
      <w:pPr>
        <w:pStyle w:val="Akapitzlist"/>
        <w:numPr>
          <w:ilvl w:val="1"/>
          <w:numId w:val="6"/>
        </w:numPr>
        <w:tabs>
          <w:tab w:val="clear" w:pos="2520"/>
          <w:tab w:val="left" w:pos="851"/>
        </w:tabs>
        <w:spacing w:after="0"/>
        <w:ind w:left="851" w:right="28" w:hanging="425"/>
        <w:contextualSpacing w:val="0"/>
        <w:rPr>
          <w:rFonts w:asciiTheme="minorHAnsi" w:hAnsiTheme="minorHAnsi" w:cstheme="minorHAnsi"/>
          <w:sz w:val="24"/>
          <w:szCs w:val="24"/>
        </w:rPr>
      </w:pPr>
      <w:r w:rsidRPr="00ED3905">
        <w:rPr>
          <w:rFonts w:asciiTheme="minorHAnsi" w:hAnsiTheme="minorHAnsi" w:cstheme="minorHAnsi"/>
          <w:kern w:val="1"/>
          <w:sz w:val="24"/>
          <w:szCs w:val="24"/>
          <w:lang w:eastAsia="zh-CN"/>
        </w:rPr>
        <w:t>zawarcia umowy ramowej</w:t>
      </w:r>
      <w:r w:rsidR="00770126" w:rsidRPr="00ED3905">
        <w:rPr>
          <w:rFonts w:asciiTheme="minorHAnsi" w:hAnsiTheme="minorHAnsi" w:cstheme="minorHAnsi"/>
          <w:kern w:val="1"/>
          <w:sz w:val="24"/>
          <w:szCs w:val="24"/>
          <w:lang w:eastAsia="zh-CN"/>
        </w:rPr>
        <w:t xml:space="preserve">, </w:t>
      </w:r>
      <w:bookmarkStart w:id="15" w:name="_Hlk190682466"/>
      <w:r w:rsidR="00770126" w:rsidRPr="00ED3905">
        <w:rPr>
          <w:rFonts w:asciiTheme="minorHAnsi" w:hAnsiTheme="minorHAnsi" w:cstheme="minorHAnsi"/>
          <w:sz w:val="24"/>
          <w:szCs w:val="24"/>
        </w:rPr>
        <w:t>o której mowa w art. 311–315 ustawy Pzp</w:t>
      </w:r>
      <w:r w:rsidR="00AB1DF0" w:rsidRPr="00ED3905">
        <w:rPr>
          <w:rFonts w:asciiTheme="minorHAnsi" w:hAnsiTheme="minorHAnsi" w:cstheme="minorHAnsi"/>
          <w:sz w:val="24"/>
          <w:szCs w:val="24"/>
        </w:rPr>
        <w:t>;</w:t>
      </w:r>
      <w:bookmarkEnd w:id="15"/>
    </w:p>
    <w:p w14:paraId="79547CBB" w14:textId="77777777" w:rsidR="001818AB" w:rsidRPr="00ED3905" w:rsidRDefault="001818AB"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wyboru oferty z zastosowaniem aukcji elektronicznej</w:t>
      </w:r>
      <w:r w:rsidR="00AB1DF0" w:rsidRPr="00ED3905">
        <w:rPr>
          <w:rFonts w:asciiTheme="minorHAnsi" w:hAnsiTheme="minorHAnsi" w:cstheme="minorHAnsi"/>
          <w:sz w:val="24"/>
          <w:szCs w:val="24"/>
        </w:rPr>
        <w:t>;</w:t>
      </w:r>
    </w:p>
    <w:p w14:paraId="3941FDFC" w14:textId="77777777" w:rsidR="001A31FB" w:rsidRPr="00ED3905" w:rsidRDefault="001A31FB"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złożenia oferty w postaci katalogów elektronicznych</w:t>
      </w:r>
      <w:r w:rsidR="00AB1DF0" w:rsidRPr="00ED3905">
        <w:rPr>
          <w:rFonts w:asciiTheme="minorHAnsi" w:hAnsiTheme="minorHAnsi" w:cstheme="minorHAnsi"/>
          <w:sz w:val="24"/>
          <w:szCs w:val="24"/>
        </w:rPr>
        <w:t>;</w:t>
      </w:r>
    </w:p>
    <w:p w14:paraId="33B97441" w14:textId="77777777" w:rsidR="001818AB" w:rsidRPr="00ED3905" w:rsidRDefault="001818AB"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zastrzeżenia, o którym mowa w art. 94 ust. 1 ustawy Pzp</w:t>
      </w:r>
      <w:r w:rsidR="00AB1DF0" w:rsidRPr="00ED3905">
        <w:rPr>
          <w:rFonts w:asciiTheme="minorHAnsi" w:hAnsiTheme="minorHAnsi" w:cstheme="minorHAnsi"/>
          <w:sz w:val="24"/>
          <w:szCs w:val="24"/>
        </w:rPr>
        <w:t>;</w:t>
      </w:r>
    </w:p>
    <w:p w14:paraId="6CADB4EE" w14:textId="55CF70FA" w:rsidR="00E56EF4" w:rsidRPr="00ED3905" w:rsidRDefault="008624A5"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rozliczenia w walutach obcych;</w:t>
      </w:r>
    </w:p>
    <w:p w14:paraId="5F030E10" w14:textId="77777777" w:rsidR="001818AB" w:rsidRPr="00ED3905" w:rsidRDefault="001818AB"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udzielenia zaliczek na poczet wykonania zamówienia</w:t>
      </w:r>
      <w:r w:rsidR="00AB1DF0" w:rsidRPr="00ED3905">
        <w:rPr>
          <w:rFonts w:asciiTheme="minorHAnsi" w:hAnsiTheme="minorHAnsi" w:cstheme="minorHAnsi"/>
          <w:sz w:val="24"/>
          <w:szCs w:val="24"/>
        </w:rPr>
        <w:t>;</w:t>
      </w:r>
    </w:p>
    <w:p w14:paraId="133F628B" w14:textId="6F398141" w:rsidR="00AD5F52" w:rsidRPr="00ED3905" w:rsidRDefault="001818AB"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zwrotu kosztów udziału w postępowaniu (za wyjątkiem zaistnienia sytuacji, o której mowa w</w:t>
      </w:r>
      <w:r w:rsidR="00B06A38" w:rsidRPr="00ED3905">
        <w:rPr>
          <w:rFonts w:asciiTheme="minorHAnsi" w:hAnsiTheme="minorHAnsi" w:cstheme="minorHAnsi"/>
          <w:sz w:val="24"/>
          <w:szCs w:val="24"/>
        </w:rPr>
        <w:t> </w:t>
      </w:r>
      <w:r w:rsidRPr="00ED3905">
        <w:rPr>
          <w:rFonts w:asciiTheme="minorHAnsi" w:hAnsiTheme="minorHAnsi" w:cstheme="minorHAnsi"/>
          <w:sz w:val="24"/>
          <w:szCs w:val="24"/>
        </w:rPr>
        <w:t>art. 261 ustawy Pzp). Wykonawca ponosi wszelkie koszty udziału w postępowaniu, w tym koszty przygotowania oferty</w:t>
      </w:r>
      <w:r w:rsidR="00AB1DF0" w:rsidRPr="00ED3905">
        <w:rPr>
          <w:rFonts w:asciiTheme="minorHAnsi" w:hAnsiTheme="minorHAnsi" w:cstheme="minorHAnsi"/>
          <w:sz w:val="24"/>
          <w:szCs w:val="24"/>
        </w:rPr>
        <w:t>;</w:t>
      </w:r>
    </w:p>
    <w:p w14:paraId="40D0125B" w14:textId="55AA08E4" w:rsidR="00543885" w:rsidRPr="00ED3905" w:rsidRDefault="00AD5F52" w:rsidP="00ED3905">
      <w:pPr>
        <w:pStyle w:val="Akapitzlist"/>
        <w:numPr>
          <w:ilvl w:val="1"/>
          <w:numId w:val="6"/>
        </w:numPr>
        <w:tabs>
          <w:tab w:val="clear" w:pos="2520"/>
          <w:tab w:val="left" w:pos="851"/>
        </w:tabs>
        <w:spacing w:after="0"/>
        <w:ind w:left="851" w:hanging="425"/>
        <w:contextualSpacing w:val="0"/>
        <w:rPr>
          <w:rFonts w:asciiTheme="minorHAnsi" w:hAnsiTheme="minorHAnsi" w:cstheme="minorHAnsi"/>
          <w:sz w:val="24"/>
          <w:szCs w:val="24"/>
        </w:rPr>
      </w:pPr>
      <w:r w:rsidRPr="00ED3905">
        <w:rPr>
          <w:rFonts w:asciiTheme="minorHAnsi" w:hAnsiTheme="minorHAnsi" w:cstheme="minorHAnsi"/>
          <w:sz w:val="24"/>
          <w:szCs w:val="24"/>
        </w:rPr>
        <w:t>zorganizowania spotkania Wykonawców w celu wyjaśnienia wątpliwości dotyczących treści niniejszej specyfikacji.</w:t>
      </w:r>
    </w:p>
    <w:p w14:paraId="3ED6DB99" w14:textId="1BD2E07C" w:rsidR="00770126" w:rsidRPr="000318BD" w:rsidRDefault="005B4AFF" w:rsidP="00ED3905">
      <w:pPr>
        <w:pStyle w:val="Akapitzlist"/>
        <w:numPr>
          <w:ilvl w:val="0"/>
          <w:numId w:val="8"/>
        </w:numPr>
        <w:tabs>
          <w:tab w:val="clear" w:pos="720"/>
        </w:tabs>
        <w:spacing w:after="0"/>
        <w:ind w:left="425" w:hanging="425"/>
        <w:contextualSpacing w:val="0"/>
        <w:rPr>
          <w:rFonts w:asciiTheme="minorHAnsi" w:eastAsia="Times New Roman" w:hAnsiTheme="minorHAnsi" w:cstheme="minorHAnsi"/>
          <w:sz w:val="24"/>
          <w:szCs w:val="24"/>
        </w:rPr>
      </w:pPr>
      <w:r w:rsidRPr="000318BD">
        <w:rPr>
          <w:rFonts w:asciiTheme="minorHAnsi" w:eastAsia="Times New Roman" w:hAnsiTheme="minorHAnsi" w:cstheme="minorHAnsi"/>
          <w:sz w:val="24"/>
          <w:szCs w:val="24"/>
        </w:rPr>
        <w:t xml:space="preserve">Zamawiający </w:t>
      </w:r>
      <w:r w:rsidRPr="000318BD">
        <w:rPr>
          <w:rFonts w:asciiTheme="minorHAnsi" w:eastAsia="Times New Roman" w:hAnsiTheme="minorHAnsi" w:cstheme="minorHAnsi"/>
          <w:b/>
          <w:bCs/>
          <w:sz w:val="24"/>
          <w:szCs w:val="24"/>
        </w:rPr>
        <w:t>nie wprowadza</w:t>
      </w:r>
      <w:r w:rsidRPr="000318BD">
        <w:rPr>
          <w:rFonts w:asciiTheme="minorHAnsi" w:eastAsia="Times New Roman" w:hAnsiTheme="minorHAnsi" w:cstheme="minorHAnsi"/>
          <w:sz w:val="24"/>
          <w:szCs w:val="24"/>
        </w:rPr>
        <w:t xml:space="preserve"> zastrzeżenia wskazującego na obowiązek osobistego wykonania przez </w:t>
      </w:r>
      <w:r w:rsidR="006B10B2" w:rsidRPr="000318BD">
        <w:rPr>
          <w:rFonts w:asciiTheme="minorHAnsi" w:eastAsia="Times New Roman" w:hAnsiTheme="minorHAnsi" w:cstheme="minorHAnsi"/>
          <w:sz w:val="24"/>
          <w:szCs w:val="24"/>
        </w:rPr>
        <w:t xml:space="preserve">Wykonawcę </w:t>
      </w:r>
      <w:r w:rsidRPr="000318BD">
        <w:rPr>
          <w:rFonts w:asciiTheme="minorHAnsi" w:eastAsia="Times New Roman" w:hAnsiTheme="minorHAnsi" w:cstheme="minorHAnsi"/>
          <w:sz w:val="24"/>
          <w:szCs w:val="24"/>
        </w:rPr>
        <w:t xml:space="preserve">kluczowych </w:t>
      </w:r>
      <w:bookmarkStart w:id="16" w:name="_Hlk190682553"/>
      <w:r w:rsidR="00770126" w:rsidRPr="000318BD">
        <w:rPr>
          <w:rFonts w:asciiTheme="minorHAnsi" w:eastAsia="Times New Roman" w:hAnsiTheme="minorHAnsi" w:cstheme="minorHAnsi"/>
          <w:sz w:val="24"/>
          <w:szCs w:val="24"/>
        </w:rPr>
        <w:t>zadań dotyczących prac związanych z</w:t>
      </w:r>
      <w:r w:rsidR="0098126D" w:rsidRPr="000318BD">
        <w:rPr>
          <w:rFonts w:asciiTheme="minorHAnsi" w:eastAsia="Times New Roman" w:hAnsiTheme="minorHAnsi" w:cstheme="minorHAnsi"/>
          <w:sz w:val="24"/>
          <w:szCs w:val="24"/>
        </w:rPr>
        <w:t> </w:t>
      </w:r>
      <w:r w:rsidR="00770126" w:rsidRPr="000318BD">
        <w:rPr>
          <w:rFonts w:asciiTheme="minorHAnsi" w:eastAsia="Times New Roman" w:hAnsiTheme="minorHAnsi" w:cstheme="minorHAnsi"/>
          <w:sz w:val="24"/>
          <w:szCs w:val="24"/>
        </w:rPr>
        <w:t>rozmieszczeniem i instalacją, w ramach zamówienia na dostawy</w:t>
      </w:r>
      <w:bookmarkEnd w:id="16"/>
      <w:r w:rsidR="00770126" w:rsidRPr="000318BD">
        <w:rPr>
          <w:rFonts w:asciiTheme="minorHAnsi" w:eastAsia="Times New Roman" w:hAnsiTheme="minorHAnsi" w:cstheme="minorHAnsi"/>
          <w:sz w:val="24"/>
          <w:szCs w:val="24"/>
        </w:rPr>
        <w:t>.</w:t>
      </w:r>
    </w:p>
    <w:p w14:paraId="76F03794" w14:textId="1B4085BC" w:rsidR="007E04EE" w:rsidRPr="00ED3905" w:rsidRDefault="007E04EE" w:rsidP="00ED3905">
      <w:pPr>
        <w:pStyle w:val="Akapitzlist"/>
        <w:numPr>
          <w:ilvl w:val="0"/>
          <w:numId w:val="8"/>
        </w:numPr>
        <w:tabs>
          <w:tab w:val="clear" w:pos="720"/>
        </w:tabs>
        <w:spacing w:after="0"/>
        <w:ind w:left="426" w:right="28" w:hanging="426"/>
        <w:contextualSpacing w:val="0"/>
        <w:rPr>
          <w:rFonts w:asciiTheme="minorHAnsi" w:hAnsiTheme="minorHAnsi" w:cstheme="minorHAnsi"/>
          <w:sz w:val="24"/>
          <w:szCs w:val="24"/>
        </w:rPr>
      </w:pPr>
      <w:r w:rsidRPr="00ED3905">
        <w:rPr>
          <w:rFonts w:asciiTheme="minorHAnsi" w:hAnsiTheme="minorHAnsi" w:cstheme="minorHAnsi"/>
          <w:sz w:val="24"/>
          <w:szCs w:val="24"/>
        </w:rPr>
        <w:t xml:space="preserve">Zamawiający </w:t>
      </w:r>
      <w:r w:rsidRPr="00ED3905">
        <w:rPr>
          <w:rFonts w:asciiTheme="minorHAnsi" w:hAnsiTheme="minorHAnsi" w:cstheme="minorHAnsi"/>
          <w:b/>
          <w:bCs/>
          <w:sz w:val="24"/>
          <w:szCs w:val="24"/>
        </w:rPr>
        <w:t>nie określa</w:t>
      </w:r>
      <w:r w:rsidRPr="00ED3905">
        <w:rPr>
          <w:rFonts w:asciiTheme="minorHAnsi" w:hAnsiTheme="minorHAnsi" w:cstheme="minorHAnsi"/>
          <w:sz w:val="24"/>
          <w:szCs w:val="24"/>
        </w:rPr>
        <w:t xml:space="preserve"> dodatkowych wymagań zwi</w:t>
      </w:r>
      <w:r w:rsidR="00B72525" w:rsidRPr="00ED3905">
        <w:rPr>
          <w:rFonts w:asciiTheme="minorHAnsi" w:hAnsiTheme="minorHAnsi" w:cstheme="minorHAnsi"/>
          <w:sz w:val="24"/>
          <w:szCs w:val="24"/>
        </w:rPr>
        <w:t>ązanych z zatrudnianiem osób, o </w:t>
      </w:r>
      <w:r w:rsidRPr="00ED3905">
        <w:rPr>
          <w:rFonts w:asciiTheme="minorHAnsi" w:hAnsiTheme="minorHAnsi" w:cstheme="minorHAnsi"/>
          <w:sz w:val="24"/>
          <w:szCs w:val="24"/>
        </w:rPr>
        <w:t>których mowa w art. 96 ust. 2 pkt 2 ustawy Pzp.</w:t>
      </w:r>
    </w:p>
    <w:p w14:paraId="388DA360" w14:textId="4021E420" w:rsidR="00770126" w:rsidRDefault="00386578" w:rsidP="00ED3905">
      <w:pPr>
        <w:pStyle w:val="Akapitzlist"/>
        <w:numPr>
          <w:ilvl w:val="0"/>
          <w:numId w:val="8"/>
        </w:numPr>
        <w:tabs>
          <w:tab w:val="clear" w:pos="720"/>
        </w:tabs>
        <w:spacing w:after="0"/>
        <w:ind w:left="426" w:right="28" w:hanging="426"/>
        <w:contextualSpacing w:val="0"/>
        <w:rPr>
          <w:rFonts w:asciiTheme="minorHAnsi" w:hAnsiTheme="minorHAnsi" w:cstheme="minorHAnsi"/>
          <w:sz w:val="24"/>
          <w:szCs w:val="24"/>
        </w:rPr>
      </w:pPr>
      <w:bookmarkStart w:id="17" w:name="_Hlk186202259"/>
      <w:r w:rsidRPr="00ED3905">
        <w:rPr>
          <w:rFonts w:asciiTheme="minorHAnsi" w:hAnsiTheme="minorHAnsi" w:cstheme="minorHAnsi"/>
          <w:sz w:val="24"/>
          <w:szCs w:val="24"/>
        </w:rPr>
        <w:t xml:space="preserve">Zamawiający </w:t>
      </w:r>
      <w:r w:rsidRPr="00ED3905">
        <w:rPr>
          <w:rFonts w:asciiTheme="minorHAnsi" w:hAnsiTheme="minorHAnsi" w:cstheme="minorHAnsi"/>
          <w:b/>
          <w:bCs/>
          <w:sz w:val="24"/>
          <w:szCs w:val="24"/>
        </w:rPr>
        <w:t>nie stawia wymogu</w:t>
      </w:r>
      <w:r w:rsidRPr="00ED3905">
        <w:rPr>
          <w:rFonts w:asciiTheme="minorHAnsi" w:hAnsiTheme="minorHAnsi" w:cstheme="minorHAnsi"/>
          <w:sz w:val="24"/>
          <w:szCs w:val="24"/>
        </w:rPr>
        <w:t>, o którym mowa w art. 95 ust</w:t>
      </w:r>
      <w:r w:rsidR="000318BD">
        <w:rPr>
          <w:rFonts w:asciiTheme="minorHAnsi" w:hAnsiTheme="minorHAnsi" w:cstheme="minorHAnsi"/>
          <w:sz w:val="24"/>
          <w:szCs w:val="24"/>
        </w:rPr>
        <w:t>.</w:t>
      </w:r>
      <w:r w:rsidRPr="00ED3905">
        <w:rPr>
          <w:rFonts w:asciiTheme="minorHAnsi" w:hAnsiTheme="minorHAnsi" w:cstheme="minorHAnsi"/>
          <w:sz w:val="24"/>
          <w:szCs w:val="24"/>
        </w:rPr>
        <w:t xml:space="preserve"> 1 ustawy Pzp, tj. zatrudnienia przez Wykonawcę lub Podwykonawcę osób wykonujących czynności w trakcie realizacji zamówienia na podstawie umowy o pracę – umowa na dostawy.</w:t>
      </w:r>
    </w:p>
    <w:p w14:paraId="308B1075" w14:textId="6F34D8A6" w:rsidR="008E7066" w:rsidRPr="00ED3905" w:rsidRDefault="008E7066" w:rsidP="00ED3905">
      <w:pPr>
        <w:pStyle w:val="Akapitzlist"/>
        <w:numPr>
          <w:ilvl w:val="0"/>
          <w:numId w:val="8"/>
        </w:numPr>
        <w:tabs>
          <w:tab w:val="clear" w:pos="720"/>
        </w:tabs>
        <w:spacing w:after="0"/>
        <w:ind w:left="426" w:right="28" w:hanging="426"/>
        <w:contextualSpacing w:val="0"/>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b/>
          <w:sz w:val="24"/>
          <w:szCs w:val="24"/>
        </w:rPr>
        <w:t>nie stawia wymogu</w:t>
      </w:r>
      <w:r>
        <w:rPr>
          <w:rFonts w:asciiTheme="minorHAnsi" w:hAnsiTheme="minorHAnsi" w:cstheme="minorHAnsi"/>
          <w:sz w:val="24"/>
          <w:szCs w:val="24"/>
        </w:rPr>
        <w:t xml:space="preserve"> złożenia wraz z ofertą przedmiotowych środków dowodowych.</w:t>
      </w:r>
    </w:p>
    <w:p w14:paraId="7A9BFFCD" w14:textId="6A24EECA" w:rsidR="00252EF9" w:rsidRPr="00ED3905" w:rsidRDefault="00D018F0" w:rsidP="00ED3905">
      <w:pPr>
        <w:pStyle w:val="Nagwek1"/>
        <w:rPr>
          <w:rFonts w:asciiTheme="minorHAnsi" w:hAnsiTheme="minorHAnsi" w:cstheme="minorHAnsi"/>
          <w:sz w:val="24"/>
        </w:rPr>
      </w:pPr>
      <w:bookmarkStart w:id="18" w:name="_Toc194999888"/>
      <w:bookmarkEnd w:id="17"/>
      <w:r w:rsidRPr="00ED3905">
        <w:rPr>
          <w:rFonts w:asciiTheme="minorHAnsi" w:hAnsiTheme="minorHAnsi" w:cstheme="minorHAnsi"/>
          <w:sz w:val="24"/>
        </w:rPr>
        <w:t>V</w:t>
      </w:r>
      <w:r w:rsidR="00252EF9" w:rsidRPr="00ED3905">
        <w:rPr>
          <w:rFonts w:asciiTheme="minorHAnsi" w:hAnsiTheme="minorHAnsi" w:cstheme="minorHAnsi"/>
          <w:sz w:val="24"/>
        </w:rPr>
        <w:tab/>
        <w:t>Opis przedmiotu zamówienia</w:t>
      </w:r>
      <w:bookmarkEnd w:id="18"/>
    </w:p>
    <w:p w14:paraId="608F4438" w14:textId="544D156D" w:rsidR="00300833" w:rsidRDefault="00A513CB" w:rsidP="00ED3905">
      <w:pPr>
        <w:numPr>
          <w:ilvl w:val="0"/>
          <w:numId w:val="33"/>
        </w:numPr>
        <w:tabs>
          <w:tab w:val="clear" w:pos="1800"/>
        </w:tabs>
        <w:spacing w:line="276" w:lineRule="auto"/>
        <w:ind w:left="426" w:hanging="426"/>
        <w:rPr>
          <w:rFonts w:asciiTheme="minorHAnsi" w:hAnsiTheme="minorHAnsi" w:cstheme="minorHAnsi"/>
          <w:sz w:val="24"/>
          <w:szCs w:val="24"/>
        </w:rPr>
      </w:pPr>
      <w:bookmarkStart w:id="19" w:name="_Hlk185852598"/>
      <w:r w:rsidRPr="00ED3905">
        <w:rPr>
          <w:rFonts w:asciiTheme="minorHAnsi" w:hAnsiTheme="minorHAnsi" w:cstheme="minorHAnsi"/>
          <w:sz w:val="24"/>
          <w:szCs w:val="24"/>
        </w:rPr>
        <w:t xml:space="preserve">Przedmiotem zamówienia jest dostawa </w:t>
      </w:r>
      <w:r w:rsidR="00300833">
        <w:rPr>
          <w:rFonts w:asciiTheme="minorHAnsi" w:hAnsiTheme="minorHAnsi" w:cstheme="minorHAnsi"/>
          <w:sz w:val="24"/>
          <w:szCs w:val="24"/>
        </w:rPr>
        <w:t xml:space="preserve">dwóch </w:t>
      </w:r>
      <w:r w:rsidR="00670039" w:rsidRPr="00ED3905">
        <w:rPr>
          <w:rFonts w:asciiTheme="minorHAnsi" w:hAnsiTheme="minorHAnsi" w:cstheme="minorHAnsi"/>
          <w:sz w:val="24"/>
          <w:szCs w:val="24"/>
        </w:rPr>
        <w:t>dronów</w:t>
      </w:r>
      <w:r w:rsidR="00300833">
        <w:rPr>
          <w:rFonts w:asciiTheme="minorHAnsi" w:hAnsiTheme="minorHAnsi" w:cstheme="minorHAnsi"/>
          <w:sz w:val="24"/>
          <w:szCs w:val="24"/>
        </w:rPr>
        <w:t xml:space="preserve"> wraz z wyposażeniem i akcesoriami, dostawa niezbędnego oprogramowania, przeprowadzenie szkolenia teoretycznego i praktycznego niezbędnego do uzyskania uprawnień pilota bezzałogowego statku powietrznego (BSP) wymaganych przepisami do obsługi dostarczonego sprzętu </w:t>
      </w:r>
      <w:r w:rsidR="00300833" w:rsidRPr="00ED3905">
        <w:rPr>
          <w:rFonts w:asciiTheme="minorHAnsi" w:hAnsiTheme="minorHAnsi" w:cstheme="minorHAnsi"/>
          <w:sz w:val="24"/>
          <w:szCs w:val="24"/>
        </w:rPr>
        <w:t>w ramach projektu ,,Branżowe Centrum Umiejętności – SPEDYCJA”</w:t>
      </w:r>
      <w:r w:rsidR="00300833">
        <w:rPr>
          <w:rFonts w:asciiTheme="minorHAnsi" w:hAnsiTheme="minorHAnsi" w:cstheme="minorHAnsi"/>
          <w:sz w:val="24"/>
          <w:szCs w:val="24"/>
        </w:rPr>
        <w:t xml:space="preserve">. </w:t>
      </w:r>
    </w:p>
    <w:bookmarkEnd w:id="19"/>
    <w:p w14:paraId="38CE8C2E" w14:textId="138554FA" w:rsidR="00290A24" w:rsidRPr="00ED3905" w:rsidRDefault="00290A24" w:rsidP="00ED3905">
      <w:pPr>
        <w:numPr>
          <w:ilvl w:val="0"/>
          <w:numId w:val="33"/>
        </w:numPr>
        <w:spacing w:line="276" w:lineRule="auto"/>
        <w:ind w:left="425" w:hanging="425"/>
        <w:rPr>
          <w:rFonts w:asciiTheme="minorHAnsi" w:hAnsiTheme="minorHAnsi" w:cstheme="minorHAnsi"/>
          <w:sz w:val="24"/>
          <w:szCs w:val="24"/>
        </w:rPr>
      </w:pPr>
      <w:r w:rsidRPr="00ED3905">
        <w:rPr>
          <w:rFonts w:asciiTheme="minorHAnsi" w:hAnsiTheme="minorHAnsi" w:cstheme="minorHAnsi"/>
          <w:color w:val="000000"/>
          <w:sz w:val="24"/>
          <w:szCs w:val="24"/>
        </w:rPr>
        <w:t xml:space="preserve">Szczegółowy opis przedmiotu zamówienia został przedstawiony </w:t>
      </w:r>
      <w:bookmarkStart w:id="20" w:name="_Hlk193104669"/>
      <w:r w:rsidRPr="00ED3905">
        <w:rPr>
          <w:rFonts w:asciiTheme="minorHAnsi" w:hAnsiTheme="minorHAnsi" w:cstheme="minorHAnsi"/>
          <w:color w:val="000000"/>
          <w:sz w:val="24"/>
          <w:szCs w:val="24"/>
        </w:rPr>
        <w:t>w</w:t>
      </w:r>
      <w:bookmarkEnd w:id="20"/>
      <w:r w:rsidR="00BD197D" w:rsidRPr="00ED3905">
        <w:rPr>
          <w:rFonts w:asciiTheme="minorHAnsi" w:hAnsiTheme="minorHAnsi" w:cstheme="minorHAnsi"/>
          <w:color w:val="000000"/>
          <w:sz w:val="24"/>
          <w:szCs w:val="24"/>
        </w:rPr>
        <w:t xml:space="preserve"> </w:t>
      </w:r>
      <w:r w:rsidRPr="00ED3905">
        <w:rPr>
          <w:rFonts w:asciiTheme="minorHAnsi" w:hAnsiTheme="minorHAnsi" w:cstheme="minorHAnsi"/>
          <w:b/>
          <w:bCs/>
          <w:color w:val="000000"/>
          <w:sz w:val="24"/>
          <w:szCs w:val="24"/>
        </w:rPr>
        <w:t>załącznik</w:t>
      </w:r>
      <w:r w:rsidR="00BD197D" w:rsidRPr="00ED3905">
        <w:rPr>
          <w:rFonts w:asciiTheme="minorHAnsi" w:hAnsiTheme="minorHAnsi" w:cstheme="minorHAnsi"/>
          <w:b/>
          <w:bCs/>
          <w:color w:val="000000"/>
          <w:sz w:val="24"/>
          <w:szCs w:val="24"/>
        </w:rPr>
        <w:t>u</w:t>
      </w:r>
      <w:r w:rsidRPr="00ED3905">
        <w:rPr>
          <w:rFonts w:asciiTheme="minorHAnsi" w:hAnsiTheme="minorHAnsi" w:cstheme="minorHAnsi"/>
          <w:b/>
          <w:bCs/>
          <w:color w:val="000000"/>
          <w:sz w:val="24"/>
          <w:szCs w:val="24"/>
        </w:rPr>
        <w:t xml:space="preserve"> nr </w:t>
      </w:r>
      <w:r w:rsidR="0078659E" w:rsidRPr="00ED3905">
        <w:rPr>
          <w:rFonts w:asciiTheme="minorHAnsi" w:hAnsiTheme="minorHAnsi" w:cstheme="minorHAnsi"/>
          <w:b/>
          <w:bCs/>
          <w:color w:val="000000"/>
          <w:sz w:val="24"/>
          <w:szCs w:val="24"/>
        </w:rPr>
        <w:t>2</w:t>
      </w:r>
      <w:r w:rsidRPr="00ED3905">
        <w:rPr>
          <w:rFonts w:asciiTheme="minorHAnsi" w:hAnsiTheme="minorHAnsi" w:cstheme="minorHAnsi"/>
          <w:b/>
          <w:bCs/>
          <w:color w:val="000000"/>
          <w:sz w:val="24"/>
          <w:szCs w:val="24"/>
        </w:rPr>
        <w:t xml:space="preserve"> do SWZ</w:t>
      </w:r>
      <w:r w:rsidR="00BD197D" w:rsidRPr="00ED3905">
        <w:rPr>
          <w:rFonts w:asciiTheme="minorHAnsi" w:hAnsiTheme="minorHAnsi" w:cstheme="minorHAnsi"/>
          <w:b/>
          <w:bCs/>
          <w:color w:val="000000"/>
          <w:sz w:val="24"/>
          <w:szCs w:val="24"/>
        </w:rPr>
        <w:t xml:space="preserve"> </w:t>
      </w:r>
      <w:r w:rsidR="00BD197D" w:rsidRPr="00ED3905">
        <w:rPr>
          <w:rFonts w:asciiTheme="minorHAnsi" w:eastAsia="TimesNewRoman" w:hAnsiTheme="minorHAnsi" w:cstheme="minorHAnsi"/>
          <w:sz w:val="24"/>
          <w:szCs w:val="24"/>
        </w:rPr>
        <w:t xml:space="preserve">„Formularz oferty” </w:t>
      </w:r>
      <w:r w:rsidR="00BD197D" w:rsidRPr="00ED3905">
        <w:rPr>
          <w:rFonts w:asciiTheme="minorHAnsi" w:hAnsiTheme="minorHAnsi" w:cstheme="minorHAnsi"/>
          <w:color w:val="000000"/>
          <w:sz w:val="24"/>
          <w:szCs w:val="24"/>
        </w:rPr>
        <w:t xml:space="preserve">ust. 2 w kolumnie 2 </w:t>
      </w:r>
      <w:r w:rsidRPr="00ED3905">
        <w:rPr>
          <w:rFonts w:asciiTheme="minorHAnsi" w:hAnsiTheme="minorHAnsi" w:cstheme="minorHAnsi"/>
          <w:color w:val="000000"/>
          <w:sz w:val="24"/>
          <w:szCs w:val="24"/>
        </w:rPr>
        <w:t>„Wymagane parametry techniczne”.</w:t>
      </w:r>
    </w:p>
    <w:p w14:paraId="1B23AA98" w14:textId="1D70857D" w:rsidR="00290A24" w:rsidRPr="00ED3905" w:rsidRDefault="00BB2B3B" w:rsidP="00ED3905">
      <w:pPr>
        <w:numPr>
          <w:ilvl w:val="0"/>
          <w:numId w:val="33"/>
        </w:numPr>
        <w:spacing w:line="276" w:lineRule="auto"/>
        <w:ind w:left="426" w:hanging="426"/>
        <w:rPr>
          <w:rFonts w:asciiTheme="minorHAnsi" w:hAnsiTheme="minorHAnsi" w:cstheme="minorHAnsi"/>
          <w:sz w:val="24"/>
          <w:szCs w:val="24"/>
        </w:rPr>
      </w:pPr>
      <w:r w:rsidRPr="00ED3905">
        <w:rPr>
          <w:rFonts w:asciiTheme="minorHAnsi" w:hAnsiTheme="minorHAnsi" w:cstheme="minorHAnsi"/>
          <w:bCs/>
          <w:sz w:val="24"/>
          <w:szCs w:val="24"/>
        </w:rPr>
        <w:t xml:space="preserve">Przedmiot zamówienia został opisany w sposób precyzyjny i zrozumiały, niemniej jednak biorąc pod uwagę różnorodność oferowanego na rynku sprzętu i odmienną jakość oferowaną przez producentów w odniesieniu do tego samego sprzętu, wskazanego z nazwy </w:t>
      </w:r>
      <w:r w:rsidRPr="00ED3905">
        <w:rPr>
          <w:rFonts w:asciiTheme="minorHAnsi" w:hAnsiTheme="minorHAnsi" w:cstheme="minorHAnsi"/>
          <w:bCs/>
          <w:sz w:val="24"/>
          <w:szCs w:val="24"/>
        </w:rPr>
        <w:lastRenderedPageBreak/>
        <w:t>lub typu, celem uzyskania pożądanego przez Zamawiającego standardu, w miejscach gdzie przywołano wzorce ze wskazaniem znaków towarowych, patentów lub pochodzenia, źródła lub szczególnego procesu, który charakteryzuje produkty dostarczane przez konkretnego wykonawcę, określają one w</w:t>
      </w:r>
      <w:r w:rsidR="00290A24" w:rsidRPr="00ED3905">
        <w:rPr>
          <w:rFonts w:asciiTheme="minorHAnsi" w:hAnsiTheme="minorHAnsi" w:cstheme="minorHAnsi"/>
          <w:bCs/>
          <w:sz w:val="24"/>
          <w:szCs w:val="24"/>
        </w:rPr>
        <w:t>y</w:t>
      </w:r>
      <w:r w:rsidRPr="00ED3905">
        <w:rPr>
          <w:rFonts w:asciiTheme="minorHAnsi" w:hAnsiTheme="minorHAnsi" w:cstheme="minorHAnsi"/>
          <w:bCs/>
          <w:sz w:val="24"/>
          <w:szCs w:val="24"/>
        </w:rPr>
        <w:t>łącznie preferowaną jakość oraz poziom parametrów technicznych i/lub funkcjonalno-użytkowych, którymi zainteresowany jest Zamawiający. Stąd też, wyraźnie podkreśla się, iż ww. nazwom, znakom towarowym, patentom lub miejscom pochodzenia, o ile zostały przywołane każdorazowo towarzyszy zapis „lub równoważny”. W przypadku wskazania w SWZ nazw własnych, typów, modeli, symboli, itp., należy zapisy te rozumieć jako zapisy, którym towarzyszy wyraz „lub równoważny”.</w:t>
      </w:r>
    </w:p>
    <w:p w14:paraId="7AEED0ED" w14:textId="77777777" w:rsidR="00290A24" w:rsidRPr="00ED3905" w:rsidRDefault="00BB2B3B" w:rsidP="00ED3905">
      <w:pPr>
        <w:numPr>
          <w:ilvl w:val="0"/>
          <w:numId w:val="33"/>
        </w:numPr>
        <w:spacing w:line="276" w:lineRule="auto"/>
        <w:ind w:left="426" w:hanging="426"/>
        <w:rPr>
          <w:rFonts w:asciiTheme="minorHAnsi" w:hAnsiTheme="minorHAnsi" w:cstheme="minorHAnsi"/>
          <w:sz w:val="24"/>
          <w:szCs w:val="24"/>
        </w:rPr>
      </w:pPr>
      <w:r w:rsidRPr="00ED3905">
        <w:rPr>
          <w:rFonts w:asciiTheme="minorHAnsi" w:hAnsiTheme="minorHAnsi" w:cstheme="minorHAnsi"/>
          <w:bCs/>
          <w:sz w:val="24"/>
          <w:szCs w:val="24"/>
        </w:rPr>
        <w:t xml:space="preserve">Ilekroć przedmiot zamówienia został opisany przez odniesienie do norm, europejskich ocen technicznych, aprobat, specyfikacji technicznych i systemów referencji technicznych Zamawiający dopuszcza rozwiązania równoważne, pod warunkiem spełniania przez produkt wymagań określonych we wskazanej normie, europejskiej ocenie technicznej, aprobacie, specyfikacji technicznej lub systemie referencji technicznych, co Wykonawca jest zobowiązany wykazać składając ofertę. W przypadku gdy przedmiot zamówienia został opisany przez odniesienie do norm, europejskich ocen technicznych, aprobat, specyfikacji technicznych i systemów referencji technicznych, należy zapisy te rozumieć jako zapisy, którym towarzyszy wyraz „lub równoważny”. </w:t>
      </w:r>
    </w:p>
    <w:p w14:paraId="43654820" w14:textId="18AB33CC" w:rsidR="00BB2B3B" w:rsidRPr="00ED3905" w:rsidRDefault="00BB2B3B" w:rsidP="00ED3905">
      <w:pPr>
        <w:numPr>
          <w:ilvl w:val="0"/>
          <w:numId w:val="33"/>
        </w:numPr>
        <w:tabs>
          <w:tab w:val="clear" w:pos="1800"/>
        </w:tabs>
        <w:spacing w:line="276" w:lineRule="auto"/>
        <w:ind w:left="426" w:hanging="426"/>
        <w:rPr>
          <w:rFonts w:asciiTheme="minorHAnsi" w:hAnsiTheme="minorHAnsi" w:cstheme="minorHAnsi"/>
          <w:sz w:val="24"/>
          <w:szCs w:val="24"/>
        </w:rPr>
      </w:pPr>
      <w:r w:rsidRPr="00ED3905">
        <w:rPr>
          <w:rFonts w:asciiTheme="minorHAnsi" w:hAnsiTheme="minorHAnsi" w:cstheme="minorHAnsi"/>
          <w:bCs/>
          <w:sz w:val="24"/>
          <w:szCs w:val="24"/>
        </w:rPr>
        <w:t xml:space="preserve">W przypadku zaoferowania rozwiązań równoważnych na Wykonawcy spoczywa obowiązek wykazania równoważności oferowanych rozwiązań, tj. że oferowany przez niego przedmiot zamówienia spełnia wymagania i parametry techniczne i/lub funkcjonalno-użytkowe określone w SWZ, bądź też przewiduje rozwiązania lepsze niż opisywane. </w:t>
      </w:r>
      <w:bookmarkStart w:id="21" w:name="_Hlk185852724"/>
    </w:p>
    <w:bookmarkEnd w:id="21"/>
    <w:p w14:paraId="2CA159AF" w14:textId="1A5C5AE7" w:rsidR="00A513CB" w:rsidRPr="00ED3905" w:rsidRDefault="00A513CB" w:rsidP="00ED3905">
      <w:pPr>
        <w:numPr>
          <w:ilvl w:val="0"/>
          <w:numId w:val="33"/>
        </w:numPr>
        <w:tabs>
          <w:tab w:val="clear" w:pos="1800"/>
        </w:tab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lang w:val="x-none" w:eastAsia="x-none"/>
        </w:rPr>
        <w:t>Nazwy i kody dotyczące przedmiotu zamówienia określone we Wspólnym Słowniku Zamówień Publicznych (CPV):</w:t>
      </w:r>
      <w:r w:rsidRPr="00ED3905">
        <w:rPr>
          <w:rFonts w:asciiTheme="minorHAnsi" w:hAnsiTheme="minorHAnsi" w:cstheme="minorHAnsi"/>
          <w:sz w:val="24"/>
          <w:szCs w:val="24"/>
          <w:lang w:eastAsia="x-none"/>
        </w:rPr>
        <w:t xml:space="preserve"> </w:t>
      </w:r>
    </w:p>
    <w:p w14:paraId="44FA4905" w14:textId="77777777" w:rsidR="00A513CB" w:rsidRPr="00ED3905" w:rsidRDefault="00A513CB" w:rsidP="00ED3905">
      <w:pPr>
        <w:spacing w:line="276" w:lineRule="auto"/>
        <w:ind w:firstLine="426"/>
        <w:jc w:val="both"/>
        <w:rPr>
          <w:rFonts w:asciiTheme="minorHAnsi" w:hAnsiTheme="minorHAnsi" w:cstheme="minorHAnsi"/>
          <w:sz w:val="24"/>
          <w:szCs w:val="24"/>
          <w:lang w:eastAsia="x-none"/>
        </w:rPr>
      </w:pPr>
      <w:r w:rsidRPr="00ED3905">
        <w:rPr>
          <w:rFonts w:asciiTheme="minorHAnsi" w:hAnsiTheme="minorHAnsi" w:cstheme="minorHAnsi"/>
          <w:b/>
          <w:bCs/>
          <w:sz w:val="24"/>
          <w:szCs w:val="24"/>
          <w:lang w:eastAsia="x-none"/>
        </w:rPr>
        <w:t>Główny kod CPV:</w:t>
      </w:r>
      <w:r w:rsidRPr="00ED3905">
        <w:rPr>
          <w:rFonts w:asciiTheme="minorHAnsi" w:hAnsiTheme="minorHAnsi" w:cstheme="minorHAnsi"/>
          <w:sz w:val="24"/>
          <w:szCs w:val="24"/>
          <w:lang w:eastAsia="x-none"/>
        </w:rPr>
        <w:t xml:space="preserve"> </w:t>
      </w:r>
    </w:p>
    <w:p w14:paraId="0511D30A" w14:textId="77777777" w:rsidR="004D4510" w:rsidRPr="00ED3905" w:rsidRDefault="004D4510" w:rsidP="00ED3905">
      <w:pPr>
        <w:pStyle w:val="Akapitzlist"/>
        <w:spacing w:after="0"/>
        <w:ind w:left="0" w:firstLine="426"/>
        <w:jc w:val="both"/>
        <w:rPr>
          <w:rFonts w:asciiTheme="minorHAnsi" w:eastAsia="Garamond, Garamond" w:hAnsiTheme="minorHAnsi" w:cstheme="minorHAnsi"/>
          <w:color w:val="000000"/>
          <w:sz w:val="24"/>
          <w:szCs w:val="24"/>
          <w:lang w:eastAsia="pl-PL"/>
        </w:rPr>
      </w:pPr>
      <w:r w:rsidRPr="00ED3905">
        <w:rPr>
          <w:rFonts w:asciiTheme="minorHAnsi" w:eastAsia="Garamond, Garamond" w:hAnsiTheme="minorHAnsi" w:cstheme="minorHAnsi"/>
          <w:color w:val="000000"/>
          <w:sz w:val="24"/>
          <w:szCs w:val="24"/>
          <w:lang w:eastAsia="pl-PL"/>
        </w:rPr>
        <w:t xml:space="preserve">34711200-6 Bezzałogowe statki powietrze </w:t>
      </w:r>
    </w:p>
    <w:p w14:paraId="27578025" w14:textId="77777777" w:rsidR="00014BFB" w:rsidRPr="00ED3905" w:rsidRDefault="00014BFB" w:rsidP="00ED3905">
      <w:pPr>
        <w:numPr>
          <w:ilvl w:val="0"/>
          <w:numId w:val="33"/>
        </w:numPr>
        <w:spacing w:line="276" w:lineRule="auto"/>
        <w:ind w:left="425"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będzie rozliczał się z Wykonawcą wyłącznie w </w:t>
      </w:r>
      <w:r w:rsidRPr="00ED3905">
        <w:rPr>
          <w:rFonts w:asciiTheme="minorHAnsi" w:hAnsiTheme="minorHAnsi" w:cstheme="minorHAnsi"/>
          <w:b/>
          <w:bCs/>
          <w:sz w:val="24"/>
          <w:szCs w:val="24"/>
        </w:rPr>
        <w:t>walucie polskiej</w:t>
      </w:r>
      <w:r w:rsidRPr="00ED3905">
        <w:rPr>
          <w:rFonts w:asciiTheme="minorHAnsi" w:hAnsiTheme="minorHAnsi" w:cstheme="minorHAnsi"/>
          <w:sz w:val="24"/>
          <w:szCs w:val="24"/>
        </w:rPr>
        <w:t xml:space="preserve"> (PLN).</w:t>
      </w:r>
    </w:p>
    <w:p w14:paraId="17FE4E93" w14:textId="6D2C9106" w:rsidR="00014BFB" w:rsidRPr="00ED3905" w:rsidRDefault="00014BFB" w:rsidP="00ED3905">
      <w:pPr>
        <w:numPr>
          <w:ilvl w:val="0"/>
          <w:numId w:val="33"/>
        </w:numPr>
        <w:spacing w:line="276" w:lineRule="auto"/>
        <w:ind w:left="425" w:hanging="426"/>
        <w:rPr>
          <w:rFonts w:asciiTheme="minorHAnsi" w:hAnsiTheme="minorHAnsi" w:cstheme="minorHAnsi"/>
          <w:sz w:val="24"/>
          <w:szCs w:val="24"/>
        </w:rPr>
      </w:pPr>
      <w:r w:rsidRPr="00ED3905">
        <w:rPr>
          <w:rFonts w:asciiTheme="minorHAnsi" w:hAnsiTheme="minorHAnsi" w:cstheme="minorHAnsi"/>
          <w:b/>
          <w:bCs/>
          <w:sz w:val="24"/>
          <w:szCs w:val="24"/>
        </w:rPr>
        <w:t>Inwestycja została dofinansowana przy udziale dofinansowania z Unii Europejskiej w ramach Programu Krajowy Plan Odbudowy i Zwiększania Odporności</w:t>
      </w:r>
      <w:r w:rsidR="007812D5" w:rsidRPr="00ED3905">
        <w:rPr>
          <w:rFonts w:asciiTheme="minorHAnsi" w:hAnsiTheme="minorHAnsi" w:cstheme="minorHAnsi"/>
          <w:b/>
          <w:bCs/>
          <w:sz w:val="24"/>
          <w:szCs w:val="24"/>
        </w:rPr>
        <w:t>.</w:t>
      </w:r>
    </w:p>
    <w:p w14:paraId="3246A271" w14:textId="25E9B525" w:rsidR="00556F6F" w:rsidRPr="00ED3905" w:rsidRDefault="009C53B1" w:rsidP="00ED3905">
      <w:pPr>
        <w:pStyle w:val="Nagwek1"/>
        <w:rPr>
          <w:rFonts w:asciiTheme="minorHAnsi" w:hAnsiTheme="minorHAnsi" w:cstheme="minorHAnsi"/>
          <w:sz w:val="24"/>
        </w:rPr>
      </w:pPr>
      <w:bookmarkStart w:id="22" w:name="_Toc194999889"/>
      <w:r w:rsidRPr="00ED3905">
        <w:rPr>
          <w:rFonts w:asciiTheme="minorHAnsi" w:hAnsiTheme="minorHAnsi" w:cstheme="minorHAnsi"/>
          <w:sz w:val="24"/>
        </w:rPr>
        <w:t>V</w:t>
      </w:r>
      <w:r w:rsidR="00103224" w:rsidRPr="00ED3905">
        <w:rPr>
          <w:rFonts w:asciiTheme="minorHAnsi" w:hAnsiTheme="minorHAnsi" w:cstheme="minorHAnsi"/>
          <w:sz w:val="24"/>
        </w:rPr>
        <w:t>I</w:t>
      </w:r>
      <w:r w:rsidRPr="00ED3905">
        <w:rPr>
          <w:rFonts w:asciiTheme="minorHAnsi" w:hAnsiTheme="minorHAnsi" w:cstheme="minorHAnsi"/>
          <w:sz w:val="24"/>
        </w:rPr>
        <w:tab/>
      </w:r>
      <w:r w:rsidR="00556F6F" w:rsidRPr="00ED3905">
        <w:rPr>
          <w:rFonts w:asciiTheme="minorHAnsi" w:hAnsiTheme="minorHAnsi" w:cstheme="minorHAnsi"/>
          <w:sz w:val="24"/>
        </w:rPr>
        <w:t>Termin wykonania zamówienia</w:t>
      </w:r>
      <w:bookmarkEnd w:id="22"/>
    </w:p>
    <w:p w14:paraId="38C1639E" w14:textId="225D2F47" w:rsidR="00540BFC" w:rsidRPr="00300833" w:rsidRDefault="00540BFC" w:rsidP="004C473D">
      <w:pPr>
        <w:pStyle w:val="Nagwek"/>
        <w:numPr>
          <w:ilvl w:val="0"/>
          <w:numId w:val="53"/>
        </w:numPr>
        <w:tabs>
          <w:tab w:val="clear" w:pos="4536"/>
        </w:tabs>
        <w:spacing w:line="276" w:lineRule="auto"/>
        <w:ind w:left="426" w:hanging="426"/>
        <w:rPr>
          <w:rFonts w:asciiTheme="minorHAnsi" w:hAnsiTheme="minorHAnsi" w:cstheme="minorHAnsi"/>
          <w:sz w:val="24"/>
          <w:szCs w:val="24"/>
        </w:rPr>
      </w:pPr>
      <w:bookmarkStart w:id="23" w:name="_Hlk190683188"/>
      <w:bookmarkStart w:id="24" w:name="_Hlk145659227"/>
      <w:r w:rsidRPr="00300833">
        <w:rPr>
          <w:rFonts w:asciiTheme="minorHAnsi" w:hAnsiTheme="minorHAnsi" w:cstheme="minorHAnsi"/>
          <w:sz w:val="24"/>
          <w:szCs w:val="24"/>
        </w:rPr>
        <w:t xml:space="preserve">Zamawiający wymaga realizacji zamówienia w terminie </w:t>
      </w:r>
      <w:r w:rsidRPr="00300833">
        <w:rPr>
          <w:rFonts w:asciiTheme="minorHAnsi" w:hAnsiTheme="minorHAnsi" w:cstheme="minorHAnsi"/>
          <w:b/>
          <w:bCs/>
          <w:sz w:val="24"/>
          <w:szCs w:val="24"/>
        </w:rPr>
        <w:t>nie dłuższym niż 74 dni</w:t>
      </w:r>
      <w:r w:rsidR="00596495" w:rsidRPr="00300833">
        <w:rPr>
          <w:rFonts w:asciiTheme="minorHAnsi" w:hAnsiTheme="minorHAnsi" w:cstheme="minorHAnsi"/>
          <w:b/>
          <w:bCs/>
          <w:sz w:val="24"/>
          <w:szCs w:val="24"/>
        </w:rPr>
        <w:t xml:space="preserve"> kalendarzowych</w:t>
      </w:r>
      <w:r w:rsidRPr="00300833">
        <w:rPr>
          <w:rFonts w:asciiTheme="minorHAnsi" w:hAnsiTheme="minorHAnsi" w:cstheme="minorHAnsi"/>
          <w:bCs/>
          <w:sz w:val="24"/>
          <w:szCs w:val="24"/>
        </w:rPr>
        <w:t>,</w:t>
      </w:r>
      <w:r w:rsidRPr="00300833">
        <w:rPr>
          <w:rFonts w:asciiTheme="minorHAnsi" w:hAnsiTheme="minorHAnsi" w:cstheme="minorHAnsi"/>
          <w:sz w:val="24"/>
          <w:szCs w:val="24"/>
        </w:rPr>
        <w:t xml:space="preserve"> licząc od dnia zawarcia umowy</w:t>
      </w:r>
    </w:p>
    <w:p w14:paraId="4EEEB674" w14:textId="340A58FE" w:rsidR="00540BFC" w:rsidRPr="00300833" w:rsidRDefault="00540BFC" w:rsidP="004C473D">
      <w:pPr>
        <w:pStyle w:val="Nagwek"/>
        <w:numPr>
          <w:ilvl w:val="0"/>
          <w:numId w:val="53"/>
        </w:numPr>
        <w:tabs>
          <w:tab w:val="clear" w:pos="4536"/>
        </w:tabs>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Na termin realizacji składa się:</w:t>
      </w:r>
    </w:p>
    <w:p w14:paraId="36DA6B70" w14:textId="771F9106" w:rsidR="00540BFC" w:rsidRPr="00300833" w:rsidRDefault="00540BFC" w:rsidP="004C473D">
      <w:pPr>
        <w:pStyle w:val="Akapitzlist"/>
        <w:widowControl w:val="0"/>
        <w:numPr>
          <w:ilvl w:val="1"/>
          <w:numId w:val="54"/>
        </w:numPr>
        <w:autoSpaceDE w:val="0"/>
        <w:autoSpaceDN w:val="0"/>
        <w:spacing w:after="0"/>
        <w:ind w:left="851" w:hanging="425"/>
        <w:contextualSpacing w:val="0"/>
        <w:jc w:val="both"/>
        <w:rPr>
          <w:rFonts w:asciiTheme="minorHAnsi" w:hAnsiTheme="minorHAnsi" w:cstheme="minorHAnsi"/>
          <w:sz w:val="24"/>
          <w:szCs w:val="24"/>
        </w:rPr>
      </w:pPr>
      <w:r w:rsidRPr="00300833">
        <w:rPr>
          <w:rFonts w:asciiTheme="minorHAnsi" w:hAnsiTheme="minorHAnsi" w:cstheme="minorHAnsi"/>
          <w:sz w:val="24"/>
          <w:szCs w:val="24"/>
        </w:rPr>
        <w:t xml:space="preserve">transport, dostawa sprzętu i oprogramowania pod wskazany przez Zamawiającego adres, wniesienie, montaż oraz jego uruchomienia w terminie </w:t>
      </w:r>
      <w:r w:rsidRPr="00300833">
        <w:rPr>
          <w:rFonts w:asciiTheme="minorHAnsi" w:hAnsiTheme="minorHAnsi" w:cstheme="minorHAnsi"/>
          <w:b/>
          <w:bCs/>
          <w:sz w:val="24"/>
          <w:szCs w:val="24"/>
        </w:rPr>
        <w:t>maksymalnie 60 dni</w:t>
      </w:r>
      <w:r w:rsidR="00596495" w:rsidRPr="00300833">
        <w:rPr>
          <w:rFonts w:asciiTheme="minorHAnsi" w:hAnsiTheme="minorHAnsi" w:cstheme="minorHAnsi"/>
          <w:b/>
          <w:bCs/>
          <w:sz w:val="24"/>
          <w:szCs w:val="24"/>
        </w:rPr>
        <w:t xml:space="preserve"> kalendarzowych</w:t>
      </w:r>
      <w:r w:rsidRPr="00300833">
        <w:rPr>
          <w:rFonts w:asciiTheme="minorHAnsi" w:hAnsiTheme="minorHAnsi" w:cstheme="minorHAnsi"/>
          <w:sz w:val="24"/>
          <w:szCs w:val="24"/>
        </w:rPr>
        <w:t xml:space="preserve"> od dnia zawarcia Umowy (zgodnie z deklaracją Wykonawcy),</w:t>
      </w:r>
    </w:p>
    <w:p w14:paraId="745885B8" w14:textId="0092B16C" w:rsidR="00540BFC" w:rsidRPr="00300833" w:rsidRDefault="00540BFC" w:rsidP="004C473D">
      <w:pPr>
        <w:pStyle w:val="Akapitzlist"/>
        <w:widowControl w:val="0"/>
        <w:numPr>
          <w:ilvl w:val="1"/>
          <w:numId w:val="54"/>
        </w:numPr>
        <w:autoSpaceDE w:val="0"/>
        <w:autoSpaceDN w:val="0"/>
        <w:spacing w:after="0"/>
        <w:ind w:left="851" w:hanging="425"/>
        <w:contextualSpacing w:val="0"/>
        <w:jc w:val="both"/>
        <w:rPr>
          <w:rFonts w:asciiTheme="minorHAnsi" w:hAnsiTheme="minorHAnsi" w:cstheme="minorHAnsi"/>
          <w:sz w:val="24"/>
          <w:szCs w:val="24"/>
        </w:rPr>
      </w:pPr>
      <w:r w:rsidRPr="00300833">
        <w:rPr>
          <w:rFonts w:asciiTheme="minorHAnsi" w:hAnsiTheme="minorHAnsi" w:cstheme="minorHAnsi"/>
          <w:sz w:val="24"/>
          <w:szCs w:val="24"/>
        </w:rPr>
        <w:t xml:space="preserve">przeprowadzenia szkolenia w terminie </w:t>
      </w:r>
      <w:r w:rsidRPr="00300833">
        <w:rPr>
          <w:rFonts w:asciiTheme="minorHAnsi" w:hAnsiTheme="minorHAnsi" w:cstheme="minorHAnsi"/>
          <w:b/>
          <w:bCs/>
          <w:sz w:val="24"/>
          <w:szCs w:val="24"/>
        </w:rPr>
        <w:t>do 14 dni</w:t>
      </w:r>
      <w:r w:rsidR="00596495" w:rsidRPr="00300833">
        <w:rPr>
          <w:rFonts w:asciiTheme="minorHAnsi" w:hAnsiTheme="minorHAnsi" w:cstheme="minorHAnsi"/>
          <w:b/>
          <w:bCs/>
          <w:sz w:val="24"/>
          <w:szCs w:val="24"/>
        </w:rPr>
        <w:t xml:space="preserve"> kalendarzowych</w:t>
      </w:r>
      <w:r w:rsidRPr="00300833">
        <w:rPr>
          <w:rFonts w:asciiTheme="minorHAnsi" w:hAnsiTheme="minorHAnsi" w:cstheme="minorHAnsi"/>
          <w:sz w:val="24"/>
          <w:szCs w:val="24"/>
        </w:rPr>
        <w:t xml:space="preserve"> od daty dostawy sprzętu, o którym mowa w pkt 1. </w:t>
      </w:r>
    </w:p>
    <w:bookmarkEnd w:id="24"/>
    <w:p w14:paraId="6C9C6B80" w14:textId="73F021B4" w:rsidR="00BB2B3B" w:rsidRPr="00300833" w:rsidRDefault="00BB2B3B" w:rsidP="004C473D">
      <w:pPr>
        <w:pStyle w:val="Akapitzlist"/>
        <w:numPr>
          <w:ilvl w:val="0"/>
          <w:numId w:val="53"/>
        </w:numPr>
        <w:spacing w:before="120" w:after="0"/>
        <w:ind w:left="426" w:hanging="426"/>
        <w:jc w:val="both"/>
        <w:rPr>
          <w:rFonts w:asciiTheme="minorHAnsi" w:hAnsiTheme="minorHAnsi" w:cstheme="minorHAnsi"/>
          <w:sz w:val="24"/>
          <w:szCs w:val="24"/>
        </w:rPr>
      </w:pPr>
      <w:r w:rsidRPr="00300833">
        <w:rPr>
          <w:rFonts w:asciiTheme="minorHAnsi" w:hAnsiTheme="minorHAnsi" w:cstheme="minorHAnsi"/>
          <w:sz w:val="24"/>
          <w:szCs w:val="24"/>
        </w:rPr>
        <w:t xml:space="preserve">Termin dostawy zaoferowany przez Wykonawcę stanowi jedno z pozacenowych kryteriów oceny ofert, a punkty za to kryterium będą przyznawane Wykonawcom zgodnie z zasadami określonymi w rozdziale </w:t>
      </w:r>
      <w:r w:rsidR="0029732B" w:rsidRPr="00300833">
        <w:rPr>
          <w:rFonts w:asciiTheme="minorHAnsi" w:hAnsiTheme="minorHAnsi" w:cstheme="minorHAnsi"/>
          <w:sz w:val="24"/>
          <w:szCs w:val="24"/>
        </w:rPr>
        <w:t>X</w:t>
      </w:r>
      <w:r w:rsidRPr="00300833">
        <w:rPr>
          <w:rFonts w:asciiTheme="minorHAnsi" w:hAnsiTheme="minorHAnsi" w:cstheme="minorHAnsi"/>
          <w:sz w:val="24"/>
          <w:szCs w:val="24"/>
        </w:rPr>
        <w:t>XII</w:t>
      </w:r>
      <w:r w:rsidR="00540BFC" w:rsidRPr="00300833">
        <w:rPr>
          <w:rFonts w:asciiTheme="minorHAnsi" w:hAnsiTheme="minorHAnsi" w:cstheme="minorHAnsi"/>
          <w:sz w:val="24"/>
          <w:szCs w:val="24"/>
        </w:rPr>
        <w:t xml:space="preserve"> SWZ</w:t>
      </w:r>
      <w:r w:rsidRPr="00300833">
        <w:rPr>
          <w:rFonts w:asciiTheme="minorHAnsi" w:hAnsiTheme="minorHAnsi" w:cstheme="minorHAnsi"/>
          <w:sz w:val="24"/>
          <w:szCs w:val="24"/>
        </w:rPr>
        <w:t>.</w:t>
      </w:r>
    </w:p>
    <w:p w14:paraId="5C6CA5C2" w14:textId="0119010E" w:rsidR="00A15B8A" w:rsidRPr="00ED3905" w:rsidRDefault="00016677" w:rsidP="00ED3905">
      <w:pPr>
        <w:pStyle w:val="Nagwek1"/>
        <w:ind w:left="0" w:firstLine="0"/>
        <w:rPr>
          <w:rFonts w:asciiTheme="minorHAnsi" w:hAnsiTheme="minorHAnsi" w:cstheme="minorHAnsi"/>
          <w:sz w:val="24"/>
        </w:rPr>
      </w:pPr>
      <w:bookmarkStart w:id="25" w:name="_Toc194999890"/>
      <w:bookmarkEnd w:id="23"/>
      <w:r w:rsidRPr="00ED3905">
        <w:rPr>
          <w:rFonts w:asciiTheme="minorHAnsi" w:hAnsiTheme="minorHAnsi" w:cstheme="minorHAnsi"/>
          <w:sz w:val="24"/>
        </w:rPr>
        <w:lastRenderedPageBreak/>
        <w:t>V</w:t>
      </w:r>
      <w:r w:rsidR="00103224" w:rsidRPr="00ED3905">
        <w:rPr>
          <w:rFonts w:asciiTheme="minorHAnsi" w:hAnsiTheme="minorHAnsi" w:cstheme="minorHAnsi"/>
          <w:sz w:val="24"/>
        </w:rPr>
        <w:t>II</w:t>
      </w:r>
      <w:r w:rsidRPr="00ED3905">
        <w:rPr>
          <w:rFonts w:asciiTheme="minorHAnsi" w:hAnsiTheme="minorHAnsi" w:cstheme="minorHAnsi"/>
          <w:sz w:val="24"/>
        </w:rPr>
        <w:tab/>
      </w:r>
      <w:r w:rsidR="00A15B8A" w:rsidRPr="00ED3905">
        <w:rPr>
          <w:rFonts w:asciiTheme="minorHAnsi" w:hAnsiTheme="minorHAnsi" w:cstheme="minorHAnsi"/>
          <w:sz w:val="24"/>
        </w:rPr>
        <w:t>Projektowane postanowienia umowy</w:t>
      </w:r>
      <w:bookmarkEnd w:id="25"/>
    </w:p>
    <w:p w14:paraId="4F1FF6CA" w14:textId="17CEBCFF" w:rsidR="00A15B8A" w:rsidRPr="00ED3905" w:rsidRDefault="00A15B8A" w:rsidP="002C0768">
      <w:pPr>
        <w:numPr>
          <w:ilvl w:val="0"/>
          <w:numId w:val="17"/>
        </w:numPr>
        <w:tabs>
          <w:tab w:val="left" w:pos="567"/>
        </w:tabs>
        <w:spacing w:line="276" w:lineRule="auto"/>
        <w:ind w:left="426" w:hanging="426"/>
        <w:rPr>
          <w:rFonts w:asciiTheme="minorHAnsi" w:hAnsiTheme="minorHAnsi" w:cstheme="minorHAnsi"/>
          <w:bCs/>
          <w:sz w:val="24"/>
          <w:szCs w:val="24"/>
        </w:rPr>
      </w:pPr>
      <w:r w:rsidRPr="00ED3905">
        <w:rPr>
          <w:rFonts w:asciiTheme="minorHAnsi" w:hAnsiTheme="minorHAnsi" w:cstheme="minorHAnsi"/>
          <w:bCs/>
          <w:sz w:val="24"/>
          <w:szCs w:val="24"/>
        </w:rPr>
        <w:t xml:space="preserve">Projektowane postanowienia umowy </w:t>
      </w:r>
      <w:r w:rsidR="002F73E8" w:rsidRPr="00ED3905">
        <w:rPr>
          <w:rFonts w:asciiTheme="minorHAnsi" w:hAnsiTheme="minorHAnsi" w:cstheme="minorHAnsi"/>
          <w:bCs/>
          <w:sz w:val="24"/>
          <w:szCs w:val="24"/>
        </w:rPr>
        <w:t xml:space="preserve">(PPU) </w:t>
      </w:r>
      <w:r w:rsidRPr="00ED3905">
        <w:rPr>
          <w:rFonts w:asciiTheme="minorHAnsi" w:hAnsiTheme="minorHAnsi" w:cstheme="minorHAnsi"/>
          <w:bCs/>
          <w:sz w:val="24"/>
          <w:szCs w:val="24"/>
        </w:rPr>
        <w:t xml:space="preserve">w sprawie zamówienia publicznego, które zostaną wprowadzone do treści tej umowy, </w:t>
      </w:r>
      <w:r w:rsidR="0002563C" w:rsidRPr="00ED3905">
        <w:rPr>
          <w:rFonts w:asciiTheme="minorHAnsi" w:hAnsiTheme="minorHAnsi" w:cstheme="minorHAnsi"/>
          <w:bCs/>
          <w:sz w:val="24"/>
          <w:szCs w:val="24"/>
        </w:rPr>
        <w:t>o</w:t>
      </w:r>
      <w:r w:rsidRPr="00ED3905">
        <w:rPr>
          <w:rFonts w:asciiTheme="minorHAnsi" w:hAnsiTheme="minorHAnsi" w:cstheme="minorHAnsi"/>
          <w:bCs/>
          <w:sz w:val="24"/>
          <w:szCs w:val="24"/>
        </w:rPr>
        <w:t xml:space="preserve">kreślone zostały w </w:t>
      </w:r>
      <w:r w:rsidRPr="00ED3905">
        <w:rPr>
          <w:rFonts w:asciiTheme="minorHAnsi" w:hAnsiTheme="minorHAnsi" w:cstheme="minorHAnsi"/>
          <w:b/>
          <w:sz w:val="24"/>
          <w:szCs w:val="24"/>
        </w:rPr>
        <w:t xml:space="preserve">załączniku nr </w:t>
      </w:r>
      <w:r w:rsidR="00CC26CD" w:rsidRPr="00ED3905">
        <w:rPr>
          <w:rFonts w:asciiTheme="minorHAnsi" w:hAnsiTheme="minorHAnsi" w:cstheme="minorHAnsi"/>
          <w:b/>
          <w:sz w:val="24"/>
          <w:szCs w:val="24"/>
        </w:rPr>
        <w:t>1</w:t>
      </w:r>
      <w:r w:rsidRPr="00ED3905">
        <w:rPr>
          <w:rFonts w:asciiTheme="minorHAnsi" w:hAnsiTheme="minorHAnsi" w:cstheme="minorHAnsi"/>
          <w:b/>
          <w:sz w:val="24"/>
          <w:szCs w:val="24"/>
        </w:rPr>
        <w:t xml:space="preserve"> do </w:t>
      </w:r>
      <w:r w:rsidR="00920B4D" w:rsidRPr="00ED3905">
        <w:rPr>
          <w:rFonts w:asciiTheme="minorHAnsi" w:hAnsiTheme="minorHAnsi" w:cstheme="minorHAnsi"/>
          <w:b/>
          <w:sz w:val="24"/>
          <w:szCs w:val="24"/>
        </w:rPr>
        <w:t>SWZ</w:t>
      </w:r>
      <w:r w:rsidRPr="00ED3905">
        <w:rPr>
          <w:rFonts w:asciiTheme="minorHAnsi" w:hAnsiTheme="minorHAnsi" w:cstheme="minorHAnsi"/>
          <w:b/>
          <w:sz w:val="24"/>
          <w:szCs w:val="24"/>
        </w:rPr>
        <w:t>.</w:t>
      </w:r>
    </w:p>
    <w:p w14:paraId="184B9221" w14:textId="21DD455A" w:rsidR="00A36418" w:rsidRPr="00ED3905" w:rsidRDefault="00A36418" w:rsidP="002C0768">
      <w:pPr>
        <w:pStyle w:val="Akapitzlist"/>
        <w:numPr>
          <w:ilvl w:val="0"/>
          <w:numId w:val="17"/>
        </w:numPr>
        <w:tabs>
          <w:tab w:val="left" w:pos="567"/>
        </w:tabs>
        <w:spacing w:after="0"/>
        <w:ind w:left="426" w:right="6" w:hanging="426"/>
        <w:rPr>
          <w:rFonts w:asciiTheme="minorHAnsi" w:hAnsiTheme="minorHAnsi" w:cstheme="minorHAnsi"/>
          <w:sz w:val="24"/>
          <w:szCs w:val="24"/>
        </w:rPr>
      </w:pPr>
      <w:r w:rsidRPr="00ED3905">
        <w:rPr>
          <w:rFonts w:asciiTheme="minorHAnsi" w:hAnsiTheme="minorHAnsi" w:cstheme="minorHAnsi"/>
          <w:sz w:val="24"/>
          <w:szCs w:val="24"/>
        </w:rPr>
        <w:t>Złożenie oferty jest j</w:t>
      </w:r>
      <w:r w:rsidR="00277D6F" w:rsidRPr="00ED3905">
        <w:rPr>
          <w:rFonts w:asciiTheme="minorHAnsi" w:hAnsiTheme="minorHAnsi" w:cstheme="minorHAnsi"/>
          <w:sz w:val="24"/>
          <w:szCs w:val="24"/>
        </w:rPr>
        <w:t>ednoznaczne z akceptacją przez W</w:t>
      </w:r>
      <w:r w:rsidRPr="00ED3905">
        <w:rPr>
          <w:rFonts w:asciiTheme="minorHAnsi" w:hAnsiTheme="minorHAnsi" w:cstheme="minorHAnsi"/>
          <w:sz w:val="24"/>
          <w:szCs w:val="24"/>
        </w:rPr>
        <w:t xml:space="preserve">ykonawcę </w:t>
      </w:r>
      <w:r w:rsidR="002F73E8" w:rsidRPr="00ED3905">
        <w:rPr>
          <w:rFonts w:asciiTheme="minorHAnsi" w:hAnsiTheme="minorHAnsi" w:cstheme="minorHAnsi"/>
          <w:sz w:val="24"/>
          <w:szCs w:val="24"/>
        </w:rPr>
        <w:t>PPU</w:t>
      </w:r>
      <w:r w:rsidRPr="00ED3905">
        <w:rPr>
          <w:rFonts w:asciiTheme="minorHAnsi" w:hAnsiTheme="minorHAnsi" w:cstheme="minorHAnsi"/>
          <w:sz w:val="24"/>
          <w:szCs w:val="24"/>
        </w:rPr>
        <w:t xml:space="preserve">. </w:t>
      </w:r>
    </w:p>
    <w:p w14:paraId="38FE3F6C" w14:textId="03FC4934" w:rsidR="00EA556B" w:rsidRPr="00ED3905" w:rsidRDefault="00EA556B" w:rsidP="002C0768">
      <w:pPr>
        <w:pStyle w:val="Akapitzlist"/>
        <w:numPr>
          <w:ilvl w:val="0"/>
          <w:numId w:val="17"/>
        </w:numPr>
        <w:tabs>
          <w:tab w:val="left" w:pos="567"/>
        </w:tabs>
        <w:spacing w:after="0"/>
        <w:ind w:left="426" w:right="6"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przewiduje możliwość dokonywania zmian umowy w granicach wyznaczonych przepisami ustawy Pzp, w tym art. 455 </w:t>
      </w:r>
      <w:r w:rsidR="00F16F00">
        <w:rPr>
          <w:rFonts w:asciiTheme="minorHAnsi" w:hAnsiTheme="minorHAnsi" w:cstheme="minorHAnsi"/>
          <w:sz w:val="24"/>
          <w:szCs w:val="24"/>
        </w:rPr>
        <w:t xml:space="preserve">ustawy Pzp </w:t>
      </w:r>
      <w:r w:rsidRPr="00ED3905">
        <w:rPr>
          <w:rFonts w:asciiTheme="minorHAnsi" w:hAnsiTheme="minorHAnsi" w:cstheme="minorHAnsi"/>
          <w:sz w:val="24"/>
          <w:szCs w:val="24"/>
        </w:rPr>
        <w:t>oraz w zakresie i na warunkach określonych w projektowanych postanowieniach umowy.</w:t>
      </w:r>
    </w:p>
    <w:p w14:paraId="5DD15B1F" w14:textId="11D7064A" w:rsidR="00E56EF4" w:rsidRPr="00ED3905" w:rsidRDefault="00E56EF4" w:rsidP="00ED3905">
      <w:pPr>
        <w:pStyle w:val="Nagwek1"/>
        <w:rPr>
          <w:rFonts w:asciiTheme="minorHAnsi" w:hAnsiTheme="minorHAnsi" w:cstheme="minorHAnsi"/>
          <w:sz w:val="24"/>
        </w:rPr>
      </w:pPr>
      <w:bookmarkStart w:id="26" w:name="_Toc194999891"/>
      <w:r w:rsidRPr="00ED3905">
        <w:rPr>
          <w:rFonts w:asciiTheme="minorHAnsi" w:hAnsiTheme="minorHAnsi" w:cstheme="minorHAnsi"/>
          <w:sz w:val="24"/>
        </w:rPr>
        <w:t>VIII</w:t>
      </w:r>
      <w:r w:rsidRPr="00ED3905">
        <w:rPr>
          <w:rFonts w:asciiTheme="minorHAnsi" w:hAnsiTheme="minorHAnsi" w:cstheme="minorHAnsi"/>
          <w:sz w:val="24"/>
        </w:rPr>
        <w:tab/>
        <w:t>Wizja lokalna</w:t>
      </w:r>
      <w:bookmarkEnd w:id="26"/>
    </w:p>
    <w:p w14:paraId="75492E2F" w14:textId="35757158" w:rsidR="00520B22" w:rsidRPr="00ED3905" w:rsidRDefault="00103224" w:rsidP="00ED3905">
      <w:pPr>
        <w:tabs>
          <w:tab w:val="left" w:pos="400"/>
        </w:tabs>
        <w:spacing w:line="276" w:lineRule="auto"/>
        <w:rPr>
          <w:rFonts w:asciiTheme="minorHAnsi" w:hAnsiTheme="minorHAnsi" w:cstheme="minorHAnsi"/>
          <w:sz w:val="24"/>
          <w:szCs w:val="24"/>
        </w:rPr>
      </w:pPr>
      <w:r w:rsidRPr="00ED3905">
        <w:rPr>
          <w:rFonts w:asciiTheme="minorHAnsi" w:hAnsiTheme="minorHAnsi" w:cstheme="minorHAnsi"/>
          <w:sz w:val="24"/>
          <w:szCs w:val="24"/>
        </w:rPr>
        <w:t xml:space="preserve">Zamawiający </w:t>
      </w:r>
      <w:r w:rsidRPr="00ED3905">
        <w:rPr>
          <w:rFonts w:asciiTheme="minorHAnsi" w:hAnsiTheme="minorHAnsi" w:cstheme="minorHAnsi"/>
          <w:b/>
          <w:bCs/>
          <w:sz w:val="24"/>
          <w:szCs w:val="24"/>
        </w:rPr>
        <w:t>nie przewiduje</w:t>
      </w:r>
      <w:r w:rsidRPr="00ED3905">
        <w:rPr>
          <w:rFonts w:asciiTheme="minorHAnsi" w:hAnsiTheme="minorHAnsi" w:cstheme="minorHAnsi"/>
          <w:sz w:val="24"/>
          <w:szCs w:val="24"/>
        </w:rPr>
        <w:t xml:space="preserve"> obowiązku odbycia przez Wykonawcę wizji </w:t>
      </w:r>
      <w:bookmarkStart w:id="27" w:name="_Hlk190683266"/>
      <w:r w:rsidRPr="00ED3905">
        <w:rPr>
          <w:rFonts w:asciiTheme="minorHAnsi" w:hAnsiTheme="minorHAnsi" w:cstheme="minorHAnsi"/>
          <w:sz w:val="24"/>
          <w:szCs w:val="24"/>
        </w:rPr>
        <w:t>lokalnej</w:t>
      </w:r>
      <w:r w:rsidR="00520B22" w:rsidRPr="00ED3905">
        <w:rPr>
          <w:rFonts w:asciiTheme="minorHAnsi" w:hAnsiTheme="minorHAnsi" w:cstheme="minorHAnsi"/>
          <w:sz w:val="24"/>
          <w:szCs w:val="24"/>
        </w:rPr>
        <w:t xml:space="preserve"> </w:t>
      </w:r>
      <w:r w:rsidR="00D4011F" w:rsidRPr="00ED3905">
        <w:rPr>
          <w:rFonts w:asciiTheme="minorHAnsi" w:hAnsiTheme="minorHAnsi" w:cstheme="minorHAnsi"/>
          <w:sz w:val="24"/>
          <w:szCs w:val="24"/>
        </w:rPr>
        <w:t>i</w:t>
      </w:r>
      <w:r w:rsidR="00520B22" w:rsidRPr="00ED3905">
        <w:rPr>
          <w:rFonts w:asciiTheme="minorHAnsi" w:hAnsiTheme="minorHAnsi" w:cstheme="minorHAnsi"/>
          <w:sz w:val="24"/>
          <w:szCs w:val="24"/>
        </w:rPr>
        <w:t xml:space="preserve"> sprawdzenia przez Wykonawcę dokumentów niezbędnych do realizacji zamówienia na miejscu u</w:t>
      </w:r>
      <w:r w:rsidR="003E4A01" w:rsidRPr="00ED3905">
        <w:rPr>
          <w:rFonts w:asciiTheme="minorHAnsi" w:hAnsiTheme="minorHAnsi" w:cstheme="minorHAnsi"/>
          <w:sz w:val="24"/>
          <w:szCs w:val="24"/>
        </w:rPr>
        <w:t> </w:t>
      </w:r>
      <w:r w:rsidR="00520B22" w:rsidRPr="00ED3905">
        <w:rPr>
          <w:rFonts w:asciiTheme="minorHAnsi" w:hAnsiTheme="minorHAnsi" w:cstheme="minorHAnsi"/>
          <w:sz w:val="24"/>
          <w:szCs w:val="24"/>
        </w:rPr>
        <w:t xml:space="preserve">Zamawiającego. </w:t>
      </w:r>
    </w:p>
    <w:p w14:paraId="2A42312F" w14:textId="374A2418" w:rsidR="00103224" w:rsidRPr="00ED3905" w:rsidRDefault="00103224" w:rsidP="00ED3905">
      <w:pPr>
        <w:pStyle w:val="Nagwek1"/>
        <w:rPr>
          <w:rFonts w:asciiTheme="minorHAnsi" w:hAnsiTheme="minorHAnsi" w:cstheme="minorHAnsi"/>
          <w:sz w:val="24"/>
        </w:rPr>
      </w:pPr>
      <w:bookmarkStart w:id="28" w:name="_Toc194999892"/>
      <w:bookmarkEnd w:id="27"/>
      <w:r w:rsidRPr="00ED3905">
        <w:rPr>
          <w:rFonts w:asciiTheme="minorHAnsi" w:hAnsiTheme="minorHAnsi" w:cstheme="minorHAnsi"/>
          <w:sz w:val="24"/>
        </w:rPr>
        <w:t>IX</w:t>
      </w:r>
      <w:r w:rsidRPr="00ED3905">
        <w:rPr>
          <w:rFonts w:asciiTheme="minorHAnsi" w:hAnsiTheme="minorHAnsi" w:cstheme="minorHAnsi"/>
          <w:sz w:val="24"/>
        </w:rPr>
        <w:tab/>
        <w:t>Podwykonawstwo</w:t>
      </w:r>
      <w:bookmarkEnd w:id="28"/>
    </w:p>
    <w:p w14:paraId="4865A9AC" w14:textId="77777777" w:rsidR="00103224" w:rsidRPr="00ED3905" w:rsidRDefault="00103224" w:rsidP="00ED3905">
      <w:pPr>
        <w:pStyle w:val="Default"/>
        <w:numPr>
          <w:ilvl w:val="0"/>
          <w:numId w:val="9"/>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Wykonawca może powierzyć wykonanie części zamówienia podwykonawcy (podwykonawcom).</w:t>
      </w:r>
    </w:p>
    <w:p w14:paraId="2F5B7FA1" w14:textId="0A18E9E5" w:rsidR="00103224" w:rsidRPr="00ED3905" w:rsidRDefault="00103224" w:rsidP="00ED3905">
      <w:pPr>
        <w:numPr>
          <w:ilvl w:val="0"/>
          <w:numId w:val="9"/>
        </w:numPr>
        <w:tabs>
          <w:tab w:val="left" w:pos="400"/>
        </w:tab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wymaga, aby Wykonawca</w:t>
      </w:r>
      <w:r w:rsidR="007A79BB" w:rsidRPr="00ED3905">
        <w:rPr>
          <w:rFonts w:asciiTheme="minorHAnsi" w:hAnsiTheme="minorHAnsi" w:cstheme="minorHAnsi"/>
          <w:sz w:val="24"/>
          <w:szCs w:val="24"/>
        </w:rPr>
        <w:t>,</w:t>
      </w:r>
      <w:r w:rsidRPr="00ED3905">
        <w:rPr>
          <w:rFonts w:asciiTheme="minorHAnsi" w:hAnsiTheme="minorHAnsi" w:cstheme="minorHAnsi"/>
          <w:sz w:val="24"/>
          <w:szCs w:val="24"/>
        </w:rPr>
        <w:t xml:space="preserve"> w przypadku powierzenia części zamówienia </w:t>
      </w:r>
      <w:r w:rsidR="00F46819" w:rsidRPr="00ED3905">
        <w:rPr>
          <w:rFonts w:asciiTheme="minorHAnsi" w:hAnsiTheme="minorHAnsi" w:cstheme="minorHAnsi"/>
          <w:sz w:val="24"/>
          <w:szCs w:val="24"/>
        </w:rPr>
        <w:t>Podwykonawcom</w:t>
      </w:r>
      <w:r w:rsidRPr="00ED3905">
        <w:rPr>
          <w:rFonts w:asciiTheme="minorHAnsi" w:hAnsiTheme="minorHAnsi" w:cstheme="minorHAnsi"/>
          <w:sz w:val="24"/>
          <w:szCs w:val="24"/>
        </w:rPr>
        <w:t xml:space="preserve">, wskazał w ofercie części zamówienia, których wykonanie zamierza powierzyć </w:t>
      </w:r>
      <w:r w:rsidR="00CC26CD" w:rsidRPr="00ED3905">
        <w:rPr>
          <w:rFonts w:asciiTheme="minorHAnsi" w:hAnsiTheme="minorHAnsi" w:cstheme="minorHAnsi"/>
          <w:sz w:val="24"/>
          <w:szCs w:val="24"/>
        </w:rPr>
        <w:t xml:space="preserve">Podwykonawcom </w:t>
      </w:r>
      <w:r w:rsidRPr="00ED3905">
        <w:rPr>
          <w:rFonts w:asciiTheme="minorHAnsi" w:hAnsiTheme="minorHAnsi" w:cstheme="minorHAnsi"/>
          <w:sz w:val="24"/>
          <w:szCs w:val="24"/>
        </w:rPr>
        <w:t xml:space="preserve">oraz podał </w:t>
      </w:r>
      <w:bookmarkStart w:id="29" w:name="_Hlk190683540"/>
      <w:r w:rsidRPr="00ED3905">
        <w:rPr>
          <w:rFonts w:asciiTheme="minorHAnsi" w:hAnsiTheme="minorHAnsi" w:cstheme="minorHAnsi"/>
          <w:sz w:val="24"/>
          <w:szCs w:val="24"/>
        </w:rPr>
        <w:t xml:space="preserve">(o ile są mu wiadome na tym etapie) nazwy (firmy) tych </w:t>
      </w:r>
      <w:r w:rsidR="00CC26CD" w:rsidRPr="00ED3905">
        <w:rPr>
          <w:rFonts w:asciiTheme="minorHAnsi" w:hAnsiTheme="minorHAnsi" w:cstheme="minorHAnsi"/>
          <w:sz w:val="24"/>
          <w:szCs w:val="24"/>
        </w:rPr>
        <w:t>Podwykonawców</w:t>
      </w:r>
      <w:r w:rsidRPr="00ED3905">
        <w:rPr>
          <w:rFonts w:asciiTheme="minorHAnsi" w:hAnsiTheme="minorHAnsi" w:cstheme="minorHAnsi"/>
          <w:sz w:val="24"/>
          <w:szCs w:val="24"/>
        </w:rPr>
        <w:t>.</w:t>
      </w:r>
    </w:p>
    <w:bookmarkEnd w:id="29"/>
    <w:p w14:paraId="643C0EF0" w14:textId="77777777" w:rsidR="007A79BB" w:rsidRPr="00ED3905" w:rsidRDefault="00103224" w:rsidP="00ED3905">
      <w:pPr>
        <w:pStyle w:val="Default"/>
        <w:numPr>
          <w:ilvl w:val="0"/>
          <w:numId w:val="9"/>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 xml:space="preserve">Powierzenie wykonania części zamówienia </w:t>
      </w:r>
      <w:r w:rsidR="00CC26CD" w:rsidRPr="00ED3905">
        <w:rPr>
          <w:rFonts w:asciiTheme="minorHAnsi" w:hAnsiTheme="minorHAnsi" w:cstheme="minorHAnsi"/>
          <w:color w:val="auto"/>
        </w:rPr>
        <w:t xml:space="preserve">Podwykonawcom </w:t>
      </w:r>
      <w:r w:rsidRPr="00ED3905">
        <w:rPr>
          <w:rFonts w:asciiTheme="minorHAnsi" w:hAnsiTheme="minorHAnsi" w:cstheme="minorHAnsi"/>
          <w:color w:val="auto"/>
        </w:rPr>
        <w:t xml:space="preserve">nie zwalnia </w:t>
      </w:r>
      <w:r w:rsidR="00CC26CD" w:rsidRPr="00ED3905">
        <w:rPr>
          <w:rFonts w:asciiTheme="minorHAnsi" w:hAnsiTheme="minorHAnsi" w:cstheme="minorHAnsi"/>
          <w:color w:val="auto"/>
        </w:rPr>
        <w:t xml:space="preserve">Wykonawcy </w:t>
      </w:r>
      <w:r w:rsidRPr="00ED3905">
        <w:rPr>
          <w:rFonts w:asciiTheme="minorHAnsi" w:hAnsiTheme="minorHAnsi" w:cstheme="minorHAnsi"/>
          <w:color w:val="auto"/>
        </w:rPr>
        <w:t>z</w:t>
      </w:r>
      <w:r w:rsidR="007A79BB" w:rsidRPr="00ED3905">
        <w:rPr>
          <w:rFonts w:asciiTheme="minorHAnsi" w:hAnsiTheme="minorHAnsi" w:cstheme="minorHAnsi"/>
          <w:color w:val="auto"/>
        </w:rPr>
        <w:t> </w:t>
      </w:r>
      <w:r w:rsidRPr="00ED3905">
        <w:rPr>
          <w:rFonts w:asciiTheme="minorHAnsi" w:hAnsiTheme="minorHAnsi" w:cstheme="minorHAnsi"/>
          <w:color w:val="auto"/>
        </w:rPr>
        <w:t>odpowiedzialności za należyte wykonanie tego zamówienia</w:t>
      </w:r>
      <w:r w:rsidR="007A79BB" w:rsidRPr="00ED3905">
        <w:rPr>
          <w:rFonts w:asciiTheme="minorHAnsi" w:hAnsiTheme="minorHAnsi" w:cstheme="minorHAnsi"/>
          <w:color w:val="auto"/>
        </w:rPr>
        <w:t>.</w:t>
      </w:r>
    </w:p>
    <w:p w14:paraId="6F0FA2E2" w14:textId="77777777" w:rsidR="00001517" w:rsidRPr="00ED3905" w:rsidRDefault="00103224" w:rsidP="00ED3905">
      <w:pPr>
        <w:pStyle w:val="Default"/>
        <w:numPr>
          <w:ilvl w:val="0"/>
          <w:numId w:val="9"/>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Umowa o podwykonawstwo nie może zawierać pos</w:t>
      </w:r>
      <w:r w:rsidR="00B72525" w:rsidRPr="00ED3905">
        <w:rPr>
          <w:rFonts w:asciiTheme="minorHAnsi" w:hAnsiTheme="minorHAnsi" w:cstheme="minorHAnsi"/>
          <w:color w:val="auto"/>
        </w:rPr>
        <w:t>tanowień kształtujących prawa i </w:t>
      </w:r>
      <w:r w:rsidRPr="00ED3905">
        <w:rPr>
          <w:rFonts w:asciiTheme="minorHAnsi" w:hAnsiTheme="minorHAnsi" w:cstheme="minorHAnsi"/>
          <w:color w:val="auto"/>
        </w:rPr>
        <w:t xml:space="preserve">obowiązki </w:t>
      </w:r>
      <w:r w:rsidR="00CC26CD" w:rsidRPr="00ED3905">
        <w:rPr>
          <w:rFonts w:asciiTheme="minorHAnsi" w:hAnsiTheme="minorHAnsi" w:cstheme="minorHAnsi"/>
          <w:color w:val="auto"/>
        </w:rPr>
        <w:t>Podwykonawcy</w:t>
      </w:r>
      <w:r w:rsidRPr="00ED3905">
        <w:rPr>
          <w:rFonts w:asciiTheme="minorHAnsi" w:hAnsiTheme="minorHAnsi" w:cstheme="minorHAnsi"/>
          <w:color w:val="auto"/>
        </w:rPr>
        <w:t>, w zakresie kar umownych oraz postanowień dotyczących warunków wypłaty wynagrodzenia, w sposób dla ni</w:t>
      </w:r>
      <w:r w:rsidR="00B72525" w:rsidRPr="00ED3905">
        <w:rPr>
          <w:rFonts w:asciiTheme="minorHAnsi" w:hAnsiTheme="minorHAnsi" w:cstheme="minorHAnsi"/>
          <w:color w:val="auto"/>
        </w:rPr>
        <w:t>ego mniej korzystny niż prawa i </w:t>
      </w:r>
      <w:r w:rsidRPr="00ED3905">
        <w:rPr>
          <w:rFonts w:asciiTheme="minorHAnsi" w:hAnsiTheme="minorHAnsi" w:cstheme="minorHAnsi"/>
          <w:color w:val="auto"/>
        </w:rPr>
        <w:t xml:space="preserve">obowiązki </w:t>
      </w:r>
      <w:r w:rsidR="00CC26CD" w:rsidRPr="00ED3905">
        <w:rPr>
          <w:rFonts w:asciiTheme="minorHAnsi" w:hAnsiTheme="minorHAnsi" w:cstheme="minorHAnsi"/>
          <w:color w:val="auto"/>
        </w:rPr>
        <w:t>Wykonawcy</w:t>
      </w:r>
      <w:r w:rsidRPr="00ED3905">
        <w:rPr>
          <w:rFonts w:asciiTheme="minorHAnsi" w:hAnsiTheme="minorHAnsi" w:cstheme="minorHAnsi"/>
          <w:color w:val="auto"/>
        </w:rPr>
        <w:t xml:space="preserve">, ukształtowane postanowieniami umowy zawartej między </w:t>
      </w:r>
      <w:r w:rsidR="007A79BB" w:rsidRPr="00ED3905">
        <w:rPr>
          <w:rFonts w:asciiTheme="minorHAnsi" w:hAnsiTheme="minorHAnsi" w:cstheme="minorHAnsi"/>
          <w:color w:val="auto"/>
        </w:rPr>
        <w:t xml:space="preserve">Zamawiającym </w:t>
      </w:r>
      <w:r w:rsidRPr="00ED3905">
        <w:rPr>
          <w:rFonts w:asciiTheme="minorHAnsi" w:hAnsiTheme="minorHAnsi" w:cstheme="minorHAnsi"/>
          <w:color w:val="auto"/>
        </w:rPr>
        <w:t xml:space="preserve">a </w:t>
      </w:r>
      <w:r w:rsidR="007A79BB" w:rsidRPr="00ED3905">
        <w:rPr>
          <w:rFonts w:asciiTheme="minorHAnsi" w:hAnsiTheme="minorHAnsi" w:cstheme="minorHAnsi"/>
          <w:color w:val="auto"/>
        </w:rPr>
        <w:t>Wykonawcą</w:t>
      </w:r>
      <w:r w:rsidRPr="00ED3905">
        <w:rPr>
          <w:rFonts w:asciiTheme="minorHAnsi" w:hAnsiTheme="minorHAnsi" w:cstheme="minorHAnsi"/>
          <w:color w:val="auto"/>
        </w:rPr>
        <w:t xml:space="preserve">. </w:t>
      </w:r>
    </w:p>
    <w:p w14:paraId="205557AC" w14:textId="45E8BB27" w:rsidR="00001517" w:rsidRPr="00ED3905" w:rsidRDefault="00001517" w:rsidP="00ED3905">
      <w:pPr>
        <w:pStyle w:val="Default"/>
        <w:numPr>
          <w:ilvl w:val="0"/>
          <w:numId w:val="9"/>
        </w:numPr>
        <w:spacing w:line="276" w:lineRule="auto"/>
        <w:ind w:left="426" w:hanging="426"/>
        <w:rPr>
          <w:rFonts w:asciiTheme="minorHAnsi" w:hAnsiTheme="minorHAnsi" w:cstheme="minorHAnsi"/>
          <w:color w:val="auto"/>
        </w:rPr>
      </w:pPr>
      <w:bookmarkStart w:id="30" w:name="_Hlk190683610"/>
      <w:r w:rsidRPr="00ED3905">
        <w:rPr>
          <w:rFonts w:asciiTheme="minorHAnsi" w:hAnsiTheme="minorHAnsi" w:cstheme="minorHAnsi"/>
          <w:color w:val="auto"/>
        </w:rPr>
        <w:t>Zamawiający nie będzie dokonywał oceny braku podstaw do wykluczenia wobec podwykonawcy, który jednocześnie nie jest podmiotem udostępniającym zasoby</w:t>
      </w:r>
      <w:bookmarkEnd w:id="30"/>
      <w:r w:rsidRPr="00ED3905">
        <w:rPr>
          <w:rFonts w:asciiTheme="minorHAnsi" w:hAnsiTheme="minorHAnsi" w:cstheme="minorHAnsi"/>
          <w:color w:val="auto"/>
        </w:rPr>
        <w:t>.</w:t>
      </w:r>
    </w:p>
    <w:p w14:paraId="2FD01DCD" w14:textId="3257746D" w:rsidR="00B20AD0" w:rsidRPr="00ED3905" w:rsidRDefault="007A79BB" w:rsidP="00ED3905">
      <w:pPr>
        <w:pStyle w:val="Nagwek1"/>
        <w:rPr>
          <w:rFonts w:asciiTheme="minorHAnsi" w:hAnsiTheme="minorHAnsi" w:cstheme="minorHAnsi"/>
          <w:sz w:val="24"/>
        </w:rPr>
      </w:pPr>
      <w:bookmarkStart w:id="31" w:name="_Toc194999893"/>
      <w:r w:rsidRPr="00ED3905">
        <w:rPr>
          <w:rFonts w:asciiTheme="minorHAnsi" w:hAnsiTheme="minorHAnsi" w:cstheme="minorHAnsi"/>
          <w:sz w:val="24"/>
        </w:rPr>
        <w:t>X</w:t>
      </w:r>
      <w:r w:rsidR="00A15B8A" w:rsidRPr="00ED3905">
        <w:rPr>
          <w:rFonts w:asciiTheme="minorHAnsi" w:hAnsiTheme="minorHAnsi" w:cstheme="minorHAnsi"/>
          <w:sz w:val="24"/>
        </w:rPr>
        <w:tab/>
      </w:r>
      <w:r w:rsidRPr="00ED3905">
        <w:rPr>
          <w:rFonts w:asciiTheme="minorHAnsi" w:hAnsiTheme="minorHAnsi" w:cstheme="minorHAnsi"/>
          <w:sz w:val="24"/>
        </w:rPr>
        <w:t>Warunki udziału w postępowaniu</w:t>
      </w:r>
      <w:bookmarkEnd w:id="31"/>
    </w:p>
    <w:p w14:paraId="73435D49" w14:textId="77777777" w:rsidR="00E4458C" w:rsidRPr="00ED3905" w:rsidRDefault="00E4458C" w:rsidP="00ED3905">
      <w:pPr>
        <w:pStyle w:val="Akapitzlist10"/>
        <w:spacing w:line="276" w:lineRule="auto"/>
        <w:ind w:left="360"/>
        <w:jc w:val="both"/>
        <w:rPr>
          <w:rFonts w:asciiTheme="minorHAnsi" w:hAnsiTheme="minorHAnsi" w:cstheme="minorHAnsi"/>
          <w:color w:val="000000"/>
        </w:rPr>
      </w:pPr>
      <w:r w:rsidRPr="00ED3905">
        <w:rPr>
          <w:rFonts w:asciiTheme="minorHAnsi" w:hAnsiTheme="minorHAnsi" w:cstheme="minorHAnsi"/>
          <w:color w:val="000000"/>
        </w:rPr>
        <w:t>Zamawiający nie określa warunków udziału w postępowaniu.</w:t>
      </w:r>
    </w:p>
    <w:p w14:paraId="5FA5CE55" w14:textId="601A5861" w:rsidR="00354385" w:rsidRPr="00ED3905" w:rsidRDefault="00354385" w:rsidP="00ED3905">
      <w:pPr>
        <w:pStyle w:val="Nagwek1"/>
        <w:rPr>
          <w:rFonts w:asciiTheme="minorHAnsi" w:hAnsiTheme="minorHAnsi" w:cstheme="minorHAnsi"/>
          <w:sz w:val="24"/>
        </w:rPr>
      </w:pPr>
      <w:bookmarkStart w:id="32" w:name="_Toc194999894"/>
      <w:r w:rsidRPr="00ED3905">
        <w:rPr>
          <w:rFonts w:asciiTheme="minorHAnsi" w:hAnsiTheme="minorHAnsi" w:cstheme="minorHAnsi"/>
          <w:sz w:val="24"/>
        </w:rPr>
        <w:t>X</w:t>
      </w:r>
      <w:r w:rsidR="00390058" w:rsidRPr="00ED3905">
        <w:rPr>
          <w:rFonts w:asciiTheme="minorHAnsi" w:hAnsiTheme="minorHAnsi" w:cstheme="minorHAnsi"/>
          <w:sz w:val="24"/>
        </w:rPr>
        <w:t>I</w:t>
      </w:r>
      <w:r w:rsidRPr="00ED3905">
        <w:rPr>
          <w:rFonts w:asciiTheme="minorHAnsi" w:hAnsiTheme="minorHAnsi" w:cstheme="minorHAnsi"/>
          <w:sz w:val="24"/>
        </w:rPr>
        <w:tab/>
        <w:t>Podstawy wykluczenia</w:t>
      </w:r>
      <w:bookmarkEnd w:id="32"/>
    </w:p>
    <w:p w14:paraId="4A004CAC" w14:textId="2EF11FEC" w:rsidR="00001517" w:rsidRPr="00ED3905" w:rsidRDefault="00FA7025" w:rsidP="00ED3905">
      <w:pPr>
        <w:pStyle w:val="Default"/>
        <w:numPr>
          <w:ilvl w:val="0"/>
          <w:numId w:val="10"/>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Zamawiający wykluczy z udziału w postępowaniu Wykonawcę, z zastrzeżeniem art. 110 ust.</w:t>
      </w:r>
      <w:r w:rsidR="00E4458C" w:rsidRPr="00ED3905">
        <w:rPr>
          <w:rFonts w:asciiTheme="minorHAnsi" w:hAnsiTheme="minorHAnsi" w:cstheme="minorHAnsi"/>
          <w:color w:val="auto"/>
        </w:rPr>
        <w:t> </w:t>
      </w:r>
      <w:r w:rsidRPr="00ED3905">
        <w:rPr>
          <w:rFonts w:asciiTheme="minorHAnsi" w:hAnsiTheme="minorHAnsi" w:cstheme="minorHAnsi"/>
          <w:color w:val="auto"/>
        </w:rPr>
        <w:t>2 ustawy Pzp, w stosunku do którego zachodzi którakolw</w:t>
      </w:r>
      <w:r w:rsidR="00B72525" w:rsidRPr="00ED3905">
        <w:rPr>
          <w:rFonts w:asciiTheme="minorHAnsi" w:hAnsiTheme="minorHAnsi" w:cstheme="minorHAnsi"/>
          <w:color w:val="auto"/>
        </w:rPr>
        <w:t>iek z okoliczności wskazanych w </w:t>
      </w:r>
      <w:r w:rsidRPr="00ED3905">
        <w:rPr>
          <w:rFonts w:asciiTheme="minorHAnsi" w:hAnsiTheme="minorHAnsi" w:cstheme="minorHAnsi"/>
          <w:color w:val="auto"/>
        </w:rPr>
        <w:t xml:space="preserve">art. 108 ust. 1 ustawy Pzp. Wykluczenie Wykonawcy następuje zgodnie z art. 111 </w:t>
      </w:r>
      <w:r w:rsidR="00596495">
        <w:rPr>
          <w:rFonts w:asciiTheme="minorHAnsi" w:hAnsiTheme="minorHAnsi" w:cstheme="minorHAnsi"/>
          <w:color w:val="auto"/>
        </w:rPr>
        <w:t xml:space="preserve">ustawy </w:t>
      </w:r>
      <w:r w:rsidRPr="00ED3905">
        <w:rPr>
          <w:rFonts w:asciiTheme="minorHAnsi" w:hAnsiTheme="minorHAnsi" w:cstheme="minorHAnsi"/>
          <w:color w:val="auto"/>
        </w:rPr>
        <w:t>Pzp.</w:t>
      </w:r>
    </w:p>
    <w:p w14:paraId="45764586" w14:textId="01499851" w:rsidR="003552C4" w:rsidRPr="00ED3905" w:rsidRDefault="003552C4" w:rsidP="00ED3905">
      <w:pPr>
        <w:pStyle w:val="Default"/>
        <w:numPr>
          <w:ilvl w:val="0"/>
          <w:numId w:val="10"/>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Zamawiający wykluczy z udziału w postępowaniu Wykonawcę, wobec którego zachodzi, co najmniej jedna z przesłanek określonych w art. 7 ust. 1 pkt 1-3 ustawy z dnia 13 kwietnia 2022 r. o szczególnych rozwiązaniach w zakresie przeciwdziałania wspieraniu agresji na Ukrainę oraz służących ochronie bezpieczeństwa narodoweg</w:t>
      </w:r>
      <w:r w:rsidR="00B72525" w:rsidRPr="00ED3905">
        <w:rPr>
          <w:rFonts w:asciiTheme="minorHAnsi" w:hAnsiTheme="minorHAnsi" w:cstheme="minorHAnsi"/>
          <w:color w:val="auto"/>
        </w:rPr>
        <w:t>o (Dz. U. z 202</w:t>
      </w:r>
      <w:r w:rsidR="00A07F4D" w:rsidRPr="00ED3905">
        <w:rPr>
          <w:rFonts w:asciiTheme="minorHAnsi" w:hAnsiTheme="minorHAnsi" w:cstheme="minorHAnsi"/>
          <w:color w:val="auto"/>
        </w:rPr>
        <w:t>4</w:t>
      </w:r>
      <w:r w:rsidR="00B72525" w:rsidRPr="00ED3905">
        <w:rPr>
          <w:rFonts w:asciiTheme="minorHAnsi" w:hAnsiTheme="minorHAnsi" w:cstheme="minorHAnsi"/>
          <w:color w:val="auto"/>
        </w:rPr>
        <w:t xml:space="preserve"> r. </w:t>
      </w:r>
      <w:r w:rsidR="00A07F4D" w:rsidRPr="00ED3905">
        <w:rPr>
          <w:rFonts w:asciiTheme="minorHAnsi" w:hAnsiTheme="minorHAnsi" w:cstheme="minorHAnsi"/>
          <w:color w:val="auto"/>
        </w:rPr>
        <w:t>507</w:t>
      </w:r>
      <w:r w:rsidR="00F46819" w:rsidRPr="00ED3905">
        <w:rPr>
          <w:rFonts w:asciiTheme="minorHAnsi" w:hAnsiTheme="minorHAnsi" w:cstheme="minorHAnsi"/>
          <w:color w:val="auto"/>
        </w:rPr>
        <w:t xml:space="preserve"> z późn. </w:t>
      </w:r>
      <w:r w:rsidR="00F46819" w:rsidRPr="00ED3905">
        <w:rPr>
          <w:rFonts w:asciiTheme="minorHAnsi" w:hAnsiTheme="minorHAnsi" w:cstheme="minorHAnsi"/>
          <w:color w:val="auto"/>
        </w:rPr>
        <w:lastRenderedPageBreak/>
        <w:t>zm.</w:t>
      </w:r>
      <w:r w:rsidRPr="00ED3905">
        <w:rPr>
          <w:rFonts w:asciiTheme="minorHAnsi" w:hAnsiTheme="minorHAnsi" w:cstheme="minorHAnsi"/>
          <w:color w:val="auto"/>
        </w:rPr>
        <w:t>)</w:t>
      </w:r>
      <w:r w:rsidR="001F587D" w:rsidRPr="00ED3905">
        <w:rPr>
          <w:rFonts w:asciiTheme="minorHAnsi" w:hAnsiTheme="minorHAnsi" w:cstheme="minorHAnsi"/>
          <w:color w:val="auto"/>
        </w:rPr>
        <w:t>.</w:t>
      </w:r>
      <w:r w:rsidR="00001517" w:rsidRPr="00ED3905">
        <w:rPr>
          <w:rFonts w:asciiTheme="minorHAnsi" w:hAnsiTheme="minorHAnsi" w:cstheme="minorHAnsi"/>
          <w:color w:val="auto"/>
        </w:rPr>
        <w:t xml:space="preserve"> </w:t>
      </w:r>
      <w:bookmarkStart w:id="33" w:name="_Hlk190683722"/>
      <w:r w:rsidR="00001517" w:rsidRPr="00ED3905">
        <w:rPr>
          <w:rFonts w:asciiTheme="minorHAnsi" w:hAnsiTheme="minorHAnsi" w:cstheme="minorHAnsi"/>
          <w:color w:val="auto"/>
        </w:rPr>
        <w:t>Do</w:t>
      </w:r>
      <w:r w:rsidR="00676294" w:rsidRPr="00ED3905">
        <w:rPr>
          <w:rFonts w:asciiTheme="minorHAnsi" w:hAnsiTheme="minorHAnsi" w:cstheme="minorHAnsi"/>
          <w:color w:val="auto"/>
        </w:rPr>
        <w:t> </w:t>
      </w:r>
      <w:r w:rsidR="00001517" w:rsidRPr="00ED3905">
        <w:rPr>
          <w:rFonts w:asciiTheme="minorHAnsi" w:hAnsiTheme="minorHAnsi" w:cstheme="minorHAnsi"/>
          <w:color w:val="auto"/>
        </w:rPr>
        <w:t>Wykonawcy podlegającego wykluczeniu w tym zakresie, stosuje się art. 7 ust. 3 ww. ustawy.</w:t>
      </w:r>
      <w:bookmarkEnd w:id="33"/>
    </w:p>
    <w:p w14:paraId="7703165D" w14:textId="77777777" w:rsidR="00FA7025" w:rsidRPr="00ED3905" w:rsidRDefault="00FA7025" w:rsidP="00ED3905">
      <w:pPr>
        <w:pStyle w:val="Default"/>
        <w:numPr>
          <w:ilvl w:val="0"/>
          <w:numId w:val="10"/>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Wykonawca może zostać wykluczony przez Zamawiającego na każdym etapie postępowania o udzielenie zamówienia.</w:t>
      </w:r>
    </w:p>
    <w:p w14:paraId="50F645BF" w14:textId="73626930" w:rsidR="00FA7025" w:rsidRPr="00ED3905" w:rsidRDefault="00FA7025" w:rsidP="00ED3905">
      <w:pPr>
        <w:pStyle w:val="Default"/>
        <w:numPr>
          <w:ilvl w:val="0"/>
          <w:numId w:val="10"/>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 xml:space="preserve">Zamawiający </w:t>
      </w:r>
      <w:r w:rsidRPr="00ED3905">
        <w:rPr>
          <w:rFonts w:asciiTheme="minorHAnsi" w:hAnsiTheme="minorHAnsi" w:cstheme="minorHAnsi"/>
          <w:b/>
          <w:bCs/>
          <w:color w:val="auto"/>
        </w:rPr>
        <w:t>nie przewiduje fakultatywnych podstaw wykluczenia</w:t>
      </w:r>
      <w:r w:rsidR="002A3115" w:rsidRPr="00596495">
        <w:rPr>
          <w:rFonts w:asciiTheme="minorHAnsi" w:hAnsiTheme="minorHAnsi" w:cstheme="minorHAnsi"/>
          <w:bCs/>
          <w:color w:val="auto"/>
        </w:rPr>
        <w:t>,</w:t>
      </w:r>
      <w:r w:rsidRPr="00596495">
        <w:rPr>
          <w:rFonts w:asciiTheme="minorHAnsi" w:hAnsiTheme="minorHAnsi" w:cstheme="minorHAnsi"/>
          <w:color w:val="auto"/>
        </w:rPr>
        <w:t xml:space="preserve"> </w:t>
      </w:r>
      <w:r w:rsidRPr="00ED3905">
        <w:rPr>
          <w:rFonts w:asciiTheme="minorHAnsi" w:hAnsiTheme="minorHAnsi" w:cstheme="minorHAnsi"/>
          <w:color w:val="auto"/>
        </w:rPr>
        <w:t>o których mowa w</w:t>
      </w:r>
      <w:r w:rsidR="00E4458C" w:rsidRPr="00ED3905">
        <w:rPr>
          <w:rFonts w:asciiTheme="minorHAnsi" w:hAnsiTheme="minorHAnsi" w:cstheme="minorHAnsi"/>
          <w:color w:val="auto"/>
        </w:rPr>
        <w:t> </w:t>
      </w:r>
      <w:r w:rsidRPr="00ED3905">
        <w:rPr>
          <w:rFonts w:asciiTheme="minorHAnsi" w:hAnsiTheme="minorHAnsi" w:cstheme="minorHAnsi"/>
          <w:color w:val="auto"/>
        </w:rPr>
        <w:t>art.</w:t>
      </w:r>
      <w:r w:rsidR="00E4458C" w:rsidRPr="00ED3905">
        <w:rPr>
          <w:rFonts w:asciiTheme="minorHAnsi" w:hAnsiTheme="minorHAnsi" w:cstheme="minorHAnsi"/>
          <w:color w:val="auto"/>
        </w:rPr>
        <w:t> </w:t>
      </w:r>
      <w:r w:rsidRPr="00ED3905">
        <w:rPr>
          <w:rFonts w:asciiTheme="minorHAnsi" w:hAnsiTheme="minorHAnsi" w:cstheme="minorHAnsi"/>
          <w:color w:val="auto"/>
        </w:rPr>
        <w:t xml:space="preserve">109 ust. 1 </w:t>
      </w:r>
      <w:r w:rsidR="00596495">
        <w:rPr>
          <w:rFonts w:asciiTheme="minorHAnsi" w:hAnsiTheme="minorHAnsi" w:cstheme="minorHAnsi"/>
          <w:color w:val="auto"/>
        </w:rPr>
        <w:t xml:space="preserve">ustawy </w:t>
      </w:r>
      <w:r w:rsidRPr="00ED3905">
        <w:rPr>
          <w:rFonts w:asciiTheme="minorHAnsi" w:hAnsiTheme="minorHAnsi" w:cstheme="minorHAnsi"/>
          <w:color w:val="auto"/>
        </w:rPr>
        <w:t>Pzp.</w:t>
      </w:r>
    </w:p>
    <w:p w14:paraId="39D3713D" w14:textId="77777777" w:rsidR="00CA4174" w:rsidRPr="00ED3905" w:rsidRDefault="00CA4174" w:rsidP="00ED3905">
      <w:pPr>
        <w:pStyle w:val="Nagwek1"/>
        <w:rPr>
          <w:rFonts w:asciiTheme="minorHAnsi" w:hAnsiTheme="minorHAnsi" w:cstheme="minorHAnsi"/>
          <w:sz w:val="24"/>
        </w:rPr>
      </w:pPr>
      <w:bookmarkStart w:id="34" w:name="_Toc194999895"/>
      <w:r w:rsidRPr="00ED3905">
        <w:rPr>
          <w:rFonts w:asciiTheme="minorHAnsi" w:hAnsiTheme="minorHAnsi" w:cstheme="minorHAnsi"/>
          <w:sz w:val="24"/>
        </w:rPr>
        <w:t>XII.</w:t>
      </w:r>
      <w:r w:rsidRPr="00ED3905">
        <w:rPr>
          <w:rFonts w:asciiTheme="minorHAnsi" w:hAnsiTheme="minorHAnsi" w:cstheme="minorHAnsi"/>
          <w:sz w:val="24"/>
        </w:rPr>
        <w:tab/>
        <w:t>Poleganie na zasobach innych podmiotów</w:t>
      </w:r>
      <w:bookmarkEnd w:id="34"/>
      <w:r w:rsidRPr="00ED3905">
        <w:rPr>
          <w:rFonts w:asciiTheme="minorHAnsi" w:hAnsiTheme="minorHAnsi" w:cstheme="minorHAnsi"/>
          <w:sz w:val="24"/>
        </w:rPr>
        <w:t xml:space="preserve"> </w:t>
      </w:r>
    </w:p>
    <w:p w14:paraId="0D637B9D" w14:textId="61C4860B" w:rsidR="00E4458C" w:rsidRPr="00ED3905" w:rsidRDefault="00E4458C" w:rsidP="00ED3905">
      <w:pPr>
        <w:tabs>
          <w:tab w:val="left" w:pos="426"/>
        </w:tabs>
        <w:spacing w:line="276" w:lineRule="auto"/>
        <w:ind w:left="426"/>
        <w:jc w:val="both"/>
        <w:rPr>
          <w:rFonts w:asciiTheme="minorHAnsi" w:hAnsiTheme="minorHAnsi" w:cstheme="minorHAnsi"/>
          <w:bCs/>
          <w:sz w:val="24"/>
          <w:szCs w:val="24"/>
        </w:rPr>
      </w:pPr>
      <w:r w:rsidRPr="00ED3905">
        <w:rPr>
          <w:rFonts w:asciiTheme="minorHAnsi" w:hAnsiTheme="minorHAnsi" w:cstheme="minorHAnsi"/>
          <w:bCs/>
          <w:sz w:val="24"/>
          <w:szCs w:val="24"/>
        </w:rPr>
        <w:t>Nie dotyczy</w:t>
      </w:r>
      <w:r w:rsidR="007812D5" w:rsidRPr="00ED3905">
        <w:rPr>
          <w:rFonts w:asciiTheme="minorHAnsi" w:hAnsiTheme="minorHAnsi" w:cstheme="minorHAnsi"/>
          <w:bCs/>
          <w:sz w:val="24"/>
          <w:szCs w:val="24"/>
        </w:rPr>
        <w:t>.</w:t>
      </w:r>
    </w:p>
    <w:p w14:paraId="3962B32E" w14:textId="42FDA4B8" w:rsidR="006F038A" w:rsidRPr="00ED3905" w:rsidRDefault="006F038A" w:rsidP="00ED3905">
      <w:pPr>
        <w:pStyle w:val="Nagwek1"/>
        <w:rPr>
          <w:rFonts w:asciiTheme="minorHAnsi" w:hAnsiTheme="minorHAnsi" w:cstheme="minorHAnsi"/>
          <w:sz w:val="24"/>
        </w:rPr>
      </w:pPr>
      <w:bookmarkStart w:id="35" w:name="_Toc194999896"/>
      <w:r w:rsidRPr="00ED3905">
        <w:rPr>
          <w:rFonts w:asciiTheme="minorHAnsi" w:hAnsiTheme="minorHAnsi" w:cstheme="minorHAnsi"/>
          <w:sz w:val="24"/>
        </w:rPr>
        <w:t>XIII.</w:t>
      </w:r>
      <w:r w:rsidRPr="00ED3905">
        <w:rPr>
          <w:rFonts w:asciiTheme="minorHAnsi" w:hAnsiTheme="minorHAnsi" w:cstheme="minorHAnsi"/>
          <w:sz w:val="24"/>
        </w:rPr>
        <w:tab/>
        <w:t xml:space="preserve">Informacja dla </w:t>
      </w:r>
      <w:r w:rsidR="000356F6" w:rsidRPr="00ED3905">
        <w:rPr>
          <w:rFonts w:asciiTheme="minorHAnsi" w:hAnsiTheme="minorHAnsi" w:cstheme="minorHAnsi"/>
          <w:sz w:val="24"/>
        </w:rPr>
        <w:t xml:space="preserve">Wykonawców </w:t>
      </w:r>
      <w:r w:rsidRPr="00ED3905">
        <w:rPr>
          <w:rFonts w:asciiTheme="minorHAnsi" w:hAnsiTheme="minorHAnsi" w:cstheme="minorHAnsi"/>
          <w:sz w:val="24"/>
        </w:rPr>
        <w:t>wspólnie ubiegających się o udzielenie zamówienia</w:t>
      </w:r>
      <w:bookmarkEnd w:id="35"/>
    </w:p>
    <w:p w14:paraId="1A80BDE9" w14:textId="77777777" w:rsidR="006F038A" w:rsidRPr="00ED3905" w:rsidRDefault="006F038A" w:rsidP="00ED3905">
      <w:pPr>
        <w:pStyle w:val="Default"/>
        <w:numPr>
          <w:ilvl w:val="0"/>
          <w:numId w:val="11"/>
        </w:numPr>
        <w:spacing w:line="276" w:lineRule="auto"/>
        <w:ind w:left="426" w:hanging="426"/>
        <w:rPr>
          <w:rFonts w:asciiTheme="minorHAnsi" w:hAnsiTheme="minorHAnsi" w:cstheme="minorHAnsi"/>
          <w:color w:val="auto"/>
        </w:rPr>
      </w:pPr>
      <w:bookmarkStart w:id="36" w:name="_Hlk186203700"/>
      <w:r w:rsidRPr="00ED3905">
        <w:rPr>
          <w:rFonts w:asciiTheme="minorHAnsi" w:hAnsiTheme="minorHAnsi" w:cstheme="minorHAnsi"/>
          <w:color w:val="auto"/>
        </w:rPr>
        <w:t xml:space="preserve">Wykonawcy mogą wspólnie ubiegać się o udzielenie zamówienia. W takim przypadku Wykonawcy </w:t>
      </w:r>
      <w:r w:rsidRPr="00ED3905">
        <w:rPr>
          <w:rFonts w:asciiTheme="minorHAnsi" w:hAnsiTheme="minorHAnsi" w:cstheme="minorHAnsi"/>
          <w:b/>
          <w:bCs/>
          <w:color w:val="auto"/>
        </w:rPr>
        <w:t>ustanawiają pełnomocnika</w:t>
      </w:r>
      <w:r w:rsidRPr="00ED3905">
        <w:rPr>
          <w:rFonts w:asciiTheme="minorHAnsi" w:hAnsiTheme="minorHAnsi" w:cstheme="minorHAnsi"/>
          <w:color w:val="auto"/>
        </w:rPr>
        <w:t xml:space="preserve"> do reprezentowania ich w postępowaniu albo do reprezentowania i zawarcia umowy w sprawie zamówienia</w:t>
      </w:r>
      <w:r w:rsidR="009E38BB" w:rsidRPr="00ED3905">
        <w:rPr>
          <w:rFonts w:asciiTheme="minorHAnsi" w:hAnsiTheme="minorHAnsi" w:cstheme="minorHAnsi"/>
          <w:color w:val="auto"/>
        </w:rPr>
        <w:t>. Pełnomocnictwo winno być załączone do oferty (nie dotyczy spółki cywilnej, o ile upoważnienie/pełnomocnictwo do występowania w imieniu tej spółki wynika z dołączonej do oferty umowy spółki, bądź wszyscy wspólnicy podpiszą ofertę)</w:t>
      </w:r>
      <w:r w:rsidRPr="00ED3905">
        <w:rPr>
          <w:rFonts w:asciiTheme="minorHAnsi" w:hAnsiTheme="minorHAnsi" w:cstheme="minorHAnsi"/>
          <w:color w:val="auto"/>
        </w:rPr>
        <w:t>.</w:t>
      </w:r>
    </w:p>
    <w:p w14:paraId="58025116" w14:textId="32CCD3FB" w:rsidR="006A0C40" w:rsidRPr="00ED3905" w:rsidRDefault="006F038A" w:rsidP="00ED3905">
      <w:pPr>
        <w:pStyle w:val="Default"/>
        <w:numPr>
          <w:ilvl w:val="0"/>
          <w:numId w:val="11"/>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W przypadku Wykonawców wspólnie ubiegających się o udzielenie zamówienia oświadczeni</w:t>
      </w:r>
      <w:r w:rsidR="00C65458" w:rsidRPr="00ED3905">
        <w:rPr>
          <w:rFonts w:asciiTheme="minorHAnsi" w:hAnsiTheme="minorHAnsi" w:cstheme="minorHAnsi"/>
          <w:color w:val="auto"/>
        </w:rPr>
        <w:t>a,</w:t>
      </w:r>
      <w:r w:rsidRPr="00ED3905">
        <w:rPr>
          <w:rFonts w:asciiTheme="minorHAnsi" w:hAnsiTheme="minorHAnsi" w:cstheme="minorHAnsi"/>
          <w:color w:val="auto"/>
        </w:rPr>
        <w:t xml:space="preserve"> stanowiące </w:t>
      </w:r>
      <w:r w:rsidRPr="00ED3905">
        <w:rPr>
          <w:rFonts w:asciiTheme="minorHAnsi" w:hAnsiTheme="minorHAnsi" w:cstheme="minorHAnsi"/>
          <w:b/>
          <w:bCs/>
          <w:color w:val="auto"/>
        </w:rPr>
        <w:t xml:space="preserve">załącznik nr 3 do </w:t>
      </w:r>
      <w:r w:rsidR="00D255BD" w:rsidRPr="00ED3905">
        <w:rPr>
          <w:rFonts w:asciiTheme="minorHAnsi" w:hAnsiTheme="minorHAnsi" w:cstheme="minorHAnsi"/>
          <w:b/>
          <w:bCs/>
          <w:color w:val="auto"/>
        </w:rPr>
        <w:t>SWZ</w:t>
      </w:r>
      <w:r w:rsidRPr="00ED3905">
        <w:rPr>
          <w:rFonts w:asciiTheme="minorHAnsi" w:hAnsiTheme="minorHAnsi" w:cstheme="minorHAnsi"/>
          <w:color w:val="auto"/>
        </w:rPr>
        <w:t xml:space="preserve">, składa każdy z </w:t>
      </w:r>
      <w:r w:rsidR="000356F6" w:rsidRPr="00ED3905">
        <w:rPr>
          <w:rFonts w:asciiTheme="minorHAnsi" w:hAnsiTheme="minorHAnsi" w:cstheme="minorHAnsi"/>
          <w:color w:val="auto"/>
        </w:rPr>
        <w:t>Wykonawców</w:t>
      </w:r>
      <w:r w:rsidRPr="00ED3905">
        <w:rPr>
          <w:rFonts w:asciiTheme="minorHAnsi" w:hAnsiTheme="minorHAnsi" w:cstheme="minorHAnsi"/>
          <w:color w:val="auto"/>
        </w:rPr>
        <w:t xml:space="preserve">. Oświadczenia te potwierdzają brak podstaw wykluczenia </w:t>
      </w:r>
      <w:r w:rsidR="00E4458C" w:rsidRPr="00ED3905">
        <w:rPr>
          <w:rFonts w:asciiTheme="minorHAnsi" w:hAnsiTheme="minorHAnsi" w:cstheme="minorHAnsi"/>
          <w:color w:val="auto"/>
        </w:rPr>
        <w:t>z</w:t>
      </w:r>
      <w:r w:rsidR="00B72525" w:rsidRPr="00ED3905">
        <w:rPr>
          <w:rFonts w:asciiTheme="minorHAnsi" w:hAnsiTheme="minorHAnsi" w:cstheme="minorHAnsi"/>
          <w:color w:val="auto"/>
        </w:rPr>
        <w:t> </w:t>
      </w:r>
      <w:r w:rsidRPr="00ED3905">
        <w:rPr>
          <w:rFonts w:asciiTheme="minorHAnsi" w:hAnsiTheme="minorHAnsi" w:cstheme="minorHAnsi"/>
          <w:color w:val="auto"/>
        </w:rPr>
        <w:t>postępowani</w:t>
      </w:r>
      <w:r w:rsidR="00E4458C" w:rsidRPr="00ED3905">
        <w:rPr>
          <w:rFonts w:asciiTheme="minorHAnsi" w:hAnsiTheme="minorHAnsi" w:cstheme="minorHAnsi"/>
          <w:color w:val="auto"/>
        </w:rPr>
        <w:t>a</w:t>
      </w:r>
      <w:r w:rsidRPr="00ED3905">
        <w:rPr>
          <w:rFonts w:asciiTheme="minorHAnsi" w:hAnsiTheme="minorHAnsi" w:cstheme="minorHAnsi"/>
          <w:color w:val="auto"/>
        </w:rPr>
        <w:t xml:space="preserve">. </w:t>
      </w:r>
    </w:p>
    <w:p w14:paraId="6BED90BB" w14:textId="77777777" w:rsidR="001726A5" w:rsidRPr="00ED3905" w:rsidRDefault="001726A5" w:rsidP="00ED3905">
      <w:pPr>
        <w:pStyle w:val="Default"/>
        <w:numPr>
          <w:ilvl w:val="0"/>
          <w:numId w:val="11"/>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Oświadczenia i dokumenty potwierdzające brak podstaw do wykluczenia z postępowania składa każdy z Wykonawców wspólnie ubiegających się o zamówienie.</w:t>
      </w:r>
    </w:p>
    <w:p w14:paraId="3372270B" w14:textId="77777777" w:rsidR="009E38BB" w:rsidRPr="00ED3905" w:rsidRDefault="009E38BB" w:rsidP="00ED3905">
      <w:pPr>
        <w:pStyle w:val="Default"/>
        <w:numPr>
          <w:ilvl w:val="0"/>
          <w:numId w:val="11"/>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Wszelka korespondencja prowadzona będzie wyłącznie z podmiotem występującym jako pełnomocnik Wykonawców wspólnie ubiegających się o udzielenie zamówienia</w:t>
      </w:r>
      <w:bookmarkEnd w:id="36"/>
      <w:r w:rsidRPr="00ED3905">
        <w:rPr>
          <w:rFonts w:asciiTheme="minorHAnsi" w:hAnsiTheme="minorHAnsi" w:cstheme="minorHAnsi"/>
          <w:color w:val="auto"/>
        </w:rPr>
        <w:t>.</w:t>
      </w:r>
    </w:p>
    <w:p w14:paraId="58F91975" w14:textId="6DBD78D2" w:rsidR="000E5E9C" w:rsidRPr="00ED3905" w:rsidRDefault="000356F6" w:rsidP="00ED3905">
      <w:pPr>
        <w:pStyle w:val="Nagwek1"/>
        <w:rPr>
          <w:rFonts w:asciiTheme="minorHAnsi" w:hAnsiTheme="minorHAnsi" w:cstheme="minorHAnsi"/>
          <w:sz w:val="24"/>
        </w:rPr>
      </w:pPr>
      <w:bookmarkStart w:id="37" w:name="_Toc194999897"/>
      <w:r w:rsidRPr="00ED3905">
        <w:rPr>
          <w:rFonts w:asciiTheme="minorHAnsi" w:hAnsiTheme="minorHAnsi" w:cstheme="minorHAnsi"/>
          <w:sz w:val="24"/>
        </w:rPr>
        <w:t>XIV</w:t>
      </w:r>
      <w:r w:rsidRPr="00ED3905">
        <w:rPr>
          <w:rFonts w:asciiTheme="minorHAnsi" w:hAnsiTheme="minorHAnsi" w:cstheme="minorHAnsi"/>
          <w:sz w:val="24"/>
        </w:rPr>
        <w:tab/>
      </w:r>
      <w:r w:rsidR="00FA7025" w:rsidRPr="00ED3905">
        <w:rPr>
          <w:rFonts w:asciiTheme="minorHAnsi" w:hAnsiTheme="minorHAnsi" w:cstheme="minorHAnsi"/>
          <w:sz w:val="24"/>
        </w:rPr>
        <w:t>Wykaz oświadczeń i dokumentów</w:t>
      </w:r>
      <w:bookmarkEnd w:id="37"/>
    </w:p>
    <w:p w14:paraId="5CA9F9BB" w14:textId="008244F1" w:rsidR="00FA7025" w:rsidRPr="00ED3905" w:rsidRDefault="00FA7025" w:rsidP="00ED3905">
      <w:pPr>
        <w:pStyle w:val="Default"/>
        <w:numPr>
          <w:ilvl w:val="0"/>
          <w:numId w:val="15"/>
        </w:numPr>
        <w:tabs>
          <w:tab w:val="left" w:pos="426"/>
        </w:tabs>
        <w:spacing w:before="120" w:line="276" w:lineRule="auto"/>
        <w:ind w:left="426" w:hanging="426"/>
        <w:rPr>
          <w:rFonts w:asciiTheme="minorHAnsi" w:hAnsiTheme="minorHAnsi" w:cstheme="minorHAnsi"/>
          <w:color w:val="auto"/>
        </w:rPr>
      </w:pPr>
      <w:r w:rsidRPr="00ED3905">
        <w:rPr>
          <w:rFonts w:asciiTheme="minorHAnsi" w:hAnsiTheme="minorHAnsi" w:cstheme="minorHAnsi"/>
          <w:color w:val="auto"/>
        </w:rPr>
        <w:t xml:space="preserve">Wykonawca zobowiązany jest złożyć </w:t>
      </w:r>
      <w:r w:rsidRPr="00ED3905">
        <w:rPr>
          <w:rFonts w:asciiTheme="minorHAnsi" w:hAnsiTheme="minorHAnsi" w:cstheme="minorHAnsi"/>
          <w:b/>
          <w:bCs/>
          <w:color w:val="auto"/>
        </w:rPr>
        <w:t>ofertę</w:t>
      </w:r>
      <w:r w:rsidRPr="00ED3905">
        <w:rPr>
          <w:rFonts w:asciiTheme="minorHAnsi" w:hAnsiTheme="minorHAnsi" w:cstheme="minorHAnsi"/>
          <w:color w:val="auto"/>
        </w:rPr>
        <w:t xml:space="preserve"> zgodnie z wzorem stanowiącym </w:t>
      </w:r>
      <w:r w:rsidRPr="00ED3905">
        <w:rPr>
          <w:rFonts w:asciiTheme="minorHAnsi" w:hAnsiTheme="minorHAnsi" w:cstheme="minorHAnsi"/>
          <w:b/>
          <w:bCs/>
          <w:color w:val="auto"/>
        </w:rPr>
        <w:t>załącznik Nr 2 do SWZ</w:t>
      </w:r>
      <w:r w:rsidRPr="00ED3905">
        <w:rPr>
          <w:rFonts w:asciiTheme="minorHAnsi" w:hAnsiTheme="minorHAnsi" w:cstheme="minorHAnsi"/>
          <w:color w:val="auto"/>
        </w:rPr>
        <w:t>.</w:t>
      </w:r>
    </w:p>
    <w:p w14:paraId="67528FD8" w14:textId="50C2CFC8" w:rsidR="00F15257" w:rsidRPr="00ED3905" w:rsidRDefault="00D97915" w:rsidP="00ED3905">
      <w:pPr>
        <w:pStyle w:val="Default"/>
        <w:numPr>
          <w:ilvl w:val="0"/>
          <w:numId w:val="15"/>
        </w:numPr>
        <w:tabs>
          <w:tab w:val="left" w:pos="426"/>
        </w:tabs>
        <w:spacing w:before="120" w:line="276" w:lineRule="auto"/>
        <w:ind w:left="426" w:hanging="426"/>
        <w:rPr>
          <w:rFonts w:asciiTheme="minorHAnsi" w:hAnsiTheme="minorHAnsi" w:cstheme="minorHAnsi"/>
          <w:b/>
          <w:bCs/>
          <w:color w:val="auto"/>
        </w:rPr>
      </w:pPr>
      <w:r w:rsidRPr="00ED3905">
        <w:rPr>
          <w:rFonts w:asciiTheme="minorHAnsi" w:hAnsiTheme="minorHAnsi" w:cstheme="minorHAnsi"/>
          <w:b/>
          <w:bCs/>
          <w:color w:val="auto"/>
        </w:rPr>
        <w:t>Do oferty Wykonawca zobowiązany jest dołączyć:</w:t>
      </w:r>
    </w:p>
    <w:p w14:paraId="59DEDAEE" w14:textId="7F4A1287" w:rsidR="00E4458C" w:rsidRPr="00ED3905" w:rsidRDefault="00EC746B" w:rsidP="00ED3905">
      <w:pPr>
        <w:pStyle w:val="Default"/>
        <w:numPr>
          <w:ilvl w:val="0"/>
          <w:numId w:val="12"/>
        </w:numPr>
        <w:tabs>
          <w:tab w:val="left" w:pos="851"/>
        </w:tabs>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 xml:space="preserve">Aktualne </w:t>
      </w:r>
      <w:r w:rsidR="000356F6" w:rsidRPr="00ED3905">
        <w:rPr>
          <w:rFonts w:asciiTheme="minorHAnsi" w:hAnsiTheme="minorHAnsi" w:cstheme="minorHAnsi"/>
          <w:color w:val="auto"/>
        </w:rPr>
        <w:t xml:space="preserve">na dzień składania ofert </w:t>
      </w:r>
      <w:r w:rsidR="000356F6" w:rsidRPr="00ED3905">
        <w:rPr>
          <w:rFonts w:asciiTheme="minorHAnsi" w:hAnsiTheme="minorHAnsi" w:cstheme="minorHAnsi"/>
          <w:b/>
          <w:bCs/>
          <w:color w:val="auto"/>
        </w:rPr>
        <w:t xml:space="preserve">oświadczenie o braku podstaw do wykluczenia </w:t>
      </w:r>
      <w:r w:rsidR="000356F6" w:rsidRPr="00ED3905">
        <w:rPr>
          <w:rFonts w:asciiTheme="minorHAnsi" w:hAnsiTheme="minorHAnsi" w:cstheme="minorHAnsi"/>
          <w:color w:val="auto"/>
        </w:rPr>
        <w:t>z</w:t>
      </w:r>
      <w:r w:rsidR="00E4458C" w:rsidRPr="00ED3905">
        <w:rPr>
          <w:rFonts w:asciiTheme="minorHAnsi" w:hAnsiTheme="minorHAnsi" w:cstheme="minorHAnsi"/>
          <w:color w:val="auto"/>
        </w:rPr>
        <w:t> </w:t>
      </w:r>
      <w:r w:rsidR="000356F6" w:rsidRPr="00ED3905">
        <w:rPr>
          <w:rFonts w:asciiTheme="minorHAnsi" w:hAnsiTheme="minorHAnsi" w:cstheme="minorHAnsi"/>
          <w:color w:val="auto"/>
        </w:rPr>
        <w:t>postępowania</w:t>
      </w:r>
      <w:r w:rsidR="00E4458C" w:rsidRPr="00ED3905">
        <w:rPr>
          <w:rFonts w:asciiTheme="minorHAnsi" w:hAnsiTheme="minorHAnsi" w:cstheme="minorHAnsi"/>
          <w:color w:val="auto"/>
        </w:rPr>
        <w:t xml:space="preserve"> </w:t>
      </w:r>
      <w:r w:rsidR="00F94EDD" w:rsidRPr="00ED3905">
        <w:rPr>
          <w:rFonts w:asciiTheme="minorHAnsi" w:hAnsiTheme="minorHAnsi" w:cstheme="minorHAnsi"/>
          <w:color w:val="auto"/>
        </w:rPr>
        <w:t xml:space="preserve">wraz z oświadczeniem z art. 7 ust. 1 ustawy z dnia 13 kwietnia 2022 r. o szczególnych rozwiązaniach w zakresie przeciwdziałania wspieraniu agresji na Ukrainę oraz służących ochronie bezpieczeństwa narodowego (tekst jednolity Dz.U. 2024 poz. 507 z późn. zm.). </w:t>
      </w:r>
      <w:r w:rsidR="00E4458C" w:rsidRPr="00ED3905">
        <w:rPr>
          <w:rFonts w:asciiTheme="minorHAnsi" w:hAnsiTheme="minorHAnsi" w:cstheme="minorHAnsi"/>
          <w:b/>
          <w:bCs/>
        </w:rPr>
        <w:t>– zgodnie z</w:t>
      </w:r>
      <w:r w:rsidR="00E4458C" w:rsidRPr="00ED3905">
        <w:rPr>
          <w:rFonts w:asciiTheme="minorHAnsi" w:hAnsiTheme="minorHAnsi" w:cstheme="minorHAnsi"/>
        </w:rPr>
        <w:t> </w:t>
      </w:r>
      <w:r w:rsidR="00E4458C" w:rsidRPr="00ED3905">
        <w:rPr>
          <w:rFonts w:asciiTheme="minorHAnsi" w:hAnsiTheme="minorHAnsi" w:cstheme="minorHAnsi"/>
          <w:b/>
          <w:bCs/>
        </w:rPr>
        <w:t>załącznikiem nr 3 do SWZ</w:t>
      </w:r>
      <w:r w:rsidR="00E4458C" w:rsidRPr="00ED3905">
        <w:rPr>
          <w:rFonts w:asciiTheme="minorHAnsi" w:hAnsiTheme="minorHAnsi" w:cstheme="minorHAnsi"/>
        </w:rPr>
        <w:t>; Informacje zawarte w oświadczeniu, o którym mowa stanowią wstępne potwierdzenie, że Wykonawca nie podlega wykluczeniu z  postępowania w zakresie wskazanym w</w:t>
      </w:r>
      <w:r w:rsidR="00F94EDD" w:rsidRPr="00ED3905">
        <w:rPr>
          <w:rFonts w:asciiTheme="minorHAnsi" w:hAnsiTheme="minorHAnsi" w:cstheme="minorHAnsi"/>
        </w:rPr>
        <w:t> </w:t>
      </w:r>
      <w:r w:rsidR="00E4458C" w:rsidRPr="00ED3905">
        <w:rPr>
          <w:rFonts w:asciiTheme="minorHAnsi" w:hAnsiTheme="minorHAnsi" w:cstheme="minorHAnsi"/>
        </w:rPr>
        <w:t>SWZ</w:t>
      </w:r>
      <w:r w:rsidR="00FA7025" w:rsidRPr="00ED3905">
        <w:rPr>
          <w:rFonts w:asciiTheme="minorHAnsi" w:hAnsiTheme="minorHAnsi" w:cstheme="minorHAnsi"/>
          <w:color w:val="auto"/>
        </w:rPr>
        <w:t>.</w:t>
      </w:r>
      <w:r w:rsidR="00E4458C" w:rsidRPr="00ED3905">
        <w:rPr>
          <w:rFonts w:asciiTheme="minorHAnsi" w:hAnsiTheme="minorHAnsi" w:cstheme="minorHAnsi"/>
          <w:color w:val="auto"/>
        </w:rPr>
        <w:t xml:space="preserve"> </w:t>
      </w:r>
    </w:p>
    <w:p w14:paraId="7C08C29F" w14:textId="6F45E5C8" w:rsidR="000E5E9C" w:rsidRPr="00ED3905" w:rsidRDefault="000356F6" w:rsidP="00ED3905">
      <w:pPr>
        <w:pStyle w:val="Default"/>
        <w:tabs>
          <w:tab w:val="left" w:pos="851"/>
        </w:tabs>
        <w:spacing w:line="276" w:lineRule="auto"/>
        <w:ind w:left="851"/>
        <w:rPr>
          <w:rFonts w:asciiTheme="minorHAnsi" w:hAnsiTheme="minorHAnsi" w:cstheme="minorHAnsi"/>
          <w:color w:val="auto"/>
        </w:rPr>
      </w:pPr>
      <w:r w:rsidRPr="00ED3905">
        <w:rPr>
          <w:rFonts w:asciiTheme="minorHAnsi" w:hAnsiTheme="minorHAnsi" w:cstheme="minorHAnsi"/>
          <w:color w:val="auto"/>
        </w:rPr>
        <w:t>Oświadczenie składają odrębnie</w:t>
      </w:r>
      <w:r w:rsidR="00E4458C" w:rsidRPr="00ED3905">
        <w:rPr>
          <w:rFonts w:asciiTheme="minorHAnsi" w:hAnsiTheme="minorHAnsi" w:cstheme="minorHAnsi"/>
          <w:color w:val="auto"/>
        </w:rPr>
        <w:t xml:space="preserve"> </w:t>
      </w:r>
      <w:r w:rsidR="00026521" w:rsidRPr="00ED3905">
        <w:rPr>
          <w:rFonts w:asciiTheme="minorHAnsi" w:hAnsiTheme="minorHAnsi" w:cstheme="minorHAnsi"/>
          <w:color w:val="auto"/>
        </w:rPr>
        <w:t>Wykonawca</w:t>
      </w:r>
      <w:r w:rsidRPr="00ED3905">
        <w:rPr>
          <w:rFonts w:asciiTheme="minorHAnsi" w:hAnsiTheme="minorHAnsi" w:cstheme="minorHAnsi"/>
          <w:color w:val="auto"/>
        </w:rPr>
        <w:t xml:space="preserve">/każdy spośród </w:t>
      </w:r>
      <w:r w:rsidR="00026521" w:rsidRPr="00ED3905">
        <w:rPr>
          <w:rFonts w:asciiTheme="minorHAnsi" w:hAnsiTheme="minorHAnsi" w:cstheme="minorHAnsi"/>
          <w:color w:val="auto"/>
        </w:rPr>
        <w:t xml:space="preserve">Wykonawców </w:t>
      </w:r>
      <w:r w:rsidRPr="00ED3905">
        <w:rPr>
          <w:rFonts w:asciiTheme="minorHAnsi" w:hAnsiTheme="minorHAnsi" w:cstheme="minorHAnsi"/>
          <w:color w:val="auto"/>
        </w:rPr>
        <w:t>wspólnie ubiegających się o udzielenie zamówienia</w:t>
      </w:r>
      <w:r w:rsidR="00EC746B" w:rsidRPr="00ED3905">
        <w:rPr>
          <w:rFonts w:asciiTheme="minorHAnsi" w:hAnsiTheme="minorHAnsi" w:cstheme="minorHAnsi"/>
          <w:color w:val="auto"/>
        </w:rPr>
        <w:t>;</w:t>
      </w:r>
    </w:p>
    <w:p w14:paraId="5F3360D8" w14:textId="6753745A" w:rsidR="00F46819" w:rsidRPr="00ED3905" w:rsidRDefault="00401AAA" w:rsidP="00ED3905">
      <w:pPr>
        <w:pStyle w:val="Default"/>
        <w:numPr>
          <w:ilvl w:val="0"/>
          <w:numId w:val="12"/>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ED3905">
        <w:rPr>
          <w:rFonts w:asciiTheme="minorHAnsi" w:hAnsiTheme="minorHAnsi" w:cstheme="minorHAnsi"/>
          <w:b/>
          <w:bCs/>
          <w:color w:val="auto"/>
        </w:rPr>
        <w:t>P</w:t>
      </w:r>
      <w:r w:rsidR="00FA7025" w:rsidRPr="00ED3905">
        <w:rPr>
          <w:rFonts w:asciiTheme="minorHAnsi" w:hAnsiTheme="minorHAnsi" w:cstheme="minorHAnsi"/>
          <w:b/>
          <w:bCs/>
          <w:color w:val="auto"/>
        </w:rPr>
        <w:t>ełnomocnictwo</w:t>
      </w:r>
      <w:r w:rsidR="00FA7025" w:rsidRPr="00ED3905">
        <w:rPr>
          <w:rFonts w:asciiTheme="minorHAnsi" w:hAnsiTheme="minorHAnsi" w:cstheme="minorHAnsi"/>
          <w:color w:val="auto"/>
        </w:rPr>
        <w:t xml:space="preserve"> lub </w:t>
      </w:r>
      <w:r w:rsidR="00FA7025" w:rsidRPr="00ED3905">
        <w:rPr>
          <w:rFonts w:asciiTheme="minorHAnsi" w:hAnsiTheme="minorHAnsi" w:cstheme="minorHAnsi"/>
          <w:b/>
          <w:bCs/>
          <w:color w:val="auto"/>
        </w:rPr>
        <w:t>inny dokument</w:t>
      </w:r>
      <w:r w:rsidR="00FA7025" w:rsidRPr="00ED3905">
        <w:rPr>
          <w:rFonts w:asciiTheme="minorHAnsi" w:hAnsiTheme="minorHAnsi" w:cstheme="minorHAnsi"/>
          <w:color w:val="auto"/>
        </w:rPr>
        <w:t xml:space="preserve"> potwierdzający umocowanie do reprezentowania </w:t>
      </w:r>
      <w:r w:rsidR="00EC746B" w:rsidRPr="00ED3905">
        <w:rPr>
          <w:rFonts w:asciiTheme="minorHAnsi" w:hAnsiTheme="minorHAnsi" w:cstheme="minorHAnsi"/>
          <w:color w:val="auto"/>
        </w:rPr>
        <w:t>Wykonawcy</w:t>
      </w:r>
      <w:r w:rsidR="00FA7612" w:rsidRPr="00ED3905">
        <w:rPr>
          <w:rFonts w:asciiTheme="minorHAnsi" w:hAnsiTheme="minorHAnsi" w:cstheme="minorHAnsi"/>
          <w:color w:val="auto"/>
        </w:rPr>
        <w:t>.</w:t>
      </w:r>
    </w:p>
    <w:p w14:paraId="4E3FACA7" w14:textId="7BCF6A71" w:rsidR="00F46819" w:rsidRPr="00ED3905" w:rsidRDefault="00FA7025" w:rsidP="00ED3905">
      <w:pPr>
        <w:pStyle w:val="Default"/>
        <w:tabs>
          <w:tab w:val="left" w:pos="851"/>
        </w:tabs>
        <w:suppressAutoHyphens w:val="0"/>
        <w:autoSpaceDN w:val="0"/>
        <w:adjustRightInd w:val="0"/>
        <w:spacing w:line="276" w:lineRule="auto"/>
        <w:ind w:left="851"/>
        <w:rPr>
          <w:rFonts w:asciiTheme="minorHAnsi" w:hAnsiTheme="minorHAnsi" w:cstheme="minorHAnsi"/>
          <w:color w:val="auto"/>
        </w:rPr>
      </w:pPr>
      <w:r w:rsidRPr="00ED3905">
        <w:rPr>
          <w:rFonts w:asciiTheme="minorHAnsi" w:hAnsiTheme="minorHAnsi" w:cstheme="minorHAnsi"/>
          <w:color w:val="auto"/>
        </w:rPr>
        <w:t xml:space="preserve">UWAGA: Wykonawcy wspólnie ubiegający się o udzielenie zamówienia ustanawiają pełnomocnika do reprezentowania ich w postepowaniu o udzielenie zamówienia albo </w:t>
      </w:r>
      <w:r w:rsidRPr="00ED3905">
        <w:rPr>
          <w:rFonts w:asciiTheme="minorHAnsi" w:hAnsiTheme="minorHAnsi" w:cstheme="minorHAnsi"/>
          <w:color w:val="auto"/>
        </w:rPr>
        <w:lastRenderedPageBreak/>
        <w:t xml:space="preserve">do reprezentowania w postępowaniu i zawarcia umowy w sprawie zamówienia publicznego. Zasady określone w </w:t>
      </w:r>
      <w:r w:rsidR="00FA7612" w:rsidRPr="00ED3905">
        <w:rPr>
          <w:rFonts w:asciiTheme="minorHAnsi" w:hAnsiTheme="minorHAnsi" w:cstheme="minorHAnsi"/>
          <w:color w:val="auto"/>
        </w:rPr>
        <w:t>pkt 2)</w:t>
      </w:r>
      <w:r w:rsidRPr="00ED3905">
        <w:rPr>
          <w:rFonts w:asciiTheme="minorHAnsi" w:hAnsiTheme="minorHAnsi" w:cstheme="minorHAnsi"/>
          <w:color w:val="auto"/>
        </w:rPr>
        <w:t xml:space="preserve"> stosuje się odpowiednio do osoby działającej w</w:t>
      </w:r>
      <w:r w:rsidR="00FA7612" w:rsidRPr="00ED3905">
        <w:rPr>
          <w:rFonts w:asciiTheme="minorHAnsi" w:hAnsiTheme="minorHAnsi" w:cstheme="minorHAnsi"/>
          <w:color w:val="auto"/>
        </w:rPr>
        <w:t> </w:t>
      </w:r>
      <w:r w:rsidRPr="00ED3905">
        <w:rPr>
          <w:rFonts w:asciiTheme="minorHAnsi" w:hAnsiTheme="minorHAnsi" w:cstheme="minorHAnsi"/>
          <w:color w:val="auto"/>
        </w:rPr>
        <w:t>imieniu Wykonawców wspólnie ubiegających się o udzielenie zamówienia</w:t>
      </w:r>
      <w:r w:rsidR="002F73E8" w:rsidRPr="00ED3905">
        <w:rPr>
          <w:rFonts w:asciiTheme="minorHAnsi" w:hAnsiTheme="minorHAnsi" w:cstheme="minorHAnsi"/>
          <w:color w:val="auto"/>
        </w:rPr>
        <w:t>;</w:t>
      </w:r>
    </w:p>
    <w:p w14:paraId="4D2D0281" w14:textId="216A4914" w:rsidR="00A033F4" w:rsidRPr="00ED3905" w:rsidRDefault="00015CD3" w:rsidP="00ED3905">
      <w:pPr>
        <w:numPr>
          <w:ilvl w:val="0"/>
          <w:numId w:val="34"/>
        </w:numPr>
        <w:spacing w:before="120" w:line="276" w:lineRule="auto"/>
        <w:ind w:left="426" w:hanging="426"/>
        <w:rPr>
          <w:rFonts w:asciiTheme="minorHAnsi" w:hAnsiTheme="minorHAnsi" w:cstheme="minorHAnsi"/>
          <w:b/>
          <w:bCs/>
          <w:sz w:val="24"/>
          <w:szCs w:val="24"/>
        </w:rPr>
      </w:pPr>
      <w:r w:rsidRPr="00ED3905">
        <w:rPr>
          <w:rFonts w:asciiTheme="minorHAnsi" w:hAnsiTheme="minorHAnsi" w:cstheme="minorHAnsi"/>
          <w:b/>
          <w:bCs/>
          <w:sz w:val="24"/>
          <w:szCs w:val="24"/>
        </w:rPr>
        <w:t xml:space="preserve">Zamawiający wezwie Wykonawcę, </w:t>
      </w:r>
      <w:r w:rsidRPr="00ED3905">
        <w:rPr>
          <w:rFonts w:asciiTheme="minorHAnsi" w:hAnsiTheme="minorHAnsi" w:cstheme="minorHAnsi"/>
          <w:sz w:val="24"/>
          <w:szCs w:val="24"/>
        </w:rPr>
        <w:t xml:space="preserve">którego oferta została najwyżej oceniona, do złożenia w wyznaczonym terminie, nie krótszym niż 5 dni od dnia wezwania, </w:t>
      </w:r>
      <w:r w:rsidR="00A033F4" w:rsidRPr="00ED3905">
        <w:rPr>
          <w:rFonts w:asciiTheme="minorHAnsi" w:hAnsiTheme="minorHAnsi" w:cstheme="minorHAnsi"/>
          <w:sz w:val="24"/>
          <w:szCs w:val="24"/>
        </w:rPr>
        <w:t xml:space="preserve">aktualnego na dzień złożenia podmiotowego środka dowodowego </w:t>
      </w:r>
      <w:r w:rsidR="00A033F4" w:rsidRPr="00ED3905">
        <w:rPr>
          <w:rFonts w:asciiTheme="minorHAnsi" w:hAnsiTheme="minorHAnsi" w:cstheme="minorHAnsi"/>
          <w:b/>
          <w:bCs/>
          <w:sz w:val="24"/>
          <w:szCs w:val="24"/>
        </w:rPr>
        <w:t>oświadczenia Wykonawcy, w zakresie art. 108 ust. 1 pkt 5 ustawy</w:t>
      </w:r>
      <w:r w:rsidR="00596495">
        <w:rPr>
          <w:rFonts w:asciiTheme="minorHAnsi" w:hAnsiTheme="minorHAnsi" w:cstheme="minorHAnsi"/>
          <w:b/>
          <w:bCs/>
          <w:sz w:val="24"/>
          <w:szCs w:val="24"/>
        </w:rPr>
        <w:t xml:space="preserve"> Pzp</w:t>
      </w:r>
      <w:r w:rsidR="00A033F4" w:rsidRPr="00ED3905">
        <w:rPr>
          <w:rFonts w:asciiTheme="minorHAnsi" w:hAnsiTheme="minorHAnsi" w:cstheme="minorHAnsi"/>
          <w:b/>
          <w:bCs/>
          <w:sz w:val="24"/>
          <w:szCs w:val="24"/>
        </w:rPr>
        <w:t>,</w:t>
      </w:r>
      <w:r w:rsidR="00A033F4" w:rsidRPr="00ED3905">
        <w:rPr>
          <w:rFonts w:asciiTheme="minorHAnsi" w:hAnsiTheme="minorHAnsi" w:cstheme="minorHAnsi"/>
          <w:sz w:val="24"/>
          <w:szCs w:val="24"/>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00A033F4" w:rsidRPr="00ED3905">
        <w:rPr>
          <w:rFonts w:asciiTheme="minorHAnsi" w:hAnsiTheme="minorHAnsi" w:cstheme="minorHAnsi"/>
          <w:b/>
          <w:bCs/>
          <w:sz w:val="24"/>
          <w:szCs w:val="24"/>
        </w:rPr>
        <w:t>załącznik nr 4 do SWZ</w:t>
      </w:r>
      <w:r w:rsidR="00EC746B" w:rsidRPr="00ED3905">
        <w:rPr>
          <w:rFonts w:asciiTheme="minorHAnsi" w:hAnsiTheme="minorHAnsi" w:cstheme="minorHAnsi"/>
          <w:b/>
          <w:bCs/>
          <w:sz w:val="24"/>
          <w:szCs w:val="24"/>
        </w:rPr>
        <w:t>.</w:t>
      </w:r>
    </w:p>
    <w:p w14:paraId="6B812EFC" w14:textId="77777777" w:rsidR="00015CD3" w:rsidRPr="00ED3905" w:rsidRDefault="00015CD3" w:rsidP="00ED3905">
      <w:pPr>
        <w:pStyle w:val="Default"/>
        <w:numPr>
          <w:ilvl w:val="0"/>
          <w:numId w:val="38"/>
        </w:numPr>
        <w:suppressAutoHyphens w:val="0"/>
        <w:autoSpaceDN w:val="0"/>
        <w:adjustRightInd w:val="0"/>
        <w:spacing w:before="120" w:line="276" w:lineRule="auto"/>
        <w:ind w:left="426" w:hanging="426"/>
        <w:rPr>
          <w:rFonts w:asciiTheme="minorHAnsi" w:hAnsiTheme="minorHAnsi" w:cstheme="minorHAnsi"/>
          <w:color w:val="auto"/>
        </w:rPr>
      </w:pPr>
      <w:bookmarkStart w:id="38" w:name="_Hlk131415632"/>
      <w:bookmarkStart w:id="39" w:name="_Hlk179195150"/>
      <w:r w:rsidRPr="00ED3905">
        <w:rPr>
          <w:rFonts w:asciiTheme="minorHAnsi" w:hAnsiTheme="minorHAnsi" w:cstheme="minorHAnsi"/>
          <w:color w:val="auto"/>
        </w:rPr>
        <w:t>Wymagania dotyczące formy składanych oświadczeń i dokumentów:</w:t>
      </w:r>
    </w:p>
    <w:p w14:paraId="55F47627" w14:textId="77777777" w:rsidR="00015CD3" w:rsidRPr="00ED3905" w:rsidRDefault="00015CD3" w:rsidP="00ED3905">
      <w:pPr>
        <w:pStyle w:val="Default"/>
        <w:numPr>
          <w:ilvl w:val="0"/>
          <w:numId w:val="36"/>
        </w:numPr>
        <w:suppressAutoHyphens w:val="0"/>
        <w:autoSpaceDN w:val="0"/>
        <w:adjustRightInd w:val="0"/>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 xml:space="preserve">Ofertę </w:t>
      </w:r>
      <w:bookmarkStart w:id="40" w:name="_Hlk190685718"/>
      <w:r w:rsidRPr="00ED3905">
        <w:rPr>
          <w:rFonts w:asciiTheme="minorHAnsi" w:hAnsiTheme="minorHAnsi" w:cstheme="minorHAnsi"/>
          <w:color w:val="auto"/>
        </w:rPr>
        <w:t>o której mowa w ust. 1 oraz oświadczenie, o którym mowa w ust. 2 pkt 1 należy złożyć pod rygorem nieważności w formie elektronicznej lub postaci elektronicznej opatrzonej podpisem kwalifikowanym, podpisem zaufanym lub podpisem osobistym</w:t>
      </w:r>
      <w:bookmarkEnd w:id="40"/>
      <w:r w:rsidRPr="00ED3905">
        <w:rPr>
          <w:rFonts w:asciiTheme="minorHAnsi" w:hAnsiTheme="minorHAnsi" w:cstheme="minorHAnsi"/>
          <w:color w:val="auto"/>
        </w:rPr>
        <w:t>.</w:t>
      </w:r>
    </w:p>
    <w:p w14:paraId="1E6592B5" w14:textId="77777777" w:rsidR="00015CD3" w:rsidRPr="00ED3905" w:rsidRDefault="00015CD3" w:rsidP="00ED3905">
      <w:pPr>
        <w:pStyle w:val="Default"/>
        <w:numPr>
          <w:ilvl w:val="0"/>
          <w:numId w:val="36"/>
        </w:numPr>
        <w:suppressAutoHyphens w:val="0"/>
        <w:autoSpaceDN w:val="0"/>
        <w:adjustRightInd w:val="0"/>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Podmiotowe środki dowodowe, przedmiotowe środki dowodowe i inne dokumenty wystawione przez upoważnione podmioty inne niż Wykonawca, Wykonawca wspólnie ubiegający się o udzielenie zamówienia:</w:t>
      </w:r>
    </w:p>
    <w:p w14:paraId="39B9E9BE" w14:textId="77777777" w:rsidR="00015CD3" w:rsidRPr="00ED3905" w:rsidRDefault="00015CD3" w:rsidP="00ED3905">
      <w:pPr>
        <w:pStyle w:val="Default"/>
        <w:numPr>
          <w:ilvl w:val="0"/>
          <w:numId w:val="35"/>
        </w:numPr>
        <w:suppressAutoHyphens w:val="0"/>
        <w:autoSpaceDN w:val="0"/>
        <w:adjustRightInd w:val="0"/>
        <w:spacing w:line="276" w:lineRule="auto"/>
        <w:ind w:left="1276" w:hanging="425"/>
        <w:rPr>
          <w:rFonts w:asciiTheme="minorHAnsi" w:hAnsiTheme="minorHAnsi" w:cstheme="minorHAnsi"/>
          <w:color w:val="auto"/>
        </w:rPr>
      </w:pPr>
      <w:r w:rsidRPr="00ED3905">
        <w:rPr>
          <w:rFonts w:asciiTheme="minorHAnsi" w:hAnsiTheme="minorHAnsi" w:cstheme="minorHAnsi"/>
          <w:color w:val="auto"/>
        </w:rPr>
        <w:t>w przypadku, gdy dokumenty zostały wystawione przez upoważnione podmioty jako dokumenty elektroniczne Wykonawca przekazuje ten dokument,</w:t>
      </w:r>
    </w:p>
    <w:p w14:paraId="2C48FC82" w14:textId="77777777" w:rsidR="00015CD3" w:rsidRPr="00ED3905" w:rsidRDefault="00015CD3" w:rsidP="00ED3905">
      <w:pPr>
        <w:pStyle w:val="Default"/>
        <w:numPr>
          <w:ilvl w:val="0"/>
          <w:numId w:val="35"/>
        </w:numPr>
        <w:suppressAutoHyphens w:val="0"/>
        <w:autoSpaceDN w:val="0"/>
        <w:adjustRightInd w:val="0"/>
        <w:spacing w:line="276" w:lineRule="auto"/>
        <w:ind w:left="1276" w:hanging="425"/>
        <w:rPr>
          <w:rFonts w:asciiTheme="minorHAnsi" w:hAnsiTheme="minorHAnsi" w:cstheme="minorHAnsi"/>
          <w:color w:val="auto"/>
        </w:rPr>
      </w:pPr>
      <w:r w:rsidRPr="00ED3905">
        <w:rPr>
          <w:rFonts w:asciiTheme="minorHAnsi" w:hAnsiTheme="minorHAnsi" w:cstheme="minorHAnsi"/>
          <w:color w:val="auto"/>
        </w:rPr>
        <w:t>w przypadku gdy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070BE2F1" w14:textId="77777777" w:rsidR="00015CD3" w:rsidRPr="00ED3905" w:rsidRDefault="00015CD3" w:rsidP="00ED3905">
      <w:pPr>
        <w:pStyle w:val="Default"/>
        <w:numPr>
          <w:ilvl w:val="0"/>
          <w:numId w:val="37"/>
        </w:numPr>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podmiotowych środków dowodowych oraz dokumentów potwierdzających umocowanie do reprezentowania - odpowiednio Wykonawca, Wykonawca wspólnie ubiegający się o udzielnie zamówienia w zakresie podmiotowych środków dowodowych lub dokumentów potwierdzających umocowanie do reprezentowania, które każdego z nich dotyczą;</w:t>
      </w:r>
    </w:p>
    <w:p w14:paraId="6E0DF79D" w14:textId="77777777" w:rsidR="00015CD3" w:rsidRPr="00ED3905" w:rsidRDefault="00015CD3" w:rsidP="00ED3905">
      <w:pPr>
        <w:pStyle w:val="Default"/>
        <w:numPr>
          <w:ilvl w:val="0"/>
          <w:numId w:val="37"/>
        </w:numPr>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przedmiotowych środków dowodowych - odpowiednio Wykonawca lub Wykonawcy wspólnie ubiegający się o udzielenie zamówienia;</w:t>
      </w:r>
    </w:p>
    <w:p w14:paraId="28E1277D" w14:textId="7F037EA1" w:rsidR="00015CD3" w:rsidRPr="00ED3905" w:rsidRDefault="00015CD3" w:rsidP="00ED3905">
      <w:pPr>
        <w:pStyle w:val="Default"/>
        <w:numPr>
          <w:ilvl w:val="0"/>
          <w:numId w:val="37"/>
        </w:numPr>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innych dokumentów – odpowiednio Wykonawca lub Wykonawca wspólnie ubiegający się o udzielenie zamówienia, w zakresie dokumentów, które każdego z nich dotyczą</w:t>
      </w:r>
      <w:r w:rsidR="002F73E8" w:rsidRPr="00ED3905">
        <w:rPr>
          <w:rFonts w:asciiTheme="minorHAnsi" w:hAnsiTheme="minorHAnsi" w:cstheme="minorHAnsi"/>
          <w:color w:val="auto"/>
        </w:rPr>
        <w:t>.</w:t>
      </w:r>
    </w:p>
    <w:p w14:paraId="60B4BE26" w14:textId="77777777" w:rsidR="00015CD3" w:rsidRPr="00ED3905" w:rsidRDefault="00015CD3" w:rsidP="00ED3905">
      <w:pPr>
        <w:pStyle w:val="Default"/>
        <w:suppressAutoHyphens w:val="0"/>
        <w:autoSpaceDN w:val="0"/>
        <w:adjustRightInd w:val="0"/>
        <w:spacing w:before="120" w:line="276" w:lineRule="auto"/>
        <w:ind w:left="851"/>
        <w:rPr>
          <w:rFonts w:asciiTheme="minorHAnsi" w:hAnsiTheme="minorHAnsi" w:cstheme="minorHAnsi"/>
          <w:color w:val="auto"/>
        </w:rPr>
      </w:pPr>
      <w:r w:rsidRPr="00ED3905">
        <w:rPr>
          <w:rFonts w:asciiTheme="minorHAnsi" w:hAnsiTheme="minorHAnsi" w:cstheme="minorHAnsi"/>
          <w:color w:val="auto"/>
        </w:rPr>
        <w:t>Poświadczenia zgodności cyfrowego odwzorowania z dokumentem w postaci papierowej może dokonać również notariusz.</w:t>
      </w:r>
    </w:p>
    <w:p w14:paraId="10EFAC8C" w14:textId="77777777" w:rsidR="00015CD3" w:rsidRPr="00ED3905" w:rsidRDefault="00015CD3" w:rsidP="00ED3905">
      <w:pPr>
        <w:pStyle w:val="Default"/>
        <w:numPr>
          <w:ilvl w:val="0"/>
          <w:numId w:val="36"/>
        </w:numPr>
        <w:tabs>
          <w:tab w:val="left" w:pos="851"/>
        </w:tabs>
        <w:suppressAutoHyphens w:val="0"/>
        <w:autoSpaceDN w:val="0"/>
        <w:adjustRightInd w:val="0"/>
        <w:spacing w:before="120" w:line="276" w:lineRule="auto"/>
        <w:ind w:left="850" w:hanging="425"/>
        <w:rPr>
          <w:rFonts w:asciiTheme="minorHAnsi" w:hAnsiTheme="minorHAnsi" w:cstheme="minorHAnsi"/>
          <w:color w:val="auto"/>
        </w:rPr>
      </w:pPr>
      <w:r w:rsidRPr="00ED3905">
        <w:rPr>
          <w:rFonts w:asciiTheme="minorHAnsi" w:hAnsiTheme="minorHAnsi" w:cstheme="minorHAnsi"/>
          <w:color w:val="auto"/>
        </w:rPr>
        <w:lastRenderedPageBreak/>
        <w:t>Podmiotowe środki dowodowe, przedmiotowe środki dowodowe niewystawione przez upoważnione podmioty oraz pełnomocnictwo:</w:t>
      </w:r>
    </w:p>
    <w:p w14:paraId="55BB2A2F" w14:textId="3BB8FE52" w:rsidR="00015CD3" w:rsidRPr="00ED3905" w:rsidRDefault="00015CD3" w:rsidP="00ED3905">
      <w:pPr>
        <w:pStyle w:val="Default"/>
        <w:numPr>
          <w:ilvl w:val="1"/>
          <w:numId w:val="39"/>
        </w:numPr>
        <w:suppressAutoHyphens w:val="0"/>
        <w:autoSpaceDN w:val="0"/>
        <w:adjustRightInd w:val="0"/>
        <w:spacing w:line="276" w:lineRule="auto"/>
        <w:ind w:left="1276" w:hanging="425"/>
        <w:rPr>
          <w:rFonts w:asciiTheme="minorHAnsi" w:hAnsiTheme="minorHAnsi" w:cstheme="minorHAnsi"/>
          <w:color w:val="auto"/>
        </w:rPr>
      </w:pPr>
      <w:r w:rsidRPr="00ED3905">
        <w:rPr>
          <w:rFonts w:asciiTheme="minorHAnsi" w:hAnsiTheme="minorHAnsi" w:cstheme="minorHAnsi"/>
          <w:color w:val="auto"/>
        </w:rPr>
        <w:t>przekazuje się w postaci elektronicznej i opatruje się kwalifikowanym podpisem elektronicznym, podpisem zaufanym lub podpisem osobistym, z zastrzeżeniem lit.</w:t>
      </w:r>
      <w:r w:rsidR="00A033F4" w:rsidRPr="00ED3905">
        <w:rPr>
          <w:rFonts w:asciiTheme="minorHAnsi" w:hAnsiTheme="minorHAnsi" w:cstheme="minorHAnsi"/>
          <w:color w:val="auto"/>
        </w:rPr>
        <w:t> </w:t>
      </w:r>
      <w:r w:rsidRPr="00ED3905">
        <w:rPr>
          <w:rFonts w:asciiTheme="minorHAnsi" w:hAnsiTheme="minorHAnsi" w:cstheme="minorHAnsi"/>
          <w:color w:val="auto"/>
        </w:rPr>
        <w:t>b,</w:t>
      </w:r>
    </w:p>
    <w:p w14:paraId="084E372D" w14:textId="64F7DE84" w:rsidR="00015CD3" w:rsidRPr="00ED3905" w:rsidRDefault="00015CD3" w:rsidP="00ED3905">
      <w:pPr>
        <w:pStyle w:val="Default"/>
        <w:numPr>
          <w:ilvl w:val="1"/>
          <w:numId w:val="39"/>
        </w:numPr>
        <w:suppressAutoHyphens w:val="0"/>
        <w:autoSpaceDN w:val="0"/>
        <w:adjustRightInd w:val="0"/>
        <w:spacing w:line="276" w:lineRule="auto"/>
        <w:ind w:left="1276" w:hanging="425"/>
        <w:rPr>
          <w:rFonts w:asciiTheme="minorHAnsi" w:hAnsiTheme="minorHAnsi" w:cstheme="minorHAnsi"/>
          <w:color w:val="auto"/>
        </w:rPr>
      </w:pPr>
      <w:r w:rsidRPr="00ED3905">
        <w:rPr>
          <w:rFonts w:asciiTheme="minorHAnsi" w:hAnsiTheme="minorHAnsi" w:cstheme="minorHAnsi"/>
          <w:color w:val="auto"/>
        </w:rPr>
        <w:t xml:space="preserve">w przypadku gdy zostały sporządzone jako </w:t>
      </w:r>
      <w:r w:rsidR="00B72525" w:rsidRPr="00ED3905">
        <w:rPr>
          <w:rFonts w:asciiTheme="minorHAnsi" w:hAnsiTheme="minorHAnsi" w:cstheme="minorHAnsi"/>
          <w:color w:val="auto"/>
        </w:rPr>
        <w:t>dokument w postaci papierowej i </w:t>
      </w:r>
      <w:r w:rsidRPr="00ED3905">
        <w:rPr>
          <w:rFonts w:asciiTheme="minorHAnsi" w:hAnsiTheme="minorHAnsi" w:cstheme="minorHAnsi"/>
          <w:color w:val="auto"/>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3BA7749E" w14:textId="77777777" w:rsidR="00015CD3" w:rsidRPr="00ED3905" w:rsidRDefault="00015CD3" w:rsidP="00ED3905">
      <w:pPr>
        <w:pStyle w:val="Default"/>
        <w:numPr>
          <w:ilvl w:val="0"/>
          <w:numId w:val="40"/>
        </w:numPr>
        <w:suppressAutoHyphens w:val="0"/>
        <w:autoSpaceDN w:val="0"/>
        <w:adjustRightInd w:val="0"/>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podmiotowych środków dowodowych -odpowiednio Wykonawca, Wykonawca wspólnie ubiegający się o udzielenie zamówienia w zakresie podmiotowych środków dowodowych, które każdego z nich dotyczą,</w:t>
      </w:r>
    </w:p>
    <w:p w14:paraId="22319EE0" w14:textId="77777777" w:rsidR="00015CD3" w:rsidRPr="00ED3905" w:rsidRDefault="00015CD3" w:rsidP="00ED3905">
      <w:pPr>
        <w:pStyle w:val="Default"/>
        <w:numPr>
          <w:ilvl w:val="0"/>
          <w:numId w:val="40"/>
        </w:numPr>
        <w:suppressAutoHyphens w:val="0"/>
        <w:autoSpaceDN w:val="0"/>
        <w:adjustRightInd w:val="0"/>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przedmiotowego środka dowodowego – odpowiednio Wykonawca lub wykonawca wspólnie ubiegający się o udzielnie zamówienia,</w:t>
      </w:r>
    </w:p>
    <w:p w14:paraId="64A8CA2B" w14:textId="1EF22F11" w:rsidR="00015CD3" w:rsidRPr="00ED3905" w:rsidRDefault="00015CD3" w:rsidP="00ED3905">
      <w:pPr>
        <w:pStyle w:val="Default"/>
        <w:numPr>
          <w:ilvl w:val="0"/>
          <w:numId w:val="40"/>
        </w:numPr>
        <w:suppressAutoHyphens w:val="0"/>
        <w:autoSpaceDN w:val="0"/>
        <w:adjustRightInd w:val="0"/>
        <w:spacing w:line="276" w:lineRule="auto"/>
        <w:ind w:left="1560" w:hanging="284"/>
        <w:rPr>
          <w:rFonts w:asciiTheme="minorHAnsi" w:hAnsiTheme="minorHAnsi" w:cstheme="minorHAnsi"/>
          <w:color w:val="auto"/>
        </w:rPr>
      </w:pPr>
      <w:r w:rsidRPr="00ED3905">
        <w:rPr>
          <w:rFonts w:asciiTheme="minorHAnsi" w:hAnsiTheme="minorHAnsi" w:cstheme="minorHAnsi"/>
          <w:color w:val="auto"/>
        </w:rPr>
        <w:t xml:space="preserve">pełnomocnictwo </w:t>
      </w:r>
      <w:r w:rsidR="002F73E8" w:rsidRPr="00ED3905">
        <w:rPr>
          <w:rFonts w:asciiTheme="minorHAnsi" w:hAnsiTheme="minorHAnsi" w:cstheme="minorHAnsi"/>
          <w:color w:val="auto"/>
        </w:rPr>
        <w:t>–</w:t>
      </w:r>
      <w:r w:rsidRPr="00ED3905">
        <w:rPr>
          <w:rFonts w:asciiTheme="minorHAnsi" w:hAnsiTheme="minorHAnsi" w:cstheme="minorHAnsi"/>
          <w:color w:val="auto"/>
        </w:rPr>
        <w:t xml:space="preserve"> mocodawca</w:t>
      </w:r>
      <w:r w:rsidR="002F73E8" w:rsidRPr="00ED3905">
        <w:rPr>
          <w:rFonts w:asciiTheme="minorHAnsi" w:hAnsiTheme="minorHAnsi" w:cstheme="minorHAnsi"/>
          <w:color w:val="auto"/>
        </w:rPr>
        <w:t>.</w:t>
      </w:r>
    </w:p>
    <w:p w14:paraId="3A60C8CF" w14:textId="77777777" w:rsidR="00015CD3" w:rsidRPr="00ED3905" w:rsidRDefault="00015CD3" w:rsidP="00ED3905">
      <w:pPr>
        <w:pStyle w:val="Default"/>
        <w:suppressAutoHyphens w:val="0"/>
        <w:autoSpaceDN w:val="0"/>
        <w:adjustRightInd w:val="0"/>
        <w:spacing w:before="120" w:line="276" w:lineRule="auto"/>
        <w:ind w:left="851"/>
        <w:rPr>
          <w:rFonts w:asciiTheme="minorHAnsi" w:hAnsiTheme="minorHAnsi" w:cstheme="minorHAnsi"/>
          <w:color w:val="auto"/>
        </w:rPr>
      </w:pPr>
      <w:r w:rsidRPr="00ED3905">
        <w:rPr>
          <w:rFonts w:asciiTheme="minorHAnsi" w:hAnsiTheme="minorHAnsi" w:cstheme="minorHAnsi"/>
          <w:color w:val="auto"/>
        </w:rPr>
        <w:t>Poświadczenia zgodności cyfrowego odwzorowania z dokumentem w postaci papierowej może dokonać również notariusz.</w:t>
      </w:r>
    </w:p>
    <w:p w14:paraId="2E048A56" w14:textId="77777777" w:rsidR="00015CD3" w:rsidRPr="00ED3905" w:rsidRDefault="00015CD3" w:rsidP="00ED3905">
      <w:pPr>
        <w:pStyle w:val="Akapitzlist"/>
        <w:numPr>
          <w:ilvl w:val="0"/>
          <w:numId w:val="41"/>
        </w:numPr>
        <w:spacing w:before="120" w:after="0"/>
        <w:ind w:left="426" w:hanging="426"/>
        <w:rPr>
          <w:rFonts w:asciiTheme="minorHAnsi" w:hAnsiTheme="minorHAnsi" w:cstheme="minorHAnsi"/>
          <w:b/>
          <w:sz w:val="24"/>
          <w:szCs w:val="24"/>
        </w:rPr>
      </w:pPr>
      <w:r w:rsidRPr="00ED3905">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3DD4F8FB" w14:textId="37E2A613" w:rsidR="00015CD3" w:rsidRPr="00ED3905" w:rsidRDefault="00015CD3" w:rsidP="00ED3905">
      <w:pPr>
        <w:pStyle w:val="Akapitzlist"/>
        <w:numPr>
          <w:ilvl w:val="0"/>
          <w:numId w:val="41"/>
        </w:numPr>
        <w:spacing w:before="120" w:after="0"/>
        <w:ind w:left="426" w:hanging="426"/>
        <w:rPr>
          <w:rFonts w:asciiTheme="minorHAnsi" w:hAnsiTheme="minorHAnsi" w:cstheme="minorHAnsi"/>
          <w:b/>
          <w:sz w:val="24"/>
          <w:szCs w:val="24"/>
        </w:rPr>
      </w:pPr>
      <w:r w:rsidRPr="00ED3905">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w:t>
      </w:r>
      <w:r w:rsidR="00B72525" w:rsidRPr="00ED3905">
        <w:rPr>
          <w:rFonts w:asciiTheme="minorHAnsi" w:hAnsiTheme="minorHAnsi" w:cstheme="minorHAnsi"/>
          <w:sz w:val="24"/>
          <w:szCs w:val="24"/>
        </w:rPr>
        <w:t>gii z dnia 23 grudnia 2020 r. w </w:t>
      </w:r>
      <w:r w:rsidRPr="00ED3905">
        <w:rPr>
          <w:rFonts w:asciiTheme="minorHAnsi" w:hAnsiTheme="minorHAnsi" w:cstheme="minorHAnsi"/>
          <w:sz w:val="24"/>
          <w:szCs w:val="24"/>
        </w:rPr>
        <w:t>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38"/>
      <w:bookmarkEnd w:id="39"/>
    </w:p>
    <w:p w14:paraId="0A0C77B1" w14:textId="30E9E1CE" w:rsidR="008F0F02" w:rsidRPr="00ED3905" w:rsidRDefault="008F0F02" w:rsidP="00ED3905">
      <w:pPr>
        <w:pStyle w:val="Nagwek1"/>
        <w:rPr>
          <w:rFonts w:asciiTheme="minorHAnsi" w:hAnsiTheme="minorHAnsi" w:cstheme="minorHAnsi"/>
          <w:sz w:val="24"/>
        </w:rPr>
      </w:pPr>
      <w:bookmarkStart w:id="41" w:name="_Toc194999898"/>
      <w:r w:rsidRPr="00ED3905">
        <w:rPr>
          <w:rFonts w:asciiTheme="minorHAnsi" w:hAnsiTheme="minorHAnsi" w:cstheme="minorHAnsi"/>
          <w:sz w:val="24"/>
        </w:rPr>
        <w:t>XV.</w:t>
      </w:r>
      <w:r w:rsidRPr="00ED3905">
        <w:rPr>
          <w:rFonts w:asciiTheme="minorHAnsi" w:hAnsiTheme="minorHAnsi" w:cstheme="minorHAnsi"/>
          <w:sz w:val="24"/>
        </w:rPr>
        <w:tab/>
      </w:r>
      <w:r w:rsidR="0084533E" w:rsidRPr="00ED3905">
        <w:rPr>
          <w:rFonts w:asciiTheme="minorHAnsi" w:hAnsiTheme="minorHAnsi" w:cstheme="minorHAnsi"/>
          <w:sz w:val="24"/>
        </w:rPr>
        <w:t>Informacje</w:t>
      </w:r>
      <w:r w:rsidR="001B698D" w:rsidRPr="00ED3905">
        <w:rPr>
          <w:rFonts w:asciiTheme="minorHAnsi" w:hAnsiTheme="minorHAnsi" w:cstheme="minorHAnsi"/>
          <w:sz w:val="24"/>
        </w:rPr>
        <w:t xml:space="preserve"> o sposobie porozumiewania się Z</w:t>
      </w:r>
      <w:r w:rsidR="0084533E" w:rsidRPr="00ED3905">
        <w:rPr>
          <w:rFonts w:asciiTheme="minorHAnsi" w:hAnsiTheme="minorHAnsi" w:cstheme="minorHAnsi"/>
          <w:sz w:val="24"/>
        </w:rPr>
        <w:t>amawiającego z Wykonawcami</w:t>
      </w:r>
      <w:bookmarkEnd w:id="41"/>
    </w:p>
    <w:p w14:paraId="186F49F0" w14:textId="132567C5" w:rsidR="004322EE" w:rsidRPr="00ED3905" w:rsidRDefault="004322EE" w:rsidP="00ED3905">
      <w:pPr>
        <w:pStyle w:val="Default"/>
        <w:numPr>
          <w:ilvl w:val="0"/>
          <w:numId w:val="13"/>
        </w:numPr>
        <w:spacing w:before="120" w:line="276" w:lineRule="auto"/>
        <w:ind w:left="425" w:hanging="425"/>
        <w:rPr>
          <w:rFonts w:asciiTheme="minorHAnsi" w:hAnsiTheme="minorHAnsi" w:cstheme="minorHAnsi"/>
          <w:color w:val="auto"/>
        </w:rPr>
      </w:pPr>
      <w:r w:rsidRPr="00ED3905">
        <w:rPr>
          <w:rFonts w:asciiTheme="minorHAnsi" w:hAnsiTheme="minorHAnsi" w:cstheme="minorHAnsi"/>
          <w:color w:val="auto"/>
        </w:rPr>
        <w:t xml:space="preserve">Osobami uprawnionymi przez Zamawiającego </w:t>
      </w:r>
      <w:r w:rsidR="00357FB5" w:rsidRPr="00ED3905">
        <w:rPr>
          <w:rFonts w:asciiTheme="minorHAnsi" w:hAnsiTheme="minorHAnsi" w:cstheme="minorHAnsi"/>
          <w:color w:val="auto"/>
        </w:rPr>
        <w:t xml:space="preserve">do </w:t>
      </w:r>
      <w:r w:rsidRPr="00ED3905">
        <w:rPr>
          <w:rFonts w:asciiTheme="minorHAnsi" w:hAnsiTheme="minorHAnsi" w:cstheme="minorHAnsi"/>
          <w:color w:val="auto"/>
        </w:rPr>
        <w:t xml:space="preserve">porozumiewania się </w:t>
      </w:r>
      <w:r w:rsidR="00357FB5" w:rsidRPr="00ED3905">
        <w:rPr>
          <w:rFonts w:asciiTheme="minorHAnsi" w:hAnsiTheme="minorHAnsi" w:cstheme="minorHAnsi"/>
          <w:color w:val="auto"/>
        </w:rPr>
        <w:t xml:space="preserve">z Wykonawcami </w:t>
      </w:r>
      <w:r w:rsidRPr="00ED3905">
        <w:rPr>
          <w:rFonts w:asciiTheme="minorHAnsi" w:hAnsiTheme="minorHAnsi" w:cstheme="minorHAnsi"/>
          <w:color w:val="auto"/>
        </w:rPr>
        <w:t>są</w:t>
      </w:r>
      <w:r w:rsidR="00357FB5" w:rsidRPr="00ED3905">
        <w:rPr>
          <w:rFonts w:asciiTheme="minorHAnsi" w:hAnsiTheme="minorHAnsi" w:cstheme="minorHAnsi"/>
          <w:color w:val="auto"/>
        </w:rPr>
        <w:t>:</w:t>
      </w:r>
      <w:r w:rsidR="006D64E1" w:rsidRPr="00ED3905">
        <w:rPr>
          <w:rFonts w:asciiTheme="minorHAnsi" w:hAnsiTheme="minorHAnsi" w:cstheme="minorHAnsi"/>
          <w:color w:val="auto"/>
        </w:rPr>
        <w:t xml:space="preserve"> </w:t>
      </w:r>
    </w:p>
    <w:p w14:paraId="20C3497A" w14:textId="7513E03E" w:rsidR="004322EE" w:rsidRPr="00ED3905" w:rsidRDefault="00E00E13" w:rsidP="00ED3905">
      <w:pPr>
        <w:pStyle w:val="Default"/>
        <w:numPr>
          <w:ilvl w:val="0"/>
          <w:numId w:val="42"/>
        </w:numPr>
        <w:spacing w:line="276" w:lineRule="auto"/>
        <w:ind w:hanging="294"/>
        <w:rPr>
          <w:rFonts w:asciiTheme="minorHAnsi" w:hAnsiTheme="minorHAnsi" w:cstheme="minorHAnsi"/>
          <w:color w:val="auto"/>
        </w:rPr>
      </w:pPr>
      <w:r w:rsidRPr="00ED3905">
        <w:rPr>
          <w:rFonts w:asciiTheme="minorHAnsi" w:hAnsiTheme="minorHAnsi" w:cstheme="minorHAnsi"/>
          <w:bCs/>
          <w:color w:val="auto"/>
        </w:rPr>
        <w:t>Iwona Kręcichwost</w:t>
      </w:r>
      <w:r w:rsidR="00D9314F" w:rsidRPr="00ED3905">
        <w:rPr>
          <w:rFonts w:asciiTheme="minorHAnsi" w:hAnsiTheme="minorHAnsi" w:cstheme="minorHAnsi"/>
          <w:color w:val="auto"/>
        </w:rPr>
        <w:t>,</w:t>
      </w:r>
      <w:r w:rsidR="004322EE" w:rsidRPr="00ED3905">
        <w:rPr>
          <w:rFonts w:asciiTheme="minorHAnsi" w:hAnsiTheme="minorHAnsi" w:cstheme="minorHAnsi"/>
          <w:color w:val="auto"/>
        </w:rPr>
        <w:t xml:space="preserve"> tel.: (77) 407 43 28,</w:t>
      </w:r>
    </w:p>
    <w:p w14:paraId="1F7B5EBE" w14:textId="5E6D23A7" w:rsidR="004322EE" w:rsidRPr="00ED3905" w:rsidRDefault="00E46002" w:rsidP="00ED3905">
      <w:pPr>
        <w:pStyle w:val="Default"/>
        <w:numPr>
          <w:ilvl w:val="0"/>
          <w:numId w:val="42"/>
        </w:numPr>
        <w:tabs>
          <w:tab w:val="left" w:pos="993"/>
          <w:tab w:val="left" w:pos="1276"/>
        </w:tabs>
        <w:spacing w:line="276" w:lineRule="auto"/>
        <w:ind w:hanging="294"/>
        <w:rPr>
          <w:rFonts w:asciiTheme="minorHAnsi" w:hAnsiTheme="minorHAnsi" w:cstheme="minorHAnsi"/>
          <w:color w:val="auto"/>
        </w:rPr>
      </w:pPr>
      <w:r>
        <w:rPr>
          <w:rFonts w:asciiTheme="minorHAnsi" w:hAnsiTheme="minorHAnsi" w:cstheme="minorHAnsi"/>
          <w:color w:val="auto"/>
        </w:rPr>
        <w:t>Tomasz Mierzwa</w:t>
      </w:r>
      <w:r w:rsidR="004322EE" w:rsidRPr="00ED3905">
        <w:rPr>
          <w:rFonts w:asciiTheme="minorHAnsi" w:hAnsiTheme="minorHAnsi" w:cstheme="minorHAnsi"/>
          <w:color w:val="auto"/>
        </w:rPr>
        <w:t xml:space="preserve">,  (77) 407 43 </w:t>
      </w:r>
      <w:r>
        <w:rPr>
          <w:rFonts w:asciiTheme="minorHAnsi" w:hAnsiTheme="minorHAnsi" w:cstheme="minorHAnsi"/>
          <w:color w:val="auto"/>
        </w:rPr>
        <w:t>59</w:t>
      </w:r>
      <w:r w:rsidR="004322EE" w:rsidRPr="00ED3905">
        <w:rPr>
          <w:rFonts w:asciiTheme="minorHAnsi" w:hAnsiTheme="minorHAnsi" w:cstheme="minorHAnsi"/>
          <w:color w:val="auto"/>
        </w:rPr>
        <w:t>,</w:t>
      </w:r>
    </w:p>
    <w:p w14:paraId="333995BF" w14:textId="624FADD4" w:rsidR="00E00E13" w:rsidRPr="00ED3905" w:rsidRDefault="00E00E13" w:rsidP="00ED3905">
      <w:pPr>
        <w:pStyle w:val="Default"/>
        <w:spacing w:line="276" w:lineRule="auto"/>
        <w:ind w:left="426"/>
        <w:rPr>
          <w:rFonts w:asciiTheme="minorHAnsi" w:hAnsiTheme="minorHAnsi" w:cstheme="minorHAnsi"/>
          <w:color w:val="auto"/>
        </w:rPr>
      </w:pPr>
      <w:r w:rsidRPr="00ED3905">
        <w:rPr>
          <w:rFonts w:asciiTheme="minorHAnsi" w:hAnsiTheme="minorHAnsi" w:cstheme="minorHAnsi"/>
          <w:color w:val="auto"/>
        </w:rPr>
        <w:t>e-mail: zamowienia@powiatkrapkowicki.pl</w:t>
      </w:r>
    </w:p>
    <w:p w14:paraId="2C006268" w14:textId="237F9830" w:rsidR="00357FB5" w:rsidRPr="00ED3905" w:rsidRDefault="00357FB5" w:rsidP="00ED3905">
      <w:pPr>
        <w:numPr>
          <w:ilvl w:val="0"/>
          <w:numId w:val="13"/>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Postępowanie prowadzone jest w języku polskim w formie elektronicznej za pośrednictwem </w:t>
      </w:r>
      <w:r w:rsidR="002A7D1D" w:rsidRPr="00ED3905">
        <w:rPr>
          <w:rFonts w:asciiTheme="minorHAnsi" w:hAnsiTheme="minorHAnsi" w:cstheme="minorHAnsi"/>
          <w:sz w:val="24"/>
          <w:szCs w:val="24"/>
        </w:rPr>
        <w:t xml:space="preserve">platformazakupowa.pl </w:t>
      </w:r>
      <w:r w:rsidRPr="00ED3905">
        <w:rPr>
          <w:rFonts w:asciiTheme="minorHAnsi" w:hAnsiTheme="minorHAnsi" w:cstheme="minorHAnsi"/>
          <w:sz w:val="24"/>
          <w:szCs w:val="24"/>
        </w:rPr>
        <w:t>pod adresem</w:t>
      </w:r>
      <w:r w:rsidR="000954D3" w:rsidRPr="00ED3905">
        <w:rPr>
          <w:rFonts w:asciiTheme="minorHAnsi" w:hAnsiTheme="minorHAnsi" w:cstheme="minorHAnsi"/>
          <w:sz w:val="24"/>
          <w:szCs w:val="24"/>
        </w:rPr>
        <w:t>:</w:t>
      </w:r>
      <w:r w:rsidR="00A033F4" w:rsidRPr="00ED3905">
        <w:rPr>
          <w:rFonts w:asciiTheme="minorHAnsi" w:hAnsiTheme="minorHAnsi" w:cstheme="minorHAnsi"/>
          <w:sz w:val="24"/>
          <w:szCs w:val="24"/>
        </w:rPr>
        <w:t xml:space="preserve"> </w:t>
      </w:r>
      <w:hyperlink r:id="rId19" w:history="1">
        <w:r w:rsidR="00A033F4" w:rsidRPr="00ED3905">
          <w:rPr>
            <w:rStyle w:val="Hipercze"/>
            <w:rFonts w:asciiTheme="minorHAnsi" w:hAnsiTheme="minorHAnsi" w:cstheme="minorHAnsi"/>
            <w:color w:val="auto"/>
            <w:sz w:val="24"/>
            <w:szCs w:val="24"/>
            <w:u w:val="none"/>
          </w:rPr>
          <w:t>https://platformazakupowa.pl/pn/powiat_krapkowicki</w:t>
        </w:r>
      </w:hyperlink>
      <w:r w:rsidR="009B506E" w:rsidRPr="00ED3905">
        <w:rPr>
          <w:rFonts w:asciiTheme="minorHAnsi" w:hAnsiTheme="minorHAnsi" w:cstheme="minorHAnsi"/>
          <w:b/>
          <w:bCs/>
          <w:sz w:val="24"/>
          <w:szCs w:val="24"/>
        </w:rPr>
        <w:t xml:space="preserve"> </w:t>
      </w:r>
    </w:p>
    <w:p w14:paraId="25CBF16C" w14:textId="77777777" w:rsidR="00357FB5" w:rsidRPr="00ED3905" w:rsidRDefault="00357FB5" w:rsidP="00ED3905">
      <w:pPr>
        <w:numPr>
          <w:ilvl w:val="0"/>
          <w:numId w:val="13"/>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lastRenderedPageBreak/>
        <w:t xml:space="preserve">W celu skrócenia czasu udzielenia odpowiedzi na pytania preferuje się, aby komunikacja między </w:t>
      </w:r>
      <w:r w:rsidR="00E1642D" w:rsidRPr="00ED3905">
        <w:rPr>
          <w:rFonts w:asciiTheme="minorHAnsi" w:hAnsiTheme="minorHAnsi" w:cstheme="minorHAnsi"/>
          <w:sz w:val="24"/>
          <w:szCs w:val="24"/>
        </w:rPr>
        <w:t xml:space="preserve">Zamawiającym </w:t>
      </w:r>
      <w:r w:rsidRPr="00ED3905">
        <w:rPr>
          <w:rFonts w:asciiTheme="minorHAnsi" w:hAnsiTheme="minorHAnsi" w:cstheme="minorHAnsi"/>
          <w:sz w:val="24"/>
          <w:szCs w:val="24"/>
        </w:rPr>
        <w:t>a Wykonawcami, w tym wszelkie oświadczenia, wnioski, zawiadomienia oraz informacje, przekazywane były za pośrednictwem platformazakupowa.pl i formularza „</w:t>
      </w:r>
      <w:r w:rsidRPr="00ED3905">
        <w:rPr>
          <w:rFonts w:asciiTheme="minorHAnsi" w:hAnsiTheme="minorHAnsi" w:cstheme="minorHAnsi"/>
          <w:b/>
          <w:bCs/>
          <w:sz w:val="24"/>
          <w:szCs w:val="24"/>
        </w:rPr>
        <w:t>Wyślij wiadomość do zamawiającego</w:t>
      </w:r>
      <w:r w:rsidRPr="00ED3905">
        <w:rPr>
          <w:rFonts w:asciiTheme="minorHAnsi" w:hAnsiTheme="minorHAnsi" w:cstheme="minorHAnsi"/>
          <w:sz w:val="24"/>
          <w:szCs w:val="24"/>
        </w:rPr>
        <w:t xml:space="preserve">”. </w:t>
      </w:r>
    </w:p>
    <w:p w14:paraId="1BF97435" w14:textId="77777777" w:rsidR="00357FB5" w:rsidRPr="00ED3905" w:rsidRDefault="00357FB5" w:rsidP="00ED3905">
      <w:pPr>
        <w:autoSpaceDE w:val="0"/>
        <w:autoSpaceDN w:val="0"/>
        <w:adjustRightInd w:val="0"/>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9B506E" w:rsidRPr="00ED3905">
          <w:rPr>
            <w:rStyle w:val="Hipercze"/>
            <w:rFonts w:asciiTheme="minorHAnsi" w:hAnsiTheme="minorHAnsi" w:cstheme="minorHAnsi"/>
            <w:color w:val="auto"/>
            <w:sz w:val="24"/>
            <w:szCs w:val="24"/>
            <w:u w:val="none"/>
          </w:rPr>
          <w:t>zamowienia@powiatkrapkowicki.pl</w:t>
        </w:r>
      </w:hyperlink>
      <w:r w:rsidR="009B506E" w:rsidRPr="00ED3905">
        <w:rPr>
          <w:rFonts w:asciiTheme="minorHAnsi" w:hAnsiTheme="minorHAnsi" w:cstheme="minorHAnsi"/>
          <w:b/>
          <w:bCs/>
          <w:sz w:val="24"/>
          <w:szCs w:val="24"/>
        </w:rPr>
        <w:t xml:space="preserve"> </w:t>
      </w:r>
    </w:p>
    <w:p w14:paraId="4BEBE307" w14:textId="73F2F518" w:rsidR="00357FB5" w:rsidRPr="00ED3905" w:rsidRDefault="00357FB5" w:rsidP="00ED3905">
      <w:pPr>
        <w:numPr>
          <w:ilvl w:val="0"/>
          <w:numId w:val="13"/>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E1642D" w:rsidRPr="00ED3905">
        <w:rPr>
          <w:rFonts w:asciiTheme="minorHAnsi" w:hAnsiTheme="minorHAnsi" w:cstheme="minorHAnsi"/>
          <w:sz w:val="24"/>
          <w:szCs w:val="24"/>
        </w:rPr>
        <w:t>„</w:t>
      </w:r>
      <w:r w:rsidRPr="00ED3905">
        <w:rPr>
          <w:rFonts w:asciiTheme="minorHAnsi" w:hAnsiTheme="minorHAnsi" w:cstheme="minorHAnsi"/>
          <w:sz w:val="24"/>
          <w:szCs w:val="24"/>
        </w:rPr>
        <w:t>Komunikaty”. K</w:t>
      </w:r>
      <w:r w:rsidR="000954D3" w:rsidRPr="00ED3905">
        <w:rPr>
          <w:rFonts w:asciiTheme="minorHAnsi" w:hAnsiTheme="minorHAnsi" w:cstheme="minorHAnsi"/>
          <w:sz w:val="24"/>
          <w:szCs w:val="24"/>
        </w:rPr>
        <w:t>orespondencja, której zgodnie z </w:t>
      </w:r>
      <w:r w:rsidRPr="00ED3905">
        <w:rPr>
          <w:rFonts w:asciiTheme="minorHAnsi" w:hAnsiTheme="minorHAnsi" w:cstheme="minorHAnsi"/>
          <w:sz w:val="24"/>
          <w:szCs w:val="24"/>
        </w:rPr>
        <w:t xml:space="preserve">obowiązującymi przepisami adresatem jest konkretny Wykonawca, będzie przekazywana za pośrednictwem platformazakupowa.pl do konkretnego </w:t>
      </w:r>
      <w:r w:rsidR="00E1642D" w:rsidRPr="00ED3905">
        <w:rPr>
          <w:rFonts w:asciiTheme="minorHAnsi" w:hAnsiTheme="minorHAnsi" w:cstheme="minorHAnsi"/>
          <w:sz w:val="24"/>
          <w:szCs w:val="24"/>
        </w:rPr>
        <w:t>Wykonawcy</w:t>
      </w:r>
      <w:r w:rsidRPr="00ED3905">
        <w:rPr>
          <w:rFonts w:asciiTheme="minorHAnsi" w:hAnsiTheme="minorHAnsi" w:cstheme="minorHAnsi"/>
          <w:sz w:val="24"/>
          <w:szCs w:val="24"/>
        </w:rPr>
        <w:t xml:space="preserve">. </w:t>
      </w:r>
    </w:p>
    <w:p w14:paraId="33717237" w14:textId="2877E7D1" w:rsidR="00357FB5" w:rsidRPr="00ED3905" w:rsidRDefault="00357FB5" w:rsidP="00ED3905">
      <w:pPr>
        <w:numPr>
          <w:ilvl w:val="0"/>
          <w:numId w:val="13"/>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Wykonawca jako podmiot profesjonalny ma obow</w:t>
      </w:r>
      <w:r w:rsidR="000954D3" w:rsidRPr="00ED3905">
        <w:rPr>
          <w:rFonts w:asciiTheme="minorHAnsi" w:hAnsiTheme="minorHAnsi" w:cstheme="minorHAnsi"/>
          <w:sz w:val="24"/>
          <w:szCs w:val="24"/>
        </w:rPr>
        <w:t>iązek sprawdzania komunikatów i </w:t>
      </w:r>
      <w:r w:rsidRPr="00ED3905">
        <w:rPr>
          <w:rFonts w:asciiTheme="minorHAnsi" w:hAnsiTheme="minorHAnsi" w:cstheme="minorHAnsi"/>
          <w:sz w:val="24"/>
          <w:szCs w:val="24"/>
        </w:rPr>
        <w:t xml:space="preserve">wiadomości bezpośrednio na platformazakupowa.pl przesłanych przez </w:t>
      </w:r>
      <w:r w:rsidR="00E1642D" w:rsidRPr="00ED3905">
        <w:rPr>
          <w:rFonts w:asciiTheme="minorHAnsi" w:hAnsiTheme="minorHAnsi" w:cstheme="minorHAnsi"/>
          <w:sz w:val="24"/>
          <w:szCs w:val="24"/>
        </w:rPr>
        <w:t>Zamawiającego</w:t>
      </w:r>
      <w:r w:rsidRPr="00ED3905">
        <w:rPr>
          <w:rFonts w:asciiTheme="minorHAnsi" w:hAnsiTheme="minorHAnsi" w:cstheme="minorHAnsi"/>
          <w:sz w:val="24"/>
          <w:szCs w:val="24"/>
        </w:rPr>
        <w:t xml:space="preserve">, gdyż system powiadomień może ulec awarii lub powiadomienie może trafić do folderu SPAM. </w:t>
      </w:r>
    </w:p>
    <w:p w14:paraId="22376653" w14:textId="026FADF2" w:rsidR="0084533E" w:rsidRPr="00ED3905" w:rsidRDefault="0084533E" w:rsidP="00ED3905">
      <w:pPr>
        <w:numPr>
          <w:ilvl w:val="0"/>
          <w:numId w:val="13"/>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zgodnie z § 11 ust. 2 ROZPORZĄDZENIE P</w:t>
      </w:r>
      <w:r w:rsidR="000954D3" w:rsidRPr="00ED3905">
        <w:rPr>
          <w:rFonts w:asciiTheme="minorHAnsi" w:hAnsiTheme="minorHAnsi" w:cstheme="minorHAnsi"/>
          <w:sz w:val="24"/>
          <w:szCs w:val="24"/>
        </w:rPr>
        <w:t>REZESA RADY MINISTRÓW z dnia 30 </w:t>
      </w:r>
      <w:r w:rsidRPr="00ED3905">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w:t>
      </w:r>
      <w:r w:rsidR="000954D3" w:rsidRPr="00ED3905">
        <w:rPr>
          <w:rFonts w:asciiTheme="minorHAnsi" w:hAnsiTheme="minorHAnsi" w:cstheme="minorHAnsi"/>
          <w:sz w:val="24"/>
          <w:szCs w:val="24"/>
        </w:rPr>
        <w:t>anych danych oraz szyfrowania i </w:t>
      </w:r>
      <w:r w:rsidRPr="00ED3905">
        <w:rPr>
          <w:rFonts w:asciiTheme="minorHAnsi" w:hAnsiTheme="minorHAnsi" w:cstheme="minorHAnsi"/>
          <w:sz w:val="24"/>
          <w:szCs w:val="24"/>
        </w:rPr>
        <w:t xml:space="preserve">oznaczania czasu przekazania i odbioru danych za pośrednictwem </w:t>
      </w:r>
      <w:hyperlink r:id="rId21">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tj.:</w:t>
      </w:r>
    </w:p>
    <w:p w14:paraId="425D366C"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stały dostęp do sieci Internet o gwarantowanej przepustowości nie mniejszej niż 512 kb/s,</w:t>
      </w:r>
    </w:p>
    <w:p w14:paraId="0CFDB6E3"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 xml:space="preserve">zainstalowana dowolna, inna przeglądarka internetowa niż Internet Explorer, </w:t>
      </w:r>
    </w:p>
    <w:p w14:paraId="378C08B9"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włączona obsługa JavaScript,</w:t>
      </w:r>
    </w:p>
    <w:p w14:paraId="123771C2"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zainstalowany program Adobe Acrobat Reader lub inny obsługujący format plików .pdf,</w:t>
      </w:r>
    </w:p>
    <w:p w14:paraId="7413DD11"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Platformazakupowa.pl działa według standardu przyjętego w komunikacji sieciowej - kodowanie UTF8,</w:t>
      </w:r>
    </w:p>
    <w:p w14:paraId="3914BADB" w14:textId="77777777" w:rsidR="0084533E" w:rsidRPr="00ED3905" w:rsidRDefault="0084533E" w:rsidP="00ED3905">
      <w:pPr>
        <w:numPr>
          <w:ilvl w:val="1"/>
          <w:numId w:val="22"/>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6B5129C4" w14:textId="77777777" w:rsidR="00AE6049" w:rsidRPr="00ED3905" w:rsidRDefault="0084533E" w:rsidP="00ED3905">
      <w:pPr>
        <w:numPr>
          <w:ilvl w:val="0"/>
          <w:numId w:val="20"/>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lastRenderedPageBreak/>
        <w:t>Wykonawca, przystępując do niniejszego postępowania o udzielenie zamówienia publicznego</w:t>
      </w:r>
      <w:r w:rsidR="00AE6049" w:rsidRPr="00ED3905">
        <w:rPr>
          <w:rFonts w:asciiTheme="minorHAnsi" w:hAnsiTheme="minorHAnsi" w:cstheme="minorHAnsi"/>
          <w:sz w:val="24"/>
          <w:szCs w:val="24"/>
        </w:rPr>
        <w:t xml:space="preserve"> </w:t>
      </w:r>
      <w:r w:rsidR="00AE6049" w:rsidRPr="00ED3905">
        <w:rPr>
          <w:rFonts w:asciiTheme="minorHAnsi" w:hAnsiTheme="minorHAnsi" w:cstheme="minorHAnsi"/>
          <w:bCs/>
          <w:sz w:val="24"/>
          <w:szCs w:val="24"/>
        </w:rPr>
        <w:t>tj.</w:t>
      </w:r>
      <w:r w:rsidR="009B506E" w:rsidRPr="00ED3905">
        <w:rPr>
          <w:rFonts w:asciiTheme="minorHAnsi" w:hAnsiTheme="minorHAnsi" w:cstheme="minorHAnsi"/>
          <w:bCs/>
          <w:sz w:val="24"/>
          <w:szCs w:val="24"/>
        </w:rPr>
        <w:t> </w:t>
      </w:r>
      <w:r w:rsidR="00AE6049" w:rsidRPr="00ED3905">
        <w:rPr>
          <w:rFonts w:asciiTheme="minorHAnsi" w:hAnsiTheme="minorHAnsi" w:cstheme="minorHAnsi"/>
          <w:bCs/>
          <w:sz w:val="24"/>
          <w:szCs w:val="24"/>
        </w:rPr>
        <w:t>bezpłatnie rejestrując się lub logując w przypadku posiadania konta na Platformie zakupowej:</w:t>
      </w:r>
    </w:p>
    <w:p w14:paraId="23BC259D" w14:textId="77777777" w:rsidR="0084533E" w:rsidRPr="00ED3905" w:rsidRDefault="0084533E" w:rsidP="00ED3905">
      <w:pPr>
        <w:numPr>
          <w:ilvl w:val="1"/>
          <w:numId w:val="23"/>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 xml:space="preserve">akceptuje warunki korzystania z </w:t>
      </w:r>
      <w:hyperlink r:id="rId22">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xml:space="preserve"> określone w Regulaminie zamieszczonym na stronie internetowej </w:t>
      </w:r>
      <w:hyperlink r:id="rId23">
        <w:r w:rsidRPr="00ED3905">
          <w:rPr>
            <w:rFonts w:asciiTheme="minorHAnsi" w:hAnsiTheme="minorHAnsi" w:cstheme="minorHAnsi"/>
            <w:sz w:val="24"/>
            <w:szCs w:val="24"/>
          </w:rPr>
          <w:t>pod linkiem</w:t>
        </w:r>
      </w:hyperlink>
      <w:r w:rsidRPr="00ED3905">
        <w:rPr>
          <w:rFonts w:asciiTheme="minorHAnsi" w:hAnsiTheme="minorHAnsi" w:cstheme="minorHAnsi"/>
          <w:sz w:val="24"/>
          <w:szCs w:val="24"/>
        </w:rPr>
        <w:t xml:space="preserve">  w zakładce „Regulamin" oraz uznaje go za wiążący,</w:t>
      </w:r>
    </w:p>
    <w:p w14:paraId="03FBB09C" w14:textId="77777777" w:rsidR="0084533E" w:rsidRPr="00ED3905" w:rsidRDefault="0084533E" w:rsidP="00ED3905">
      <w:pPr>
        <w:numPr>
          <w:ilvl w:val="1"/>
          <w:numId w:val="23"/>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 xml:space="preserve">zapoznał i stosuje się do Instrukcji składania ofert/wniosków dostępnej </w:t>
      </w:r>
      <w:hyperlink r:id="rId24">
        <w:r w:rsidRPr="00ED3905">
          <w:rPr>
            <w:rFonts w:asciiTheme="minorHAnsi" w:hAnsiTheme="minorHAnsi" w:cstheme="minorHAnsi"/>
            <w:sz w:val="24"/>
            <w:szCs w:val="24"/>
          </w:rPr>
          <w:t>pod linkiem</w:t>
        </w:r>
      </w:hyperlink>
      <w:r w:rsidR="009F28D1" w:rsidRPr="00ED3905">
        <w:rPr>
          <w:rFonts w:asciiTheme="minorHAnsi" w:hAnsiTheme="minorHAnsi" w:cstheme="minorHAnsi"/>
          <w:sz w:val="24"/>
          <w:szCs w:val="24"/>
        </w:rPr>
        <w:t>.</w:t>
      </w:r>
    </w:p>
    <w:p w14:paraId="69B30977" w14:textId="7B7F53C5" w:rsidR="009F28D1" w:rsidRPr="00ED3905" w:rsidRDefault="009F28D1" w:rsidP="00ED3905">
      <w:pPr>
        <w:numPr>
          <w:ilvl w:val="0"/>
          <w:numId w:val="20"/>
        </w:numPr>
        <w:autoSpaceDE w:val="0"/>
        <w:autoSpaceDN w:val="0"/>
        <w:adjustRightInd w:val="0"/>
        <w:spacing w:line="276" w:lineRule="auto"/>
        <w:ind w:left="425" w:hanging="425"/>
        <w:rPr>
          <w:rFonts w:asciiTheme="minorHAnsi" w:hAnsiTheme="minorHAnsi" w:cstheme="minorHAnsi"/>
          <w:sz w:val="24"/>
          <w:szCs w:val="24"/>
        </w:rPr>
      </w:pPr>
      <w:r w:rsidRPr="00ED3905">
        <w:rPr>
          <w:rFonts w:asciiTheme="minorHAnsi" w:hAnsiTheme="minorHAnsi" w:cstheme="minorHAnsi"/>
          <w:b/>
          <w:sz w:val="24"/>
          <w:szCs w:val="24"/>
        </w:rPr>
        <w:t>Zamawiający nie ponosi odpowiedzialności za złoże</w:t>
      </w:r>
      <w:r w:rsidR="000954D3" w:rsidRPr="00ED3905">
        <w:rPr>
          <w:rFonts w:asciiTheme="minorHAnsi" w:hAnsiTheme="minorHAnsi" w:cstheme="minorHAnsi"/>
          <w:b/>
          <w:sz w:val="24"/>
          <w:szCs w:val="24"/>
        </w:rPr>
        <w:t>nie oferty w sposób niezgodny z </w:t>
      </w:r>
      <w:r w:rsidRPr="00ED3905">
        <w:rPr>
          <w:rFonts w:asciiTheme="minorHAnsi" w:hAnsiTheme="minorHAnsi" w:cstheme="minorHAnsi"/>
          <w:b/>
          <w:sz w:val="24"/>
          <w:szCs w:val="24"/>
        </w:rPr>
        <w:t xml:space="preserve">Instrukcją korzystania z </w:t>
      </w:r>
      <w:hyperlink r:id="rId25">
        <w:r w:rsidRPr="00ED3905">
          <w:rPr>
            <w:rFonts w:asciiTheme="minorHAnsi" w:hAnsiTheme="minorHAnsi" w:cstheme="minorHAnsi"/>
            <w:b/>
            <w:sz w:val="24"/>
            <w:szCs w:val="24"/>
          </w:rPr>
          <w:t>platformazakupowa.pl</w:t>
        </w:r>
      </w:hyperlink>
      <w:r w:rsidRPr="00ED3905">
        <w:rPr>
          <w:rFonts w:asciiTheme="minorHAnsi" w:hAnsiTheme="minorHAnsi" w:cstheme="minorHAnsi"/>
          <w:sz w:val="24"/>
          <w:szCs w:val="24"/>
        </w:rPr>
        <w:t>, w szczególności za sytuację, gdy zamawiający zapozna się z</w:t>
      </w:r>
      <w:r w:rsidR="00E731B7" w:rsidRPr="00ED3905">
        <w:rPr>
          <w:rFonts w:asciiTheme="minorHAnsi" w:hAnsiTheme="minorHAnsi" w:cstheme="minorHAnsi"/>
          <w:sz w:val="24"/>
          <w:szCs w:val="24"/>
        </w:rPr>
        <w:t> </w:t>
      </w:r>
      <w:r w:rsidRPr="00ED3905">
        <w:rPr>
          <w:rFonts w:asciiTheme="minorHAnsi" w:hAnsiTheme="minorHAnsi" w:cstheme="minorHAnsi"/>
          <w:sz w:val="24"/>
          <w:szCs w:val="24"/>
        </w:rPr>
        <w:t>treścią oferty przed upływem terminu składania ofert (np. złożenie oferty w zakładce „Wyślij wiadomość do zamawiającego”). Taka oferta zostanie uznana przez Zamawiającego za ofertę handlową</w:t>
      </w:r>
      <w:r w:rsidR="000954D3" w:rsidRPr="00ED3905">
        <w:rPr>
          <w:rFonts w:asciiTheme="minorHAnsi" w:hAnsiTheme="minorHAnsi" w:cstheme="minorHAnsi"/>
          <w:sz w:val="24"/>
          <w:szCs w:val="24"/>
        </w:rPr>
        <w:t xml:space="preserve"> i nie będzie brana pod uwagę w </w:t>
      </w:r>
      <w:r w:rsidRPr="00ED3905">
        <w:rPr>
          <w:rFonts w:asciiTheme="minorHAnsi" w:hAnsiTheme="minorHAnsi" w:cstheme="minorHAnsi"/>
          <w:sz w:val="24"/>
          <w:szCs w:val="24"/>
        </w:rPr>
        <w:t xml:space="preserve">przedmiotowym postępowaniu ponieważ nie został </w:t>
      </w:r>
      <w:r w:rsidR="000954D3" w:rsidRPr="00ED3905">
        <w:rPr>
          <w:rFonts w:asciiTheme="minorHAnsi" w:hAnsiTheme="minorHAnsi" w:cstheme="minorHAnsi"/>
          <w:sz w:val="24"/>
          <w:szCs w:val="24"/>
        </w:rPr>
        <w:t>spełniony obowiązek narzucony w </w:t>
      </w:r>
      <w:r w:rsidRPr="00ED3905">
        <w:rPr>
          <w:rFonts w:asciiTheme="minorHAnsi" w:hAnsiTheme="minorHAnsi" w:cstheme="minorHAnsi"/>
          <w:sz w:val="24"/>
          <w:szCs w:val="24"/>
        </w:rPr>
        <w:t xml:space="preserve">art. 221 Ustawy </w:t>
      </w:r>
      <w:r w:rsidR="00F16F00">
        <w:rPr>
          <w:rFonts w:asciiTheme="minorHAnsi" w:hAnsiTheme="minorHAnsi" w:cstheme="minorHAnsi"/>
          <w:sz w:val="24"/>
          <w:szCs w:val="24"/>
        </w:rPr>
        <w:t>Pzp</w:t>
      </w:r>
      <w:r w:rsidRPr="00ED3905">
        <w:rPr>
          <w:rFonts w:asciiTheme="minorHAnsi" w:hAnsiTheme="minorHAnsi" w:cstheme="minorHAnsi"/>
          <w:sz w:val="24"/>
          <w:szCs w:val="24"/>
        </w:rPr>
        <w:t>.</w:t>
      </w:r>
    </w:p>
    <w:p w14:paraId="147F0E4C" w14:textId="2BCB86A4" w:rsidR="00E74F39" w:rsidRPr="00ED3905" w:rsidRDefault="009F28D1" w:rsidP="00ED3905">
      <w:pPr>
        <w:numPr>
          <w:ilvl w:val="0"/>
          <w:numId w:val="20"/>
        </w:numPr>
        <w:autoSpaceDE w:val="0"/>
        <w:autoSpaceDN w:val="0"/>
        <w:adjustRightInd w:val="0"/>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 xml:space="preserve">Zamawiający informuje, że instrukcje korzystania z </w:t>
      </w:r>
      <w:hyperlink r:id="rId26">
        <w:r w:rsidRPr="00ED3905">
          <w:rPr>
            <w:rFonts w:asciiTheme="minorHAnsi" w:hAnsiTheme="minorHAnsi" w:cstheme="minorHAnsi"/>
            <w:sz w:val="24"/>
            <w:szCs w:val="24"/>
          </w:rPr>
          <w:t>platformazakupowa.pl</w:t>
        </w:r>
      </w:hyperlink>
      <w:r w:rsidR="000954D3" w:rsidRPr="00ED3905">
        <w:rPr>
          <w:rFonts w:asciiTheme="minorHAnsi" w:hAnsiTheme="minorHAnsi" w:cstheme="minorHAnsi"/>
          <w:sz w:val="24"/>
          <w:szCs w:val="24"/>
        </w:rPr>
        <w:t xml:space="preserve"> dotyczące w </w:t>
      </w:r>
      <w:r w:rsidRPr="00ED3905">
        <w:rPr>
          <w:rFonts w:asciiTheme="minorHAnsi" w:hAnsiTheme="minorHAnsi" w:cstheme="minorHAnsi"/>
          <w:sz w:val="24"/>
          <w:szCs w:val="24"/>
        </w:rPr>
        <w:t xml:space="preserve">szczególności logowania, składania wniosków o wyjaśnienie treści SWZ, składania ofert oraz innych czynności podejmowanych w niniejszym postępowaniu przy użyciu </w:t>
      </w:r>
      <w:hyperlink r:id="rId27">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xml:space="preserve"> znajdują się w zakładce „Instrukcje dla Wykonawców" na stronie internetowej pod adresem: </w:t>
      </w:r>
      <w:hyperlink r:id="rId28">
        <w:r w:rsidRPr="00ED3905">
          <w:rPr>
            <w:rFonts w:asciiTheme="minorHAnsi" w:hAnsiTheme="minorHAnsi" w:cstheme="minorHAnsi"/>
            <w:sz w:val="24"/>
            <w:szCs w:val="24"/>
          </w:rPr>
          <w:t>https://platformazakupowa.pl/strona/45-instrukcje</w:t>
        </w:r>
      </w:hyperlink>
    </w:p>
    <w:p w14:paraId="3CDF281C" w14:textId="2CBED977" w:rsidR="00F95C43" w:rsidRPr="00ED3905" w:rsidRDefault="00E74F39" w:rsidP="004B6D37">
      <w:pPr>
        <w:numPr>
          <w:ilvl w:val="0"/>
          <w:numId w:val="20"/>
        </w:numPr>
        <w:autoSpaceDE w:val="0"/>
        <w:autoSpaceDN w:val="0"/>
        <w:adjustRightInd w:val="0"/>
        <w:spacing w:after="240"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 xml:space="preserve">W przypadku pytań dotyczących funkcjonowania i obsługi technicznej platformy, prosimy o skorzystanie z pomocy Centrum Wsparcia Klienta, które udziela wszelkich informacji związanych z procesem składania oferty, rejestracji czy innych aspektów technicznych Platformy pod nr tel. (22) 101-02-02, </w:t>
      </w:r>
      <w:hyperlink r:id="rId29" w:history="1">
        <w:r w:rsidR="00F95C43" w:rsidRPr="00ED3905">
          <w:rPr>
            <w:rStyle w:val="Hipercze"/>
            <w:rFonts w:asciiTheme="minorHAnsi" w:hAnsiTheme="minorHAnsi" w:cstheme="minorHAnsi"/>
            <w:color w:val="auto"/>
            <w:sz w:val="24"/>
            <w:szCs w:val="24"/>
            <w:u w:val="none"/>
          </w:rPr>
          <w:t>cwk@platformazakupowa.pl</w:t>
        </w:r>
      </w:hyperlink>
    </w:p>
    <w:p w14:paraId="1D9B7A66" w14:textId="18D10C99" w:rsidR="0007656F" w:rsidRPr="00ED3905" w:rsidRDefault="008F0F02" w:rsidP="004B6D37">
      <w:pPr>
        <w:pStyle w:val="Nagwek1"/>
        <w:tabs>
          <w:tab w:val="clear" w:pos="426"/>
          <w:tab w:val="left" w:pos="709"/>
        </w:tabs>
        <w:spacing w:before="0" w:after="0"/>
        <w:ind w:left="709" w:hanging="709"/>
        <w:rPr>
          <w:rFonts w:asciiTheme="minorHAnsi" w:hAnsiTheme="minorHAnsi" w:cstheme="minorHAnsi"/>
          <w:sz w:val="24"/>
        </w:rPr>
      </w:pPr>
      <w:bookmarkStart w:id="42" w:name="_Toc194999899"/>
      <w:r w:rsidRPr="00ED3905">
        <w:rPr>
          <w:rFonts w:asciiTheme="minorHAnsi" w:hAnsiTheme="minorHAnsi" w:cstheme="minorHAnsi"/>
          <w:sz w:val="24"/>
        </w:rPr>
        <w:t>XVI</w:t>
      </w:r>
      <w:r w:rsidRPr="00ED3905">
        <w:rPr>
          <w:rFonts w:asciiTheme="minorHAnsi" w:hAnsiTheme="minorHAnsi" w:cstheme="minorHAnsi"/>
          <w:sz w:val="24"/>
        </w:rPr>
        <w:tab/>
        <w:t xml:space="preserve">Modyfikacja treści </w:t>
      </w:r>
      <w:r w:rsidR="00D255BD" w:rsidRPr="00ED3905">
        <w:rPr>
          <w:rFonts w:asciiTheme="minorHAnsi" w:hAnsiTheme="minorHAnsi" w:cstheme="minorHAnsi"/>
          <w:sz w:val="24"/>
        </w:rPr>
        <w:t>SWZ</w:t>
      </w:r>
      <w:bookmarkEnd w:id="42"/>
    </w:p>
    <w:p w14:paraId="10EA2E45" w14:textId="77777777" w:rsidR="00E00E13" w:rsidRPr="00ED3905" w:rsidRDefault="00E00E13" w:rsidP="004B6D37">
      <w:pPr>
        <w:pStyle w:val="Default"/>
        <w:numPr>
          <w:ilvl w:val="0"/>
          <w:numId w:val="18"/>
        </w:numPr>
        <w:spacing w:line="276" w:lineRule="auto"/>
        <w:ind w:left="425" w:hanging="425"/>
        <w:rPr>
          <w:rFonts w:asciiTheme="minorHAnsi" w:hAnsiTheme="minorHAnsi" w:cstheme="minorHAnsi"/>
          <w:color w:val="auto"/>
        </w:rPr>
      </w:pPr>
      <w:r w:rsidRPr="00ED3905">
        <w:rPr>
          <w:rFonts w:asciiTheme="minorHAnsi" w:hAnsiTheme="minorHAnsi" w:cstheme="minorHAnsi"/>
          <w:color w:val="auto"/>
        </w:rPr>
        <w:t>W uzasadnionych przypadkach Zamawiający może przed upływem terminu składania ofert, zmienić treść SWZ. Dokonaną zmianę treści SWZ Zamawiający udostępni na Platformie zakupowej w miejscu udostepnienia SWZ.</w:t>
      </w:r>
    </w:p>
    <w:p w14:paraId="02FDBD66" w14:textId="16404AFE" w:rsidR="00E00E13" w:rsidRPr="00ED3905" w:rsidRDefault="00E00E13" w:rsidP="004B6D37">
      <w:pPr>
        <w:pStyle w:val="Default"/>
        <w:numPr>
          <w:ilvl w:val="0"/>
          <w:numId w:val="18"/>
        </w:numPr>
        <w:spacing w:line="276" w:lineRule="auto"/>
        <w:ind w:left="426" w:hanging="426"/>
        <w:rPr>
          <w:rFonts w:asciiTheme="minorHAnsi" w:hAnsiTheme="minorHAnsi" w:cstheme="minorHAnsi"/>
          <w:color w:val="auto"/>
        </w:rPr>
      </w:pPr>
      <w:r w:rsidRPr="00ED3905">
        <w:rPr>
          <w:rFonts w:asciiTheme="minorHAnsi" w:hAnsiTheme="minorHAnsi" w:cstheme="minorHAnsi"/>
          <w:color w:val="auto"/>
        </w:rPr>
        <w:t>W przypadku gdy zmiana treści specyfikacji prowadz</w:t>
      </w:r>
      <w:r w:rsidR="000954D3" w:rsidRPr="00ED3905">
        <w:rPr>
          <w:rFonts w:asciiTheme="minorHAnsi" w:hAnsiTheme="minorHAnsi" w:cstheme="minorHAnsi"/>
          <w:color w:val="auto"/>
        </w:rPr>
        <w:t>i do zmiany treści ogłoszenia o </w:t>
      </w:r>
      <w:r w:rsidRPr="00ED3905">
        <w:rPr>
          <w:rFonts w:asciiTheme="minorHAnsi" w:hAnsiTheme="minorHAnsi" w:cstheme="minorHAnsi"/>
          <w:color w:val="auto"/>
        </w:rPr>
        <w:t xml:space="preserve">zamówieniu Zamawiający zamieszcza ogłoszenie o zmianie ogłoszenia w Biuletynie Zamówień Publicznych. </w:t>
      </w:r>
    </w:p>
    <w:p w14:paraId="6D51A9C5" w14:textId="460D3CBA" w:rsidR="001026C3" w:rsidRPr="00ED3905" w:rsidRDefault="00E00E13" w:rsidP="004B6D37">
      <w:pPr>
        <w:pStyle w:val="Default"/>
        <w:numPr>
          <w:ilvl w:val="0"/>
          <w:numId w:val="18"/>
        </w:numPr>
        <w:spacing w:after="240" w:line="276" w:lineRule="auto"/>
        <w:ind w:left="426" w:hanging="426"/>
        <w:rPr>
          <w:rFonts w:asciiTheme="minorHAnsi" w:hAnsiTheme="minorHAnsi" w:cstheme="minorHAnsi"/>
          <w:color w:val="auto"/>
        </w:rPr>
      </w:pPr>
      <w:r w:rsidRPr="00ED3905">
        <w:rPr>
          <w:rFonts w:asciiTheme="minorHAnsi" w:hAnsiTheme="minorHAnsi" w:cstheme="minorHAnsi"/>
          <w:color w:val="auto"/>
        </w:rPr>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w:t>
      </w:r>
    </w:p>
    <w:p w14:paraId="2E6095DC" w14:textId="3A52FEB5" w:rsidR="008F0F02" w:rsidRPr="00ED3905" w:rsidRDefault="008F0F02" w:rsidP="004B6D37">
      <w:pPr>
        <w:pStyle w:val="Nagwek1"/>
        <w:spacing w:before="0" w:after="0"/>
        <w:rPr>
          <w:rFonts w:asciiTheme="minorHAnsi" w:hAnsiTheme="minorHAnsi" w:cstheme="minorHAnsi"/>
          <w:strike/>
          <w:sz w:val="24"/>
        </w:rPr>
      </w:pPr>
      <w:bookmarkStart w:id="43" w:name="_Toc194999900"/>
      <w:r w:rsidRPr="00ED3905">
        <w:rPr>
          <w:rFonts w:asciiTheme="minorHAnsi" w:hAnsiTheme="minorHAnsi" w:cstheme="minorHAnsi"/>
          <w:sz w:val="24"/>
        </w:rPr>
        <w:t>XVII</w:t>
      </w:r>
      <w:r w:rsidRPr="00ED3905">
        <w:rPr>
          <w:rFonts w:asciiTheme="minorHAnsi" w:hAnsiTheme="minorHAnsi" w:cstheme="minorHAnsi"/>
          <w:sz w:val="24"/>
        </w:rPr>
        <w:tab/>
      </w:r>
      <w:bookmarkStart w:id="44" w:name="_Hlk69290874"/>
      <w:r w:rsidR="004F37ED" w:rsidRPr="00ED3905">
        <w:rPr>
          <w:rFonts w:asciiTheme="minorHAnsi" w:hAnsiTheme="minorHAnsi" w:cstheme="minorHAnsi"/>
          <w:sz w:val="24"/>
        </w:rPr>
        <w:t>Opis sposobu przygotowania ofert</w:t>
      </w:r>
      <w:r w:rsidR="00AC314B" w:rsidRPr="00ED3905">
        <w:rPr>
          <w:rFonts w:asciiTheme="minorHAnsi" w:hAnsiTheme="minorHAnsi" w:cstheme="minorHAnsi"/>
          <w:sz w:val="24"/>
        </w:rPr>
        <w:t xml:space="preserve"> ora</w:t>
      </w:r>
      <w:r w:rsidR="009F28D1" w:rsidRPr="00ED3905">
        <w:rPr>
          <w:rFonts w:asciiTheme="minorHAnsi" w:hAnsiTheme="minorHAnsi" w:cstheme="minorHAnsi"/>
          <w:sz w:val="24"/>
        </w:rPr>
        <w:t>z</w:t>
      </w:r>
      <w:r w:rsidR="00CB27E1" w:rsidRPr="00ED3905">
        <w:rPr>
          <w:rFonts w:asciiTheme="minorHAnsi" w:hAnsiTheme="minorHAnsi" w:cstheme="minorHAnsi"/>
          <w:sz w:val="24"/>
        </w:rPr>
        <w:t> </w:t>
      </w:r>
      <w:r w:rsidR="00AC314B" w:rsidRPr="00ED3905">
        <w:rPr>
          <w:rFonts w:asciiTheme="minorHAnsi" w:hAnsiTheme="minorHAnsi" w:cstheme="minorHAnsi"/>
          <w:sz w:val="24"/>
        </w:rPr>
        <w:t>dokumentów</w:t>
      </w:r>
      <w:r w:rsidR="009F28D1" w:rsidRPr="00ED3905">
        <w:rPr>
          <w:rFonts w:asciiTheme="minorHAnsi" w:hAnsiTheme="minorHAnsi" w:cstheme="minorHAnsi"/>
          <w:sz w:val="24"/>
        </w:rPr>
        <w:t xml:space="preserve"> wy</w:t>
      </w:r>
      <w:r w:rsidR="00B37627" w:rsidRPr="00ED3905">
        <w:rPr>
          <w:rFonts w:asciiTheme="minorHAnsi" w:hAnsiTheme="minorHAnsi" w:cstheme="minorHAnsi"/>
          <w:sz w:val="24"/>
        </w:rPr>
        <w:t>maganych przez Zamawiającego w SWZ</w:t>
      </w:r>
      <w:bookmarkEnd w:id="43"/>
    </w:p>
    <w:p w14:paraId="70347E38" w14:textId="3FE77918" w:rsidR="0066449C" w:rsidRPr="00ED3905" w:rsidRDefault="0066449C" w:rsidP="00ED3905">
      <w:pPr>
        <w:widowControl w:val="0"/>
        <w:numPr>
          <w:ilvl w:val="0"/>
          <w:numId w:val="16"/>
        </w:numPr>
        <w:suppressAutoHyphens/>
        <w:spacing w:before="120" w:line="276" w:lineRule="auto"/>
        <w:ind w:left="425" w:hanging="425"/>
        <w:rPr>
          <w:rFonts w:asciiTheme="minorHAnsi" w:hAnsiTheme="minorHAnsi" w:cstheme="minorHAnsi"/>
          <w:sz w:val="24"/>
          <w:szCs w:val="24"/>
        </w:rPr>
      </w:pPr>
      <w:r w:rsidRPr="00ED3905">
        <w:rPr>
          <w:rFonts w:asciiTheme="minorHAnsi" w:hAnsiTheme="minorHAnsi" w:cstheme="minorHAnsi"/>
          <w:bCs/>
          <w:sz w:val="24"/>
          <w:szCs w:val="24"/>
        </w:rPr>
        <w:t>Wykonawca może złożyć tylko jedną ofertę.</w:t>
      </w:r>
    </w:p>
    <w:p w14:paraId="75410AF7" w14:textId="1BFDB82E" w:rsidR="00387767" w:rsidRPr="00ED3905" w:rsidRDefault="0066449C" w:rsidP="00ED3905">
      <w:pPr>
        <w:widowControl w:val="0"/>
        <w:suppressAutoHyphens/>
        <w:spacing w:before="120" w:line="276" w:lineRule="auto"/>
        <w:ind w:left="425"/>
        <w:rPr>
          <w:rFonts w:asciiTheme="minorHAnsi" w:hAnsiTheme="minorHAnsi" w:cstheme="minorHAnsi"/>
          <w:color w:val="000000"/>
          <w:sz w:val="24"/>
          <w:szCs w:val="24"/>
        </w:rPr>
      </w:pPr>
      <w:r w:rsidRPr="00ED3905">
        <w:rPr>
          <w:rFonts w:asciiTheme="minorHAnsi" w:hAnsiTheme="minorHAnsi" w:cstheme="minorHAnsi"/>
          <w:color w:val="000000"/>
          <w:sz w:val="24"/>
          <w:szCs w:val="24"/>
        </w:rPr>
        <w:t xml:space="preserve">Wykonawca musi zaoferować przedmiot zamówienia zgodny z wymogami Zamawiającego określonymi w SWZ, przy czym zobowiązany jest wskazać w Formularzu oferty stanowiącym </w:t>
      </w:r>
      <w:r w:rsidRPr="00ED3905">
        <w:rPr>
          <w:rFonts w:asciiTheme="minorHAnsi" w:hAnsiTheme="minorHAnsi" w:cstheme="minorHAnsi"/>
          <w:b/>
          <w:bCs/>
          <w:color w:val="000000"/>
          <w:sz w:val="24"/>
          <w:szCs w:val="24"/>
        </w:rPr>
        <w:t>załącznik Nr 2 do SWZ</w:t>
      </w:r>
      <w:r w:rsidRPr="00ED3905">
        <w:rPr>
          <w:rFonts w:asciiTheme="minorHAnsi" w:hAnsiTheme="minorHAnsi" w:cstheme="minorHAnsi"/>
          <w:color w:val="000000"/>
          <w:sz w:val="24"/>
          <w:szCs w:val="24"/>
        </w:rPr>
        <w:t xml:space="preserve"> dane pozwalające na identyfikację oferowanego produktu, tj. </w:t>
      </w:r>
      <w:r w:rsidR="00387767" w:rsidRPr="00ED3905">
        <w:rPr>
          <w:rFonts w:asciiTheme="minorHAnsi" w:hAnsiTheme="minorHAnsi" w:cstheme="minorHAnsi"/>
          <w:color w:val="000000"/>
          <w:sz w:val="24"/>
          <w:szCs w:val="24"/>
        </w:rPr>
        <w:t xml:space="preserve">nazwę, </w:t>
      </w:r>
      <w:r w:rsidR="00387767" w:rsidRPr="00ED3905">
        <w:rPr>
          <w:rFonts w:asciiTheme="minorHAnsi" w:hAnsiTheme="minorHAnsi" w:cstheme="minorHAnsi"/>
          <w:color w:val="000000"/>
          <w:sz w:val="24"/>
          <w:szCs w:val="24"/>
        </w:rPr>
        <w:lastRenderedPageBreak/>
        <w:t xml:space="preserve">model, typ, </w:t>
      </w:r>
      <w:r w:rsidRPr="00ED3905">
        <w:rPr>
          <w:rFonts w:asciiTheme="minorHAnsi" w:hAnsiTheme="minorHAnsi" w:cstheme="minorHAnsi"/>
          <w:color w:val="000000"/>
          <w:sz w:val="24"/>
          <w:szCs w:val="24"/>
        </w:rPr>
        <w:t xml:space="preserve">producenta </w:t>
      </w:r>
      <w:r w:rsidR="00387767" w:rsidRPr="00ED3905">
        <w:rPr>
          <w:rFonts w:asciiTheme="minorHAnsi" w:hAnsiTheme="minorHAnsi" w:cstheme="minorHAnsi"/>
          <w:sz w:val="24"/>
          <w:szCs w:val="24"/>
        </w:rPr>
        <w:t xml:space="preserve">oferowanego sprzętu. </w:t>
      </w:r>
    </w:p>
    <w:p w14:paraId="218006C3" w14:textId="53C260C7" w:rsidR="003F724D" w:rsidRPr="00ED3905" w:rsidRDefault="003F724D" w:rsidP="00ED3905">
      <w:pPr>
        <w:widowControl w:val="0"/>
        <w:numPr>
          <w:ilvl w:val="0"/>
          <w:numId w:val="16"/>
        </w:numPr>
        <w:suppressAutoHyphen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Wraz z ofertą należy złożyć:</w:t>
      </w:r>
    </w:p>
    <w:p w14:paraId="47902003" w14:textId="748B1CAB" w:rsidR="003F724D" w:rsidRPr="00ED3905" w:rsidRDefault="0066449C" w:rsidP="00ED3905">
      <w:pPr>
        <w:widowControl w:val="0"/>
        <w:numPr>
          <w:ilvl w:val="1"/>
          <w:numId w:val="16"/>
        </w:numPr>
        <w:suppressAutoHyphens/>
        <w:spacing w:line="276" w:lineRule="auto"/>
        <w:ind w:left="709" w:hanging="283"/>
        <w:rPr>
          <w:rFonts w:asciiTheme="minorHAnsi" w:hAnsiTheme="minorHAnsi" w:cstheme="minorHAnsi"/>
          <w:sz w:val="24"/>
          <w:szCs w:val="24"/>
        </w:rPr>
      </w:pPr>
      <w:r w:rsidRPr="00ED3905">
        <w:rPr>
          <w:rFonts w:asciiTheme="minorHAnsi" w:hAnsiTheme="minorHAnsi" w:cstheme="minorHAnsi"/>
          <w:sz w:val="24"/>
          <w:szCs w:val="24"/>
        </w:rPr>
        <w:t xml:space="preserve">oświadczenie o niepodleganiu wykluczeniu z postępowania - </w:t>
      </w:r>
      <w:r w:rsidRPr="00ED3905">
        <w:rPr>
          <w:rFonts w:asciiTheme="minorHAnsi" w:hAnsiTheme="minorHAnsi" w:cstheme="minorHAnsi"/>
          <w:b/>
          <w:bCs/>
          <w:sz w:val="24"/>
          <w:szCs w:val="24"/>
        </w:rPr>
        <w:t>Załącznik Nr 3 do SWZ</w:t>
      </w:r>
      <w:r w:rsidR="003F724D" w:rsidRPr="00ED3905">
        <w:rPr>
          <w:rFonts w:asciiTheme="minorHAnsi" w:hAnsiTheme="minorHAnsi" w:cstheme="minorHAnsi"/>
          <w:sz w:val="24"/>
          <w:szCs w:val="24"/>
        </w:rPr>
        <w:t>,</w:t>
      </w:r>
    </w:p>
    <w:p w14:paraId="69319982" w14:textId="2F9423DF" w:rsidR="003F724D" w:rsidRPr="00ED3905" w:rsidRDefault="003F724D" w:rsidP="00ED3905">
      <w:pPr>
        <w:widowControl w:val="0"/>
        <w:numPr>
          <w:ilvl w:val="1"/>
          <w:numId w:val="16"/>
        </w:numPr>
        <w:suppressAutoHyphens/>
        <w:spacing w:line="276" w:lineRule="auto"/>
        <w:ind w:left="709" w:hanging="283"/>
        <w:rPr>
          <w:rFonts w:asciiTheme="minorHAnsi" w:hAnsiTheme="minorHAnsi" w:cstheme="minorHAnsi"/>
          <w:sz w:val="24"/>
          <w:szCs w:val="24"/>
        </w:rPr>
      </w:pPr>
      <w:r w:rsidRPr="00ED3905">
        <w:rPr>
          <w:rFonts w:asciiTheme="minorHAnsi" w:hAnsiTheme="minorHAnsi" w:cstheme="minorHAnsi"/>
          <w:sz w:val="24"/>
          <w:szCs w:val="24"/>
        </w:rPr>
        <w:t>oraz inne dokumenty wymienione w Rozdziale XIV ust. </w:t>
      </w:r>
      <w:r w:rsidR="00E00E13" w:rsidRPr="00ED3905">
        <w:rPr>
          <w:rFonts w:asciiTheme="minorHAnsi" w:hAnsiTheme="minorHAnsi" w:cstheme="minorHAnsi"/>
          <w:sz w:val="24"/>
          <w:szCs w:val="24"/>
        </w:rPr>
        <w:t>2</w:t>
      </w:r>
      <w:r w:rsidRPr="00ED3905">
        <w:rPr>
          <w:rFonts w:asciiTheme="minorHAnsi" w:hAnsiTheme="minorHAnsi" w:cstheme="minorHAnsi"/>
          <w:sz w:val="24"/>
          <w:szCs w:val="24"/>
        </w:rPr>
        <w:t xml:space="preserve"> (w zakresie jakim dotyczą).</w:t>
      </w:r>
    </w:p>
    <w:p w14:paraId="4A61F130" w14:textId="23341CEF" w:rsidR="001333B9" w:rsidRPr="00ED3905" w:rsidRDefault="001333B9" w:rsidP="00ED3905">
      <w:pPr>
        <w:widowControl w:val="0"/>
        <w:numPr>
          <w:ilvl w:val="0"/>
          <w:numId w:val="16"/>
        </w:numPr>
        <w:suppressAutoHyphens/>
        <w:spacing w:line="276" w:lineRule="auto"/>
        <w:ind w:left="426" w:hanging="426"/>
        <w:rPr>
          <w:rFonts w:asciiTheme="minorHAnsi" w:hAnsiTheme="minorHAnsi" w:cstheme="minorHAnsi"/>
          <w:bCs/>
          <w:sz w:val="24"/>
          <w:szCs w:val="24"/>
        </w:rPr>
      </w:pPr>
      <w:r w:rsidRPr="00ED3905">
        <w:rPr>
          <w:rFonts w:asciiTheme="minorHAnsi" w:hAnsiTheme="minorHAnsi" w:cstheme="minorHAnsi"/>
          <w:sz w:val="24"/>
          <w:szCs w:val="24"/>
        </w:rPr>
        <w:t xml:space="preserve">Oferta oraz przedmiotowe środki dowodowe (jeżeli były wymagane) składane elektronicznie muszą zostać podpisane </w:t>
      </w:r>
      <w:r w:rsidRPr="00ED3905">
        <w:rPr>
          <w:rFonts w:asciiTheme="minorHAnsi" w:hAnsiTheme="minorHAnsi" w:cstheme="minorHAnsi"/>
          <w:b/>
          <w:sz w:val="24"/>
          <w:szCs w:val="24"/>
        </w:rPr>
        <w:t>elektronicznym kwalifikowanym podpisem</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 xml:space="preserve">elektronicznym </w:t>
      </w:r>
      <w:r w:rsidRPr="00ED3905">
        <w:rPr>
          <w:rFonts w:asciiTheme="minorHAnsi" w:hAnsiTheme="minorHAnsi" w:cstheme="minorHAnsi"/>
          <w:sz w:val="24"/>
          <w:szCs w:val="24"/>
        </w:rPr>
        <w:t xml:space="preserve"> </w:t>
      </w:r>
      <w:r w:rsidRPr="00ED3905">
        <w:rPr>
          <w:rFonts w:asciiTheme="minorHAnsi" w:hAnsiTheme="minorHAnsi" w:cstheme="minorHAnsi"/>
          <w:b/>
          <w:sz w:val="24"/>
          <w:szCs w:val="24"/>
        </w:rPr>
        <w:t>podpisem zaufanym</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elektronicznym podpisem osobistym</w:t>
      </w:r>
      <w:r w:rsidRPr="00ED3905">
        <w:rPr>
          <w:rFonts w:asciiTheme="minorHAnsi" w:hAnsiTheme="minorHAnsi" w:cstheme="minorHAnsi"/>
          <w:sz w:val="24"/>
          <w:szCs w:val="24"/>
        </w:rPr>
        <w:t xml:space="preserve">. W procesie składania oferty, w tym przedmiotowych środków dowodowych na platformie, </w:t>
      </w:r>
      <w:r w:rsidRPr="00ED3905">
        <w:rPr>
          <w:rFonts w:asciiTheme="minorHAnsi" w:hAnsiTheme="minorHAnsi" w:cstheme="minorHAnsi"/>
          <w:b/>
          <w:sz w:val="24"/>
          <w:szCs w:val="24"/>
        </w:rPr>
        <w:t>kwalifikowany podpis elektroniczny</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elektroniczny podpis zaufany</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elektroniczny podpis osobisty</w:t>
      </w:r>
      <w:r w:rsidRPr="00ED3905">
        <w:rPr>
          <w:rFonts w:asciiTheme="minorHAnsi" w:hAnsiTheme="minorHAnsi" w:cstheme="minorHAnsi"/>
          <w:sz w:val="24"/>
          <w:szCs w:val="24"/>
        </w:rPr>
        <w:t xml:space="preserve"> Wykonawca składa bezpośrednio na dokumencie, który następnie przesyła do systemu.</w:t>
      </w:r>
      <w:bookmarkStart w:id="45" w:name="_21eeoojwb3nb" w:colFirst="0" w:colLast="0"/>
      <w:bookmarkEnd w:id="45"/>
    </w:p>
    <w:p w14:paraId="2A6E973B" w14:textId="77F6F99E" w:rsidR="001333B9" w:rsidRPr="00ED3905" w:rsidRDefault="001333B9" w:rsidP="00ED3905">
      <w:pPr>
        <w:widowControl w:val="0"/>
        <w:numPr>
          <w:ilvl w:val="0"/>
          <w:numId w:val="16"/>
        </w:numPr>
        <w:suppressAutoHyphens/>
        <w:spacing w:line="276" w:lineRule="auto"/>
        <w:ind w:left="426" w:hanging="426"/>
        <w:rPr>
          <w:rFonts w:asciiTheme="minorHAnsi" w:hAnsiTheme="minorHAnsi" w:cstheme="minorHAnsi"/>
          <w:bCs/>
          <w:sz w:val="24"/>
          <w:szCs w:val="24"/>
        </w:rPr>
      </w:pPr>
      <w:r w:rsidRPr="00ED3905">
        <w:rPr>
          <w:rFonts w:asciiTheme="minorHAnsi" w:hAnsiTheme="minorHAnsi" w:cstheme="minorHAnsi"/>
          <w:sz w:val="24"/>
          <w:szCs w:val="24"/>
        </w:rPr>
        <w:t xml:space="preserve">Poświadczenia za zgodność z oryginałem dokonuje odpowiednio Wykonawca, podmiot, na którego zdolnościach lub sytuacji polega Wykonawca, </w:t>
      </w:r>
      <w:r w:rsidR="00EC746B" w:rsidRPr="00ED3905">
        <w:rPr>
          <w:rFonts w:asciiTheme="minorHAnsi" w:hAnsiTheme="minorHAnsi" w:cstheme="minorHAnsi"/>
          <w:sz w:val="24"/>
          <w:szCs w:val="24"/>
        </w:rPr>
        <w:t xml:space="preserve">Wykonawcy </w:t>
      </w:r>
      <w:r w:rsidR="000954D3" w:rsidRPr="00ED3905">
        <w:rPr>
          <w:rFonts w:asciiTheme="minorHAnsi" w:hAnsiTheme="minorHAnsi" w:cstheme="minorHAnsi"/>
          <w:sz w:val="24"/>
          <w:szCs w:val="24"/>
        </w:rPr>
        <w:t>wspólnie ubiegający się o </w:t>
      </w:r>
      <w:r w:rsidRPr="00ED3905">
        <w:rPr>
          <w:rFonts w:asciiTheme="minorHAnsi" w:hAnsiTheme="minorHAnsi" w:cstheme="minorHAnsi"/>
          <w:sz w:val="24"/>
          <w:szCs w:val="24"/>
        </w:rPr>
        <w:t xml:space="preserve">udzielenie zamówienia publicznego albo podwykonawca, w zakresie dokumentów, które każdego z nich dotyczą. Poprzez oryginał należy rozumieć dokument podpisany </w:t>
      </w:r>
      <w:r w:rsidRPr="00ED3905">
        <w:rPr>
          <w:rFonts w:asciiTheme="minorHAnsi" w:hAnsiTheme="minorHAnsi" w:cstheme="minorHAnsi"/>
          <w:b/>
          <w:sz w:val="24"/>
          <w:szCs w:val="24"/>
        </w:rPr>
        <w:t>kwalifikowanym podpisem elektronicznym</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elektronicznym podpisem zaufanym</w:t>
      </w:r>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elektronicznym podpisem osobistym</w:t>
      </w:r>
      <w:r w:rsidRPr="00ED3905">
        <w:rPr>
          <w:rFonts w:asciiTheme="minorHAnsi" w:hAnsiTheme="minorHAnsi" w:cstheme="minorHAnsi"/>
          <w:sz w:val="24"/>
          <w:szCs w:val="24"/>
        </w:rPr>
        <w:t xml:space="preserve"> przez osobę/osoby upoważnioną/upoważnione. Poświadczenie za zgodność z oryginałem następuje w</w:t>
      </w:r>
      <w:r w:rsidR="004C7C36" w:rsidRPr="00ED3905">
        <w:rPr>
          <w:rFonts w:asciiTheme="minorHAnsi" w:hAnsiTheme="minorHAnsi" w:cstheme="minorHAnsi"/>
          <w:sz w:val="24"/>
          <w:szCs w:val="24"/>
        </w:rPr>
        <w:t> </w:t>
      </w:r>
      <w:r w:rsidRPr="00ED3905">
        <w:rPr>
          <w:rFonts w:asciiTheme="minorHAnsi" w:hAnsiTheme="minorHAnsi" w:cstheme="minorHAnsi"/>
          <w:sz w:val="24"/>
          <w:szCs w:val="24"/>
        </w:rPr>
        <w:t xml:space="preserve">postaci elektronicznej podpisane kwalifikowanym podpisem elektronicznym lub podpisem zaufanym lub podpisem osobistym przez osobę/osoby upoważnioną/upoważnione. </w:t>
      </w:r>
      <w:r w:rsidRPr="00ED3905">
        <w:rPr>
          <w:rFonts w:asciiTheme="minorHAnsi" w:hAnsiTheme="minorHAnsi" w:cstheme="minorHAnsi"/>
          <w:sz w:val="24"/>
          <w:szCs w:val="24"/>
          <w:vertAlign w:val="superscript"/>
        </w:rPr>
        <w:footnoteReference w:id="1"/>
      </w:r>
    </w:p>
    <w:p w14:paraId="6FAC6F46" w14:textId="77777777" w:rsidR="001333B9" w:rsidRPr="00ED3905" w:rsidRDefault="001333B9" w:rsidP="00ED3905">
      <w:pPr>
        <w:widowControl w:val="0"/>
        <w:numPr>
          <w:ilvl w:val="0"/>
          <w:numId w:val="16"/>
        </w:numPr>
        <w:suppressAutoHyphens/>
        <w:spacing w:line="276" w:lineRule="auto"/>
        <w:ind w:left="426" w:hanging="426"/>
        <w:rPr>
          <w:rFonts w:asciiTheme="minorHAnsi" w:hAnsiTheme="minorHAnsi" w:cstheme="minorHAnsi"/>
          <w:bCs/>
          <w:sz w:val="24"/>
          <w:szCs w:val="24"/>
        </w:rPr>
      </w:pPr>
      <w:r w:rsidRPr="00ED3905">
        <w:rPr>
          <w:rFonts w:asciiTheme="minorHAnsi" w:hAnsiTheme="minorHAnsi" w:cstheme="minorHAnsi"/>
          <w:sz w:val="24"/>
          <w:szCs w:val="24"/>
        </w:rPr>
        <w:t>Oferta powinna być:</w:t>
      </w:r>
    </w:p>
    <w:p w14:paraId="4535BD27" w14:textId="77777777" w:rsidR="001333B9" w:rsidRPr="00ED3905" w:rsidRDefault="001333B9" w:rsidP="00ED3905">
      <w:pPr>
        <w:numPr>
          <w:ilvl w:val="1"/>
          <w:numId w:val="26"/>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sporządzona na podstawie załączników niniejszej SWZ w języku polskim,</w:t>
      </w:r>
    </w:p>
    <w:p w14:paraId="39A64A39" w14:textId="77777777" w:rsidR="001333B9" w:rsidRPr="00ED3905" w:rsidRDefault="001333B9" w:rsidP="00ED3905">
      <w:pPr>
        <w:numPr>
          <w:ilvl w:val="1"/>
          <w:numId w:val="26"/>
        </w:numPr>
        <w:spacing w:line="276" w:lineRule="auto"/>
        <w:ind w:left="1134" w:hanging="425"/>
        <w:rPr>
          <w:rFonts w:asciiTheme="minorHAnsi" w:hAnsiTheme="minorHAnsi" w:cstheme="minorHAnsi"/>
          <w:sz w:val="24"/>
          <w:szCs w:val="24"/>
        </w:rPr>
      </w:pPr>
      <w:r w:rsidRPr="00ED3905">
        <w:rPr>
          <w:rFonts w:asciiTheme="minorHAnsi" w:hAnsiTheme="minorHAnsi" w:cstheme="minorHAnsi"/>
          <w:sz w:val="24"/>
          <w:szCs w:val="24"/>
        </w:rPr>
        <w:t xml:space="preserve">złożona przy użyciu środków komunikacji elektronicznej tzn. za pośrednictwem </w:t>
      </w:r>
      <w:hyperlink r:id="rId30">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w:t>
      </w:r>
    </w:p>
    <w:p w14:paraId="3B7A4A5E" w14:textId="77777777" w:rsidR="001333B9" w:rsidRPr="00ED3905" w:rsidRDefault="001333B9" w:rsidP="00ED3905">
      <w:pPr>
        <w:numPr>
          <w:ilvl w:val="1"/>
          <w:numId w:val="26"/>
        </w:numPr>
        <w:spacing w:line="276" w:lineRule="auto"/>
        <w:ind w:left="1134" w:hanging="425"/>
        <w:rPr>
          <w:rFonts w:asciiTheme="minorHAnsi" w:eastAsia="Calibri" w:hAnsiTheme="minorHAnsi" w:cstheme="minorHAnsi"/>
          <w:sz w:val="24"/>
          <w:szCs w:val="24"/>
        </w:rPr>
      </w:pPr>
      <w:r w:rsidRPr="00ED3905">
        <w:rPr>
          <w:rFonts w:asciiTheme="minorHAnsi" w:hAnsiTheme="minorHAnsi" w:cstheme="minorHAnsi"/>
          <w:sz w:val="24"/>
          <w:szCs w:val="24"/>
        </w:rPr>
        <w:t xml:space="preserve">podpisana </w:t>
      </w:r>
      <w:hyperlink r:id="rId31">
        <w:r w:rsidRPr="00ED3905">
          <w:rPr>
            <w:rFonts w:asciiTheme="minorHAnsi" w:hAnsiTheme="minorHAnsi" w:cstheme="minorHAnsi"/>
            <w:b/>
            <w:sz w:val="24"/>
            <w:szCs w:val="24"/>
          </w:rPr>
          <w:t>kwalifikowanym podpisem elektronicznym</w:t>
        </w:r>
      </w:hyperlink>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 xml:space="preserve">elektronicznym </w:t>
      </w:r>
      <w:hyperlink r:id="rId32">
        <w:r w:rsidRPr="00ED3905">
          <w:rPr>
            <w:rFonts w:asciiTheme="minorHAnsi" w:hAnsiTheme="minorHAnsi" w:cstheme="minorHAnsi"/>
            <w:b/>
            <w:sz w:val="24"/>
            <w:szCs w:val="24"/>
          </w:rPr>
          <w:t>podpisem zaufanym</w:t>
        </w:r>
      </w:hyperlink>
      <w:r w:rsidRPr="00ED3905">
        <w:rPr>
          <w:rFonts w:asciiTheme="minorHAnsi" w:hAnsiTheme="minorHAnsi" w:cstheme="minorHAnsi"/>
          <w:sz w:val="24"/>
          <w:szCs w:val="24"/>
        </w:rPr>
        <w:t xml:space="preserve"> lub </w:t>
      </w:r>
      <w:r w:rsidRPr="00ED3905">
        <w:rPr>
          <w:rFonts w:asciiTheme="minorHAnsi" w:hAnsiTheme="minorHAnsi" w:cstheme="minorHAnsi"/>
          <w:b/>
          <w:sz w:val="24"/>
          <w:szCs w:val="24"/>
        </w:rPr>
        <w:t xml:space="preserve">elektronicznym </w:t>
      </w:r>
      <w:hyperlink r:id="rId33">
        <w:r w:rsidRPr="00ED3905">
          <w:rPr>
            <w:rFonts w:asciiTheme="minorHAnsi" w:hAnsiTheme="minorHAnsi" w:cstheme="minorHAnsi"/>
            <w:b/>
            <w:sz w:val="24"/>
            <w:szCs w:val="24"/>
          </w:rPr>
          <w:t>podpisem osobistym</w:t>
        </w:r>
      </w:hyperlink>
      <w:r w:rsidRPr="00ED3905">
        <w:rPr>
          <w:rFonts w:asciiTheme="minorHAnsi" w:hAnsiTheme="minorHAnsi" w:cstheme="minorHAnsi"/>
          <w:sz w:val="24"/>
          <w:szCs w:val="24"/>
        </w:rPr>
        <w:t xml:space="preserve"> przez osobę/osoby upoważnioną/upoważnione.</w:t>
      </w:r>
    </w:p>
    <w:p w14:paraId="5D83D3EF" w14:textId="77777777" w:rsidR="001333B9"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Podpisy kwalifikowane wykorzystywane przez Wykonawców do podpisywania wszelkich plików muszą spełniać </w:t>
      </w:r>
      <w:r w:rsidR="00E74F39" w:rsidRPr="00ED3905">
        <w:rPr>
          <w:rFonts w:asciiTheme="minorHAnsi" w:hAnsiTheme="minorHAnsi" w:cstheme="minorHAnsi"/>
          <w:sz w:val="24"/>
          <w:szCs w:val="24"/>
        </w:rPr>
        <w:t>„</w:t>
      </w:r>
      <w:r w:rsidRPr="00ED3905">
        <w:rPr>
          <w:rFonts w:asciiTheme="minorHAnsi" w:hAnsiTheme="minorHAnsi" w:cstheme="minorHAnsi"/>
          <w:sz w:val="24"/>
          <w:szCs w:val="24"/>
        </w:rPr>
        <w:t>Rozporządzenie Parlamentu Europejskiego i Rady w sprawie identyfikacji elektronicznej i usług zaufania w odniesieniu do transakcji elektronicznych na rynku wewnętrznym (eIDAS) (UE) nr 910/2014 - od 1 lipca 2016 roku”.</w:t>
      </w:r>
    </w:p>
    <w:p w14:paraId="25666539" w14:textId="77777777" w:rsidR="001333B9"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7FF15DC1" w14:textId="4DFA88CC" w:rsidR="00D81F8E" w:rsidRPr="00ED3905" w:rsidRDefault="00D81F8E" w:rsidP="00ED3905">
      <w:pPr>
        <w:pStyle w:val="Akapitzlist"/>
        <w:numPr>
          <w:ilvl w:val="0"/>
          <w:numId w:val="27"/>
        </w:numPr>
        <w:pBdr>
          <w:top w:val="nil"/>
          <w:left w:val="nil"/>
          <w:bottom w:val="nil"/>
          <w:right w:val="nil"/>
          <w:between w:val="nil"/>
        </w:pBdr>
        <w:spacing w:after="0"/>
        <w:ind w:left="425" w:hanging="357"/>
        <w:rPr>
          <w:rFonts w:asciiTheme="minorHAnsi" w:hAnsiTheme="minorHAnsi" w:cstheme="minorHAnsi"/>
          <w:sz w:val="24"/>
          <w:szCs w:val="24"/>
        </w:rPr>
      </w:pPr>
      <w:bookmarkStart w:id="46" w:name="_Hlk190686533"/>
      <w:r w:rsidRPr="00ED3905">
        <w:rPr>
          <w:rFonts w:asciiTheme="minorHAnsi" w:hAnsiTheme="minorHAnsi" w:cstheme="minorHAnsi"/>
          <w:sz w:val="24"/>
          <w:szCs w:val="24"/>
        </w:rPr>
        <w:t>Zamawiający informuje, iż zgodnie z art. 18 ust. 3 ustawy Pzp, nie ujawnia się informacji</w:t>
      </w:r>
    </w:p>
    <w:p w14:paraId="67FCAF57" w14:textId="79045A77" w:rsidR="00D81F8E" w:rsidRPr="00ED3905" w:rsidRDefault="00D81F8E" w:rsidP="00ED3905">
      <w:pPr>
        <w:pBdr>
          <w:top w:val="nil"/>
          <w:left w:val="nil"/>
          <w:bottom w:val="nil"/>
          <w:right w:val="nil"/>
          <w:between w:val="nil"/>
        </w:pBdr>
        <w:spacing w:line="276" w:lineRule="auto"/>
        <w:ind w:left="425"/>
        <w:rPr>
          <w:rFonts w:asciiTheme="minorHAnsi" w:hAnsiTheme="minorHAnsi" w:cstheme="minorHAnsi"/>
          <w:sz w:val="24"/>
          <w:szCs w:val="24"/>
        </w:rPr>
      </w:pPr>
      <w:r w:rsidRPr="00ED3905">
        <w:rPr>
          <w:rFonts w:asciiTheme="minorHAnsi" w:hAnsiTheme="minorHAnsi" w:cstheme="minorHAnsi"/>
          <w:sz w:val="24"/>
          <w:szCs w:val="24"/>
        </w:rPr>
        <w:t>stanowiących tajemnicę przedsiębiorstwa, w rozumieniu przepisów ustawy z dnia 16 kwietnia 1993 r. o zwalczaniu nieuczciwej konkurencji (Dz. U. z 2020 r. poz. 1913), zwanej dalej „ustawą o zwalczaniu nieuczciwej konkurencji” jeżeli Wykonawca:</w:t>
      </w:r>
    </w:p>
    <w:p w14:paraId="63DF9696" w14:textId="77777777"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lastRenderedPageBreak/>
        <w:t>1) wraz z przekazaniem takich informacji, zastrzegł, że nie mogą być one udostępniane;</w:t>
      </w:r>
    </w:p>
    <w:p w14:paraId="13A0ED9C" w14:textId="77777777"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2) wykazał, załączając stosowne uzasadnienie, iż zastrzeżone informacje stanowią tajemnicę</w:t>
      </w:r>
    </w:p>
    <w:p w14:paraId="6B890B19" w14:textId="77777777"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przedsiębiorstwa.</w:t>
      </w:r>
    </w:p>
    <w:p w14:paraId="0E0A120A" w14:textId="2BAFA018"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Wykonawca powinien wykazać, że poczynionym przez niego zastrzeżeniem są objęte (por. art. 11 ust. 2 ustawy o zwalczaniu nieuczciwej konkurencji)</w:t>
      </w:r>
      <w:r w:rsidR="001E6A58" w:rsidRPr="00ED3905">
        <w:rPr>
          <w:rFonts w:asciiTheme="minorHAnsi" w:hAnsiTheme="minorHAnsi" w:cstheme="minorHAnsi"/>
          <w:sz w:val="24"/>
          <w:szCs w:val="24"/>
        </w:rPr>
        <w:t xml:space="preserve"> </w:t>
      </w:r>
      <w:r w:rsidRPr="00ED3905">
        <w:rPr>
          <w:rFonts w:asciiTheme="minorHAnsi" w:hAnsiTheme="minorHAnsi" w:cstheme="minorHAnsi"/>
          <w:sz w:val="24"/>
          <w:szCs w:val="24"/>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w:t>
      </w:r>
      <w:r w:rsidR="001E6A58" w:rsidRPr="00ED3905">
        <w:rPr>
          <w:rFonts w:asciiTheme="minorHAnsi" w:hAnsiTheme="minorHAnsi" w:cstheme="minorHAnsi"/>
          <w:sz w:val="24"/>
          <w:szCs w:val="24"/>
        </w:rPr>
        <w:t xml:space="preserve"> </w:t>
      </w:r>
      <w:r w:rsidRPr="00ED3905">
        <w:rPr>
          <w:rFonts w:asciiTheme="minorHAnsi" w:hAnsiTheme="minorHAnsi" w:cstheme="minorHAnsi"/>
          <w:sz w:val="24"/>
          <w:szCs w:val="24"/>
        </w:rPr>
        <w:t xml:space="preserve">a </w:t>
      </w:r>
      <w:r w:rsidR="001E6A58" w:rsidRPr="00ED3905">
        <w:rPr>
          <w:rFonts w:asciiTheme="minorHAnsi" w:hAnsiTheme="minorHAnsi" w:cstheme="minorHAnsi"/>
          <w:sz w:val="24"/>
          <w:szCs w:val="24"/>
        </w:rPr>
        <w:t xml:space="preserve">Wykonawca </w:t>
      </w:r>
      <w:r w:rsidRPr="00ED3905">
        <w:rPr>
          <w:rFonts w:asciiTheme="minorHAnsi" w:hAnsiTheme="minorHAnsi" w:cstheme="minorHAnsi"/>
          <w:sz w:val="24"/>
          <w:szCs w:val="24"/>
        </w:rPr>
        <w:t>jako uprawniony do korzystania z informacji lub rozporządzania nimi podjął, przy zachowaniu należytej staranności, działania w celu utrzymania ich w poufności.</w:t>
      </w:r>
    </w:p>
    <w:p w14:paraId="3362B7DD" w14:textId="77777777"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Wykonawca nie może zastrzec informacji, o których mowa w art. 222 ust. 5 ustawy Pzp.</w:t>
      </w:r>
    </w:p>
    <w:p w14:paraId="109BBF84" w14:textId="5B261A7C"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 xml:space="preserve">Brak skutecznego wykazania, że zastrzeżone informacje stanowią tajemnicę przedsiębiorstwa, wraz z ich złożeniem traktowane będzie jako rezygnację </w:t>
      </w:r>
      <w:r w:rsidR="001E6A58" w:rsidRPr="00ED3905">
        <w:rPr>
          <w:rFonts w:asciiTheme="minorHAnsi" w:hAnsiTheme="minorHAnsi" w:cstheme="minorHAnsi"/>
          <w:sz w:val="24"/>
          <w:szCs w:val="24"/>
        </w:rPr>
        <w:t xml:space="preserve">Wykonawcy </w:t>
      </w:r>
      <w:r w:rsidRPr="00ED3905">
        <w:rPr>
          <w:rFonts w:asciiTheme="minorHAnsi" w:hAnsiTheme="minorHAnsi" w:cstheme="minorHAnsi"/>
          <w:sz w:val="24"/>
          <w:szCs w:val="24"/>
        </w:rPr>
        <w:t>z</w:t>
      </w:r>
      <w:r w:rsidR="001E6A58" w:rsidRPr="00ED3905">
        <w:rPr>
          <w:rFonts w:asciiTheme="minorHAnsi" w:hAnsiTheme="minorHAnsi" w:cstheme="minorHAnsi"/>
          <w:sz w:val="24"/>
          <w:szCs w:val="24"/>
        </w:rPr>
        <w:t> </w:t>
      </w:r>
      <w:r w:rsidRPr="00ED3905">
        <w:rPr>
          <w:rFonts w:asciiTheme="minorHAnsi" w:hAnsiTheme="minorHAnsi" w:cstheme="minorHAnsi"/>
          <w:sz w:val="24"/>
          <w:szCs w:val="24"/>
        </w:rPr>
        <w:t>ochrony tych informacji.</w:t>
      </w:r>
    </w:p>
    <w:p w14:paraId="0F013C61" w14:textId="61A4B765" w:rsidR="00D81F8E" w:rsidRPr="00ED3905" w:rsidRDefault="00D81F8E" w:rsidP="00ED3905">
      <w:pPr>
        <w:pBdr>
          <w:top w:val="nil"/>
          <w:left w:val="nil"/>
          <w:bottom w:val="nil"/>
          <w:right w:val="nil"/>
          <w:between w:val="nil"/>
        </w:pBdr>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Co istotne ochronie podlega informacja stanowiąca tajemnicę przedsiębiorstwa nie zaś dokument, w którym takowa się znajduje, zatem co do zasady zastrzega się określone informacje, a nie całe dokumenty, w których znajduje się zastrzeżona informacja. Zastrzeganie powinno się odbywać z zastosowaniem zasady minimalizacji. To oznacza, że należy utajniać jak najmniejszy możliwy wycinek tekstu: pojedyncze dane (np. dane liczbowe, nazwy kontrahentów), pojedyncze wersy lub ich fragmenty, pojedyncze zdania lub ich fragmenty, pojedyncze akapity lub ich fragmenty, pojedyncze strony lub ich fragmenty itd. (zob. np. Wyrok KIO z 27 kwietnia 2021 r. (sygn. akt KIO 725/21).</w:t>
      </w:r>
    </w:p>
    <w:p w14:paraId="721AF391" w14:textId="0EFEFA2A" w:rsidR="00476CCB" w:rsidRPr="00ED3905" w:rsidRDefault="00476CCB" w:rsidP="00ED3905">
      <w:pPr>
        <w:pBdr>
          <w:top w:val="nil"/>
          <w:left w:val="nil"/>
          <w:bottom w:val="nil"/>
          <w:right w:val="nil"/>
          <w:between w:val="nil"/>
        </w:pBdr>
        <w:spacing w:line="276" w:lineRule="auto"/>
        <w:ind w:left="426"/>
        <w:rPr>
          <w:rFonts w:asciiTheme="minorHAnsi" w:hAnsiTheme="minorHAnsi" w:cstheme="minorHAnsi"/>
          <w:color w:val="FF0000"/>
          <w:sz w:val="24"/>
          <w:szCs w:val="24"/>
        </w:rPr>
      </w:pPr>
      <w:r w:rsidRPr="00ED3905">
        <w:rPr>
          <w:rFonts w:asciiTheme="minorHAnsi" w:hAnsiTheme="minorHAnsi" w:cstheme="minorHAnsi"/>
          <w:sz w:val="24"/>
          <w:szCs w:val="24"/>
        </w:rPr>
        <w:t>Na platformie w formularzu składania oferty znajduje się miejsce wyznaczone do dołączenia części oferty stanowiącej tajemnicę przedsiębiorstwa.</w:t>
      </w:r>
    </w:p>
    <w:bookmarkEnd w:id="46"/>
    <w:p w14:paraId="6B1522D0" w14:textId="77777777" w:rsidR="001333B9"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Wykonawca, za pośrednictwem </w:t>
      </w:r>
      <w:hyperlink r:id="rId34">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xml:space="preserve"> może przed upływem terminu do składania ofert zmienić lub wycofać ofertę. Sposób dokonywania zmiany lub wycofania oferty zamieszczono w</w:t>
      </w:r>
      <w:r w:rsidR="00E74F39" w:rsidRPr="00ED3905">
        <w:rPr>
          <w:rFonts w:asciiTheme="minorHAnsi" w:hAnsiTheme="minorHAnsi" w:cstheme="minorHAnsi"/>
          <w:sz w:val="24"/>
          <w:szCs w:val="24"/>
        </w:rPr>
        <w:t> </w:t>
      </w:r>
      <w:r w:rsidRPr="00ED3905">
        <w:rPr>
          <w:rFonts w:asciiTheme="minorHAnsi" w:hAnsiTheme="minorHAnsi" w:cstheme="minorHAnsi"/>
          <w:sz w:val="24"/>
          <w:szCs w:val="24"/>
        </w:rPr>
        <w:t>instrukcji zamieszczonej na stronie internetowej pod adresem:</w:t>
      </w:r>
    </w:p>
    <w:p w14:paraId="24E568D8" w14:textId="77777777" w:rsidR="001333B9" w:rsidRPr="00ED3905" w:rsidRDefault="00E62DC9" w:rsidP="00ED3905">
      <w:pPr>
        <w:spacing w:line="276" w:lineRule="auto"/>
        <w:ind w:left="426"/>
        <w:rPr>
          <w:rFonts w:asciiTheme="minorHAnsi" w:hAnsiTheme="minorHAnsi" w:cstheme="minorHAnsi"/>
          <w:sz w:val="24"/>
          <w:szCs w:val="24"/>
        </w:rPr>
      </w:pPr>
      <w:hyperlink r:id="rId35" w:history="1">
        <w:r w:rsidR="001333B9" w:rsidRPr="00ED3905">
          <w:rPr>
            <w:rStyle w:val="Hipercze"/>
            <w:rFonts w:asciiTheme="minorHAnsi" w:hAnsiTheme="minorHAnsi" w:cstheme="minorHAnsi"/>
            <w:color w:val="auto"/>
            <w:sz w:val="24"/>
            <w:szCs w:val="24"/>
            <w:u w:val="none"/>
          </w:rPr>
          <w:t>https://platformazakupowa.pl/strona/45-instrukcje</w:t>
        </w:r>
      </w:hyperlink>
    </w:p>
    <w:p w14:paraId="0558E047" w14:textId="77777777" w:rsidR="0014190F"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Dokumenty i oświadczenia składane przez </w:t>
      </w:r>
      <w:r w:rsidR="004C7C36" w:rsidRPr="00ED3905">
        <w:rPr>
          <w:rFonts w:asciiTheme="minorHAnsi" w:hAnsiTheme="minorHAnsi" w:cstheme="minorHAnsi"/>
          <w:sz w:val="24"/>
          <w:szCs w:val="24"/>
        </w:rPr>
        <w:t xml:space="preserve">Wykonawcę </w:t>
      </w:r>
      <w:r w:rsidRPr="00ED3905">
        <w:rPr>
          <w:rFonts w:asciiTheme="minorHAnsi" w:hAnsiTheme="minorHAnsi" w:cstheme="minorHAnsi"/>
          <w:sz w:val="24"/>
          <w:szCs w:val="24"/>
        </w:rPr>
        <w:t>powinny być w języku polskim</w:t>
      </w:r>
      <w:r w:rsidR="0014190F" w:rsidRPr="00ED3905">
        <w:rPr>
          <w:rFonts w:asciiTheme="minorHAnsi" w:hAnsiTheme="minorHAnsi" w:cstheme="minorHAnsi"/>
          <w:sz w:val="24"/>
          <w:szCs w:val="24"/>
        </w:rPr>
        <w:t xml:space="preserve">. </w:t>
      </w:r>
      <w:r w:rsidRPr="00ED3905">
        <w:rPr>
          <w:rFonts w:asciiTheme="minorHAnsi" w:hAnsiTheme="minorHAnsi" w:cstheme="minorHAnsi"/>
          <w:sz w:val="24"/>
          <w:szCs w:val="24"/>
        </w:rPr>
        <w:t>W</w:t>
      </w:r>
      <w:r w:rsidR="0014190F" w:rsidRPr="00ED3905">
        <w:rPr>
          <w:rFonts w:asciiTheme="minorHAnsi" w:hAnsiTheme="minorHAnsi" w:cstheme="minorHAnsi"/>
          <w:sz w:val="24"/>
          <w:szCs w:val="24"/>
        </w:rPr>
        <w:t> </w:t>
      </w:r>
      <w:r w:rsidRPr="00ED3905">
        <w:rPr>
          <w:rFonts w:asciiTheme="minorHAnsi" w:hAnsiTheme="minorHAnsi" w:cstheme="minorHAnsi"/>
          <w:sz w:val="24"/>
          <w:szCs w:val="24"/>
        </w:rPr>
        <w:t>przypadku załączenia dokumentów sporządzonych w innym języku niż dopuszczony, Wykonawca zobowiązany jest załączyć tłumaczenie na język polski.</w:t>
      </w:r>
    </w:p>
    <w:p w14:paraId="17CFF37D" w14:textId="01F3E9B1" w:rsidR="001333B9"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Zgodnie z definicją dokumentu elektronicznego z art.</w:t>
      </w:r>
      <w:r w:rsidR="000D5522" w:rsidRPr="00ED3905">
        <w:rPr>
          <w:rFonts w:asciiTheme="minorHAnsi" w:hAnsiTheme="minorHAnsi" w:cstheme="minorHAnsi"/>
          <w:sz w:val="24"/>
          <w:szCs w:val="24"/>
        </w:rPr>
        <w:t> </w:t>
      </w:r>
      <w:r w:rsidRPr="00ED3905">
        <w:rPr>
          <w:rFonts w:asciiTheme="minorHAnsi" w:hAnsiTheme="minorHAnsi" w:cstheme="minorHAnsi"/>
          <w:sz w:val="24"/>
          <w:szCs w:val="24"/>
        </w:rPr>
        <w:t>3 ust</w:t>
      </w:r>
      <w:r w:rsidR="000D5522" w:rsidRPr="00ED3905">
        <w:rPr>
          <w:rFonts w:asciiTheme="minorHAnsi" w:hAnsiTheme="minorHAnsi" w:cstheme="minorHAnsi"/>
          <w:sz w:val="24"/>
          <w:szCs w:val="24"/>
        </w:rPr>
        <w:t>.</w:t>
      </w:r>
      <w:r w:rsidRPr="00ED3905">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w:t>
      </w:r>
      <w:r w:rsidR="000D5522" w:rsidRPr="00ED3905">
        <w:rPr>
          <w:rFonts w:asciiTheme="minorHAnsi" w:hAnsiTheme="minorHAnsi" w:cstheme="minorHAnsi"/>
          <w:sz w:val="24"/>
          <w:szCs w:val="24"/>
        </w:rPr>
        <w:t> </w:t>
      </w:r>
      <w:r w:rsidRPr="00ED3905">
        <w:rPr>
          <w:rFonts w:asciiTheme="minorHAnsi" w:hAnsiTheme="minorHAnsi" w:cstheme="minorHAnsi"/>
          <w:sz w:val="24"/>
          <w:szCs w:val="24"/>
        </w:rPr>
        <w:t xml:space="preserve">wyjątkiem kopii poświadczonych odpowiednio przez innego </w:t>
      </w:r>
      <w:r w:rsidR="004C7C36" w:rsidRPr="00ED3905">
        <w:rPr>
          <w:rFonts w:asciiTheme="minorHAnsi" w:hAnsiTheme="minorHAnsi" w:cstheme="minorHAnsi"/>
          <w:sz w:val="24"/>
          <w:szCs w:val="24"/>
        </w:rPr>
        <w:t xml:space="preserve">Wykonawcę </w:t>
      </w:r>
      <w:r w:rsidRPr="00ED3905">
        <w:rPr>
          <w:rFonts w:asciiTheme="minorHAnsi" w:hAnsiTheme="minorHAnsi" w:cstheme="minorHAnsi"/>
          <w:sz w:val="24"/>
          <w:szCs w:val="24"/>
        </w:rPr>
        <w:t>ubiegającego się wspólnie z nim o udzielenie zamówienia, przez podmiot, na którego zdolnościach lub sytuacji polega Wykonawca, albo przez podwykonawcę.</w:t>
      </w:r>
    </w:p>
    <w:p w14:paraId="1FBCB0F1" w14:textId="77777777" w:rsidR="001333B9" w:rsidRPr="00ED3905" w:rsidRDefault="001333B9" w:rsidP="00ED3905">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24DCDFAD" w14:textId="02EA8C25" w:rsidR="001333B9" w:rsidRPr="00ED3905" w:rsidRDefault="001333B9" w:rsidP="00ED3905">
      <w:pPr>
        <w:numPr>
          <w:ilvl w:val="0"/>
          <w:numId w:val="27"/>
        </w:numPr>
        <w:spacing w:line="276" w:lineRule="auto"/>
        <w:ind w:left="426" w:hanging="426"/>
        <w:rPr>
          <w:rFonts w:asciiTheme="minorHAnsi" w:eastAsia="Calibri" w:hAnsiTheme="minorHAnsi" w:cstheme="minorHAnsi"/>
          <w:sz w:val="24"/>
          <w:szCs w:val="24"/>
        </w:rPr>
      </w:pPr>
      <w:r w:rsidRPr="00ED3905">
        <w:rPr>
          <w:rFonts w:asciiTheme="minorHAnsi" w:hAnsiTheme="minorHAnsi" w:cstheme="minorHAnsi"/>
          <w:b/>
          <w:sz w:val="24"/>
          <w:szCs w:val="24"/>
        </w:rPr>
        <w:lastRenderedPageBreak/>
        <w:t xml:space="preserve">Rozszerzenia plików wykorzystywanych przez Wykonawców muszą być zgodne </w:t>
      </w:r>
      <w:r w:rsidRPr="00ED3905">
        <w:rPr>
          <w:rFonts w:asciiTheme="minorHAnsi" w:hAnsiTheme="minorHAnsi" w:cstheme="minorHAnsi"/>
          <w:bCs/>
          <w:sz w:val="24"/>
          <w:szCs w:val="24"/>
        </w:rPr>
        <w:t>z</w:t>
      </w:r>
      <w:r w:rsidR="000954D3" w:rsidRPr="00ED3905">
        <w:rPr>
          <w:rFonts w:asciiTheme="minorHAnsi" w:hAnsiTheme="minorHAnsi" w:cstheme="minorHAnsi"/>
          <w:bCs/>
          <w:sz w:val="24"/>
          <w:szCs w:val="24"/>
        </w:rPr>
        <w:t> </w:t>
      </w:r>
      <w:r w:rsidR="00D255BD" w:rsidRPr="00ED3905">
        <w:rPr>
          <w:rFonts w:asciiTheme="minorHAnsi" w:hAnsiTheme="minorHAnsi" w:cstheme="minorHAnsi"/>
          <w:sz w:val="24"/>
          <w:szCs w:val="24"/>
        </w:rPr>
        <w:t>z</w:t>
      </w:r>
      <w:r w:rsidRPr="00ED3905">
        <w:rPr>
          <w:rFonts w:asciiTheme="minorHAnsi" w:hAnsiTheme="minorHAnsi" w:cstheme="minorHAnsi"/>
          <w:sz w:val="24"/>
          <w:szCs w:val="24"/>
        </w:rPr>
        <w:t xml:space="preserve">ałącznikiem nr 2 do </w:t>
      </w:r>
      <w:r w:rsidR="000D5522" w:rsidRPr="00ED3905">
        <w:rPr>
          <w:rFonts w:asciiTheme="minorHAnsi" w:hAnsiTheme="minorHAnsi" w:cstheme="minorHAnsi"/>
          <w:sz w:val="24"/>
          <w:szCs w:val="24"/>
        </w:rPr>
        <w:t>„</w:t>
      </w:r>
      <w:r w:rsidRPr="00ED3905">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7DA652" w14:textId="77777777" w:rsidR="001333B9" w:rsidRPr="00ED3905" w:rsidRDefault="001333B9" w:rsidP="00ED3905">
      <w:pPr>
        <w:numPr>
          <w:ilvl w:val="0"/>
          <w:numId w:val="27"/>
        </w:numPr>
        <w:spacing w:line="276" w:lineRule="auto"/>
        <w:ind w:left="426" w:hanging="426"/>
        <w:rPr>
          <w:rFonts w:asciiTheme="minorHAnsi" w:eastAsia="Calibri" w:hAnsiTheme="minorHAnsi" w:cstheme="minorHAnsi"/>
          <w:sz w:val="24"/>
          <w:szCs w:val="24"/>
        </w:rPr>
      </w:pPr>
      <w:r w:rsidRPr="00ED3905">
        <w:rPr>
          <w:rFonts w:asciiTheme="minorHAnsi" w:hAnsiTheme="minorHAnsi" w:cstheme="minorHAnsi"/>
          <w:sz w:val="24"/>
          <w:szCs w:val="24"/>
        </w:rPr>
        <w:t xml:space="preserve">Zamawiający rekomenduje wykorzystanie formatów: .pdf .doc .docx .xls .xlsx .jpg (.jpeg) </w:t>
      </w:r>
      <w:r w:rsidRPr="00ED3905">
        <w:rPr>
          <w:rFonts w:asciiTheme="minorHAnsi" w:hAnsiTheme="minorHAnsi" w:cstheme="minorHAnsi"/>
          <w:b/>
          <w:sz w:val="24"/>
          <w:szCs w:val="24"/>
        </w:rPr>
        <w:t>ze szczególnym wskazaniem na .pdf</w:t>
      </w:r>
      <w:r w:rsidR="000D5522" w:rsidRPr="00ED3905">
        <w:rPr>
          <w:rFonts w:asciiTheme="minorHAnsi" w:hAnsiTheme="minorHAnsi" w:cstheme="minorHAnsi"/>
          <w:b/>
          <w:sz w:val="24"/>
          <w:szCs w:val="24"/>
        </w:rPr>
        <w:t>.</w:t>
      </w:r>
    </w:p>
    <w:p w14:paraId="7D56FC23" w14:textId="2431DA70" w:rsidR="00EA14DC"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 celu ewentualnej kompresji danych Zamawiający rekomenduje wykorzystanie jednego z</w:t>
      </w:r>
      <w:r w:rsidR="000D5522" w:rsidRPr="00ED3905">
        <w:rPr>
          <w:rFonts w:asciiTheme="minorHAnsi" w:hAnsiTheme="minorHAnsi" w:cstheme="minorHAnsi"/>
          <w:sz w:val="24"/>
          <w:szCs w:val="24"/>
        </w:rPr>
        <w:t> </w:t>
      </w:r>
      <w:r w:rsidRPr="00ED3905">
        <w:rPr>
          <w:rFonts w:asciiTheme="minorHAnsi" w:hAnsiTheme="minorHAnsi" w:cstheme="minorHAnsi"/>
          <w:sz w:val="24"/>
          <w:szCs w:val="24"/>
        </w:rPr>
        <w:t>rozszerzeń:</w:t>
      </w:r>
    </w:p>
    <w:p w14:paraId="409EB138" w14:textId="77777777" w:rsidR="001333B9" w:rsidRPr="00ED3905" w:rsidRDefault="001333B9" w:rsidP="00ED3905">
      <w:pPr>
        <w:numPr>
          <w:ilvl w:val="1"/>
          <w:numId w:val="25"/>
        </w:numPr>
        <w:spacing w:line="276" w:lineRule="auto"/>
        <w:ind w:left="993" w:hanging="284"/>
        <w:rPr>
          <w:rFonts w:asciiTheme="minorHAnsi" w:hAnsiTheme="minorHAnsi" w:cstheme="minorHAnsi"/>
          <w:sz w:val="24"/>
          <w:szCs w:val="24"/>
        </w:rPr>
      </w:pPr>
      <w:r w:rsidRPr="00ED3905">
        <w:rPr>
          <w:rFonts w:asciiTheme="minorHAnsi" w:hAnsiTheme="minorHAnsi" w:cstheme="minorHAnsi"/>
          <w:sz w:val="24"/>
          <w:szCs w:val="24"/>
        </w:rPr>
        <w:t xml:space="preserve">.zip </w:t>
      </w:r>
    </w:p>
    <w:p w14:paraId="2301912E" w14:textId="77777777" w:rsidR="001333B9" w:rsidRPr="00ED3905" w:rsidRDefault="001333B9" w:rsidP="00ED3905">
      <w:pPr>
        <w:numPr>
          <w:ilvl w:val="1"/>
          <w:numId w:val="25"/>
        </w:numPr>
        <w:spacing w:line="276" w:lineRule="auto"/>
        <w:ind w:left="993" w:hanging="284"/>
        <w:rPr>
          <w:rFonts w:asciiTheme="minorHAnsi" w:hAnsiTheme="minorHAnsi" w:cstheme="minorHAnsi"/>
          <w:sz w:val="24"/>
          <w:szCs w:val="24"/>
        </w:rPr>
      </w:pPr>
      <w:r w:rsidRPr="00ED3905">
        <w:rPr>
          <w:rFonts w:asciiTheme="minorHAnsi" w:hAnsiTheme="minorHAnsi" w:cstheme="minorHAnsi"/>
          <w:sz w:val="24"/>
          <w:szCs w:val="24"/>
        </w:rPr>
        <w:t>.7Z</w:t>
      </w:r>
    </w:p>
    <w:p w14:paraId="0E2B5167" w14:textId="77777777" w:rsidR="001333B9" w:rsidRPr="00ED3905" w:rsidRDefault="001333B9" w:rsidP="00ED3905">
      <w:pPr>
        <w:numPr>
          <w:ilvl w:val="0"/>
          <w:numId w:val="27"/>
        </w:numPr>
        <w:spacing w:line="276" w:lineRule="auto"/>
        <w:ind w:left="426" w:hanging="426"/>
        <w:rPr>
          <w:rFonts w:asciiTheme="minorHAnsi" w:eastAsia="Calibri" w:hAnsiTheme="minorHAnsi" w:cstheme="minorHAnsi"/>
          <w:sz w:val="24"/>
          <w:szCs w:val="24"/>
        </w:rPr>
      </w:pPr>
      <w:r w:rsidRPr="00ED3905">
        <w:rPr>
          <w:rFonts w:asciiTheme="minorHAnsi" w:hAnsiTheme="minorHAnsi" w:cstheme="minorHAnsi"/>
          <w:sz w:val="24"/>
          <w:szCs w:val="24"/>
        </w:rPr>
        <w:t xml:space="preserve">Wśród rozszerzeń powszechnych a </w:t>
      </w:r>
      <w:r w:rsidRPr="00ED3905">
        <w:rPr>
          <w:rFonts w:asciiTheme="minorHAnsi" w:hAnsiTheme="minorHAnsi" w:cstheme="minorHAnsi"/>
          <w:b/>
          <w:sz w:val="24"/>
          <w:szCs w:val="24"/>
        </w:rPr>
        <w:t>niewystępujących</w:t>
      </w:r>
      <w:r w:rsidRPr="00ED3905">
        <w:rPr>
          <w:rFonts w:asciiTheme="minorHAnsi" w:hAnsiTheme="minorHAnsi" w:cstheme="minorHAnsi"/>
          <w:sz w:val="24"/>
          <w:szCs w:val="24"/>
        </w:rPr>
        <w:t xml:space="preserve"> w Rozporządzeniu KRI występują: .rar .gif .bmp .numbers .pages. </w:t>
      </w:r>
      <w:r w:rsidRPr="00ED3905">
        <w:rPr>
          <w:rFonts w:asciiTheme="minorHAnsi" w:hAnsiTheme="minorHAnsi" w:cstheme="minorHAnsi"/>
          <w:b/>
          <w:sz w:val="24"/>
          <w:szCs w:val="24"/>
        </w:rPr>
        <w:t>Dokumenty złożone w takich plikach zostaną uznane za złożone nieskutecznie.</w:t>
      </w:r>
    </w:p>
    <w:p w14:paraId="2EDE9F08" w14:textId="77777777" w:rsidR="001333B9" w:rsidRPr="00ED3905" w:rsidRDefault="001333B9" w:rsidP="00ED3905">
      <w:pPr>
        <w:numPr>
          <w:ilvl w:val="0"/>
          <w:numId w:val="27"/>
        </w:numPr>
        <w:spacing w:line="276" w:lineRule="auto"/>
        <w:ind w:left="426" w:hanging="426"/>
        <w:rPr>
          <w:rFonts w:asciiTheme="minorHAnsi" w:eastAsia="Calibri" w:hAnsiTheme="minorHAnsi" w:cstheme="minorHAnsi"/>
          <w:sz w:val="24"/>
          <w:szCs w:val="24"/>
        </w:rPr>
      </w:pPr>
      <w:r w:rsidRPr="00ED3905">
        <w:rPr>
          <w:rFonts w:asciiTheme="minorHAnsi" w:hAnsiTheme="minorHAnsi" w:cstheme="minorHAnsi"/>
          <w:sz w:val="24"/>
          <w:szCs w:val="24"/>
        </w:rPr>
        <w:t xml:space="preserve">Zamawiający zwraca uwagę na ograniczenia wielkości plików podpisywanych profilem zaufanym, który wynosi </w:t>
      </w:r>
      <w:r w:rsidRPr="00ED3905">
        <w:rPr>
          <w:rFonts w:asciiTheme="minorHAnsi" w:hAnsiTheme="minorHAnsi" w:cstheme="minorHAnsi"/>
          <w:b/>
          <w:sz w:val="24"/>
          <w:szCs w:val="24"/>
        </w:rPr>
        <w:t>maksymalnie 10MB</w:t>
      </w:r>
      <w:r w:rsidRPr="00ED3905">
        <w:rPr>
          <w:rFonts w:asciiTheme="minorHAnsi" w:hAnsiTheme="minorHAnsi" w:cstheme="minorHAnsi"/>
          <w:sz w:val="24"/>
          <w:szCs w:val="24"/>
        </w:rPr>
        <w:t xml:space="preserve">, oraz na ograniczenie wielkości plików podpisywanych w aplikacji eDoApp służącej do składania podpisu osobistego, który wynosi </w:t>
      </w:r>
      <w:r w:rsidRPr="00ED3905">
        <w:rPr>
          <w:rFonts w:asciiTheme="minorHAnsi" w:hAnsiTheme="minorHAnsi" w:cstheme="minorHAnsi"/>
          <w:b/>
          <w:sz w:val="24"/>
          <w:szCs w:val="24"/>
        </w:rPr>
        <w:t>maksymalnie 5MB</w:t>
      </w:r>
      <w:r w:rsidRPr="00ED3905">
        <w:rPr>
          <w:rFonts w:asciiTheme="minorHAnsi" w:hAnsiTheme="minorHAnsi" w:cstheme="minorHAnsi"/>
          <w:sz w:val="24"/>
          <w:szCs w:val="24"/>
        </w:rPr>
        <w:t>.</w:t>
      </w:r>
    </w:p>
    <w:p w14:paraId="2D87BBBE" w14:textId="77777777"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W przypadku stosowania przez </w:t>
      </w:r>
      <w:r w:rsidR="000D5522" w:rsidRPr="00ED3905">
        <w:rPr>
          <w:rFonts w:asciiTheme="minorHAnsi" w:hAnsiTheme="minorHAnsi" w:cstheme="minorHAnsi"/>
          <w:sz w:val="24"/>
          <w:szCs w:val="24"/>
        </w:rPr>
        <w:t xml:space="preserve">Wykonawcę </w:t>
      </w:r>
      <w:r w:rsidRPr="00ED3905">
        <w:rPr>
          <w:rFonts w:asciiTheme="minorHAnsi" w:hAnsiTheme="minorHAnsi" w:cstheme="minorHAnsi"/>
          <w:sz w:val="24"/>
          <w:szCs w:val="24"/>
        </w:rPr>
        <w:t>kwalifikowanego podpisu elektronicznego:</w:t>
      </w:r>
    </w:p>
    <w:p w14:paraId="4B3A2697" w14:textId="77777777" w:rsidR="001333B9" w:rsidRPr="00ED3905" w:rsidRDefault="000D5522" w:rsidP="00ED3905">
      <w:pPr>
        <w:numPr>
          <w:ilvl w:val="0"/>
          <w:numId w:val="24"/>
        </w:numPr>
        <w:spacing w:line="276" w:lineRule="auto"/>
        <w:ind w:left="993" w:hanging="284"/>
        <w:rPr>
          <w:rFonts w:asciiTheme="minorHAnsi" w:eastAsia="Calibri" w:hAnsiTheme="minorHAnsi" w:cstheme="minorHAnsi"/>
          <w:sz w:val="24"/>
          <w:szCs w:val="24"/>
        </w:rPr>
      </w:pPr>
      <w:r w:rsidRPr="00ED3905">
        <w:rPr>
          <w:rFonts w:asciiTheme="minorHAnsi" w:hAnsiTheme="minorHAnsi" w:cstheme="minorHAnsi"/>
          <w:sz w:val="24"/>
          <w:szCs w:val="24"/>
        </w:rPr>
        <w:t>z</w:t>
      </w:r>
      <w:r w:rsidR="001333B9" w:rsidRPr="00ED3905">
        <w:rPr>
          <w:rFonts w:asciiTheme="minorHAnsi" w:hAnsiTheme="minorHAnsi" w:cstheme="minorHAnsi"/>
          <w:sz w:val="24"/>
          <w:szCs w:val="24"/>
        </w:rPr>
        <w:t xml:space="preserve">e względu na niskie ryzyko naruszenia integralności pliku oraz łatwiejszą weryfikację podpisu zamawiający zaleca, w miarę możliwości, </w:t>
      </w:r>
      <w:r w:rsidR="001333B9" w:rsidRPr="00ED3905">
        <w:rPr>
          <w:rFonts w:asciiTheme="minorHAnsi" w:hAnsiTheme="minorHAnsi" w:cstheme="minorHAnsi"/>
          <w:b/>
          <w:sz w:val="24"/>
          <w:szCs w:val="24"/>
        </w:rPr>
        <w:t xml:space="preserve">przekonwertowanie plików składających się na ofertę na rozszerzenie .pdf  i opatrzenie ich podpisem kwalifikowanym w formacie PAdES. </w:t>
      </w:r>
    </w:p>
    <w:p w14:paraId="10E73C09" w14:textId="4BD22A9F" w:rsidR="001333B9" w:rsidRPr="00ED3905" w:rsidRDefault="000D5522" w:rsidP="00ED3905">
      <w:pPr>
        <w:numPr>
          <w:ilvl w:val="0"/>
          <w:numId w:val="24"/>
        </w:numPr>
        <w:spacing w:line="276" w:lineRule="auto"/>
        <w:ind w:left="993" w:hanging="284"/>
        <w:rPr>
          <w:rFonts w:asciiTheme="minorHAnsi" w:hAnsiTheme="minorHAnsi" w:cstheme="minorHAnsi"/>
          <w:sz w:val="24"/>
          <w:szCs w:val="24"/>
        </w:rPr>
      </w:pPr>
      <w:r w:rsidRPr="00ED3905">
        <w:rPr>
          <w:rFonts w:asciiTheme="minorHAnsi" w:hAnsiTheme="minorHAnsi" w:cstheme="minorHAnsi"/>
          <w:sz w:val="24"/>
          <w:szCs w:val="24"/>
        </w:rPr>
        <w:t xml:space="preserve">pliki </w:t>
      </w:r>
      <w:r w:rsidR="001333B9" w:rsidRPr="00ED3905">
        <w:rPr>
          <w:rFonts w:asciiTheme="minorHAnsi" w:hAnsiTheme="minorHAnsi" w:cstheme="minorHAnsi"/>
          <w:sz w:val="24"/>
          <w:szCs w:val="24"/>
        </w:rPr>
        <w:t xml:space="preserve">w innych formatach niż PDF </w:t>
      </w:r>
      <w:r w:rsidR="001333B9" w:rsidRPr="00ED3905">
        <w:rPr>
          <w:rFonts w:asciiTheme="minorHAnsi" w:hAnsiTheme="minorHAnsi" w:cstheme="minorHAnsi"/>
          <w:b/>
          <w:sz w:val="24"/>
          <w:szCs w:val="24"/>
        </w:rPr>
        <w:t>zaleca się opatrzyć podpisem w formacie XAdES</w:t>
      </w:r>
      <w:r w:rsidR="000954D3" w:rsidRPr="00ED3905">
        <w:rPr>
          <w:rFonts w:asciiTheme="minorHAnsi" w:hAnsiTheme="minorHAnsi" w:cstheme="minorHAnsi"/>
          <w:b/>
          <w:sz w:val="24"/>
          <w:szCs w:val="24"/>
        </w:rPr>
        <w:t xml:space="preserve"> o </w:t>
      </w:r>
      <w:r w:rsidR="001333B9" w:rsidRPr="00ED3905">
        <w:rPr>
          <w:rFonts w:asciiTheme="minorHAnsi" w:hAnsiTheme="minorHAnsi" w:cstheme="minorHAnsi"/>
          <w:b/>
          <w:sz w:val="24"/>
          <w:szCs w:val="24"/>
        </w:rPr>
        <w:t>typie zewnętrznym</w:t>
      </w:r>
      <w:r w:rsidR="001333B9" w:rsidRPr="00ED3905">
        <w:rPr>
          <w:rFonts w:asciiTheme="minorHAnsi" w:hAnsiTheme="minorHAnsi" w:cstheme="minorHAnsi"/>
          <w:sz w:val="24"/>
          <w:szCs w:val="24"/>
        </w:rPr>
        <w:t>. Wykonawca powinien pamiętać, aby plik z podpisem przekazywać łącznie z</w:t>
      </w:r>
      <w:r w:rsidR="003F724D" w:rsidRPr="00ED3905">
        <w:rPr>
          <w:rFonts w:asciiTheme="minorHAnsi" w:hAnsiTheme="minorHAnsi" w:cstheme="minorHAnsi"/>
          <w:sz w:val="24"/>
          <w:szCs w:val="24"/>
        </w:rPr>
        <w:t> </w:t>
      </w:r>
      <w:r w:rsidR="001333B9" w:rsidRPr="00ED3905">
        <w:rPr>
          <w:rFonts w:asciiTheme="minorHAnsi" w:hAnsiTheme="minorHAnsi" w:cstheme="minorHAnsi"/>
          <w:sz w:val="24"/>
          <w:szCs w:val="24"/>
        </w:rPr>
        <w:t>dokumentem podpisywanym.</w:t>
      </w:r>
    </w:p>
    <w:p w14:paraId="11F6DC32" w14:textId="77777777" w:rsidR="001333B9" w:rsidRPr="00ED3905" w:rsidRDefault="001333B9" w:rsidP="00ED3905">
      <w:pPr>
        <w:numPr>
          <w:ilvl w:val="0"/>
          <w:numId w:val="24"/>
        </w:numPr>
        <w:spacing w:line="276" w:lineRule="auto"/>
        <w:ind w:left="993" w:hanging="284"/>
        <w:rPr>
          <w:rFonts w:asciiTheme="minorHAnsi" w:hAnsiTheme="minorHAnsi" w:cstheme="minorHAnsi"/>
          <w:sz w:val="24"/>
          <w:szCs w:val="24"/>
        </w:rPr>
      </w:pPr>
      <w:r w:rsidRPr="00ED3905">
        <w:rPr>
          <w:rFonts w:asciiTheme="minorHAnsi" w:hAnsiTheme="minorHAnsi" w:cstheme="minorHAnsi"/>
          <w:sz w:val="24"/>
          <w:szCs w:val="24"/>
        </w:rPr>
        <w:t>Zamawiający rekomenduje wykorzystanie podpisu z kwalifikowanym znacznikiem czasu.</w:t>
      </w:r>
    </w:p>
    <w:p w14:paraId="466A231C" w14:textId="48267728"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zaleca aby</w:t>
      </w:r>
      <w:r w:rsidRPr="00ED3905">
        <w:rPr>
          <w:rFonts w:asciiTheme="minorHAnsi" w:hAnsiTheme="minorHAnsi" w:cstheme="minorHAnsi"/>
          <w:b/>
          <w:sz w:val="24"/>
          <w:szCs w:val="24"/>
        </w:rPr>
        <w:t xml:space="preserve"> w przypadku podpisywania pliku przez kilka osób, stosować podpisy tego samego rodzaju.</w:t>
      </w:r>
      <w:r w:rsidRPr="00ED3905">
        <w:rPr>
          <w:rFonts w:asciiTheme="minorHAnsi" w:hAnsiTheme="minorHAnsi" w:cstheme="minorHAnsi"/>
          <w:sz w:val="24"/>
          <w:szCs w:val="24"/>
        </w:rPr>
        <w:t xml:space="preserve"> Podpisywanie różnymi rod</w:t>
      </w:r>
      <w:r w:rsidR="000954D3" w:rsidRPr="00ED3905">
        <w:rPr>
          <w:rFonts w:asciiTheme="minorHAnsi" w:hAnsiTheme="minorHAnsi" w:cstheme="minorHAnsi"/>
          <w:sz w:val="24"/>
          <w:szCs w:val="24"/>
        </w:rPr>
        <w:t>zajami podpisów np. osobistym i </w:t>
      </w:r>
      <w:r w:rsidRPr="00ED3905">
        <w:rPr>
          <w:rFonts w:asciiTheme="minorHAnsi" w:hAnsiTheme="minorHAnsi" w:cstheme="minorHAnsi"/>
          <w:sz w:val="24"/>
          <w:szCs w:val="24"/>
        </w:rPr>
        <w:t xml:space="preserve">kwalifikowanym może doprowadzić do problemów w weryfikacji plików. </w:t>
      </w:r>
    </w:p>
    <w:p w14:paraId="70D1C4CE" w14:textId="77777777"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A7818A9" w14:textId="2660B239"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Ofertę należy przygotować z należytą starannością </w:t>
      </w:r>
      <w:r w:rsidR="000954D3" w:rsidRPr="00ED3905">
        <w:rPr>
          <w:rFonts w:asciiTheme="minorHAnsi" w:hAnsiTheme="minorHAnsi" w:cstheme="minorHAnsi"/>
          <w:sz w:val="24"/>
          <w:szCs w:val="24"/>
        </w:rPr>
        <w:t>dla podmiotu ubiegającego się o </w:t>
      </w:r>
      <w:r w:rsidRPr="00ED3905">
        <w:rPr>
          <w:rFonts w:asciiTheme="minorHAnsi" w:hAnsiTheme="minorHAnsi" w:cstheme="minorHAnsi"/>
          <w:sz w:val="24"/>
          <w:szCs w:val="24"/>
        </w:rPr>
        <w:t xml:space="preserve">udzielenie zamówienia publicznego i zachowaniem odpowiedniego odstępu czasu do zakończenia przyjmowania ofert/wniosków. Sugerujemy złożenie oferty na 24 godziny przed terminem składania ofert/wniosków. </w:t>
      </w:r>
    </w:p>
    <w:p w14:paraId="2C56CEC2" w14:textId="77777777"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946A745" w14:textId="77777777" w:rsidR="001333B9" w:rsidRPr="00ED3905" w:rsidRDefault="001333B9" w:rsidP="00ED3905">
      <w:pPr>
        <w:numPr>
          <w:ilvl w:val="0"/>
          <w:numId w:val="27"/>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zaleca aby </w:t>
      </w:r>
      <w:r w:rsidRPr="00ED3905">
        <w:rPr>
          <w:rFonts w:asciiTheme="minorHAnsi" w:hAnsiTheme="minorHAnsi" w:cstheme="minorHAnsi"/>
          <w:b/>
          <w:sz w:val="24"/>
          <w:szCs w:val="24"/>
        </w:rPr>
        <w:t xml:space="preserve">nie </w:t>
      </w:r>
      <w:r w:rsidRPr="00ED3905">
        <w:rPr>
          <w:rFonts w:asciiTheme="minorHAnsi" w:hAnsiTheme="minorHAnsi" w:cstheme="minorHAnsi"/>
          <w:sz w:val="24"/>
          <w:szCs w:val="24"/>
        </w:rPr>
        <w:t>wprowadzać jakichkolwiek zmian w plikach po podpisaniu ich podpisem kwalifikowanym. Może to skutkować naruszeniem integralności plików co równoważne będzie z</w:t>
      </w:r>
      <w:r w:rsidR="000D5522" w:rsidRPr="00ED3905">
        <w:rPr>
          <w:rFonts w:asciiTheme="minorHAnsi" w:hAnsiTheme="minorHAnsi" w:cstheme="minorHAnsi"/>
          <w:sz w:val="24"/>
          <w:szCs w:val="24"/>
        </w:rPr>
        <w:t> </w:t>
      </w:r>
      <w:r w:rsidRPr="00ED3905">
        <w:rPr>
          <w:rFonts w:asciiTheme="minorHAnsi" w:hAnsiTheme="minorHAnsi" w:cstheme="minorHAnsi"/>
          <w:sz w:val="24"/>
          <w:szCs w:val="24"/>
        </w:rPr>
        <w:t>koniecznością odrzucenia oferty.</w:t>
      </w:r>
    </w:p>
    <w:p w14:paraId="466DDCA3" w14:textId="1D024630" w:rsidR="005873C2" w:rsidRPr="00ED3905" w:rsidRDefault="00C23EB5" w:rsidP="00ED3905">
      <w:pPr>
        <w:pStyle w:val="Nagwek1"/>
        <w:rPr>
          <w:rFonts w:asciiTheme="minorHAnsi" w:hAnsiTheme="minorHAnsi" w:cstheme="minorHAnsi"/>
          <w:sz w:val="24"/>
        </w:rPr>
      </w:pPr>
      <w:bookmarkStart w:id="47" w:name="_Toc194999901"/>
      <w:bookmarkEnd w:id="44"/>
      <w:r w:rsidRPr="00ED3905">
        <w:rPr>
          <w:rFonts w:asciiTheme="minorHAnsi" w:hAnsiTheme="minorHAnsi" w:cstheme="minorHAnsi"/>
          <w:sz w:val="24"/>
        </w:rPr>
        <w:lastRenderedPageBreak/>
        <w:t>XVIII</w:t>
      </w:r>
      <w:r w:rsidR="00B20AD0" w:rsidRPr="00ED3905">
        <w:rPr>
          <w:rFonts w:asciiTheme="minorHAnsi" w:hAnsiTheme="minorHAnsi" w:cstheme="minorHAnsi"/>
          <w:sz w:val="24"/>
        </w:rPr>
        <w:tab/>
      </w:r>
      <w:r w:rsidR="005873C2" w:rsidRPr="00ED3905">
        <w:rPr>
          <w:rFonts w:asciiTheme="minorHAnsi" w:hAnsiTheme="minorHAnsi" w:cstheme="minorHAnsi"/>
          <w:sz w:val="24"/>
        </w:rPr>
        <w:t>Miejsce i termin składania ofert</w:t>
      </w:r>
      <w:bookmarkEnd w:id="47"/>
    </w:p>
    <w:p w14:paraId="7FB6446F" w14:textId="4529C4BA" w:rsidR="005873C2" w:rsidRPr="00300833"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Ofertę wraz z </w:t>
      </w:r>
      <w:r w:rsidRPr="00300833">
        <w:rPr>
          <w:rFonts w:asciiTheme="minorHAnsi" w:hAnsiTheme="minorHAnsi" w:cstheme="minorHAnsi"/>
          <w:sz w:val="24"/>
          <w:szCs w:val="24"/>
        </w:rPr>
        <w:t xml:space="preserve">wymaganymi dokumentami należy umieścić na </w:t>
      </w:r>
      <w:hyperlink r:id="rId36">
        <w:r w:rsidRPr="00300833">
          <w:rPr>
            <w:rFonts w:asciiTheme="minorHAnsi" w:hAnsiTheme="minorHAnsi" w:cstheme="minorHAnsi"/>
            <w:sz w:val="24"/>
            <w:szCs w:val="24"/>
          </w:rPr>
          <w:t>platformazakupowa.pl</w:t>
        </w:r>
      </w:hyperlink>
      <w:r w:rsidRPr="00300833">
        <w:rPr>
          <w:rFonts w:asciiTheme="minorHAnsi" w:hAnsiTheme="minorHAnsi" w:cstheme="minorHAnsi"/>
          <w:sz w:val="24"/>
          <w:szCs w:val="24"/>
        </w:rPr>
        <w:t xml:space="preserve"> pod adresem: https://platformazakupowa.pl/pn/powiat_krapkowic</w:t>
      </w:r>
      <w:r w:rsidR="00F02439" w:rsidRPr="00300833">
        <w:rPr>
          <w:rFonts w:asciiTheme="minorHAnsi" w:hAnsiTheme="minorHAnsi" w:cstheme="minorHAnsi"/>
          <w:sz w:val="24"/>
          <w:szCs w:val="24"/>
        </w:rPr>
        <w:t>ki</w:t>
      </w:r>
      <w:r w:rsidRPr="00300833">
        <w:rPr>
          <w:rFonts w:asciiTheme="minorHAnsi" w:hAnsiTheme="minorHAnsi" w:cstheme="minorHAnsi"/>
          <w:sz w:val="24"/>
          <w:szCs w:val="24"/>
        </w:rPr>
        <w:t xml:space="preserve"> </w:t>
      </w:r>
      <w:r w:rsidRPr="00300833">
        <w:rPr>
          <w:rFonts w:asciiTheme="minorHAnsi" w:hAnsiTheme="minorHAnsi" w:cstheme="minorHAnsi"/>
          <w:b/>
          <w:bCs/>
          <w:sz w:val="24"/>
          <w:szCs w:val="24"/>
        </w:rPr>
        <w:t xml:space="preserve">do dnia </w:t>
      </w:r>
      <w:r w:rsidR="00300833" w:rsidRPr="00300833">
        <w:rPr>
          <w:rFonts w:asciiTheme="minorHAnsi" w:hAnsiTheme="minorHAnsi" w:cstheme="minorHAnsi"/>
          <w:b/>
          <w:bCs/>
          <w:sz w:val="24"/>
          <w:szCs w:val="24"/>
        </w:rPr>
        <w:t>16</w:t>
      </w:r>
      <w:r w:rsidR="005D3352" w:rsidRPr="00300833">
        <w:rPr>
          <w:rFonts w:asciiTheme="minorHAnsi" w:hAnsiTheme="minorHAnsi" w:cstheme="minorHAnsi"/>
          <w:b/>
          <w:bCs/>
          <w:sz w:val="24"/>
          <w:szCs w:val="24"/>
        </w:rPr>
        <w:t>.0</w:t>
      </w:r>
      <w:r w:rsidR="002C0768">
        <w:rPr>
          <w:rFonts w:asciiTheme="minorHAnsi" w:hAnsiTheme="minorHAnsi" w:cstheme="minorHAnsi"/>
          <w:b/>
          <w:bCs/>
          <w:sz w:val="24"/>
          <w:szCs w:val="24"/>
        </w:rPr>
        <w:t>4</w:t>
      </w:r>
      <w:r w:rsidR="005D3352" w:rsidRPr="00300833">
        <w:rPr>
          <w:rFonts w:asciiTheme="minorHAnsi" w:hAnsiTheme="minorHAnsi" w:cstheme="minorHAnsi"/>
          <w:b/>
          <w:bCs/>
          <w:sz w:val="24"/>
          <w:szCs w:val="24"/>
        </w:rPr>
        <w:t>.</w:t>
      </w:r>
      <w:r w:rsidR="00D92C43" w:rsidRPr="00300833">
        <w:rPr>
          <w:rFonts w:asciiTheme="minorHAnsi" w:hAnsiTheme="minorHAnsi" w:cstheme="minorHAnsi"/>
          <w:b/>
          <w:bCs/>
          <w:sz w:val="24"/>
          <w:szCs w:val="24"/>
        </w:rPr>
        <w:t>2025</w:t>
      </w:r>
      <w:r w:rsidR="0007656F" w:rsidRPr="00300833">
        <w:rPr>
          <w:rFonts w:asciiTheme="minorHAnsi" w:hAnsiTheme="minorHAnsi" w:cstheme="minorHAnsi"/>
          <w:b/>
          <w:bCs/>
          <w:sz w:val="24"/>
          <w:szCs w:val="24"/>
        </w:rPr>
        <w:t xml:space="preserve"> r.</w:t>
      </w:r>
      <w:r w:rsidRPr="00300833">
        <w:rPr>
          <w:rFonts w:asciiTheme="minorHAnsi" w:hAnsiTheme="minorHAnsi" w:cstheme="minorHAnsi"/>
          <w:b/>
          <w:bCs/>
          <w:sz w:val="24"/>
          <w:szCs w:val="24"/>
        </w:rPr>
        <w:t xml:space="preserve"> do godziny 1</w:t>
      </w:r>
      <w:r w:rsidR="00300833" w:rsidRPr="00300833">
        <w:rPr>
          <w:rFonts w:asciiTheme="minorHAnsi" w:hAnsiTheme="minorHAnsi" w:cstheme="minorHAnsi"/>
          <w:b/>
          <w:bCs/>
          <w:sz w:val="24"/>
          <w:szCs w:val="24"/>
        </w:rPr>
        <w:t>1</w:t>
      </w:r>
      <w:r w:rsidRPr="00300833">
        <w:rPr>
          <w:rFonts w:asciiTheme="minorHAnsi" w:hAnsiTheme="minorHAnsi" w:cstheme="minorHAnsi"/>
          <w:b/>
          <w:bCs/>
          <w:sz w:val="24"/>
          <w:szCs w:val="24"/>
        </w:rPr>
        <w:t>:00</w:t>
      </w:r>
    </w:p>
    <w:p w14:paraId="0E6C53C2" w14:textId="48A4EABC" w:rsidR="005873C2" w:rsidRPr="00300833"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 xml:space="preserve">Do oferty należy dołączyć wszystkie wymagane w </w:t>
      </w:r>
      <w:r w:rsidR="00D255BD" w:rsidRPr="00300833">
        <w:rPr>
          <w:rFonts w:asciiTheme="minorHAnsi" w:hAnsiTheme="minorHAnsi" w:cstheme="minorHAnsi"/>
          <w:sz w:val="24"/>
          <w:szCs w:val="24"/>
        </w:rPr>
        <w:t xml:space="preserve">SWZ </w:t>
      </w:r>
      <w:r w:rsidRPr="00300833">
        <w:rPr>
          <w:rFonts w:asciiTheme="minorHAnsi" w:hAnsiTheme="minorHAnsi" w:cstheme="minorHAnsi"/>
          <w:sz w:val="24"/>
          <w:szCs w:val="24"/>
        </w:rPr>
        <w:t>dokumenty.</w:t>
      </w:r>
    </w:p>
    <w:p w14:paraId="6CD5EFA6" w14:textId="33C06BDD" w:rsidR="005873C2" w:rsidRPr="00ED3905"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Po wypełnieniu Formularza składania oferty lub wniosku</w:t>
      </w:r>
      <w:r w:rsidRPr="00ED3905">
        <w:rPr>
          <w:rFonts w:asciiTheme="minorHAnsi" w:hAnsiTheme="minorHAnsi" w:cstheme="minorHAnsi"/>
          <w:sz w:val="24"/>
          <w:szCs w:val="24"/>
        </w:rPr>
        <w:t xml:space="preserve"> i dołączenia wszystkich wymaganych załączników należy kliknąć przycisk „Przejdź do podsumowania”.</w:t>
      </w:r>
    </w:p>
    <w:p w14:paraId="665799A8" w14:textId="0235D203" w:rsidR="005873C2" w:rsidRPr="00ED3905"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37">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xml:space="preserve">, Wykonawca powinien złożyć podpis bezpośrednio na dokumentach przesłanych za pośrednictwem </w:t>
      </w:r>
      <w:hyperlink r:id="rId38">
        <w:r w:rsidRPr="00ED3905">
          <w:rPr>
            <w:rFonts w:asciiTheme="minorHAnsi" w:hAnsiTheme="minorHAnsi" w:cstheme="minorHAnsi"/>
            <w:sz w:val="24"/>
            <w:szCs w:val="24"/>
          </w:rPr>
          <w:t>platformazakupowa.pl</w:t>
        </w:r>
      </w:hyperlink>
      <w:r w:rsidRPr="00ED3905">
        <w:rPr>
          <w:rFonts w:asciiTheme="minorHAnsi" w:hAnsiTheme="minorHAnsi" w:cstheme="minorHAnsi"/>
          <w:sz w:val="24"/>
          <w:szCs w:val="24"/>
        </w:rPr>
        <w:t>. Zalecamy stosowanie podpisu na każdym załączonym pliku osobno, w szczególności wskazanych w art. 63 ust</w:t>
      </w:r>
      <w:r w:rsidR="008274E1">
        <w:rPr>
          <w:rFonts w:asciiTheme="minorHAnsi" w:hAnsiTheme="minorHAnsi" w:cstheme="minorHAnsi"/>
          <w:sz w:val="24"/>
          <w:szCs w:val="24"/>
        </w:rPr>
        <w:t>.</w:t>
      </w:r>
      <w:r w:rsidRPr="00ED3905">
        <w:rPr>
          <w:rFonts w:asciiTheme="minorHAnsi" w:hAnsiTheme="minorHAnsi" w:cstheme="minorHAnsi"/>
          <w:sz w:val="24"/>
          <w:szCs w:val="24"/>
        </w:rPr>
        <w:t xml:space="preserve"> 1 oraz ust.</w:t>
      </w:r>
      <w:r w:rsidR="00975B0D" w:rsidRPr="00ED3905">
        <w:rPr>
          <w:rFonts w:asciiTheme="minorHAnsi" w:hAnsiTheme="minorHAnsi" w:cstheme="minorHAnsi"/>
          <w:sz w:val="24"/>
          <w:szCs w:val="24"/>
        </w:rPr>
        <w:t xml:space="preserve"> </w:t>
      </w:r>
      <w:r w:rsidRPr="00ED3905">
        <w:rPr>
          <w:rFonts w:asciiTheme="minorHAnsi" w:hAnsiTheme="minorHAnsi" w:cstheme="minorHAnsi"/>
          <w:sz w:val="24"/>
          <w:szCs w:val="24"/>
        </w:rPr>
        <w:t xml:space="preserve">2 </w:t>
      </w:r>
      <w:r w:rsidR="008274E1">
        <w:rPr>
          <w:rFonts w:asciiTheme="minorHAnsi" w:hAnsiTheme="minorHAnsi" w:cstheme="minorHAnsi"/>
          <w:sz w:val="24"/>
          <w:szCs w:val="24"/>
        </w:rPr>
        <w:t xml:space="preserve">ustawy </w:t>
      </w:r>
      <w:r w:rsidRPr="00ED3905">
        <w:rPr>
          <w:rFonts w:asciiTheme="minorHAnsi" w:hAnsiTheme="minorHAnsi" w:cstheme="minorHAnsi"/>
          <w:sz w:val="24"/>
          <w:szCs w:val="24"/>
        </w:rPr>
        <w:t>Pzp, gdzie zaznaczono, iż oferty, wnioski o dopuszczenie do udziału w postępowaniu oraz oświadczenie, o</w:t>
      </w:r>
      <w:r w:rsidR="004C7C36" w:rsidRPr="00ED3905">
        <w:rPr>
          <w:rFonts w:asciiTheme="minorHAnsi" w:hAnsiTheme="minorHAnsi" w:cstheme="minorHAnsi"/>
          <w:sz w:val="24"/>
          <w:szCs w:val="24"/>
        </w:rPr>
        <w:t> </w:t>
      </w:r>
      <w:r w:rsidR="000954D3" w:rsidRPr="00ED3905">
        <w:rPr>
          <w:rFonts w:asciiTheme="minorHAnsi" w:hAnsiTheme="minorHAnsi" w:cstheme="minorHAnsi"/>
          <w:sz w:val="24"/>
          <w:szCs w:val="24"/>
        </w:rPr>
        <w:t>którym mowa w </w:t>
      </w:r>
      <w:r w:rsidRPr="00ED3905">
        <w:rPr>
          <w:rFonts w:asciiTheme="minorHAnsi" w:hAnsiTheme="minorHAnsi" w:cstheme="minorHAnsi"/>
          <w:sz w:val="24"/>
          <w:szCs w:val="24"/>
        </w:rPr>
        <w:t>art. 125 ust.</w:t>
      </w:r>
      <w:r w:rsidR="008274E1">
        <w:rPr>
          <w:rFonts w:asciiTheme="minorHAnsi" w:hAnsiTheme="minorHAnsi" w:cstheme="minorHAnsi"/>
          <w:sz w:val="24"/>
          <w:szCs w:val="24"/>
        </w:rPr>
        <w:t xml:space="preserve"> </w:t>
      </w:r>
      <w:r w:rsidRPr="00ED3905">
        <w:rPr>
          <w:rFonts w:asciiTheme="minorHAnsi" w:hAnsiTheme="minorHAnsi" w:cstheme="minorHAnsi"/>
          <w:sz w:val="24"/>
          <w:szCs w:val="24"/>
        </w:rPr>
        <w:t>1</w:t>
      </w:r>
      <w:r w:rsidR="008274E1">
        <w:rPr>
          <w:rFonts w:asciiTheme="minorHAnsi" w:hAnsiTheme="minorHAnsi" w:cstheme="minorHAnsi"/>
          <w:sz w:val="24"/>
          <w:szCs w:val="24"/>
        </w:rPr>
        <w:t xml:space="preserve"> ustawy Pzp</w:t>
      </w:r>
      <w:r w:rsidRPr="00ED3905">
        <w:rPr>
          <w:rFonts w:asciiTheme="minorHAnsi" w:hAnsiTheme="minorHAnsi" w:cstheme="minorHAnsi"/>
          <w:sz w:val="24"/>
          <w:szCs w:val="24"/>
        </w:rPr>
        <w:t xml:space="preserve"> sporządza się, pod rygorem nieważności, w postaci lub formie elektronicznej i opatruje się odpowiednio w odniesieniu do wartości postępowania kwalifikowanym podpisem elektronicznym, podpisem zaufanym lub podpisem osobistym.</w:t>
      </w:r>
    </w:p>
    <w:p w14:paraId="49AEA0AA" w14:textId="77777777" w:rsidR="005873C2" w:rsidRPr="00300833"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w:t>
      </w:r>
      <w:r w:rsidRPr="00300833">
        <w:rPr>
          <w:rFonts w:asciiTheme="minorHAnsi" w:hAnsiTheme="minorHAnsi" w:cstheme="minorHAnsi"/>
          <w:sz w:val="24"/>
          <w:szCs w:val="24"/>
        </w:rPr>
        <w:t>zaszyfrowana i złożona.</w:t>
      </w:r>
    </w:p>
    <w:p w14:paraId="3E149BF2" w14:textId="7BA78C4B" w:rsidR="004C7C36" w:rsidRPr="00300833" w:rsidRDefault="005873C2" w:rsidP="00ED3905">
      <w:pPr>
        <w:widowControl w:val="0"/>
        <w:numPr>
          <w:ilvl w:val="0"/>
          <w:numId w:val="19"/>
        </w:numPr>
        <w:suppressAutoHyphens/>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39">
        <w:r w:rsidRPr="00300833">
          <w:rPr>
            <w:rFonts w:asciiTheme="minorHAnsi" w:hAnsiTheme="minorHAnsi" w:cstheme="minorHAnsi"/>
            <w:sz w:val="24"/>
            <w:szCs w:val="24"/>
          </w:rPr>
          <w:t>https://platformazakupowa.pl/strona/45-instrukcje</w:t>
        </w:r>
      </w:hyperlink>
    </w:p>
    <w:p w14:paraId="50FC0AF7" w14:textId="7B4B7082" w:rsidR="00EA53DF" w:rsidRPr="00300833" w:rsidRDefault="0055575E" w:rsidP="00ED3905">
      <w:pPr>
        <w:pStyle w:val="Nagwek1"/>
        <w:tabs>
          <w:tab w:val="clear" w:pos="426"/>
        </w:tabs>
        <w:ind w:left="709" w:hanging="709"/>
        <w:rPr>
          <w:rFonts w:asciiTheme="minorHAnsi" w:hAnsiTheme="minorHAnsi" w:cstheme="minorHAnsi"/>
          <w:sz w:val="24"/>
        </w:rPr>
      </w:pPr>
      <w:bookmarkStart w:id="48" w:name="_Toc194999902"/>
      <w:r w:rsidRPr="00300833">
        <w:rPr>
          <w:rFonts w:asciiTheme="minorHAnsi" w:hAnsiTheme="minorHAnsi" w:cstheme="minorHAnsi"/>
          <w:sz w:val="24"/>
        </w:rPr>
        <w:t>XIX</w:t>
      </w:r>
      <w:r w:rsidRPr="00300833">
        <w:rPr>
          <w:rFonts w:asciiTheme="minorHAnsi" w:hAnsiTheme="minorHAnsi" w:cstheme="minorHAnsi"/>
          <w:sz w:val="24"/>
        </w:rPr>
        <w:tab/>
      </w:r>
      <w:r w:rsidR="005873C2" w:rsidRPr="00300833">
        <w:rPr>
          <w:rFonts w:asciiTheme="minorHAnsi" w:hAnsiTheme="minorHAnsi" w:cstheme="minorHAnsi"/>
          <w:sz w:val="24"/>
        </w:rPr>
        <w:t>Otwarcie ofert</w:t>
      </w:r>
      <w:bookmarkEnd w:id="48"/>
    </w:p>
    <w:p w14:paraId="334C802D" w14:textId="619DC0AE" w:rsidR="005D3CB9" w:rsidRPr="00300833" w:rsidRDefault="003C174E" w:rsidP="00ED3905">
      <w:pPr>
        <w:pStyle w:val="Akapitzlist"/>
        <w:numPr>
          <w:ilvl w:val="0"/>
          <w:numId w:val="28"/>
        </w:numPr>
        <w:spacing w:after="0"/>
        <w:ind w:left="425" w:right="11" w:hanging="425"/>
        <w:contextualSpacing w:val="0"/>
        <w:rPr>
          <w:rFonts w:asciiTheme="minorHAnsi" w:hAnsiTheme="minorHAnsi" w:cstheme="minorHAnsi"/>
          <w:sz w:val="24"/>
          <w:szCs w:val="24"/>
        </w:rPr>
      </w:pPr>
      <w:r w:rsidRPr="00300833">
        <w:rPr>
          <w:rFonts w:asciiTheme="minorHAnsi" w:hAnsiTheme="minorHAnsi" w:cstheme="minorHAnsi"/>
          <w:b/>
          <w:bCs/>
          <w:sz w:val="24"/>
          <w:szCs w:val="24"/>
        </w:rPr>
        <w:t>Rozpoczęcie otwarci</w:t>
      </w:r>
      <w:r w:rsidR="004C7C36" w:rsidRPr="00300833">
        <w:rPr>
          <w:rFonts w:asciiTheme="minorHAnsi" w:hAnsiTheme="minorHAnsi" w:cstheme="minorHAnsi"/>
          <w:b/>
          <w:bCs/>
          <w:sz w:val="24"/>
          <w:szCs w:val="24"/>
        </w:rPr>
        <w:t>a</w:t>
      </w:r>
      <w:r w:rsidRPr="00300833">
        <w:rPr>
          <w:rFonts w:asciiTheme="minorHAnsi" w:hAnsiTheme="minorHAnsi" w:cstheme="minorHAnsi"/>
          <w:b/>
          <w:bCs/>
          <w:sz w:val="24"/>
          <w:szCs w:val="24"/>
        </w:rPr>
        <w:t xml:space="preserve"> ofert nastąpi w dniu </w:t>
      </w:r>
      <w:bookmarkStart w:id="49" w:name="_Hlk99353414"/>
      <w:r w:rsidR="00300833" w:rsidRPr="00300833">
        <w:rPr>
          <w:rFonts w:asciiTheme="minorHAnsi" w:hAnsiTheme="minorHAnsi" w:cstheme="minorHAnsi"/>
          <w:b/>
          <w:bCs/>
          <w:sz w:val="24"/>
          <w:szCs w:val="24"/>
        </w:rPr>
        <w:t>16</w:t>
      </w:r>
      <w:r w:rsidR="00F02929" w:rsidRPr="00300833">
        <w:rPr>
          <w:rFonts w:asciiTheme="minorHAnsi" w:hAnsiTheme="minorHAnsi" w:cstheme="minorHAnsi"/>
          <w:b/>
          <w:bCs/>
          <w:sz w:val="24"/>
          <w:szCs w:val="24"/>
        </w:rPr>
        <w:t>.0</w:t>
      </w:r>
      <w:r w:rsidR="002C0768">
        <w:rPr>
          <w:rFonts w:asciiTheme="minorHAnsi" w:hAnsiTheme="minorHAnsi" w:cstheme="minorHAnsi"/>
          <w:b/>
          <w:bCs/>
          <w:sz w:val="24"/>
          <w:szCs w:val="24"/>
        </w:rPr>
        <w:t>4</w:t>
      </w:r>
      <w:r w:rsidR="00F02929" w:rsidRPr="00300833">
        <w:rPr>
          <w:rFonts w:asciiTheme="minorHAnsi" w:hAnsiTheme="minorHAnsi" w:cstheme="minorHAnsi"/>
          <w:b/>
          <w:bCs/>
          <w:sz w:val="24"/>
          <w:szCs w:val="24"/>
        </w:rPr>
        <w:t>.</w:t>
      </w:r>
      <w:r w:rsidR="00D92C43" w:rsidRPr="00300833">
        <w:rPr>
          <w:rFonts w:asciiTheme="minorHAnsi" w:hAnsiTheme="minorHAnsi" w:cstheme="minorHAnsi"/>
          <w:b/>
          <w:bCs/>
          <w:sz w:val="24"/>
          <w:szCs w:val="24"/>
        </w:rPr>
        <w:t>2025</w:t>
      </w:r>
      <w:r w:rsidRPr="00300833">
        <w:rPr>
          <w:rFonts w:asciiTheme="minorHAnsi" w:hAnsiTheme="minorHAnsi" w:cstheme="minorHAnsi"/>
          <w:b/>
          <w:bCs/>
          <w:sz w:val="24"/>
          <w:szCs w:val="24"/>
        </w:rPr>
        <w:t xml:space="preserve"> r. </w:t>
      </w:r>
      <w:bookmarkEnd w:id="49"/>
      <w:r w:rsidRPr="00300833">
        <w:rPr>
          <w:rFonts w:asciiTheme="minorHAnsi" w:hAnsiTheme="minorHAnsi" w:cstheme="minorHAnsi"/>
          <w:b/>
          <w:bCs/>
          <w:sz w:val="24"/>
          <w:szCs w:val="24"/>
        </w:rPr>
        <w:t>o godzinie 1</w:t>
      </w:r>
      <w:r w:rsidR="00300833" w:rsidRPr="00300833">
        <w:rPr>
          <w:rFonts w:asciiTheme="minorHAnsi" w:hAnsiTheme="minorHAnsi" w:cstheme="minorHAnsi"/>
          <w:b/>
          <w:bCs/>
          <w:sz w:val="24"/>
          <w:szCs w:val="24"/>
        </w:rPr>
        <w:t>1</w:t>
      </w:r>
      <w:r w:rsidRPr="00300833">
        <w:rPr>
          <w:rFonts w:asciiTheme="minorHAnsi" w:hAnsiTheme="minorHAnsi" w:cstheme="minorHAnsi"/>
          <w:b/>
          <w:bCs/>
          <w:sz w:val="24"/>
          <w:szCs w:val="24"/>
        </w:rPr>
        <w:t>:</w:t>
      </w:r>
      <w:r w:rsidR="00E00E13" w:rsidRPr="00300833">
        <w:rPr>
          <w:rFonts w:asciiTheme="minorHAnsi" w:hAnsiTheme="minorHAnsi" w:cstheme="minorHAnsi"/>
          <w:b/>
          <w:bCs/>
          <w:sz w:val="24"/>
          <w:szCs w:val="24"/>
        </w:rPr>
        <w:t>0</w:t>
      </w:r>
      <w:r w:rsidRPr="00300833">
        <w:rPr>
          <w:rFonts w:asciiTheme="minorHAnsi" w:hAnsiTheme="minorHAnsi" w:cstheme="minorHAnsi"/>
          <w:b/>
          <w:bCs/>
          <w:sz w:val="24"/>
          <w:szCs w:val="24"/>
        </w:rPr>
        <w:t>5</w:t>
      </w:r>
    </w:p>
    <w:p w14:paraId="0F1C8E24" w14:textId="38855007" w:rsidR="008D7983" w:rsidRPr="00300833" w:rsidRDefault="008D7983" w:rsidP="00ED3905">
      <w:pPr>
        <w:numPr>
          <w:ilvl w:val="0"/>
          <w:numId w:val="28"/>
        </w:numPr>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Otwarcie ofert następuje niezwłocznie po upływie terminu składania ofert, nie później niż następnego dnia po dniu, w którym upłynął termin składania ofert.</w:t>
      </w:r>
    </w:p>
    <w:p w14:paraId="789CC08A" w14:textId="5A086521" w:rsidR="005873C2" w:rsidRPr="00ED3905" w:rsidRDefault="005873C2" w:rsidP="00ED3905">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935AC8" w14:textId="77777777" w:rsidR="005873C2" w:rsidRPr="00ED3905" w:rsidRDefault="005873C2" w:rsidP="00ED3905">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poinformuje o zmianie terminu otwarcia ofert na stronie internetowej prowadzonego postępowania.</w:t>
      </w:r>
    </w:p>
    <w:p w14:paraId="200E6CD2" w14:textId="77777777" w:rsidR="005873C2" w:rsidRPr="00ED3905" w:rsidRDefault="005873C2" w:rsidP="00ED3905">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647176AC" w14:textId="77777777" w:rsidR="005873C2" w:rsidRPr="00ED3905" w:rsidRDefault="005873C2" w:rsidP="00ED3905">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Zamawiający, niezwłocznie po otwarciu ofert, udostępnia na stronie internetowej prowadzonego postępowania informacje o:</w:t>
      </w:r>
    </w:p>
    <w:p w14:paraId="6FE2A223" w14:textId="77777777" w:rsidR="005873C2" w:rsidRPr="00ED3905" w:rsidRDefault="005873C2" w:rsidP="00ED3905">
      <w:pPr>
        <w:numPr>
          <w:ilvl w:val="1"/>
          <w:numId w:val="29"/>
        </w:numPr>
        <w:shd w:val="clear" w:color="auto" w:fill="FFFFFF"/>
        <w:spacing w:line="276" w:lineRule="auto"/>
        <w:ind w:left="709" w:hanging="283"/>
        <w:rPr>
          <w:rFonts w:asciiTheme="minorHAnsi" w:hAnsiTheme="minorHAnsi" w:cstheme="minorHAnsi"/>
          <w:sz w:val="24"/>
          <w:szCs w:val="24"/>
        </w:rPr>
      </w:pPr>
      <w:r w:rsidRPr="00ED3905">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4730A01" w14:textId="1278D19E" w:rsidR="005873C2" w:rsidRPr="00ED3905" w:rsidRDefault="005873C2" w:rsidP="00ED3905">
      <w:pPr>
        <w:numPr>
          <w:ilvl w:val="1"/>
          <w:numId w:val="29"/>
        </w:numPr>
        <w:shd w:val="clear" w:color="auto" w:fill="FFFFFF"/>
        <w:spacing w:line="276" w:lineRule="auto"/>
        <w:ind w:left="709" w:hanging="283"/>
        <w:rPr>
          <w:rFonts w:asciiTheme="minorHAnsi" w:hAnsiTheme="minorHAnsi" w:cstheme="minorHAnsi"/>
          <w:sz w:val="24"/>
          <w:szCs w:val="24"/>
        </w:rPr>
      </w:pPr>
      <w:r w:rsidRPr="00ED3905">
        <w:rPr>
          <w:rFonts w:asciiTheme="minorHAnsi" w:hAnsiTheme="minorHAnsi" w:cstheme="minorHAnsi"/>
          <w:sz w:val="24"/>
          <w:szCs w:val="24"/>
        </w:rPr>
        <w:lastRenderedPageBreak/>
        <w:t>cenach lu</w:t>
      </w:r>
      <w:r w:rsidR="00A744D6" w:rsidRPr="00ED3905">
        <w:rPr>
          <w:rFonts w:asciiTheme="minorHAnsi" w:hAnsiTheme="minorHAnsi" w:cstheme="minorHAnsi"/>
          <w:sz w:val="24"/>
          <w:szCs w:val="24"/>
        </w:rPr>
        <w:t>b kosztach zawartych w ofertach</w:t>
      </w:r>
      <w:r w:rsidR="00744872" w:rsidRPr="00ED3905">
        <w:rPr>
          <w:rFonts w:asciiTheme="minorHAnsi" w:hAnsiTheme="minorHAnsi" w:cstheme="minorHAnsi"/>
          <w:sz w:val="24"/>
          <w:szCs w:val="24"/>
        </w:rPr>
        <w:t>.</w:t>
      </w:r>
    </w:p>
    <w:p w14:paraId="77850FE1" w14:textId="3EC32C8E" w:rsidR="00AA60E5" w:rsidRPr="00ED3905" w:rsidRDefault="00AA60E5" w:rsidP="00ED3905">
      <w:pPr>
        <w:shd w:val="clear" w:color="auto" w:fill="FFFFFF"/>
        <w:spacing w:line="276" w:lineRule="auto"/>
        <w:ind w:left="426"/>
        <w:rPr>
          <w:rFonts w:asciiTheme="minorHAnsi" w:hAnsiTheme="minorHAnsi" w:cstheme="minorHAnsi"/>
          <w:sz w:val="24"/>
          <w:szCs w:val="24"/>
        </w:rPr>
      </w:pPr>
      <w:bookmarkStart w:id="50" w:name="_Hlk190778210"/>
      <w:r w:rsidRPr="00ED3905">
        <w:rPr>
          <w:rFonts w:asciiTheme="minorHAnsi" w:hAnsiTheme="minorHAnsi" w:cstheme="minorHAnsi"/>
          <w:sz w:val="24"/>
          <w:szCs w:val="24"/>
        </w:rPr>
        <w:t xml:space="preserve">Informacja zostanie opublikowana na stronie postępowania na </w:t>
      </w:r>
      <w:hyperlink r:id="rId40">
        <w:r w:rsidRPr="00ED3905">
          <w:rPr>
            <w:rFonts w:asciiTheme="minorHAnsi" w:hAnsiTheme="minorHAnsi" w:cstheme="minorHAnsi"/>
            <w:sz w:val="24"/>
            <w:szCs w:val="24"/>
          </w:rPr>
          <w:t xml:space="preserve"> platformazakupowa.pl</w:t>
        </w:r>
      </w:hyperlink>
      <w:r w:rsidRPr="00ED3905">
        <w:rPr>
          <w:rFonts w:asciiTheme="minorHAnsi" w:hAnsiTheme="minorHAnsi" w:cstheme="minorHAnsi"/>
          <w:sz w:val="24"/>
          <w:szCs w:val="24"/>
        </w:rPr>
        <w:t xml:space="preserve"> w sekcji ,,Komunikaty”.</w:t>
      </w:r>
      <w:bookmarkEnd w:id="50"/>
    </w:p>
    <w:p w14:paraId="7CC7A69D" w14:textId="3944196C" w:rsidR="008D7983" w:rsidRPr="00ED3905" w:rsidRDefault="008D7983" w:rsidP="00ED3905">
      <w:pPr>
        <w:shd w:val="clear" w:color="auto" w:fill="FFFFFF"/>
        <w:spacing w:before="120" w:line="276" w:lineRule="auto"/>
        <w:rPr>
          <w:rFonts w:asciiTheme="minorHAnsi" w:hAnsiTheme="minorHAnsi" w:cstheme="minorHAnsi"/>
          <w:b/>
          <w:sz w:val="24"/>
          <w:szCs w:val="24"/>
        </w:rPr>
      </w:pPr>
      <w:r w:rsidRPr="00ED3905">
        <w:rPr>
          <w:rFonts w:asciiTheme="minorHAnsi" w:hAnsiTheme="minorHAnsi" w:cstheme="minorHAnsi"/>
          <w:b/>
          <w:bCs/>
          <w:sz w:val="24"/>
          <w:szCs w:val="24"/>
        </w:rPr>
        <w:t xml:space="preserve">Uwaga! </w:t>
      </w:r>
      <w:bookmarkStart w:id="51" w:name="_Hlk190778238"/>
      <w:r w:rsidR="00AA60E5" w:rsidRPr="00ED3905">
        <w:rPr>
          <w:rFonts w:asciiTheme="minorHAnsi" w:hAnsiTheme="minorHAnsi" w:cstheme="minorHAnsi"/>
          <w:b/>
          <w:bCs/>
          <w:sz w:val="24"/>
          <w:szCs w:val="24"/>
        </w:rPr>
        <w:t>Zamawiający nie będzie przeprowadzał sesji otwarcia ofert z udziałem Wykonawców oraz transmitował sesji otwarcia za pośrednictwem elektronicznych narzędzi do przekazu video on-line</w:t>
      </w:r>
      <w:bookmarkEnd w:id="51"/>
      <w:r w:rsidRPr="00ED3905">
        <w:rPr>
          <w:rFonts w:asciiTheme="minorHAnsi" w:hAnsiTheme="minorHAnsi" w:cstheme="minorHAnsi"/>
          <w:sz w:val="24"/>
          <w:szCs w:val="24"/>
        </w:rPr>
        <w:t>.</w:t>
      </w:r>
    </w:p>
    <w:p w14:paraId="3572982F" w14:textId="18281999" w:rsidR="001E06D5" w:rsidRPr="00ED3905" w:rsidRDefault="00CB27E1" w:rsidP="00ED3905">
      <w:pPr>
        <w:pStyle w:val="Nagwek1"/>
        <w:tabs>
          <w:tab w:val="clear" w:pos="426"/>
        </w:tabs>
        <w:ind w:left="567" w:hanging="567"/>
        <w:rPr>
          <w:rFonts w:asciiTheme="minorHAnsi" w:hAnsiTheme="minorHAnsi" w:cstheme="minorHAnsi"/>
          <w:sz w:val="24"/>
        </w:rPr>
      </w:pPr>
      <w:bookmarkStart w:id="52" w:name="_Toc194999903"/>
      <w:r w:rsidRPr="00ED3905">
        <w:rPr>
          <w:rFonts w:asciiTheme="minorHAnsi" w:hAnsiTheme="minorHAnsi" w:cstheme="minorHAnsi"/>
          <w:sz w:val="24"/>
        </w:rPr>
        <w:t>XX</w:t>
      </w:r>
      <w:r w:rsidRPr="00ED3905">
        <w:rPr>
          <w:rFonts w:asciiTheme="minorHAnsi" w:hAnsiTheme="minorHAnsi" w:cstheme="minorHAnsi"/>
          <w:sz w:val="24"/>
        </w:rPr>
        <w:tab/>
      </w:r>
      <w:r w:rsidR="001E06D5" w:rsidRPr="00ED3905">
        <w:rPr>
          <w:rFonts w:asciiTheme="minorHAnsi" w:hAnsiTheme="minorHAnsi" w:cstheme="minorHAnsi"/>
          <w:sz w:val="24"/>
        </w:rPr>
        <w:t>Termin związania ofertą</w:t>
      </w:r>
      <w:bookmarkEnd w:id="52"/>
    </w:p>
    <w:p w14:paraId="08450876" w14:textId="77777777" w:rsidR="001E06D5" w:rsidRPr="00300833" w:rsidRDefault="001E06D5" w:rsidP="00ED3905">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Wykonawca </w:t>
      </w:r>
      <w:r w:rsidR="003C174E" w:rsidRPr="00ED3905">
        <w:rPr>
          <w:rFonts w:asciiTheme="minorHAnsi" w:hAnsiTheme="minorHAnsi" w:cstheme="minorHAnsi"/>
          <w:sz w:val="24"/>
          <w:szCs w:val="24"/>
        </w:rPr>
        <w:t xml:space="preserve">będzie </w:t>
      </w:r>
      <w:r w:rsidRPr="00ED3905">
        <w:rPr>
          <w:rFonts w:asciiTheme="minorHAnsi" w:hAnsiTheme="minorHAnsi" w:cstheme="minorHAnsi"/>
          <w:sz w:val="24"/>
          <w:szCs w:val="24"/>
        </w:rPr>
        <w:t xml:space="preserve">związany ofertą do upływu terminu określonego datą w dokumentach zamówienia, jednak nie dłużej niż 30 dni </w:t>
      </w:r>
      <w:r w:rsidRPr="00300833">
        <w:rPr>
          <w:rFonts w:asciiTheme="minorHAnsi" w:hAnsiTheme="minorHAnsi" w:cstheme="minorHAnsi"/>
          <w:sz w:val="24"/>
          <w:szCs w:val="24"/>
        </w:rPr>
        <w:t>od dnia upływu terminu składania ofert, przy czym pierwszym dniem terminu związania ofertą jest dzień, w którym upływa termin składania ofert</w:t>
      </w:r>
      <w:r w:rsidR="00390058" w:rsidRPr="00300833">
        <w:rPr>
          <w:rFonts w:asciiTheme="minorHAnsi" w:hAnsiTheme="minorHAnsi" w:cstheme="minorHAnsi"/>
          <w:sz w:val="24"/>
          <w:szCs w:val="24"/>
        </w:rPr>
        <w:t>.</w:t>
      </w:r>
    </w:p>
    <w:p w14:paraId="5B6251FC" w14:textId="5A170CD2" w:rsidR="001E06D5" w:rsidRPr="00300833" w:rsidRDefault="001E06D5" w:rsidP="00ED3905">
      <w:pPr>
        <w:autoSpaceDE w:val="0"/>
        <w:autoSpaceDN w:val="0"/>
        <w:adjustRightInd w:val="0"/>
        <w:spacing w:line="276" w:lineRule="auto"/>
        <w:ind w:left="426"/>
        <w:rPr>
          <w:rFonts w:asciiTheme="minorHAnsi" w:hAnsiTheme="minorHAnsi" w:cstheme="minorHAnsi"/>
          <w:b/>
          <w:bCs/>
          <w:sz w:val="24"/>
          <w:szCs w:val="24"/>
        </w:rPr>
      </w:pPr>
      <w:r w:rsidRPr="00300833">
        <w:rPr>
          <w:rFonts w:asciiTheme="minorHAnsi" w:hAnsiTheme="minorHAnsi" w:cstheme="minorHAnsi"/>
          <w:b/>
          <w:bCs/>
          <w:sz w:val="24"/>
          <w:szCs w:val="24"/>
        </w:rPr>
        <w:t>Wykonawca pozostaje związany ofertą do dnia</w:t>
      </w:r>
      <w:r w:rsidR="00C079B2" w:rsidRPr="00300833">
        <w:rPr>
          <w:rFonts w:asciiTheme="minorHAnsi" w:hAnsiTheme="minorHAnsi" w:cstheme="minorHAnsi"/>
          <w:b/>
          <w:bCs/>
          <w:sz w:val="24"/>
          <w:szCs w:val="24"/>
        </w:rPr>
        <w:t xml:space="preserve"> </w:t>
      </w:r>
      <w:r w:rsidR="00300833" w:rsidRPr="00300833">
        <w:rPr>
          <w:rFonts w:asciiTheme="minorHAnsi" w:hAnsiTheme="minorHAnsi" w:cstheme="minorHAnsi"/>
          <w:b/>
          <w:bCs/>
          <w:sz w:val="24"/>
          <w:szCs w:val="24"/>
        </w:rPr>
        <w:t>15</w:t>
      </w:r>
      <w:r w:rsidR="00C079B2" w:rsidRPr="00300833">
        <w:rPr>
          <w:rFonts w:asciiTheme="minorHAnsi" w:hAnsiTheme="minorHAnsi" w:cstheme="minorHAnsi"/>
          <w:b/>
          <w:bCs/>
          <w:sz w:val="24"/>
          <w:szCs w:val="24"/>
        </w:rPr>
        <w:t>.0</w:t>
      </w:r>
      <w:r w:rsidR="00300833" w:rsidRPr="00300833">
        <w:rPr>
          <w:rFonts w:asciiTheme="minorHAnsi" w:hAnsiTheme="minorHAnsi" w:cstheme="minorHAnsi"/>
          <w:b/>
          <w:bCs/>
          <w:sz w:val="24"/>
          <w:szCs w:val="24"/>
        </w:rPr>
        <w:t>5</w:t>
      </w:r>
      <w:r w:rsidR="00C079B2" w:rsidRPr="00300833">
        <w:rPr>
          <w:rFonts w:asciiTheme="minorHAnsi" w:hAnsiTheme="minorHAnsi" w:cstheme="minorHAnsi"/>
          <w:b/>
          <w:bCs/>
          <w:sz w:val="24"/>
          <w:szCs w:val="24"/>
        </w:rPr>
        <w:t>.</w:t>
      </w:r>
      <w:r w:rsidR="00D92C43" w:rsidRPr="00300833">
        <w:rPr>
          <w:rFonts w:asciiTheme="minorHAnsi" w:hAnsiTheme="minorHAnsi" w:cstheme="minorHAnsi"/>
          <w:b/>
          <w:bCs/>
          <w:sz w:val="24"/>
          <w:szCs w:val="24"/>
        </w:rPr>
        <w:t>2025</w:t>
      </w:r>
      <w:r w:rsidR="0007656F" w:rsidRPr="00300833">
        <w:rPr>
          <w:rFonts w:asciiTheme="minorHAnsi" w:hAnsiTheme="minorHAnsi" w:cstheme="minorHAnsi"/>
          <w:b/>
          <w:bCs/>
          <w:sz w:val="24"/>
          <w:szCs w:val="24"/>
        </w:rPr>
        <w:t xml:space="preserve"> r</w:t>
      </w:r>
      <w:r w:rsidRPr="00300833">
        <w:rPr>
          <w:rFonts w:asciiTheme="minorHAnsi" w:hAnsiTheme="minorHAnsi" w:cstheme="minorHAnsi"/>
          <w:b/>
          <w:bCs/>
          <w:sz w:val="24"/>
          <w:szCs w:val="24"/>
        </w:rPr>
        <w:t>.</w:t>
      </w:r>
    </w:p>
    <w:p w14:paraId="65F01673" w14:textId="77777777" w:rsidR="007F1337" w:rsidRPr="00ED3905" w:rsidRDefault="007F1337" w:rsidP="00ED3905">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300833">
        <w:rPr>
          <w:rFonts w:asciiTheme="minorHAnsi" w:hAnsiTheme="minorHAnsi" w:cstheme="minorHAnsi"/>
          <w:sz w:val="24"/>
          <w:szCs w:val="24"/>
        </w:rPr>
        <w:t>W</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przypadku</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gdy</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wyb</w:t>
      </w:r>
      <w:r w:rsidR="005126C2" w:rsidRPr="00300833">
        <w:rPr>
          <w:rFonts w:asciiTheme="minorHAnsi" w:hAnsiTheme="minorHAnsi" w:cstheme="minorHAnsi"/>
          <w:sz w:val="24"/>
          <w:szCs w:val="24"/>
        </w:rPr>
        <w:t>ó</w:t>
      </w:r>
      <w:r w:rsidRPr="00300833">
        <w:rPr>
          <w:rFonts w:asciiTheme="minorHAnsi" w:hAnsiTheme="minorHAnsi" w:cstheme="minorHAnsi"/>
          <w:sz w:val="24"/>
          <w:szCs w:val="24"/>
        </w:rPr>
        <w:t>r</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najkorzystniejszej</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oferty</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nie</w:t>
      </w:r>
      <w:r w:rsidR="005126C2" w:rsidRPr="00300833">
        <w:rPr>
          <w:rFonts w:asciiTheme="minorHAnsi" w:hAnsiTheme="minorHAnsi" w:cstheme="minorHAnsi"/>
          <w:sz w:val="24"/>
          <w:szCs w:val="24"/>
        </w:rPr>
        <w:t xml:space="preserve"> nastąpi </w:t>
      </w:r>
      <w:r w:rsidRPr="00300833">
        <w:rPr>
          <w:rFonts w:asciiTheme="minorHAnsi" w:hAnsiTheme="minorHAnsi" w:cstheme="minorHAnsi"/>
          <w:sz w:val="24"/>
          <w:szCs w:val="24"/>
        </w:rPr>
        <w:t>przed</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upływem</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terminu</w:t>
      </w:r>
      <w:r w:rsidR="005126C2" w:rsidRPr="00300833">
        <w:rPr>
          <w:rFonts w:asciiTheme="minorHAnsi" w:hAnsiTheme="minorHAnsi" w:cstheme="minorHAnsi"/>
          <w:sz w:val="24"/>
          <w:szCs w:val="24"/>
        </w:rPr>
        <w:t xml:space="preserve"> związania </w:t>
      </w:r>
      <w:r w:rsidRPr="00300833">
        <w:rPr>
          <w:rFonts w:asciiTheme="minorHAnsi" w:hAnsiTheme="minorHAnsi" w:cstheme="minorHAnsi"/>
          <w:sz w:val="24"/>
          <w:szCs w:val="24"/>
        </w:rPr>
        <w:t>ofert</w:t>
      </w:r>
      <w:r w:rsidR="005126C2" w:rsidRPr="00300833">
        <w:rPr>
          <w:rFonts w:asciiTheme="minorHAnsi" w:hAnsiTheme="minorHAnsi" w:cstheme="minorHAnsi"/>
          <w:sz w:val="24"/>
          <w:szCs w:val="24"/>
        </w:rPr>
        <w:t>ą</w:t>
      </w:r>
      <w:r w:rsidRPr="00300833">
        <w:rPr>
          <w:rFonts w:asciiTheme="minorHAnsi" w:hAnsiTheme="minorHAnsi" w:cstheme="minorHAnsi"/>
          <w:sz w:val="24"/>
          <w:szCs w:val="24"/>
        </w:rPr>
        <w:t xml:space="preserve"> </w:t>
      </w:r>
      <w:r w:rsidR="005126C2" w:rsidRPr="00300833">
        <w:rPr>
          <w:rFonts w:asciiTheme="minorHAnsi" w:hAnsiTheme="minorHAnsi" w:cstheme="minorHAnsi"/>
          <w:sz w:val="24"/>
          <w:szCs w:val="24"/>
        </w:rPr>
        <w:t xml:space="preserve">określonego </w:t>
      </w:r>
      <w:r w:rsidRPr="00300833">
        <w:rPr>
          <w:rFonts w:asciiTheme="minorHAnsi" w:hAnsiTheme="minorHAnsi" w:cstheme="minorHAnsi"/>
          <w:sz w:val="24"/>
          <w:szCs w:val="24"/>
        </w:rPr>
        <w:t>w</w:t>
      </w:r>
      <w:r w:rsidR="005126C2" w:rsidRPr="00300833">
        <w:rPr>
          <w:rFonts w:asciiTheme="minorHAnsi" w:hAnsiTheme="minorHAnsi" w:cstheme="minorHAnsi"/>
          <w:sz w:val="24"/>
          <w:szCs w:val="24"/>
        </w:rPr>
        <w:t xml:space="preserve"> </w:t>
      </w:r>
      <w:r w:rsidR="003C174E" w:rsidRPr="00300833">
        <w:rPr>
          <w:rFonts w:asciiTheme="minorHAnsi" w:hAnsiTheme="minorHAnsi" w:cstheme="minorHAnsi"/>
          <w:sz w:val="24"/>
          <w:szCs w:val="24"/>
        </w:rPr>
        <w:t>ust. 1</w:t>
      </w:r>
      <w:r w:rsidRPr="00300833">
        <w:rPr>
          <w:rFonts w:asciiTheme="minorHAnsi" w:hAnsiTheme="minorHAnsi" w:cstheme="minorHAnsi"/>
          <w:sz w:val="24"/>
          <w:szCs w:val="24"/>
        </w:rPr>
        <w:t>,</w:t>
      </w:r>
      <w:r w:rsidR="005126C2" w:rsidRPr="00300833">
        <w:rPr>
          <w:rFonts w:asciiTheme="minorHAnsi" w:hAnsiTheme="minorHAnsi" w:cstheme="minorHAnsi"/>
          <w:sz w:val="24"/>
          <w:szCs w:val="24"/>
        </w:rPr>
        <w:t xml:space="preserve"> Zamawiający </w:t>
      </w:r>
      <w:r w:rsidRPr="00300833">
        <w:rPr>
          <w:rFonts w:asciiTheme="minorHAnsi" w:hAnsiTheme="minorHAnsi" w:cstheme="minorHAnsi"/>
          <w:sz w:val="24"/>
          <w:szCs w:val="24"/>
        </w:rPr>
        <w:t>przed</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upływem</w:t>
      </w:r>
      <w:r w:rsidR="005126C2" w:rsidRPr="00300833">
        <w:rPr>
          <w:rFonts w:asciiTheme="minorHAnsi" w:hAnsiTheme="minorHAnsi" w:cstheme="minorHAnsi"/>
          <w:sz w:val="24"/>
          <w:szCs w:val="24"/>
        </w:rPr>
        <w:t xml:space="preserve"> </w:t>
      </w:r>
      <w:r w:rsidRPr="00300833">
        <w:rPr>
          <w:rFonts w:asciiTheme="minorHAnsi" w:hAnsiTheme="minorHAnsi" w:cstheme="minorHAnsi"/>
          <w:sz w:val="24"/>
          <w:szCs w:val="24"/>
        </w:rPr>
        <w:t>terminu</w:t>
      </w:r>
      <w:r w:rsidR="005126C2" w:rsidRPr="00ED3905">
        <w:rPr>
          <w:rFonts w:asciiTheme="minorHAnsi" w:hAnsiTheme="minorHAnsi" w:cstheme="minorHAnsi"/>
          <w:sz w:val="24"/>
          <w:szCs w:val="24"/>
        </w:rPr>
        <w:t xml:space="preserve"> związania </w:t>
      </w:r>
      <w:r w:rsidRPr="00ED3905">
        <w:rPr>
          <w:rFonts w:asciiTheme="minorHAnsi" w:hAnsiTheme="minorHAnsi" w:cstheme="minorHAnsi"/>
          <w:sz w:val="24"/>
          <w:szCs w:val="24"/>
        </w:rPr>
        <w:t>ofert</w:t>
      </w:r>
      <w:r w:rsidR="005126C2" w:rsidRPr="00ED3905">
        <w:rPr>
          <w:rFonts w:asciiTheme="minorHAnsi" w:hAnsiTheme="minorHAnsi" w:cstheme="minorHAnsi"/>
          <w:sz w:val="24"/>
          <w:szCs w:val="24"/>
        </w:rPr>
        <w:t>ą</w:t>
      </w:r>
      <w:r w:rsidRPr="00ED3905">
        <w:rPr>
          <w:rFonts w:asciiTheme="minorHAnsi" w:hAnsiTheme="minorHAnsi" w:cstheme="minorHAnsi"/>
          <w:sz w:val="24"/>
          <w:szCs w:val="24"/>
        </w:rPr>
        <w:t xml:space="preserve"> zwraca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si</w:t>
      </w:r>
      <w:r w:rsidR="005126C2" w:rsidRPr="00ED3905">
        <w:rPr>
          <w:rFonts w:asciiTheme="minorHAnsi" w:hAnsiTheme="minorHAnsi" w:cstheme="minorHAnsi"/>
          <w:sz w:val="24"/>
          <w:szCs w:val="24"/>
        </w:rPr>
        <w:t>ę</w:t>
      </w:r>
      <w:r w:rsidRPr="00ED3905">
        <w:rPr>
          <w:rFonts w:asciiTheme="minorHAnsi" w:hAnsiTheme="minorHAnsi" w:cstheme="minorHAnsi"/>
          <w:sz w:val="24"/>
          <w:szCs w:val="24"/>
        </w:rPr>
        <w:t xml:space="preserve"> jednokrotnie</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do</w:t>
      </w:r>
      <w:r w:rsidR="005126C2" w:rsidRPr="00ED3905">
        <w:rPr>
          <w:rFonts w:asciiTheme="minorHAnsi" w:hAnsiTheme="minorHAnsi" w:cstheme="minorHAnsi"/>
          <w:sz w:val="24"/>
          <w:szCs w:val="24"/>
        </w:rPr>
        <w:t xml:space="preserve"> Wykonawców </w:t>
      </w:r>
      <w:r w:rsidRPr="00ED3905">
        <w:rPr>
          <w:rFonts w:asciiTheme="minorHAnsi" w:hAnsiTheme="minorHAnsi" w:cstheme="minorHAnsi"/>
          <w:sz w:val="24"/>
          <w:szCs w:val="24"/>
        </w:rPr>
        <w:t>o</w:t>
      </w:r>
      <w:r w:rsidR="005126C2" w:rsidRPr="00ED3905">
        <w:rPr>
          <w:rFonts w:asciiTheme="minorHAnsi" w:hAnsiTheme="minorHAnsi" w:cstheme="minorHAnsi"/>
          <w:sz w:val="24"/>
          <w:szCs w:val="24"/>
        </w:rPr>
        <w:t xml:space="preserve"> wyrażenie </w:t>
      </w:r>
      <w:r w:rsidRPr="00ED3905">
        <w:rPr>
          <w:rFonts w:asciiTheme="minorHAnsi" w:hAnsiTheme="minorHAnsi" w:cstheme="minorHAnsi"/>
          <w:sz w:val="24"/>
          <w:szCs w:val="24"/>
        </w:rPr>
        <w:t>zgody</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na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przedłu</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enie</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tego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terminu</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wskazany</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przez</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niego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okres,</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nie</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dłu</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szy</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ni</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 xml:space="preserve"> 30</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dni.</w:t>
      </w:r>
    </w:p>
    <w:p w14:paraId="469A14D1" w14:textId="77777777" w:rsidR="007F1337" w:rsidRPr="00ED3905" w:rsidRDefault="007F1337" w:rsidP="00ED3905">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Przedłu</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enie</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terminu</w:t>
      </w:r>
      <w:r w:rsidR="005126C2" w:rsidRPr="00ED3905">
        <w:rPr>
          <w:rFonts w:asciiTheme="minorHAnsi" w:hAnsiTheme="minorHAnsi" w:cstheme="minorHAnsi"/>
          <w:sz w:val="24"/>
          <w:szCs w:val="24"/>
        </w:rPr>
        <w:t xml:space="preserve"> związania </w:t>
      </w:r>
      <w:r w:rsidRPr="00ED3905">
        <w:rPr>
          <w:rFonts w:asciiTheme="minorHAnsi" w:hAnsiTheme="minorHAnsi" w:cstheme="minorHAnsi"/>
          <w:sz w:val="24"/>
          <w:szCs w:val="24"/>
        </w:rPr>
        <w:t>ofert</w:t>
      </w:r>
      <w:r w:rsidR="005126C2" w:rsidRPr="00ED3905">
        <w:rPr>
          <w:rFonts w:asciiTheme="minorHAnsi" w:hAnsiTheme="minorHAnsi" w:cstheme="minorHAnsi"/>
          <w:sz w:val="24"/>
          <w:szCs w:val="24"/>
        </w:rPr>
        <w:t>ą</w:t>
      </w:r>
      <w:r w:rsidRPr="00ED3905">
        <w:rPr>
          <w:rFonts w:asciiTheme="minorHAnsi" w:hAnsiTheme="minorHAnsi" w:cstheme="minorHAnsi"/>
          <w:sz w:val="24"/>
          <w:szCs w:val="24"/>
        </w:rPr>
        <w:t>,</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kt</w:t>
      </w:r>
      <w:r w:rsidR="005126C2" w:rsidRPr="00ED3905">
        <w:rPr>
          <w:rFonts w:asciiTheme="minorHAnsi" w:hAnsiTheme="minorHAnsi" w:cstheme="minorHAnsi"/>
          <w:sz w:val="24"/>
          <w:szCs w:val="24"/>
        </w:rPr>
        <w:t>ó</w:t>
      </w:r>
      <w:r w:rsidRPr="00ED3905">
        <w:rPr>
          <w:rFonts w:asciiTheme="minorHAnsi" w:hAnsiTheme="minorHAnsi" w:cstheme="minorHAnsi"/>
          <w:sz w:val="24"/>
          <w:szCs w:val="24"/>
        </w:rPr>
        <w:t>rym</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mowa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w</w:t>
      </w:r>
      <w:r w:rsidR="005126C2" w:rsidRPr="00ED3905">
        <w:rPr>
          <w:rFonts w:asciiTheme="minorHAnsi" w:hAnsiTheme="minorHAnsi" w:cstheme="minorHAnsi"/>
          <w:sz w:val="24"/>
          <w:szCs w:val="24"/>
        </w:rPr>
        <w:t xml:space="preserve"> </w:t>
      </w:r>
      <w:r w:rsidR="00CB27E1" w:rsidRPr="00ED3905">
        <w:rPr>
          <w:rFonts w:asciiTheme="minorHAnsi" w:hAnsiTheme="minorHAnsi" w:cstheme="minorHAnsi"/>
          <w:sz w:val="24"/>
          <w:szCs w:val="24"/>
        </w:rPr>
        <w:t>ust.</w:t>
      </w:r>
      <w:r w:rsidR="005126C2" w:rsidRPr="00ED3905">
        <w:rPr>
          <w:rFonts w:asciiTheme="minorHAnsi" w:hAnsiTheme="minorHAnsi" w:cstheme="minorHAnsi"/>
          <w:sz w:val="24"/>
          <w:szCs w:val="24"/>
        </w:rPr>
        <w:t xml:space="preserve"> </w:t>
      </w:r>
      <w:r w:rsidR="00CB27E1" w:rsidRPr="00ED3905">
        <w:rPr>
          <w:rFonts w:asciiTheme="minorHAnsi" w:hAnsiTheme="minorHAnsi" w:cstheme="minorHAnsi"/>
          <w:sz w:val="24"/>
          <w:szCs w:val="24"/>
        </w:rPr>
        <w:t>1</w:t>
      </w:r>
      <w:r w:rsidRPr="00ED3905">
        <w:rPr>
          <w:rFonts w:asciiTheme="minorHAnsi" w:hAnsiTheme="minorHAnsi" w:cstheme="minorHAnsi"/>
          <w:sz w:val="24"/>
          <w:szCs w:val="24"/>
        </w:rPr>
        <w:t>,</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wymaga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zło</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enia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przez</w:t>
      </w:r>
      <w:r w:rsidR="005126C2" w:rsidRPr="00ED3905">
        <w:rPr>
          <w:rFonts w:asciiTheme="minorHAnsi" w:hAnsiTheme="minorHAnsi" w:cstheme="minorHAnsi"/>
          <w:sz w:val="24"/>
          <w:szCs w:val="24"/>
        </w:rPr>
        <w:t xml:space="preserve"> Wykonawcę </w:t>
      </w:r>
      <w:r w:rsidRPr="00ED3905">
        <w:rPr>
          <w:rFonts w:asciiTheme="minorHAnsi" w:hAnsiTheme="minorHAnsi" w:cstheme="minorHAnsi"/>
          <w:sz w:val="24"/>
          <w:szCs w:val="24"/>
        </w:rPr>
        <w:t>pisemnego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o</w:t>
      </w:r>
      <w:r w:rsidR="005126C2" w:rsidRPr="00ED3905">
        <w:rPr>
          <w:rFonts w:asciiTheme="minorHAnsi" w:hAnsiTheme="minorHAnsi" w:cstheme="minorHAnsi"/>
          <w:sz w:val="24"/>
          <w:szCs w:val="24"/>
        </w:rPr>
        <w:t>ś</w:t>
      </w:r>
      <w:r w:rsidRPr="00ED3905">
        <w:rPr>
          <w:rFonts w:asciiTheme="minorHAnsi" w:hAnsiTheme="minorHAnsi" w:cstheme="minorHAnsi"/>
          <w:sz w:val="24"/>
          <w:szCs w:val="24"/>
        </w:rPr>
        <w:t>wiadczenia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o</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wyra</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eniu</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zgody</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na</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przedłu</w:t>
      </w:r>
      <w:r w:rsidR="005126C2" w:rsidRPr="00ED3905">
        <w:rPr>
          <w:rFonts w:asciiTheme="minorHAnsi" w:hAnsiTheme="minorHAnsi" w:cstheme="minorHAnsi"/>
          <w:sz w:val="24"/>
          <w:szCs w:val="24"/>
        </w:rPr>
        <w:t>ż</w:t>
      </w:r>
      <w:r w:rsidRPr="00ED3905">
        <w:rPr>
          <w:rFonts w:asciiTheme="minorHAnsi" w:hAnsiTheme="minorHAnsi" w:cstheme="minorHAnsi"/>
          <w:sz w:val="24"/>
          <w:szCs w:val="24"/>
        </w:rPr>
        <w:t>enie</w:t>
      </w:r>
      <w:r w:rsidR="005126C2" w:rsidRPr="00ED3905">
        <w:rPr>
          <w:rFonts w:asciiTheme="minorHAnsi" w:hAnsiTheme="minorHAnsi" w:cstheme="minorHAnsi"/>
          <w:sz w:val="24"/>
          <w:szCs w:val="24"/>
        </w:rPr>
        <w:t xml:space="preserve"> </w:t>
      </w:r>
      <w:r w:rsidRPr="00ED3905">
        <w:rPr>
          <w:rFonts w:asciiTheme="minorHAnsi" w:hAnsiTheme="minorHAnsi" w:cstheme="minorHAnsi"/>
          <w:sz w:val="24"/>
          <w:szCs w:val="24"/>
        </w:rPr>
        <w:t>terminu</w:t>
      </w:r>
      <w:r w:rsidR="005126C2" w:rsidRPr="00ED3905">
        <w:rPr>
          <w:rFonts w:asciiTheme="minorHAnsi" w:hAnsiTheme="minorHAnsi" w:cstheme="minorHAnsi"/>
          <w:sz w:val="24"/>
          <w:szCs w:val="24"/>
        </w:rPr>
        <w:t xml:space="preserve"> związania </w:t>
      </w:r>
      <w:r w:rsidRPr="00ED3905">
        <w:rPr>
          <w:rFonts w:asciiTheme="minorHAnsi" w:hAnsiTheme="minorHAnsi" w:cstheme="minorHAnsi"/>
          <w:sz w:val="24"/>
          <w:szCs w:val="24"/>
        </w:rPr>
        <w:t>ofert</w:t>
      </w:r>
      <w:r w:rsidR="005126C2" w:rsidRPr="00ED3905">
        <w:rPr>
          <w:rFonts w:asciiTheme="minorHAnsi" w:hAnsiTheme="minorHAnsi" w:cstheme="minorHAnsi"/>
          <w:sz w:val="24"/>
          <w:szCs w:val="24"/>
        </w:rPr>
        <w:t>ą</w:t>
      </w:r>
      <w:r w:rsidRPr="00ED3905">
        <w:rPr>
          <w:rFonts w:asciiTheme="minorHAnsi" w:hAnsiTheme="minorHAnsi" w:cstheme="minorHAnsi"/>
          <w:sz w:val="24"/>
          <w:szCs w:val="24"/>
        </w:rPr>
        <w:t>.</w:t>
      </w:r>
    </w:p>
    <w:p w14:paraId="201D6401" w14:textId="4A32238C" w:rsidR="00CE121F" w:rsidRPr="00ED3905" w:rsidRDefault="00390058" w:rsidP="00ED3905">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 przypadku</w:t>
      </w:r>
      <w:r w:rsidR="00975B0D" w:rsidRPr="00ED3905">
        <w:rPr>
          <w:rFonts w:asciiTheme="minorHAnsi" w:hAnsiTheme="minorHAnsi" w:cstheme="minorHAnsi"/>
          <w:sz w:val="24"/>
          <w:szCs w:val="24"/>
        </w:rPr>
        <w:t>,</w:t>
      </w:r>
      <w:r w:rsidRPr="00ED3905">
        <w:rPr>
          <w:rFonts w:asciiTheme="minorHAnsi" w:hAnsiTheme="minorHAnsi" w:cstheme="minorHAnsi"/>
          <w:sz w:val="24"/>
          <w:szCs w:val="24"/>
        </w:rPr>
        <w:t xml:space="preserve"> gdy </w:t>
      </w:r>
      <w:r w:rsidR="006A4ED5" w:rsidRPr="00ED3905">
        <w:rPr>
          <w:rFonts w:asciiTheme="minorHAnsi" w:hAnsiTheme="minorHAnsi" w:cstheme="minorHAnsi"/>
          <w:sz w:val="24"/>
          <w:szCs w:val="24"/>
        </w:rPr>
        <w:t xml:space="preserve">Zamawiający </w:t>
      </w:r>
      <w:r w:rsidRPr="00ED3905">
        <w:rPr>
          <w:rFonts w:asciiTheme="minorHAnsi" w:hAnsiTheme="minorHAnsi" w:cstheme="minorHAnsi"/>
          <w:sz w:val="24"/>
          <w:szCs w:val="24"/>
        </w:rPr>
        <w:t>żąda wniesienia wadium, przedłużenie terminu związania ofertą, o</w:t>
      </w:r>
      <w:r w:rsidR="00CB27E1" w:rsidRPr="00ED3905">
        <w:rPr>
          <w:rFonts w:asciiTheme="minorHAnsi" w:hAnsiTheme="minorHAnsi" w:cstheme="minorHAnsi"/>
          <w:sz w:val="24"/>
          <w:szCs w:val="24"/>
        </w:rPr>
        <w:t> </w:t>
      </w:r>
      <w:r w:rsidRPr="00ED3905">
        <w:rPr>
          <w:rFonts w:asciiTheme="minorHAnsi" w:hAnsiTheme="minorHAnsi" w:cstheme="minorHAnsi"/>
          <w:sz w:val="24"/>
          <w:szCs w:val="24"/>
        </w:rPr>
        <w:t xml:space="preserve">którym mowa w </w:t>
      </w:r>
      <w:r w:rsidR="00CB27E1" w:rsidRPr="00ED3905">
        <w:rPr>
          <w:rFonts w:asciiTheme="minorHAnsi" w:hAnsiTheme="minorHAnsi" w:cstheme="minorHAnsi"/>
          <w:sz w:val="24"/>
          <w:szCs w:val="24"/>
        </w:rPr>
        <w:t>ust.</w:t>
      </w:r>
      <w:r w:rsidRPr="00ED3905">
        <w:rPr>
          <w:rFonts w:asciiTheme="minorHAnsi" w:hAnsiTheme="minorHAnsi" w:cstheme="minorHAnsi"/>
          <w:sz w:val="24"/>
          <w:szCs w:val="24"/>
        </w:rPr>
        <w:t xml:space="preserve"> </w:t>
      </w:r>
      <w:r w:rsidR="00CB27E1" w:rsidRPr="00ED3905">
        <w:rPr>
          <w:rFonts w:asciiTheme="minorHAnsi" w:hAnsiTheme="minorHAnsi" w:cstheme="minorHAnsi"/>
          <w:sz w:val="24"/>
          <w:szCs w:val="24"/>
        </w:rPr>
        <w:t>1</w:t>
      </w:r>
      <w:r w:rsidRPr="00ED3905">
        <w:rPr>
          <w:rFonts w:asciiTheme="minorHAnsi" w:hAnsiTheme="minorHAnsi" w:cstheme="minorHAnsi"/>
          <w:sz w:val="24"/>
          <w:szCs w:val="24"/>
        </w:rPr>
        <w:t>, następuje wraz z przedłużeniem okresu ważności wadium albo, jeżeli nie jest to możliwe, z wniesieniem nowego wadium na przedłużony okres związania ofertą.</w:t>
      </w:r>
    </w:p>
    <w:p w14:paraId="2292382E" w14:textId="77777777" w:rsidR="003C174E" w:rsidRPr="00ED3905" w:rsidRDefault="003C174E" w:rsidP="00ED3905">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Odmowa wyrażenia zgody na przedłużenie terminu związania ofertą nie powoduje utraty wadium.</w:t>
      </w:r>
    </w:p>
    <w:p w14:paraId="6C6D9749" w14:textId="556ACB7C" w:rsidR="008D7983" w:rsidRPr="00ED3905" w:rsidRDefault="00CE121F" w:rsidP="00ED3905">
      <w:pPr>
        <w:pStyle w:val="Nagwek1"/>
        <w:tabs>
          <w:tab w:val="clear" w:pos="426"/>
        </w:tabs>
        <w:ind w:left="709" w:hanging="709"/>
        <w:rPr>
          <w:rFonts w:asciiTheme="minorHAnsi" w:hAnsiTheme="minorHAnsi" w:cstheme="minorHAnsi"/>
          <w:sz w:val="24"/>
        </w:rPr>
      </w:pPr>
      <w:bookmarkStart w:id="53" w:name="_Toc194999904"/>
      <w:r w:rsidRPr="00ED3905">
        <w:rPr>
          <w:rFonts w:asciiTheme="minorHAnsi" w:hAnsiTheme="minorHAnsi" w:cstheme="minorHAnsi"/>
          <w:sz w:val="24"/>
        </w:rPr>
        <w:t>XX</w:t>
      </w:r>
      <w:r w:rsidR="00CB27E1" w:rsidRPr="00ED3905">
        <w:rPr>
          <w:rFonts w:asciiTheme="minorHAnsi" w:hAnsiTheme="minorHAnsi" w:cstheme="minorHAnsi"/>
          <w:sz w:val="24"/>
        </w:rPr>
        <w:t>I</w:t>
      </w:r>
      <w:r w:rsidRPr="00ED3905">
        <w:rPr>
          <w:rFonts w:asciiTheme="minorHAnsi" w:hAnsiTheme="minorHAnsi" w:cstheme="minorHAnsi"/>
          <w:sz w:val="24"/>
        </w:rPr>
        <w:tab/>
      </w:r>
      <w:r w:rsidR="003C174E" w:rsidRPr="00ED3905">
        <w:rPr>
          <w:rFonts w:asciiTheme="minorHAnsi" w:hAnsiTheme="minorHAnsi" w:cstheme="minorHAnsi"/>
          <w:sz w:val="24"/>
        </w:rPr>
        <w:t>Sposób</w:t>
      </w:r>
      <w:r w:rsidR="002C65BE" w:rsidRPr="00ED3905">
        <w:rPr>
          <w:rFonts w:asciiTheme="minorHAnsi" w:hAnsiTheme="minorHAnsi" w:cstheme="minorHAnsi"/>
          <w:sz w:val="24"/>
        </w:rPr>
        <w:t xml:space="preserve"> obliczenia ceny</w:t>
      </w:r>
      <w:bookmarkEnd w:id="53"/>
    </w:p>
    <w:p w14:paraId="484285BF" w14:textId="77777777"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Ceny poszczególnych pozycji tabel, należy podać w złotych polskich (PLN), z dokładnością nie większą niż do dwóch miejsc po przecinku (z dokładnością do 1 grosza w ten sposób, że końcówki kwot w przypadku trzeciego miejsca po przecinku wynoszące mniej niż 5 pomija się, a końcówki kwot wynoszące 5 i więcej podwyższa się do pełnych groszy).</w:t>
      </w:r>
    </w:p>
    <w:p w14:paraId="3B11D59E" w14:textId="0AE364B4" w:rsidR="00833536" w:rsidRPr="004B6D37"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 xml:space="preserve">Wynagrodzenie Wykonawcy ma charakter ryczałtowy, musi być skalkulowane w sposób jednoznaczny, uwzględniać wszystkie wymagania Zamawiającego określone w SWZ oraz obejmować wszelkie koszty związane z realizacją przedmiotu zamówienia, w tym cenę sprzętu, koszty transportu, koszty właściwego </w:t>
      </w:r>
      <w:r w:rsidRPr="004B6D37">
        <w:rPr>
          <w:rFonts w:asciiTheme="minorHAnsi" w:hAnsiTheme="minorHAnsi" w:cstheme="minorHAnsi"/>
          <w:sz w:val="24"/>
          <w:szCs w:val="24"/>
        </w:rPr>
        <w:t>przygotowania produktów do transportu, koszt wniesienia</w:t>
      </w:r>
      <w:r w:rsidR="00387767" w:rsidRPr="004B6D37">
        <w:rPr>
          <w:rFonts w:asciiTheme="minorHAnsi" w:hAnsiTheme="minorHAnsi" w:cstheme="minorHAnsi"/>
          <w:sz w:val="24"/>
          <w:szCs w:val="24"/>
        </w:rPr>
        <w:t>,</w:t>
      </w:r>
      <w:r w:rsidRPr="004B6D37">
        <w:rPr>
          <w:rFonts w:asciiTheme="minorHAnsi" w:hAnsiTheme="minorHAnsi" w:cstheme="minorHAnsi"/>
          <w:sz w:val="24"/>
          <w:szCs w:val="24"/>
        </w:rPr>
        <w:t xml:space="preserve"> </w:t>
      </w:r>
      <w:r w:rsidR="00387767" w:rsidRPr="004B6D37">
        <w:rPr>
          <w:rFonts w:asciiTheme="minorHAnsi" w:hAnsiTheme="minorHAnsi" w:cstheme="minorHAnsi"/>
          <w:sz w:val="24"/>
          <w:szCs w:val="24"/>
        </w:rPr>
        <w:t>przeprowadzenia szkolenia</w:t>
      </w:r>
      <w:r w:rsidR="008274E1" w:rsidRPr="004B6D37">
        <w:rPr>
          <w:rFonts w:asciiTheme="minorHAnsi" w:hAnsiTheme="minorHAnsi" w:cstheme="minorHAnsi"/>
          <w:sz w:val="24"/>
          <w:szCs w:val="24"/>
        </w:rPr>
        <w:t xml:space="preserve">, koszty zawarcia polis ubezpieczeniowych, </w:t>
      </w:r>
      <w:r w:rsidRPr="004B6D37">
        <w:rPr>
          <w:rFonts w:asciiTheme="minorHAnsi" w:hAnsiTheme="minorHAnsi" w:cstheme="minorHAnsi"/>
          <w:sz w:val="24"/>
          <w:szCs w:val="24"/>
        </w:rPr>
        <w:t xml:space="preserve"> </w:t>
      </w:r>
      <w:r w:rsidR="00387767" w:rsidRPr="004B6D37">
        <w:rPr>
          <w:rFonts w:asciiTheme="minorHAnsi" w:hAnsiTheme="minorHAnsi" w:cstheme="minorHAnsi"/>
          <w:sz w:val="24"/>
          <w:szCs w:val="24"/>
        </w:rPr>
        <w:t xml:space="preserve">oraz  wszelkie koszty organizacyjne i pośrednie, </w:t>
      </w:r>
      <w:r w:rsidRPr="004B6D37">
        <w:rPr>
          <w:rFonts w:asciiTheme="minorHAnsi" w:hAnsiTheme="minorHAnsi" w:cstheme="minorHAnsi"/>
          <w:sz w:val="24"/>
          <w:szCs w:val="24"/>
        </w:rPr>
        <w:t>(np. koszty utrzymania biura, wynagrodzenia pracowników, ryzyka), wszelkie podatki i opłaty oraz zysk Wykonawcy.</w:t>
      </w:r>
    </w:p>
    <w:p w14:paraId="363CD116" w14:textId="77777777"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4B6D37">
        <w:rPr>
          <w:rFonts w:asciiTheme="minorHAnsi" w:hAnsiTheme="minorHAnsi" w:cstheme="minorHAnsi"/>
          <w:sz w:val="24"/>
          <w:szCs w:val="24"/>
        </w:rPr>
        <w:t xml:space="preserve">Walutą ceny ofertowej jest złoty polski. Wszelkie rozliczenia dotyczące realizacji </w:t>
      </w:r>
      <w:r w:rsidRPr="00ED3905">
        <w:rPr>
          <w:rFonts w:asciiTheme="minorHAnsi" w:hAnsiTheme="minorHAnsi" w:cstheme="minorHAnsi"/>
          <w:sz w:val="24"/>
          <w:szCs w:val="24"/>
        </w:rPr>
        <w:t xml:space="preserve">przedmiotu zamówienia opisanego w SWZ dokonywane będą w złotych polskich (PLN). </w:t>
      </w:r>
    </w:p>
    <w:p w14:paraId="562E05CB" w14:textId="34A73B0C"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lastRenderedPageBreak/>
        <w:t>Prawidłowe ustalenie stawki należnego podatku VAT należy do obowiązków Wykonawcy, zgodnie z obowiązującymi w tym zakresie regulacjami prawnymi. Zastosowanie przez Wykonawcę stawki należnego podatku VAT od towarów i usług niezgodnej z</w:t>
      </w:r>
      <w:r w:rsidR="00BE574B" w:rsidRPr="00ED3905">
        <w:rPr>
          <w:rFonts w:asciiTheme="minorHAnsi" w:hAnsiTheme="minorHAnsi" w:cstheme="minorHAnsi"/>
          <w:sz w:val="24"/>
          <w:szCs w:val="24"/>
        </w:rPr>
        <w:t> </w:t>
      </w:r>
      <w:r w:rsidRPr="00ED3905">
        <w:rPr>
          <w:rFonts w:asciiTheme="minorHAnsi" w:hAnsiTheme="minorHAnsi" w:cstheme="minorHAnsi"/>
          <w:sz w:val="24"/>
          <w:szCs w:val="24"/>
        </w:rPr>
        <w:t>obowiązującymi przepisami spowoduje odrzucenie oferty na podstawie art. 226 ust. 1 pkt</w:t>
      </w:r>
      <w:r w:rsidR="00BE574B" w:rsidRPr="00ED3905">
        <w:rPr>
          <w:rFonts w:asciiTheme="minorHAnsi" w:hAnsiTheme="minorHAnsi" w:cstheme="minorHAnsi"/>
          <w:sz w:val="24"/>
          <w:szCs w:val="24"/>
        </w:rPr>
        <w:t> </w:t>
      </w:r>
      <w:r w:rsidRPr="00ED3905">
        <w:rPr>
          <w:rFonts w:asciiTheme="minorHAnsi" w:hAnsiTheme="minorHAnsi" w:cstheme="minorHAnsi"/>
          <w:sz w:val="24"/>
          <w:szCs w:val="24"/>
        </w:rPr>
        <w:t>10 ustawy</w:t>
      </w:r>
      <w:r w:rsidR="00DC2813">
        <w:rPr>
          <w:rFonts w:asciiTheme="minorHAnsi" w:hAnsiTheme="minorHAnsi" w:cstheme="minorHAnsi"/>
          <w:sz w:val="24"/>
          <w:szCs w:val="24"/>
        </w:rPr>
        <w:t xml:space="preserve"> Pzp</w:t>
      </w:r>
      <w:r w:rsidRPr="00ED3905">
        <w:rPr>
          <w:rFonts w:asciiTheme="minorHAnsi" w:hAnsiTheme="minorHAnsi" w:cstheme="minorHAnsi"/>
          <w:sz w:val="24"/>
          <w:szCs w:val="24"/>
        </w:rPr>
        <w:t>.</w:t>
      </w:r>
    </w:p>
    <w:p w14:paraId="3EA11D8E" w14:textId="77777777"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Zgodnie z art. 225 ustawy Pzp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5F79E23" w14:textId="77777777"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W ofercie, o której mowa w ust. 5, Wykonawca ma obowiązek:</w:t>
      </w:r>
    </w:p>
    <w:p w14:paraId="477A7E7B" w14:textId="77777777" w:rsidR="00833536" w:rsidRPr="00ED3905" w:rsidRDefault="00833536" w:rsidP="00ED3905">
      <w:pPr>
        <w:pStyle w:val="Default"/>
        <w:numPr>
          <w:ilvl w:val="3"/>
          <w:numId w:val="14"/>
        </w:numPr>
        <w:tabs>
          <w:tab w:val="left" w:pos="851"/>
        </w:tabs>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poinformowania Zamawiającego, że wybór jego oferty będzie prowadził do powstania u Zamawiającego obowiązku podatkowego;</w:t>
      </w:r>
    </w:p>
    <w:p w14:paraId="4152FF63" w14:textId="77777777" w:rsidR="00833536" w:rsidRPr="00ED3905" w:rsidRDefault="00833536" w:rsidP="00ED3905">
      <w:pPr>
        <w:pStyle w:val="Default"/>
        <w:numPr>
          <w:ilvl w:val="3"/>
          <w:numId w:val="14"/>
        </w:numPr>
        <w:tabs>
          <w:tab w:val="left" w:pos="851"/>
        </w:tabs>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 xml:space="preserve">wskazania nazwy (rodzaju) towaru lub usługi, których dostawa lub świadczenie będą prowadziły do powstania obowiązku podatkowego; </w:t>
      </w:r>
    </w:p>
    <w:p w14:paraId="281C567A" w14:textId="77777777" w:rsidR="00833536" w:rsidRPr="00ED3905" w:rsidRDefault="00833536" w:rsidP="00ED3905">
      <w:pPr>
        <w:pStyle w:val="Default"/>
        <w:numPr>
          <w:ilvl w:val="3"/>
          <w:numId w:val="14"/>
        </w:numPr>
        <w:tabs>
          <w:tab w:val="left" w:pos="851"/>
        </w:tabs>
        <w:spacing w:line="276" w:lineRule="auto"/>
        <w:ind w:left="851" w:hanging="425"/>
        <w:rPr>
          <w:rFonts w:asciiTheme="minorHAnsi" w:hAnsiTheme="minorHAnsi" w:cstheme="minorHAnsi"/>
          <w:color w:val="auto"/>
        </w:rPr>
      </w:pPr>
      <w:r w:rsidRPr="00ED3905">
        <w:rPr>
          <w:rFonts w:asciiTheme="minorHAnsi" w:hAnsiTheme="minorHAnsi" w:cstheme="minorHAnsi"/>
          <w:color w:val="auto"/>
        </w:rPr>
        <w:t xml:space="preserve">wskazania wartości towaru lub usługi objętego obowiązkiem podatkowym Zamawiającego, bez kwoty podatku; </w:t>
      </w:r>
    </w:p>
    <w:p w14:paraId="622E542B" w14:textId="77777777" w:rsidR="00833536" w:rsidRPr="00ED3905" w:rsidRDefault="00833536" w:rsidP="00ED3905">
      <w:pPr>
        <w:numPr>
          <w:ilvl w:val="3"/>
          <w:numId w:val="14"/>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wskazania stawki podatku od towarów i usług, która zgodnie z wiedzą Wykonawcy, będzie miała zastosowanie.</w:t>
      </w:r>
    </w:p>
    <w:p w14:paraId="265FEB43" w14:textId="5F2618D0" w:rsidR="00833536" w:rsidRPr="00ED3905" w:rsidRDefault="00833536" w:rsidP="00ED3905">
      <w:pPr>
        <w:numPr>
          <w:ilvl w:val="0"/>
          <w:numId w:val="4"/>
        </w:numPr>
        <w:tabs>
          <w:tab w:val="clear" w:pos="700"/>
        </w:tabs>
        <w:spacing w:line="276" w:lineRule="auto"/>
        <w:ind w:left="425" w:hanging="425"/>
        <w:rPr>
          <w:rFonts w:asciiTheme="minorHAnsi" w:hAnsiTheme="minorHAnsi" w:cstheme="minorHAnsi"/>
          <w:sz w:val="24"/>
          <w:szCs w:val="24"/>
        </w:rPr>
      </w:pPr>
      <w:r w:rsidRPr="00ED3905">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złożenia oferty, której wybór prowadziłby do powstania u</w:t>
      </w:r>
      <w:r w:rsidR="009112F3" w:rsidRPr="00ED3905">
        <w:rPr>
          <w:rFonts w:asciiTheme="minorHAnsi" w:hAnsiTheme="minorHAnsi" w:cstheme="minorHAnsi"/>
          <w:sz w:val="24"/>
          <w:szCs w:val="24"/>
        </w:rPr>
        <w:t> </w:t>
      </w:r>
      <w:r w:rsidRPr="00ED3905">
        <w:rPr>
          <w:rFonts w:asciiTheme="minorHAnsi" w:hAnsiTheme="minorHAnsi" w:cstheme="minorHAnsi"/>
          <w:sz w:val="24"/>
          <w:szCs w:val="24"/>
        </w:rPr>
        <w:t>Zamawiającego obowiązku podatkowego zgodnie z przepisami o podatku od towaru i</w:t>
      </w:r>
      <w:r w:rsidR="009112F3" w:rsidRPr="00ED3905">
        <w:rPr>
          <w:rFonts w:asciiTheme="minorHAnsi" w:hAnsiTheme="minorHAnsi" w:cstheme="minorHAnsi"/>
          <w:sz w:val="24"/>
          <w:szCs w:val="24"/>
        </w:rPr>
        <w:t> </w:t>
      </w:r>
      <w:r w:rsidRPr="00ED3905">
        <w:rPr>
          <w:rFonts w:asciiTheme="minorHAnsi" w:hAnsiTheme="minorHAnsi" w:cstheme="minorHAnsi"/>
          <w:sz w:val="24"/>
          <w:szCs w:val="24"/>
        </w:rPr>
        <w:t>usług, Wykonawca zobowiązany jest złożyć oświadczenie o powstaniu u Zamawiającego obowiązku podatkowego, oraz odpowiednio zmodyfikować treść formularza.</w:t>
      </w:r>
    </w:p>
    <w:p w14:paraId="533AC0B2" w14:textId="0A8DB082" w:rsidR="00560E9C" w:rsidRPr="00ED3905" w:rsidRDefault="00560E9C" w:rsidP="00ED3905">
      <w:pPr>
        <w:pStyle w:val="Nagwek1"/>
        <w:rPr>
          <w:rFonts w:asciiTheme="minorHAnsi" w:hAnsiTheme="minorHAnsi" w:cstheme="minorHAnsi"/>
          <w:sz w:val="24"/>
        </w:rPr>
      </w:pPr>
      <w:bookmarkStart w:id="54" w:name="_Toc194999905"/>
      <w:r w:rsidRPr="00ED3905">
        <w:rPr>
          <w:rFonts w:asciiTheme="minorHAnsi" w:hAnsiTheme="minorHAnsi" w:cstheme="minorHAnsi"/>
          <w:sz w:val="24"/>
        </w:rPr>
        <w:t>X</w:t>
      </w:r>
      <w:r w:rsidR="008464ED" w:rsidRPr="00ED3905">
        <w:rPr>
          <w:rFonts w:asciiTheme="minorHAnsi" w:hAnsiTheme="minorHAnsi" w:cstheme="minorHAnsi"/>
          <w:sz w:val="24"/>
        </w:rPr>
        <w:t>X</w:t>
      </w:r>
      <w:r w:rsidR="00AF6FE0" w:rsidRPr="00ED3905">
        <w:rPr>
          <w:rFonts w:asciiTheme="minorHAnsi" w:hAnsiTheme="minorHAnsi" w:cstheme="minorHAnsi"/>
          <w:sz w:val="24"/>
        </w:rPr>
        <w:t>II</w:t>
      </w:r>
      <w:r w:rsidRPr="00ED3905">
        <w:rPr>
          <w:rFonts w:asciiTheme="minorHAnsi" w:hAnsiTheme="minorHAnsi" w:cstheme="minorHAnsi"/>
          <w:sz w:val="24"/>
        </w:rPr>
        <w:tab/>
        <w:t>Opis kryteriów</w:t>
      </w:r>
      <w:r w:rsidR="008464ED" w:rsidRPr="00ED3905">
        <w:rPr>
          <w:rFonts w:asciiTheme="minorHAnsi" w:hAnsiTheme="minorHAnsi" w:cstheme="minorHAnsi"/>
          <w:sz w:val="24"/>
        </w:rPr>
        <w:t xml:space="preserve"> oceny ofert</w:t>
      </w:r>
      <w:bookmarkEnd w:id="54"/>
    </w:p>
    <w:p w14:paraId="6ADD428B" w14:textId="77777777" w:rsidR="00785534" w:rsidRPr="00ED3905" w:rsidRDefault="00785534" w:rsidP="00ED3905">
      <w:pPr>
        <w:numPr>
          <w:ilvl w:val="0"/>
          <w:numId w:val="2"/>
        </w:numPr>
        <w:tabs>
          <w:tab w:val="clear" w:pos="720"/>
        </w:tabs>
        <w:autoSpaceDE w:val="0"/>
        <w:autoSpaceDN w:val="0"/>
        <w:adjustRightInd w:val="0"/>
        <w:spacing w:before="120" w:line="276" w:lineRule="auto"/>
        <w:ind w:left="403" w:hanging="403"/>
        <w:rPr>
          <w:rFonts w:asciiTheme="minorHAnsi" w:hAnsiTheme="minorHAnsi" w:cstheme="minorHAnsi"/>
          <w:sz w:val="24"/>
          <w:szCs w:val="24"/>
        </w:rPr>
      </w:pPr>
      <w:r w:rsidRPr="00ED3905">
        <w:rPr>
          <w:rFonts w:asciiTheme="minorHAnsi" w:hAnsiTheme="minorHAnsi" w:cstheme="minorHAnsi"/>
          <w:sz w:val="24"/>
          <w:szCs w:val="24"/>
        </w:rPr>
        <w:t>Zamawiający dokona wyboru oferty najkorzystniejszej wyłącznie na podstawie kryteriów oceny ofert określonych w SWZ. Zamawiający nie przewiduje wyboru najkorzystniejszej oferty z możliwością prowadzenia negocjacji</w:t>
      </w:r>
    </w:p>
    <w:p w14:paraId="0FFF3E7D" w14:textId="2D0D1B4E" w:rsidR="002644E0" w:rsidRPr="00ED3905" w:rsidRDefault="002644E0" w:rsidP="00ED3905">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ED3905">
        <w:rPr>
          <w:rFonts w:asciiTheme="minorHAnsi" w:hAnsiTheme="minorHAnsi" w:cstheme="minorHAnsi"/>
          <w:sz w:val="24"/>
          <w:szCs w:val="24"/>
        </w:rPr>
        <w:t>Ocenie będą podlegać wyłącznie oferty nie podlegające odrzuceniu.</w:t>
      </w:r>
    </w:p>
    <w:p w14:paraId="0E5BD171" w14:textId="5D09E617" w:rsidR="003B6EFE" w:rsidRPr="00ED3905" w:rsidRDefault="00560E9C" w:rsidP="00ED390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ED3905">
        <w:rPr>
          <w:rFonts w:asciiTheme="minorHAnsi" w:hAnsiTheme="minorHAnsi" w:cstheme="minorHAnsi"/>
          <w:sz w:val="24"/>
          <w:szCs w:val="24"/>
        </w:rPr>
        <w:t>Przy wyborze oferty Zamawiający będzie kierował się następującymi kryteriami i wagami:</w:t>
      </w:r>
    </w:p>
    <w:p w14:paraId="5C13A84D" w14:textId="6B33E20F" w:rsidR="001F587D" w:rsidRPr="00ED3905" w:rsidRDefault="001F587D" w:rsidP="00ED3905">
      <w:pPr>
        <w:autoSpaceDE w:val="0"/>
        <w:autoSpaceDN w:val="0"/>
        <w:adjustRightInd w:val="0"/>
        <w:spacing w:line="276" w:lineRule="auto"/>
        <w:ind w:left="400"/>
        <w:rPr>
          <w:rFonts w:asciiTheme="minorHAnsi" w:hAnsiTheme="minorHAnsi" w:cstheme="minorHAnsi"/>
          <w:sz w:val="24"/>
          <w:szCs w:val="24"/>
        </w:rPr>
      </w:pPr>
      <w:bookmarkStart w:id="55" w:name="_Hlk190690244"/>
      <w:r w:rsidRPr="00ED3905">
        <w:rPr>
          <w:rFonts w:asciiTheme="minorHAnsi" w:hAnsiTheme="minorHAnsi" w:cstheme="minorHAnsi"/>
          <w:sz w:val="24"/>
          <w:szCs w:val="24"/>
        </w:rPr>
        <w:t xml:space="preserve">Cena (C) - 60 punktów (pkt) </w:t>
      </w:r>
    </w:p>
    <w:p w14:paraId="372968D3" w14:textId="48899BD5" w:rsidR="00BE6CAB" w:rsidRPr="00ED3905" w:rsidRDefault="00BE6CAB" w:rsidP="00ED3905">
      <w:pPr>
        <w:autoSpaceDE w:val="0"/>
        <w:autoSpaceDN w:val="0"/>
        <w:adjustRightInd w:val="0"/>
        <w:spacing w:line="276" w:lineRule="auto"/>
        <w:ind w:left="400"/>
        <w:rPr>
          <w:rFonts w:asciiTheme="minorHAnsi" w:hAnsiTheme="minorHAnsi" w:cstheme="minorHAnsi"/>
          <w:sz w:val="24"/>
          <w:szCs w:val="24"/>
        </w:rPr>
      </w:pPr>
      <w:r w:rsidRPr="00ED3905">
        <w:rPr>
          <w:rFonts w:asciiTheme="minorHAnsi" w:hAnsiTheme="minorHAnsi" w:cstheme="minorHAnsi"/>
          <w:bCs/>
          <w:sz w:val="24"/>
          <w:szCs w:val="24"/>
        </w:rPr>
        <w:t xml:space="preserve">Termin realizacji (T) - </w:t>
      </w:r>
      <w:r w:rsidR="00DC2813" w:rsidRPr="00E46002">
        <w:rPr>
          <w:rFonts w:asciiTheme="minorHAnsi" w:hAnsiTheme="minorHAnsi" w:cstheme="minorHAnsi"/>
          <w:bCs/>
          <w:sz w:val="24"/>
          <w:szCs w:val="24"/>
        </w:rPr>
        <w:t xml:space="preserve">40 </w:t>
      </w:r>
      <w:r w:rsidRPr="00ED3905">
        <w:rPr>
          <w:rFonts w:asciiTheme="minorHAnsi" w:hAnsiTheme="minorHAnsi" w:cstheme="minorHAnsi"/>
          <w:bCs/>
          <w:sz w:val="24"/>
          <w:szCs w:val="24"/>
        </w:rPr>
        <w:t>pkt</w:t>
      </w:r>
    </w:p>
    <w:bookmarkEnd w:id="55"/>
    <w:p w14:paraId="79D3DC60" w14:textId="1AEC6828" w:rsidR="00630019" w:rsidRPr="00ED3905" w:rsidRDefault="00630019" w:rsidP="00ED3905">
      <w:pPr>
        <w:numPr>
          <w:ilvl w:val="0"/>
          <w:numId w:val="5"/>
        </w:numPr>
        <w:tabs>
          <w:tab w:val="left" w:pos="900"/>
        </w:tabs>
        <w:autoSpaceDE w:val="0"/>
        <w:autoSpaceDN w:val="0"/>
        <w:adjustRightInd w:val="0"/>
        <w:spacing w:before="240" w:line="276" w:lineRule="auto"/>
        <w:rPr>
          <w:rFonts w:asciiTheme="minorHAnsi" w:hAnsiTheme="minorHAnsi" w:cstheme="minorHAnsi"/>
          <w:b/>
          <w:bCs/>
          <w:sz w:val="24"/>
          <w:szCs w:val="24"/>
        </w:rPr>
      </w:pPr>
      <w:r w:rsidRPr="00ED3905">
        <w:rPr>
          <w:rFonts w:asciiTheme="minorHAnsi" w:hAnsiTheme="minorHAnsi" w:cstheme="minorHAnsi"/>
          <w:b/>
          <w:bCs/>
          <w:sz w:val="24"/>
          <w:szCs w:val="24"/>
        </w:rPr>
        <w:t xml:space="preserve">Kryterium „Cena” (C) – waga 60 </w:t>
      </w:r>
      <w:r w:rsidR="00816D19" w:rsidRPr="00ED3905">
        <w:rPr>
          <w:rFonts w:asciiTheme="minorHAnsi" w:hAnsiTheme="minorHAnsi" w:cstheme="minorHAnsi"/>
          <w:b/>
          <w:bCs/>
          <w:sz w:val="24"/>
          <w:szCs w:val="24"/>
        </w:rPr>
        <w:t>pkt</w:t>
      </w:r>
      <w:r w:rsidRPr="00ED3905">
        <w:rPr>
          <w:rFonts w:asciiTheme="minorHAnsi" w:hAnsiTheme="minorHAnsi" w:cstheme="minorHAnsi"/>
          <w:b/>
          <w:bCs/>
          <w:sz w:val="24"/>
          <w:szCs w:val="24"/>
        </w:rPr>
        <w:t>:</w:t>
      </w:r>
    </w:p>
    <w:p w14:paraId="4FBA46FC" w14:textId="09C3A33C" w:rsidR="00630019" w:rsidRPr="00ED3905" w:rsidRDefault="00706DD5" w:rsidP="00ED3905">
      <w:pPr>
        <w:autoSpaceDE w:val="0"/>
        <w:autoSpaceDN w:val="0"/>
        <w:adjustRightInd w:val="0"/>
        <w:spacing w:line="276" w:lineRule="auto"/>
        <w:ind w:left="709"/>
        <w:rPr>
          <w:rFonts w:asciiTheme="minorHAnsi" w:hAnsiTheme="minorHAnsi" w:cstheme="minorHAnsi"/>
          <w:sz w:val="24"/>
          <w:szCs w:val="24"/>
        </w:rPr>
      </w:pPr>
      <w:bookmarkStart w:id="56" w:name="_Hlk190690314"/>
      <w:r w:rsidRPr="00ED3905">
        <w:rPr>
          <w:rFonts w:asciiTheme="minorHAnsi" w:hAnsiTheme="minorHAnsi" w:cstheme="minorHAnsi"/>
          <w:sz w:val="24"/>
          <w:szCs w:val="24"/>
        </w:rPr>
        <w:t>W ramach k</w:t>
      </w:r>
      <w:r w:rsidR="00630019" w:rsidRPr="00ED3905">
        <w:rPr>
          <w:rFonts w:asciiTheme="minorHAnsi" w:hAnsiTheme="minorHAnsi" w:cstheme="minorHAnsi"/>
          <w:sz w:val="24"/>
          <w:szCs w:val="24"/>
        </w:rPr>
        <w:t xml:space="preserve">ryterium </w:t>
      </w:r>
      <w:r w:rsidR="0038434B" w:rsidRPr="00ED3905">
        <w:rPr>
          <w:rFonts w:asciiTheme="minorHAnsi" w:hAnsiTheme="minorHAnsi" w:cstheme="minorHAnsi"/>
          <w:sz w:val="24"/>
          <w:szCs w:val="24"/>
        </w:rPr>
        <w:t>„</w:t>
      </w:r>
      <w:r w:rsidRPr="00ED3905">
        <w:rPr>
          <w:rFonts w:asciiTheme="minorHAnsi" w:hAnsiTheme="minorHAnsi" w:cstheme="minorHAnsi"/>
          <w:sz w:val="24"/>
          <w:szCs w:val="24"/>
        </w:rPr>
        <w:t>Cena</w:t>
      </w:r>
      <w:r w:rsidR="0038434B" w:rsidRPr="00ED3905">
        <w:rPr>
          <w:rFonts w:asciiTheme="minorHAnsi" w:hAnsiTheme="minorHAnsi" w:cstheme="minorHAnsi"/>
          <w:sz w:val="24"/>
          <w:szCs w:val="24"/>
        </w:rPr>
        <w:t>”</w:t>
      </w:r>
      <w:r w:rsidRPr="00ED3905">
        <w:rPr>
          <w:rFonts w:asciiTheme="minorHAnsi" w:hAnsiTheme="minorHAnsi" w:cstheme="minorHAnsi"/>
          <w:sz w:val="24"/>
          <w:szCs w:val="24"/>
        </w:rPr>
        <w:t xml:space="preserve"> oceniana będzie </w:t>
      </w:r>
      <w:r w:rsidR="0038434B" w:rsidRPr="00ED3905">
        <w:rPr>
          <w:rFonts w:asciiTheme="minorHAnsi" w:hAnsiTheme="minorHAnsi" w:cstheme="minorHAnsi"/>
          <w:sz w:val="24"/>
          <w:szCs w:val="24"/>
        </w:rPr>
        <w:t xml:space="preserve"> cena</w:t>
      </w:r>
      <w:r w:rsidR="00630019" w:rsidRPr="00ED3905">
        <w:rPr>
          <w:rFonts w:asciiTheme="minorHAnsi" w:hAnsiTheme="minorHAnsi" w:cstheme="minorHAnsi"/>
          <w:sz w:val="24"/>
          <w:szCs w:val="24"/>
        </w:rPr>
        <w:t xml:space="preserve"> brutto za w</w:t>
      </w:r>
      <w:r w:rsidR="0038434B" w:rsidRPr="00ED3905">
        <w:rPr>
          <w:rFonts w:asciiTheme="minorHAnsi" w:hAnsiTheme="minorHAnsi" w:cstheme="minorHAnsi"/>
          <w:sz w:val="24"/>
          <w:szCs w:val="24"/>
        </w:rPr>
        <w:t>ykonanie przedmiotu zamówienia wskazana przez Wykonawcę w Formularzu ofertowym</w:t>
      </w:r>
      <w:r w:rsidR="00630019" w:rsidRPr="00ED3905">
        <w:rPr>
          <w:rFonts w:asciiTheme="minorHAnsi" w:hAnsiTheme="minorHAnsi" w:cstheme="minorHAnsi"/>
          <w:sz w:val="24"/>
          <w:szCs w:val="24"/>
        </w:rPr>
        <w:t>.</w:t>
      </w:r>
      <w:bookmarkStart w:id="57" w:name="_Hlk101511137"/>
      <w:r w:rsidR="001210C0" w:rsidRPr="00ED3905">
        <w:rPr>
          <w:rFonts w:asciiTheme="minorHAnsi" w:hAnsiTheme="minorHAnsi" w:cstheme="minorHAnsi"/>
          <w:b/>
          <w:bCs/>
          <w:sz w:val="24"/>
          <w:szCs w:val="24"/>
        </w:rPr>
        <w:t xml:space="preserve"> </w:t>
      </w:r>
      <w:bookmarkEnd w:id="57"/>
    </w:p>
    <w:p w14:paraId="384211FB" w14:textId="77777777" w:rsidR="00630019" w:rsidRPr="00ED3905" w:rsidRDefault="00630019" w:rsidP="00ED3905">
      <w:pPr>
        <w:autoSpaceDE w:val="0"/>
        <w:autoSpaceDN w:val="0"/>
        <w:adjustRightInd w:val="0"/>
        <w:spacing w:before="60" w:line="276" w:lineRule="auto"/>
        <w:ind w:left="709"/>
        <w:rPr>
          <w:rFonts w:asciiTheme="minorHAnsi" w:hAnsiTheme="minorHAnsi" w:cstheme="minorHAnsi"/>
          <w:sz w:val="24"/>
          <w:szCs w:val="24"/>
        </w:rPr>
      </w:pPr>
      <w:r w:rsidRPr="00ED3905">
        <w:rPr>
          <w:rFonts w:asciiTheme="minorHAnsi" w:hAnsiTheme="minorHAnsi" w:cstheme="minorHAnsi"/>
          <w:sz w:val="24"/>
          <w:szCs w:val="24"/>
        </w:rPr>
        <w:t>Ilość punktów w tym kryterium zostanie obliczone na podstawie poniższego wzoru:</w:t>
      </w:r>
    </w:p>
    <w:bookmarkEnd w:id="56"/>
    <w:p w14:paraId="59B89B41" w14:textId="58CB754A" w:rsidR="00C91D33" w:rsidRPr="00ED3905" w:rsidRDefault="00F062D8" w:rsidP="00ED3905">
      <w:pPr>
        <w:autoSpaceDE w:val="0"/>
        <w:autoSpaceDN w:val="0"/>
        <w:adjustRightInd w:val="0"/>
        <w:spacing w:line="276" w:lineRule="auto"/>
        <w:ind w:left="709"/>
        <w:rPr>
          <w:rFonts w:asciiTheme="minorHAnsi" w:hAnsiTheme="minorHAnsi" w:cstheme="minorHAnsi"/>
          <w:b/>
          <w:bCs/>
          <w:sz w:val="24"/>
          <w:szCs w:val="24"/>
        </w:rPr>
      </w:pPr>
      <w:r w:rsidRPr="00ED3905">
        <w:rPr>
          <w:rFonts w:asciiTheme="minorHAnsi" w:hAnsiTheme="minorHAnsi" w:cstheme="minorHAnsi"/>
          <w:b/>
          <w:bCs/>
          <w:sz w:val="24"/>
          <w:szCs w:val="24"/>
        </w:rPr>
        <w:t>C</w:t>
      </w:r>
      <w:r w:rsidR="00C91D33" w:rsidRPr="00ED3905">
        <w:rPr>
          <w:rFonts w:asciiTheme="minorHAnsi" w:hAnsiTheme="minorHAnsi" w:cstheme="minorHAnsi"/>
          <w:b/>
          <w:bCs/>
          <w:sz w:val="24"/>
          <w:szCs w:val="24"/>
        </w:rPr>
        <w:t xml:space="preserve"> </w:t>
      </w:r>
      <w:r w:rsidRPr="00ED3905">
        <w:rPr>
          <w:rFonts w:asciiTheme="minorHAnsi" w:hAnsiTheme="minorHAnsi" w:cstheme="minorHAnsi"/>
          <w:b/>
          <w:bCs/>
          <w:sz w:val="24"/>
          <w:szCs w:val="24"/>
        </w:rPr>
        <w:t>=</w:t>
      </w:r>
      <w:r w:rsidR="00C91D33" w:rsidRPr="00ED3905">
        <w:rPr>
          <w:rFonts w:asciiTheme="minorHAnsi" w:hAnsiTheme="minorHAnsi" w:cstheme="minorHAnsi"/>
          <w:b/>
          <w:bCs/>
          <w:sz w:val="24"/>
          <w:szCs w:val="24"/>
        </w:rPr>
        <w:t xml:space="preserve"> </w:t>
      </w:r>
      <w:bookmarkStart w:id="58" w:name="_Hlk190690456"/>
      <w:r w:rsidR="00C91D33" w:rsidRPr="00ED3905">
        <w:rPr>
          <w:rFonts w:asciiTheme="minorHAnsi" w:hAnsiTheme="minorHAnsi" w:cstheme="minorHAnsi"/>
          <w:b/>
          <w:bCs/>
          <w:sz w:val="24"/>
          <w:szCs w:val="24"/>
        </w:rPr>
        <w:t>C</w:t>
      </w:r>
      <w:r w:rsidR="00C91D33" w:rsidRPr="00ED3905">
        <w:rPr>
          <w:rFonts w:asciiTheme="minorHAnsi" w:hAnsiTheme="minorHAnsi" w:cstheme="minorHAnsi"/>
          <w:b/>
          <w:bCs/>
          <w:sz w:val="24"/>
          <w:szCs w:val="24"/>
          <w:vertAlign w:val="subscript"/>
        </w:rPr>
        <w:t>n</w:t>
      </w:r>
      <w:r w:rsidR="008E528C" w:rsidRPr="00ED3905">
        <w:rPr>
          <w:rFonts w:asciiTheme="minorHAnsi" w:hAnsiTheme="minorHAnsi" w:cstheme="minorHAnsi"/>
          <w:b/>
          <w:bCs/>
          <w:sz w:val="24"/>
          <w:szCs w:val="24"/>
        </w:rPr>
        <w:t xml:space="preserve"> x 60/</w:t>
      </w:r>
      <w:r w:rsidR="00C91D33" w:rsidRPr="00ED3905">
        <w:rPr>
          <w:rFonts w:asciiTheme="minorHAnsi" w:hAnsiTheme="minorHAnsi" w:cstheme="minorHAnsi"/>
          <w:b/>
          <w:bCs/>
          <w:sz w:val="24"/>
          <w:szCs w:val="24"/>
        </w:rPr>
        <w:t>C</w:t>
      </w:r>
      <w:r w:rsidR="00C91D33" w:rsidRPr="00ED3905">
        <w:rPr>
          <w:rFonts w:asciiTheme="minorHAnsi" w:hAnsiTheme="minorHAnsi" w:cstheme="minorHAnsi"/>
          <w:b/>
          <w:bCs/>
          <w:sz w:val="24"/>
          <w:szCs w:val="24"/>
          <w:vertAlign w:val="subscript"/>
        </w:rPr>
        <w:t>o</w:t>
      </w:r>
      <w:r w:rsidR="00C91D33" w:rsidRPr="00ED3905">
        <w:rPr>
          <w:rFonts w:asciiTheme="minorHAnsi" w:hAnsiTheme="minorHAnsi" w:cstheme="minorHAnsi"/>
          <w:b/>
          <w:bCs/>
          <w:sz w:val="24"/>
          <w:szCs w:val="24"/>
        </w:rPr>
        <w:t xml:space="preserve"> </w:t>
      </w:r>
      <w:bookmarkEnd w:id="58"/>
    </w:p>
    <w:p w14:paraId="1A28FAFC" w14:textId="3B2548AC" w:rsidR="00F062D8" w:rsidRPr="00ED3905" w:rsidRDefault="00F062D8" w:rsidP="00ED3905">
      <w:pPr>
        <w:autoSpaceDE w:val="0"/>
        <w:autoSpaceDN w:val="0"/>
        <w:adjustRightInd w:val="0"/>
        <w:spacing w:line="276" w:lineRule="auto"/>
        <w:ind w:left="709"/>
        <w:rPr>
          <w:rFonts w:asciiTheme="minorHAnsi" w:hAnsiTheme="minorHAnsi" w:cstheme="minorHAnsi"/>
          <w:sz w:val="24"/>
          <w:szCs w:val="24"/>
        </w:rPr>
      </w:pPr>
      <w:bookmarkStart w:id="59" w:name="_Hlk190690463"/>
      <w:r w:rsidRPr="00ED3905">
        <w:rPr>
          <w:rFonts w:asciiTheme="minorHAnsi" w:hAnsiTheme="minorHAnsi" w:cstheme="minorHAnsi"/>
          <w:sz w:val="24"/>
          <w:szCs w:val="24"/>
        </w:rPr>
        <w:t>gdzie:</w:t>
      </w:r>
      <w:r w:rsidRPr="00ED3905">
        <w:rPr>
          <w:rFonts w:asciiTheme="minorHAnsi" w:hAnsiTheme="minorHAnsi" w:cstheme="minorHAnsi"/>
          <w:sz w:val="24"/>
          <w:szCs w:val="24"/>
        </w:rPr>
        <w:tab/>
        <w:t>C</w:t>
      </w:r>
      <w:r w:rsidR="00C91D33" w:rsidRPr="00ED3905">
        <w:rPr>
          <w:rFonts w:asciiTheme="minorHAnsi" w:hAnsiTheme="minorHAnsi" w:cstheme="minorHAnsi"/>
          <w:sz w:val="24"/>
          <w:szCs w:val="24"/>
        </w:rPr>
        <w:t xml:space="preserve"> </w:t>
      </w:r>
      <w:r w:rsidRPr="00ED3905">
        <w:rPr>
          <w:rFonts w:asciiTheme="minorHAnsi" w:hAnsiTheme="minorHAnsi" w:cstheme="minorHAnsi"/>
          <w:sz w:val="24"/>
          <w:szCs w:val="24"/>
        </w:rPr>
        <w:t>- liczba punktów przyznana ofercie ocenianej w kryterium cena</w:t>
      </w:r>
    </w:p>
    <w:p w14:paraId="31315E61" w14:textId="615A94D1" w:rsidR="00F062D8" w:rsidRPr="00ED3905" w:rsidRDefault="00F062D8" w:rsidP="00ED3905">
      <w:pPr>
        <w:autoSpaceDE w:val="0"/>
        <w:autoSpaceDN w:val="0"/>
        <w:adjustRightInd w:val="0"/>
        <w:spacing w:line="276" w:lineRule="auto"/>
        <w:ind w:left="709"/>
        <w:rPr>
          <w:rFonts w:asciiTheme="minorHAnsi" w:hAnsiTheme="minorHAnsi" w:cstheme="minorHAnsi"/>
          <w:sz w:val="24"/>
          <w:szCs w:val="24"/>
        </w:rPr>
      </w:pPr>
      <w:r w:rsidRPr="00ED3905">
        <w:rPr>
          <w:rFonts w:asciiTheme="minorHAnsi" w:hAnsiTheme="minorHAnsi" w:cstheme="minorHAnsi"/>
          <w:sz w:val="24"/>
          <w:szCs w:val="24"/>
        </w:rPr>
        <w:tab/>
        <w:t>C</w:t>
      </w:r>
      <w:r w:rsidRPr="00ED3905">
        <w:rPr>
          <w:rFonts w:asciiTheme="minorHAnsi" w:hAnsiTheme="minorHAnsi" w:cstheme="minorHAnsi"/>
          <w:sz w:val="24"/>
          <w:szCs w:val="24"/>
          <w:vertAlign w:val="subscript"/>
        </w:rPr>
        <w:t>n</w:t>
      </w:r>
      <w:r w:rsidR="00790131" w:rsidRPr="00ED3905">
        <w:rPr>
          <w:rFonts w:asciiTheme="minorHAnsi" w:hAnsiTheme="minorHAnsi" w:cstheme="minorHAnsi"/>
          <w:sz w:val="24"/>
          <w:szCs w:val="24"/>
        </w:rPr>
        <w:t xml:space="preserve"> </w:t>
      </w:r>
      <w:r w:rsidRPr="00ED3905">
        <w:rPr>
          <w:rFonts w:asciiTheme="minorHAnsi" w:hAnsiTheme="minorHAnsi" w:cstheme="minorHAnsi"/>
          <w:sz w:val="24"/>
          <w:szCs w:val="24"/>
        </w:rPr>
        <w:t>- cena brutto oferty najtańszej</w:t>
      </w:r>
    </w:p>
    <w:p w14:paraId="4DFE77FE" w14:textId="6B0BF455" w:rsidR="00F062D8" w:rsidRPr="00ED3905" w:rsidRDefault="00F062D8" w:rsidP="00ED3905">
      <w:pPr>
        <w:autoSpaceDE w:val="0"/>
        <w:autoSpaceDN w:val="0"/>
        <w:adjustRightInd w:val="0"/>
        <w:spacing w:line="276" w:lineRule="auto"/>
        <w:ind w:left="709"/>
        <w:rPr>
          <w:rFonts w:asciiTheme="minorHAnsi" w:hAnsiTheme="minorHAnsi" w:cstheme="minorHAnsi"/>
          <w:sz w:val="24"/>
          <w:szCs w:val="24"/>
        </w:rPr>
      </w:pPr>
      <w:r w:rsidRPr="00ED3905">
        <w:rPr>
          <w:rFonts w:asciiTheme="minorHAnsi" w:hAnsiTheme="minorHAnsi" w:cstheme="minorHAnsi"/>
          <w:sz w:val="24"/>
          <w:szCs w:val="24"/>
        </w:rPr>
        <w:lastRenderedPageBreak/>
        <w:tab/>
        <w:t>C</w:t>
      </w:r>
      <w:r w:rsidRPr="00ED3905">
        <w:rPr>
          <w:rFonts w:asciiTheme="minorHAnsi" w:hAnsiTheme="minorHAnsi" w:cstheme="minorHAnsi"/>
          <w:sz w:val="24"/>
          <w:szCs w:val="24"/>
          <w:vertAlign w:val="subscript"/>
        </w:rPr>
        <w:t>o</w:t>
      </w:r>
      <w:r w:rsidR="00C91D33" w:rsidRPr="00ED3905">
        <w:rPr>
          <w:rFonts w:asciiTheme="minorHAnsi" w:hAnsiTheme="minorHAnsi" w:cstheme="minorHAnsi"/>
          <w:sz w:val="24"/>
          <w:szCs w:val="24"/>
        </w:rPr>
        <w:t xml:space="preserve"> </w:t>
      </w:r>
      <w:r w:rsidRPr="00ED3905">
        <w:rPr>
          <w:rFonts w:asciiTheme="minorHAnsi" w:hAnsiTheme="minorHAnsi" w:cstheme="minorHAnsi"/>
          <w:sz w:val="24"/>
          <w:szCs w:val="24"/>
        </w:rPr>
        <w:t>- cena brutto oferty ocenianej</w:t>
      </w:r>
    </w:p>
    <w:bookmarkEnd w:id="59"/>
    <w:p w14:paraId="12CC910E" w14:textId="6FCE2BA1" w:rsidR="00C77D9E" w:rsidRPr="00ED3905" w:rsidRDefault="00785534" w:rsidP="00ED3905">
      <w:pPr>
        <w:pStyle w:val="Akapitzlist"/>
        <w:autoSpaceDE w:val="0"/>
        <w:autoSpaceDN w:val="0"/>
        <w:adjustRightInd w:val="0"/>
        <w:spacing w:before="120" w:after="0"/>
        <w:ind w:left="743"/>
        <w:contextualSpacing w:val="0"/>
        <w:rPr>
          <w:rFonts w:asciiTheme="minorHAnsi" w:hAnsiTheme="minorHAnsi" w:cstheme="minorHAnsi"/>
          <w:b/>
          <w:bCs/>
          <w:sz w:val="24"/>
          <w:szCs w:val="24"/>
        </w:rPr>
      </w:pPr>
      <w:r w:rsidRPr="00ED3905">
        <w:rPr>
          <w:rFonts w:asciiTheme="minorHAnsi" w:hAnsiTheme="minorHAnsi" w:cstheme="minorHAnsi"/>
          <w:b/>
          <w:bCs/>
          <w:sz w:val="24"/>
          <w:szCs w:val="24"/>
        </w:rPr>
        <w:t>Wykonawca w kryterium może uzyskać maksymalnie 60 pkt.</w:t>
      </w:r>
    </w:p>
    <w:p w14:paraId="5EBE332F" w14:textId="253B649D" w:rsidR="00BE6CAB" w:rsidRPr="008274E1" w:rsidRDefault="00BE6CAB" w:rsidP="008E7066">
      <w:pPr>
        <w:numPr>
          <w:ilvl w:val="0"/>
          <w:numId w:val="5"/>
        </w:numPr>
        <w:autoSpaceDE w:val="0"/>
        <w:autoSpaceDN w:val="0"/>
        <w:adjustRightInd w:val="0"/>
        <w:spacing w:line="276" w:lineRule="auto"/>
        <w:rPr>
          <w:rFonts w:asciiTheme="minorHAnsi" w:hAnsiTheme="minorHAnsi" w:cstheme="minorHAnsi"/>
          <w:b/>
          <w:bCs/>
          <w:sz w:val="24"/>
          <w:szCs w:val="24"/>
          <w:u w:val="single"/>
        </w:rPr>
      </w:pPr>
      <w:bookmarkStart w:id="60" w:name="_Hlk190690557"/>
      <w:r w:rsidRPr="008274E1">
        <w:rPr>
          <w:rFonts w:asciiTheme="minorHAnsi" w:hAnsiTheme="minorHAnsi" w:cstheme="minorHAnsi"/>
          <w:b/>
          <w:bCs/>
          <w:sz w:val="24"/>
          <w:szCs w:val="24"/>
          <w:u w:val="single"/>
        </w:rPr>
        <w:t xml:space="preserve">Kryterium „Termin realizacji” (T) </w:t>
      </w:r>
    </w:p>
    <w:p w14:paraId="77D2A79E" w14:textId="77777777" w:rsidR="00300833"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 xml:space="preserve">W ramach kryterium „Termin realizacji” (T) oceniany będzie zaoferowany przez Wykonawcę termin realizacji zamówienia. </w:t>
      </w:r>
    </w:p>
    <w:p w14:paraId="17B64860" w14:textId="67754112"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Ocena oferty zostanie dokonana na podstawie oświadczenia Wykonawcy złożonego w Formularzu oferty</w:t>
      </w:r>
      <w:r w:rsidRPr="008274E1">
        <w:rPr>
          <w:rFonts w:asciiTheme="minorHAnsi" w:hAnsiTheme="minorHAnsi" w:cstheme="minorHAnsi"/>
          <w:sz w:val="24"/>
          <w:szCs w:val="24"/>
        </w:rPr>
        <w:t xml:space="preserve"> </w:t>
      </w:r>
      <w:r w:rsidRPr="00ED3905">
        <w:rPr>
          <w:rFonts w:asciiTheme="minorHAnsi" w:hAnsiTheme="minorHAnsi" w:cstheme="minorHAnsi"/>
          <w:sz w:val="24"/>
          <w:szCs w:val="24"/>
        </w:rPr>
        <w:t>stanowiącym załącznik Nr 2 do SWZ</w:t>
      </w:r>
      <w:r w:rsidRPr="008274E1">
        <w:rPr>
          <w:rFonts w:cstheme="minorHAnsi"/>
          <w:sz w:val="24"/>
          <w:szCs w:val="24"/>
        </w:rPr>
        <w:t xml:space="preserve">. </w:t>
      </w:r>
    </w:p>
    <w:p w14:paraId="2BCDB3B3" w14:textId="77777777" w:rsidR="008E7066" w:rsidRPr="00ED3905" w:rsidRDefault="008E7066" w:rsidP="008E7066">
      <w:pPr>
        <w:autoSpaceDE w:val="0"/>
        <w:autoSpaceDN w:val="0"/>
        <w:adjustRightInd w:val="0"/>
        <w:spacing w:line="276" w:lineRule="auto"/>
        <w:ind w:left="743"/>
        <w:rPr>
          <w:rFonts w:asciiTheme="minorHAnsi" w:hAnsiTheme="minorHAnsi" w:cstheme="minorHAnsi"/>
          <w:sz w:val="24"/>
          <w:szCs w:val="24"/>
        </w:rPr>
      </w:pPr>
      <w:r w:rsidRPr="00ED3905">
        <w:rPr>
          <w:rFonts w:asciiTheme="minorHAnsi" w:hAnsiTheme="minorHAnsi" w:cstheme="minorHAnsi"/>
          <w:sz w:val="24"/>
          <w:szCs w:val="24"/>
        </w:rPr>
        <w:t>Ilość punktów w tym kryterium zostanie obliczone na podstawie poniższego wzoru:</w:t>
      </w:r>
    </w:p>
    <w:p w14:paraId="64F1580B" w14:textId="77777777" w:rsidR="008274E1" w:rsidRPr="008274E1" w:rsidRDefault="008274E1" w:rsidP="008E7066">
      <w:pPr>
        <w:pStyle w:val="Akapitzlist"/>
        <w:autoSpaceDE w:val="0"/>
        <w:autoSpaceDN w:val="0"/>
        <w:adjustRightInd w:val="0"/>
        <w:spacing w:after="0"/>
        <w:ind w:left="743"/>
        <w:rPr>
          <w:rFonts w:cstheme="minorHAnsi"/>
          <w:b/>
          <w:bCs/>
          <w:sz w:val="24"/>
          <w:szCs w:val="24"/>
        </w:rPr>
      </w:pPr>
      <w:r w:rsidRPr="008274E1">
        <w:rPr>
          <w:rFonts w:cstheme="minorHAnsi"/>
          <w:b/>
          <w:bCs/>
          <w:sz w:val="24"/>
          <w:szCs w:val="24"/>
        </w:rPr>
        <w:t>Liczba punktów = (T min/T of) * 40 pkt</w:t>
      </w:r>
    </w:p>
    <w:p w14:paraId="19CB8999"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gdzie:</w:t>
      </w:r>
      <w:r w:rsidRPr="008274E1">
        <w:rPr>
          <w:rFonts w:cstheme="minorHAnsi"/>
          <w:sz w:val="24"/>
          <w:szCs w:val="24"/>
        </w:rPr>
        <w:tab/>
        <w:t>T min – wartość najniższa spośród wszystkich ofert</w:t>
      </w:r>
    </w:p>
    <w:p w14:paraId="306A5FC4"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T of – wartość badanej oferty</w:t>
      </w:r>
    </w:p>
    <w:p w14:paraId="7BE8A9FB"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E7066">
        <w:rPr>
          <w:rFonts w:cstheme="minorHAnsi"/>
          <w:sz w:val="24"/>
          <w:szCs w:val="24"/>
          <w:u w:val="single"/>
        </w:rPr>
        <w:t>Uwagi</w:t>
      </w:r>
      <w:r w:rsidRPr="008274E1">
        <w:rPr>
          <w:rFonts w:cstheme="minorHAnsi"/>
          <w:sz w:val="24"/>
          <w:szCs w:val="24"/>
        </w:rPr>
        <w:t>:</w:t>
      </w:r>
    </w:p>
    <w:p w14:paraId="27CE02D6" w14:textId="1690257A"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Minimalny termin realizacji: 30 dni kalendarzowych od daty zawarcia umowy</w:t>
      </w:r>
      <w:r w:rsidR="008E7066">
        <w:rPr>
          <w:rFonts w:cstheme="minorHAnsi"/>
          <w:sz w:val="24"/>
          <w:szCs w:val="24"/>
        </w:rPr>
        <w:t>.</w:t>
      </w:r>
      <w:r w:rsidRPr="008274E1">
        <w:rPr>
          <w:rFonts w:cstheme="minorHAnsi"/>
          <w:sz w:val="24"/>
          <w:szCs w:val="24"/>
        </w:rPr>
        <w:t xml:space="preserve"> </w:t>
      </w:r>
    </w:p>
    <w:p w14:paraId="254FA0F0"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 xml:space="preserve">Maksymalny termin realizacji: 60 dni kalendarzowych od daty zawarcia umowy. </w:t>
      </w:r>
    </w:p>
    <w:p w14:paraId="7ADDDED1"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Termin należy podać w dniach.</w:t>
      </w:r>
    </w:p>
    <w:p w14:paraId="2CB9EAA4" w14:textId="3B71F3C2" w:rsid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Przez termin realizacji Zamawiający rozumie transport, dostawę sprzętu i oprogramowania pod wskazany przez Zamawiającego adres, wniesienie, montaż oraz uruchomienie.</w:t>
      </w:r>
    </w:p>
    <w:p w14:paraId="736B7303"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Zamawiający odrzuci oferty, które będą zakładały termin wykonania dłuższy niż maksymalny.</w:t>
      </w:r>
    </w:p>
    <w:p w14:paraId="7C282755"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W przypadku zaoferowania krótszego terminu realizacji niż termin minimalny tj. 30 dni, Zamawiający do wyliczenia oceny przyjmie termin 30 dni, przy czym Wykonawca zobowiązany będzie do realizacji zamówienia w terminie wskazanym w złożonej ofercie.</w:t>
      </w:r>
    </w:p>
    <w:p w14:paraId="2B79E1CA"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 xml:space="preserve">W przypadku nie podania w ofercie terminu realizacji, Zamawiający przyjmie do oceny termin maksymalny tj. 60 dni kalendarzowych. </w:t>
      </w:r>
    </w:p>
    <w:p w14:paraId="7DD7CA3C" w14:textId="77777777" w:rsidR="008274E1" w:rsidRPr="008274E1" w:rsidRDefault="008274E1" w:rsidP="008E7066">
      <w:pPr>
        <w:pStyle w:val="Akapitzlist"/>
        <w:autoSpaceDE w:val="0"/>
        <w:autoSpaceDN w:val="0"/>
        <w:adjustRightInd w:val="0"/>
        <w:spacing w:after="0"/>
        <w:ind w:left="743"/>
        <w:jc w:val="both"/>
        <w:rPr>
          <w:rFonts w:cstheme="minorHAnsi"/>
          <w:sz w:val="24"/>
          <w:szCs w:val="24"/>
        </w:rPr>
      </w:pPr>
      <w:r w:rsidRPr="008274E1">
        <w:rPr>
          <w:rFonts w:cstheme="minorHAnsi"/>
          <w:sz w:val="24"/>
          <w:szCs w:val="24"/>
        </w:rPr>
        <w:t xml:space="preserve">Pozostałe oferty otrzymają liczbę punktów wynikającą z liniowej zależności. </w:t>
      </w:r>
    </w:p>
    <w:p w14:paraId="5CAA3B5E" w14:textId="4B579B28" w:rsidR="00BE6CAB" w:rsidRPr="00ED3905" w:rsidRDefault="00BE6CAB" w:rsidP="008E7066">
      <w:pPr>
        <w:autoSpaceDE w:val="0"/>
        <w:autoSpaceDN w:val="0"/>
        <w:adjustRightInd w:val="0"/>
        <w:spacing w:line="276" w:lineRule="auto"/>
        <w:ind w:firstLine="400"/>
        <w:rPr>
          <w:rFonts w:asciiTheme="minorHAnsi" w:hAnsiTheme="minorHAnsi" w:cstheme="minorHAnsi"/>
          <w:b/>
          <w:bCs/>
          <w:sz w:val="24"/>
          <w:szCs w:val="24"/>
        </w:rPr>
      </w:pPr>
      <w:r w:rsidRPr="00ED3905">
        <w:rPr>
          <w:rFonts w:asciiTheme="minorHAnsi" w:hAnsiTheme="minorHAnsi" w:cstheme="minorHAnsi"/>
          <w:b/>
          <w:bCs/>
          <w:sz w:val="24"/>
          <w:szCs w:val="24"/>
        </w:rPr>
        <w:t xml:space="preserve">Wykonawca w kryterium może uzyskać maksymalnie </w:t>
      </w:r>
      <w:r w:rsidR="00DC39F5" w:rsidRPr="00E46002">
        <w:rPr>
          <w:rFonts w:asciiTheme="minorHAnsi" w:hAnsiTheme="minorHAnsi" w:cstheme="minorHAnsi"/>
          <w:b/>
          <w:bCs/>
          <w:sz w:val="24"/>
          <w:szCs w:val="24"/>
        </w:rPr>
        <w:t>4</w:t>
      </w:r>
      <w:r w:rsidRPr="00E46002">
        <w:rPr>
          <w:rFonts w:asciiTheme="minorHAnsi" w:hAnsiTheme="minorHAnsi" w:cstheme="minorHAnsi"/>
          <w:b/>
          <w:bCs/>
          <w:sz w:val="24"/>
          <w:szCs w:val="24"/>
        </w:rPr>
        <w:t>0 pkt.</w:t>
      </w:r>
    </w:p>
    <w:p w14:paraId="215FD081" w14:textId="6EA3A201" w:rsidR="008E528C" w:rsidRPr="00ED3905" w:rsidRDefault="008E528C" w:rsidP="008E7066">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bookmarkStart w:id="61" w:name="_Hlk186204892"/>
      <w:bookmarkEnd w:id="60"/>
      <w:r w:rsidRPr="00ED3905">
        <w:rPr>
          <w:rFonts w:asciiTheme="minorHAnsi" w:hAnsiTheme="minorHAnsi" w:cstheme="minorHAnsi"/>
          <w:sz w:val="24"/>
          <w:szCs w:val="24"/>
        </w:rPr>
        <w:t>Obliczenie łącznej liczby punktów uzyskanych przez Wykonawcę (spośród ofert podlegających ocenie) zostanie wyliczone na pods</w:t>
      </w:r>
      <w:r w:rsidR="000954D3" w:rsidRPr="00ED3905">
        <w:rPr>
          <w:rFonts w:asciiTheme="minorHAnsi" w:hAnsiTheme="minorHAnsi" w:cstheme="minorHAnsi"/>
          <w:sz w:val="24"/>
          <w:szCs w:val="24"/>
        </w:rPr>
        <w:t>tawie sumy uzyskanych punktów w </w:t>
      </w:r>
      <w:r w:rsidRPr="00ED3905">
        <w:rPr>
          <w:rFonts w:asciiTheme="minorHAnsi" w:hAnsiTheme="minorHAnsi" w:cstheme="minorHAnsi"/>
          <w:sz w:val="24"/>
          <w:szCs w:val="24"/>
        </w:rPr>
        <w:t>kryteriach opisanych powyżej zgodnie z wzorem:</w:t>
      </w:r>
    </w:p>
    <w:p w14:paraId="5C8B7DA4" w14:textId="44F7E8A0" w:rsidR="00F33D7E" w:rsidRPr="00ED3905" w:rsidRDefault="00F33D7E" w:rsidP="00ED3905">
      <w:pPr>
        <w:autoSpaceDE w:val="0"/>
        <w:autoSpaceDN w:val="0"/>
        <w:adjustRightInd w:val="0"/>
        <w:spacing w:before="120" w:line="276" w:lineRule="auto"/>
        <w:ind w:firstLine="426"/>
        <w:rPr>
          <w:rFonts w:asciiTheme="minorHAnsi" w:hAnsiTheme="minorHAnsi" w:cstheme="minorHAnsi"/>
          <w:b/>
          <w:sz w:val="24"/>
          <w:szCs w:val="24"/>
        </w:rPr>
      </w:pPr>
      <w:r w:rsidRPr="00ED3905">
        <w:rPr>
          <w:rFonts w:asciiTheme="minorHAnsi" w:hAnsiTheme="minorHAnsi" w:cstheme="minorHAnsi"/>
          <w:b/>
          <w:sz w:val="24"/>
          <w:szCs w:val="24"/>
        </w:rPr>
        <w:t>K</w:t>
      </w:r>
      <w:r w:rsidRPr="00ED3905">
        <w:rPr>
          <w:rFonts w:asciiTheme="minorHAnsi" w:hAnsiTheme="minorHAnsi" w:cstheme="minorHAnsi"/>
          <w:b/>
          <w:sz w:val="24"/>
          <w:szCs w:val="24"/>
          <w:vertAlign w:val="subscript"/>
        </w:rPr>
        <w:t>o</w:t>
      </w:r>
      <w:r w:rsidRPr="00ED3905">
        <w:rPr>
          <w:rFonts w:asciiTheme="minorHAnsi" w:hAnsiTheme="minorHAnsi" w:cstheme="minorHAnsi"/>
          <w:b/>
          <w:sz w:val="24"/>
          <w:szCs w:val="24"/>
        </w:rPr>
        <w:t xml:space="preserve"> = C + T</w:t>
      </w:r>
    </w:p>
    <w:p w14:paraId="6E5FE27A" w14:textId="77777777" w:rsidR="00F33D7E" w:rsidRPr="00ED3905" w:rsidRDefault="00F33D7E" w:rsidP="00ED3905">
      <w:pPr>
        <w:pStyle w:val="Akapitzlist"/>
        <w:tabs>
          <w:tab w:val="left" w:pos="1100"/>
        </w:tabs>
        <w:autoSpaceDE w:val="0"/>
        <w:autoSpaceDN w:val="0"/>
        <w:adjustRightInd w:val="0"/>
        <w:ind w:left="426"/>
        <w:rPr>
          <w:rFonts w:asciiTheme="minorHAnsi" w:hAnsiTheme="minorHAnsi" w:cstheme="minorHAnsi"/>
          <w:sz w:val="24"/>
          <w:szCs w:val="24"/>
        </w:rPr>
      </w:pPr>
      <w:r w:rsidRPr="00ED3905">
        <w:rPr>
          <w:rFonts w:asciiTheme="minorHAnsi" w:hAnsiTheme="minorHAnsi" w:cstheme="minorHAnsi"/>
          <w:sz w:val="24"/>
          <w:szCs w:val="24"/>
        </w:rPr>
        <w:t xml:space="preserve">gdzie: </w:t>
      </w:r>
      <w:r w:rsidRPr="00ED3905">
        <w:rPr>
          <w:rFonts w:asciiTheme="minorHAnsi" w:hAnsiTheme="minorHAnsi" w:cstheme="minorHAnsi"/>
          <w:sz w:val="24"/>
          <w:szCs w:val="24"/>
        </w:rPr>
        <w:tab/>
        <w:t>K</w:t>
      </w:r>
      <w:r w:rsidRPr="00ED3905">
        <w:rPr>
          <w:rFonts w:asciiTheme="minorHAnsi" w:hAnsiTheme="minorHAnsi" w:cstheme="minorHAnsi"/>
          <w:sz w:val="24"/>
          <w:szCs w:val="24"/>
          <w:vertAlign w:val="subscript"/>
        </w:rPr>
        <w:t>o</w:t>
      </w:r>
      <w:r w:rsidRPr="00ED3905">
        <w:rPr>
          <w:rFonts w:asciiTheme="minorHAnsi" w:hAnsiTheme="minorHAnsi" w:cstheme="minorHAnsi"/>
          <w:sz w:val="24"/>
          <w:szCs w:val="24"/>
        </w:rPr>
        <w:t>– łączna ilość punktów dla ocenianej oferty</w:t>
      </w:r>
    </w:p>
    <w:p w14:paraId="2B7E7E5C" w14:textId="4FFCF071" w:rsidR="00F33D7E" w:rsidRPr="00E46002" w:rsidRDefault="00F33D7E" w:rsidP="00E46002">
      <w:pPr>
        <w:pStyle w:val="Akapitzlist"/>
        <w:autoSpaceDE w:val="0"/>
        <w:autoSpaceDN w:val="0"/>
        <w:adjustRightInd w:val="0"/>
        <w:ind w:left="426"/>
        <w:rPr>
          <w:rFonts w:asciiTheme="minorHAnsi" w:hAnsiTheme="minorHAnsi" w:cstheme="minorHAnsi"/>
          <w:sz w:val="24"/>
          <w:szCs w:val="24"/>
        </w:rPr>
      </w:pPr>
      <w:r w:rsidRPr="00ED3905">
        <w:rPr>
          <w:rFonts w:asciiTheme="minorHAnsi" w:hAnsiTheme="minorHAnsi" w:cstheme="minorHAnsi"/>
          <w:sz w:val="24"/>
          <w:szCs w:val="24"/>
        </w:rPr>
        <w:t>C – liczba punktów przyznana ofercie ocenianej w kryterium „Cena”</w:t>
      </w:r>
    </w:p>
    <w:p w14:paraId="313C2563" w14:textId="60706A9A" w:rsidR="00F33D7E" w:rsidRPr="00ED3905" w:rsidRDefault="00F33D7E" w:rsidP="00ED3905">
      <w:pPr>
        <w:pStyle w:val="Akapitzlist"/>
        <w:autoSpaceDE w:val="0"/>
        <w:autoSpaceDN w:val="0"/>
        <w:adjustRightInd w:val="0"/>
        <w:ind w:left="426"/>
        <w:rPr>
          <w:rFonts w:asciiTheme="minorHAnsi" w:hAnsiTheme="minorHAnsi" w:cstheme="minorHAnsi"/>
          <w:sz w:val="24"/>
          <w:szCs w:val="24"/>
        </w:rPr>
      </w:pPr>
      <w:r w:rsidRPr="00ED3905">
        <w:rPr>
          <w:rFonts w:asciiTheme="minorHAnsi" w:hAnsiTheme="minorHAnsi" w:cstheme="minorHAnsi"/>
          <w:sz w:val="24"/>
          <w:szCs w:val="24"/>
        </w:rPr>
        <w:t xml:space="preserve">T – liczba punktów przyznana ofercie ocenianej w kryterium „Termin realizacji” </w:t>
      </w:r>
    </w:p>
    <w:p w14:paraId="0DE19672" w14:textId="686289AE" w:rsidR="008E528C" w:rsidRPr="00ED3905" w:rsidRDefault="008E528C" w:rsidP="00ED3905">
      <w:pPr>
        <w:autoSpaceDE w:val="0"/>
        <w:autoSpaceDN w:val="0"/>
        <w:adjustRightInd w:val="0"/>
        <w:spacing w:before="120" w:line="276" w:lineRule="auto"/>
        <w:ind w:left="425"/>
        <w:rPr>
          <w:rFonts w:asciiTheme="minorHAnsi" w:hAnsiTheme="minorHAnsi" w:cstheme="minorHAnsi"/>
          <w:b/>
          <w:bCs/>
          <w:sz w:val="24"/>
          <w:szCs w:val="24"/>
        </w:rPr>
      </w:pPr>
      <w:bookmarkStart w:id="62" w:name="_Hlk190690774"/>
      <w:r w:rsidRPr="00ED3905">
        <w:rPr>
          <w:rFonts w:asciiTheme="minorHAnsi" w:hAnsiTheme="minorHAnsi" w:cstheme="minorHAnsi"/>
          <w:b/>
          <w:bCs/>
          <w:sz w:val="24"/>
          <w:szCs w:val="24"/>
        </w:rPr>
        <w:t>Oferta może uzyskać maksymalnie 100 punktów</w:t>
      </w:r>
      <w:r w:rsidR="000954D3" w:rsidRPr="00ED3905">
        <w:rPr>
          <w:rFonts w:asciiTheme="minorHAnsi" w:hAnsiTheme="minorHAnsi" w:cstheme="minorHAnsi"/>
          <w:b/>
          <w:bCs/>
          <w:sz w:val="24"/>
          <w:szCs w:val="24"/>
        </w:rPr>
        <w:t xml:space="preserve"> w </w:t>
      </w:r>
      <w:r w:rsidRPr="00ED3905">
        <w:rPr>
          <w:rFonts w:asciiTheme="minorHAnsi" w:hAnsiTheme="minorHAnsi" w:cstheme="minorHAnsi"/>
          <w:b/>
          <w:bCs/>
          <w:sz w:val="24"/>
          <w:szCs w:val="24"/>
        </w:rPr>
        <w:t>kryteriach oceny ofert.</w:t>
      </w:r>
    </w:p>
    <w:bookmarkEnd w:id="62"/>
    <w:p w14:paraId="488BCEE9" w14:textId="28852918" w:rsidR="003C174E" w:rsidRPr="00ED3905" w:rsidRDefault="00715B93" w:rsidP="00ED3905">
      <w:pPr>
        <w:pStyle w:val="Akapitzlist"/>
        <w:numPr>
          <w:ilvl w:val="0"/>
          <w:numId w:val="2"/>
        </w:numPr>
        <w:tabs>
          <w:tab w:val="clear" w:pos="720"/>
          <w:tab w:val="num" w:pos="426"/>
        </w:tabs>
        <w:autoSpaceDE w:val="0"/>
        <w:autoSpaceDN w:val="0"/>
        <w:adjustRightInd w:val="0"/>
        <w:spacing w:after="0"/>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Punktacja przyznawana ofertom w poszczególnych kryteriach </w:t>
      </w:r>
      <w:r w:rsidR="003C174E" w:rsidRPr="00ED3905">
        <w:rPr>
          <w:rFonts w:asciiTheme="minorHAnsi" w:hAnsiTheme="minorHAnsi" w:cstheme="minorHAnsi"/>
          <w:sz w:val="24"/>
          <w:szCs w:val="24"/>
        </w:rPr>
        <w:t xml:space="preserve">oceny ofert </w:t>
      </w:r>
      <w:r w:rsidRPr="00ED3905">
        <w:rPr>
          <w:rFonts w:asciiTheme="minorHAnsi" w:hAnsiTheme="minorHAnsi" w:cstheme="minorHAnsi"/>
          <w:sz w:val="24"/>
          <w:szCs w:val="24"/>
        </w:rPr>
        <w:t>będzie liczona z</w:t>
      </w:r>
      <w:r w:rsidR="003C174E" w:rsidRPr="00ED3905">
        <w:rPr>
          <w:rFonts w:asciiTheme="minorHAnsi" w:hAnsiTheme="minorHAnsi" w:cstheme="minorHAnsi"/>
          <w:sz w:val="24"/>
          <w:szCs w:val="24"/>
        </w:rPr>
        <w:t> </w:t>
      </w:r>
      <w:r w:rsidRPr="00ED3905">
        <w:rPr>
          <w:rFonts w:asciiTheme="minorHAnsi" w:hAnsiTheme="minorHAnsi" w:cstheme="minorHAnsi"/>
          <w:sz w:val="24"/>
          <w:szCs w:val="24"/>
        </w:rPr>
        <w:t xml:space="preserve">dokładnością do dwóch miejsc po przecinku. </w:t>
      </w:r>
    </w:p>
    <w:p w14:paraId="368DA9FF" w14:textId="7BC63687" w:rsidR="00620B4E" w:rsidRPr="00ED3905" w:rsidRDefault="003C174E" w:rsidP="00ED390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ED3905">
        <w:rPr>
          <w:rFonts w:asciiTheme="minorHAnsi" w:hAnsiTheme="minorHAnsi" w:cstheme="minorHAnsi"/>
          <w:sz w:val="24"/>
          <w:szCs w:val="24"/>
        </w:rPr>
        <w:t xml:space="preserve">W toku badania i oceny ofert Zamawiający może żądać </w:t>
      </w:r>
      <w:r w:rsidR="00A744D6" w:rsidRPr="00ED3905">
        <w:rPr>
          <w:rFonts w:asciiTheme="minorHAnsi" w:hAnsiTheme="minorHAnsi" w:cstheme="minorHAnsi"/>
          <w:sz w:val="24"/>
          <w:szCs w:val="24"/>
        </w:rPr>
        <w:t>od Wykonawcy wyjaśnień</w:t>
      </w:r>
      <w:r w:rsidR="00F90EFD" w:rsidRPr="00ED3905">
        <w:rPr>
          <w:rFonts w:asciiTheme="minorHAnsi" w:hAnsiTheme="minorHAnsi" w:cstheme="minorHAnsi"/>
          <w:sz w:val="24"/>
          <w:szCs w:val="24"/>
        </w:rPr>
        <w:t xml:space="preserve"> dotyczących treści złożonej oferty, w tym zaoferowanej ceny.</w:t>
      </w:r>
    </w:p>
    <w:p w14:paraId="3841C521" w14:textId="6541AA73" w:rsidR="00EC5FA4" w:rsidRPr="00ED3905" w:rsidRDefault="00560E9C" w:rsidP="00ED390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ED3905">
        <w:rPr>
          <w:rFonts w:asciiTheme="minorHAnsi" w:hAnsiTheme="minorHAnsi" w:cstheme="minorHAnsi"/>
          <w:sz w:val="24"/>
          <w:szCs w:val="24"/>
        </w:rPr>
        <w:t>Zamawiający udzieli zamówienia Wykonawcy, którego oferta zostanie</w:t>
      </w:r>
      <w:r w:rsidR="00423030" w:rsidRPr="00ED3905">
        <w:rPr>
          <w:rFonts w:asciiTheme="minorHAnsi" w:hAnsiTheme="minorHAnsi" w:cstheme="minorHAnsi"/>
          <w:sz w:val="24"/>
          <w:szCs w:val="24"/>
        </w:rPr>
        <w:t xml:space="preserve"> </w:t>
      </w:r>
      <w:r w:rsidR="00BA3581" w:rsidRPr="00ED3905">
        <w:rPr>
          <w:rFonts w:asciiTheme="minorHAnsi" w:hAnsiTheme="minorHAnsi" w:cstheme="minorHAnsi"/>
          <w:sz w:val="24"/>
          <w:szCs w:val="24"/>
        </w:rPr>
        <w:t>uznana za</w:t>
      </w:r>
      <w:r w:rsidRPr="00ED3905">
        <w:rPr>
          <w:rFonts w:asciiTheme="minorHAnsi" w:hAnsiTheme="minorHAnsi" w:cstheme="minorHAnsi"/>
          <w:sz w:val="24"/>
          <w:szCs w:val="24"/>
        </w:rPr>
        <w:t xml:space="preserve"> najkorzystniejsz</w:t>
      </w:r>
      <w:r w:rsidR="00BA3581" w:rsidRPr="00ED3905">
        <w:rPr>
          <w:rFonts w:asciiTheme="minorHAnsi" w:hAnsiTheme="minorHAnsi" w:cstheme="minorHAnsi"/>
          <w:sz w:val="24"/>
          <w:szCs w:val="24"/>
        </w:rPr>
        <w:t>ą.</w:t>
      </w:r>
      <w:bookmarkEnd w:id="61"/>
    </w:p>
    <w:p w14:paraId="0F84039B" w14:textId="7354149C" w:rsidR="00CA586C" w:rsidRPr="00ED3905" w:rsidRDefault="00E26A86" w:rsidP="00ED3905">
      <w:pPr>
        <w:pStyle w:val="Nagwek1"/>
        <w:rPr>
          <w:rFonts w:asciiTheme="minorHAnsi" w:hAnsiTheme="minorHAnsi" w:cstheme="minorHAnsi"/>
          <w:sz w:val="24"/>
        </w:rPr>
      </w:pPr>
      <w:bookmarkStart w:id="63" w:name="_Toc194999906"/>
      <w:r w:rsidRPr="00ED3905">
        <w:rPr>
          <w:rFonts w:asciiTheme="minorHAnsi" w:hAnsiTheme="minorHAnsi" w:cstheme="minorHAnsi"/>
          <w:sz w:val="24"/>
        </w:rPr>
        <w:lastRenderedPageBreak/>
        <w:t>X</w:t>
      </w:r>
      <w:r w:rsidR="00BD079A" w:rsidRPr="00ED3905">
        <w:rPr>
          <w:rFonts w:asciiTheme="minorHAnsi" w:hAnsiTheme="minorHAnsi" w:cstheme="minorHAnsi"/>
          <w:sz w:val="24"/>
        </w:rPr>
        <w:t>X</w:t>
      </w:r>
      <w:r w:rsidRPr="00ED3905">
        <w:rPr>
          <w:rFonts w:asciiTheme="minorHAnsi" w:hAnsiTheme="minorHAnsi" w:cstheme="minorHAnsi"/>
          <w:sz w:val="24"/>
        </w:rPr>
        <w:t>I</w:t>
      </w:r>
      <w:r w:rsidR="00AF6FE0" w:rsidRPr="00ED3905">
        <w:rPr>
          <w:rFonts w:asciiTheme="minorHAnsi" w:hAnsiTheme="minorHAnsi" w:cstheme="minorHAnsi"/>
          <w:sz w:val="24"/>
        </w:rPr>
        <w:t>II</w:t>
      </w:r>
      <w:r w:rsidR="00B20AD0" w:rsidRPr="00ED3905">
        <w:rPr>
          <w:rFonts w:asciiTheme="minorHAnsi" w:hAnsiTheme="minorHAnsi" w:cstheme="minorHAnsi"/>
          <w:sz w:val="24"/>
        </w:rPr>
        <w:tab/>
      </w:r>
      <w:r w:rsidR="003F1392" w:rsidRPr="00ED3905">
        <w:rPr>
          <w:rFonts w:asciiTheme="minorHAnsi" w:hAnsiTheme="minorHAnsi" w:cstheme="minorHAnsi"/>
          <w:sz w:val="24"/>
        </w:rPr>
        <w:t>Informacje o formalnościach, jakie powinny zostać dopełnione po wyborze oferty</w:t>
      </w:r>
      <w:bookmarkEnd w:id="63"/>
    </w:p>
    <w:p w14:paraId="568AF9FE" w14:textId="11B74490" w:rsidR="00CA586C" w:rsidRPr="00ED3905" w:rsidRDefault="00CA586C" w:rsidP="00ED3905">
      <w:pPr>
        <w:pStyle w:val="Akapitzlist"/>
        <w:numPr>
          <w:ilvl w:val="0"/>
          <w:numId w:val="3"/>
        </w:numPr>
        <w:autoSpaceDE w:val="0"/>
        <w:autoSpaceDN w:val="0"/>
        <w:adjustRightInd w:val="0"/>
        <w:spacing w:before="120" w:after="0"/>
        <w:ind w:left="357" w:hanging="357"/>
        <w:rPr>
          <w:rFonts w:asciiTheme="minorHAnsi" w:hAnsiTheme="minorHAnsi" w:cstheme="minorHAnsi"/>
          <w:sz w:val="24"/>
          <w:szCs w:val="24"/>
        </w:rPr>
      </w:pPr>
      <w:r w:rsidRPr="00ED3905">
        <w:rPr>
          <w:rFonts w:asciiTheme="minorHAnsi" w:hAnsiTheme="minorHAnsi" w:cstheme="minorHAnsi"/>
          <w:sz w:val="24"/>
          <w:szCs w:val="24"/>
        </w:rPr>
        <w:t>Zamawiający zawiera umowę w sprawie zamówienia</w:t>
      </w:r>
      <w:r w:rsidR="00AC2D86" w:rsidRPr="00ED3905">
        <w:rPr>
          <w:rFonts w:asciiTheme="minorHAnsi" w:hAnsiTheme="minorHAnsi" w:cstheme="minorHAnsi"/>
          <w:sz w:val="24"/>
          <w:szCs w:val="24"/>
        </w:rPr>
        <w:t xml:space="preserve">, z uwzględnieniem art. 577 </w:t>
      </w:r>
      <w:r w:rsidR="001F0A0A" w:rsidRPr="00ED3905">
        <w:rPr>
          <w:rFonts w:asciiTheme="minorHAnsi" w:hAnsiTheme="minorHAnsi" w:cstheme="minorHAnsi"/>
          <w:sz w:val="24"/>
          <w:szCs w:val="24"/>
        </w:rPr>
        <w:t xml:space="preserve">ustawy </w:t>
      </w:r>
      <w:r w:rsidR="00AC2D86" w:rsidRPr="00ED3905">
        <w:rPr>
          <w:rFonts w:asciiTheme="minorHAnsi" w:hAnsiTheme="minorHAnsi" w:cstheme="minorHAnsi"/>
          <w:sz w:val="24"/>
          <w:szCs w:val="24"/>
        </w:rPr>
        <w:t>Pzp,</w:t>
      </w:r>
      <w:r w:rsidRPr="00ED3905">
        <w:rPr>
          <w:rFonts w:asciiTheme="minorHAnsi" w:hAnsiTheme="minorHAnsi" w:cstheme="minorHAnsi"/>
          <w:sz w:val="24"/>
          <w:szCs w:val="24"/>
        </w:rPr>
        <w:t xml:space="preserve"> w</w:t>
      </w:r>
      <w:r w:rsidR="001F0A0A" w:rsidRPr="00ED3905">
        <w:rPr>
          <w:rFonts w:asciiTheme="minorHAnsi" w:hAnsiTheme="minorHAnsi" w:cstheme="minorHAnsi"/>
          <w:sz w:val="24"/>
          <w:szCs w:val="24"/>
        </w:rPr>
        <w:t> </w:t>
      </w:r>
      <w:r w:rsidRPr="00ED3905">
        <w:rPr>
          <w:rFonts w:asciiTheme="minorHAnsi" w:hAnsiTheme="minorHAnsi" w:cstheme="minorHAnsi"/>
          <w:sz w:val="24"/>
          <w:szCs w:val="24"/>
        </w:rPr>
        <w:t>terminie nie krótszym niż 5 dni od dnia przesłania zawiadomienia o wyborze najkorzystniejszej oferty.</w:t>
      </w:r>
    </w:p>
    <w:p w14:paraId="2CA57751" w14:textId="54F61BCE" w:rsidR="00CA586C" w:rsidRPr="00ED3905" w:rsidRDefault="00CA586C" w:rsidP="00ED3905">
      <w:pPr>
        <w:numPr>
          <w:ilvl w:val="0"/>
          <w:numId w:val="3"/>
        </w:numPr>
        <w:autoSpaceDE w:val="0"/>
        <w:autoSpaceDN w:val="0"/>
        <w:adjustRightInd w:val="0"/>
        <w:spacing w:line="276" w:lineRule="auto"/>
        <w:rPr>
          <w:rFonts w:asciiTheme="minorHAnsi" w:hAnsiTheme="minorHAnsi" w:cstheme="minorHAnsi"/>
          <w:sz w:val="24"/>
          <w:szCs w:val="24"/>
        </w:rPr>
      </w:pPr>
      <w:r w:rsidRPr="00ED3905">
        <w:rPr>
          <w:rFonts w:asciiTheme="minorHAnsi" w:hAnsiTheme="minorHAnsi" w:cstheme="minorHAnsi"/>
          <w:sz w:val="24"/>
          <w:szCs w:val="24"/>
        </w:rPr>
        <w:t>Zamawiający może zawrzeć umowę w sprawie zamó</w:t>
      </w:r>
      <w:r w:rsidR="000954D3" w:rsidRPr="00ED3905">
        <w:rPr>
          <w:rFonts w:asciiTheme="minorHAnsi" w:hAnsiTheme="minorHAnsi" w:cstheme="minorHAnsi"/>
          <w:sz w:val="24"/>
          <w:szCs w:val="24"/>
        </w:rPr>
        <w:t>wienia przed upływem terminu, o </w:t>
      </w:r>
      <w:r w:rsidRPr="00ED3905">
        <w:rPr>
          <w:rFonts w:asciiTheme="minorHAnsi" w:hAnsiTheme="minorHAnsi" w:cstheme="minorHAnsi"/>
          <w:sz w:val="24"/>
          <w:szCs w:val="24"/>
        </w:rPr>
        <w:t>którym mowa w ust. 1, jeżeli w postępowaniu o udzi</w:t>
      </w:r>
      <w:r w:rsidR="000954D3" w:rsidRPr="00ED3905">
        <w:rPr>
          <w:rFonts w:asciiTheme="minorHAnsi" w:hAnsiTheme="minorHAnsi" w:cstheme="minorHAnsi"/>
          <w:sz w:val="24"/>
          <w:szCs w:val="24"/>
        </w:rPr>
        <w:t>elenie zamówienia prowadzonym w </w:t>
      </w:r>
      <w:r w:rsidRPr="00ED3905">
        <w:rPr>
          <w:rFonts w:asciiTheme="minorHAnsi" w:hAnsiTheme="minorHAnsi" w:cstheme="minorHAnsi"/>
          <w:sz w:val="24"/>
          <w:szCs w:val="24"/>
        </w:rPr>
        <w:t>trybie podstawowym złożono tylko jedną ofertę.</w:t>
      </w:r>
    </w:p>
    <w:p w14:paraId="62DF236F" w14:textId="2A92FEF5" w:rsidR="00052911" w:rsidRPr="004B6D37" w:rsidRDefault="00AC2D86" w:rsidP="00ED3905">
      <w:pPr>
        <w:numPr>
          <w:ilvl w:val="0"/>
          <w:numId w:val="3"/>
        </w:numPr>
        <w:autoSpaceDE w:val="0"/>
        <w:autoSpaceDN w:val="0"/>
        <w:adjustRightInd w:val="0"/>
        <w:spacing w:line="276" w:lineRule="auto"/>
        <w:rPr>
          <w:rFonts w:asciiTheme="minorHAnsi" w:hAnsiTheme="minorHAnsi" w:cstheme="minorHAnsi"/>
          <w:sz w:val="24"/>
          <w:szCs w:val="24"/>
        </w:rPr>
      </w:pPr>
      <w:r w:rsidRPr="00ED3905">
        <w:rPr>
          <w:rFonts w:asciiTheme="minorHAnsi" w:hAnsiTheme="minorHAnsi" w:cstheme="minorHAnsi"/>
          <w:sz w:val="24"/>
          <w:szCs w:val="24"/>
        </w:rPr>
        <w:t>Wykonawca, którego oferta zosta</w:t>
      </w:r>
      <w:r w:rsidR="00F90EFD" w:rsidRPr="00ED3905">
        <w:rPr>
          <w:rFonts w:asciiTheme="minorHAnsi" w:hAnsiTheme="minorHAnsi" w:cstheme="minorHAnsi"/>
          <w:sz w:val="24"/>
          <w:szCs w:val="24"/>
        </w:rPr>
        <w:t>nie</w:t>
      </w:r>
      <w:r w:rsidRPr="00ED3905">
        <w:rPr>
          <w:rFonts w:asciiTheme="minorHAnsi" w:hAnsiTheme="minorHAnsi" w:cstheme="minorHAnsi"/>
          <w:sz w:val="24"/>
          <w:szCs w:val="24"/>
        </w:rPr>
        <w:t xml:space="preserve"> wybrana </w:t>
      </w:r>
      <w:r w:rsidR="00F90EFD" w:rsidRPr="00ED3905">
        <w:rPr>
          <w:rFonts w:asciiTheme="minorHAnsi" w:hAnsiTheme="minorHAnsi" w:cstheme="minorHAnsi"/>
          <w:sz w:val="24"/>
          <w:szCs w:val="24"/>
        </w:rPr>
        <w:t xml:space="preserve">za </w:t>
      </w:r>
      <w:r w:rsidRPr="00ED3905">
        <w:rPr>
          <w:rFonts w:asciiTheme="minorHAnsi" w:hAnsiTheme="minorHAnsi" w:cstheme="minorHAnsi"/>
          <w:sz w:val="24"/>
          <w:szCs w:val="24"/>
        </w:rPr>
        <w:t>najkorzystniejsz</w:t>
      </w:r>
      <w:r w:rsidR="00F90EFD" w:rsidRPr="00ED3905">
        <w:rPr>
          <w:rFonts w:asciiTheme="minorHAnsi" w:hAnsiTheme="minorHAnsi" w:cstheme="minorHAnsi"/>
          <w:sz w:val="24"/>
          <w:szCs w:val="24"/>
        </w:rPr>
        <w:t>ą</w:t>
      </w:r>
      <w:r w:rsidRPr="00ED3905">
        <w:rPr>
          <w:rFonts w:asciiTheme="minorHAnsi" w:hAnsiTheme="minorHAnsi" w:cstheme="minorHAnsi"/>
          <w:sz w:val="24"/>
          <w:szCs w:val="24"/>
        </w:rPr>
        <w:t xml:space="preserve">, zostanie poinformowany przez </w:t>
      </w:r>
      <w:r w:rsidRPr="004B6D37">
        <w:rPr>
          <w:rFonts w:asciiTheme="minorHAnsi" w:hAnsiTheme="minorHAnsi" w:cstheme="minorHAnsi"/>
          <w:sz w:val="24"/>
          <w:szCs w:val="24"/>
        </w:rPr>
        <w:t>Zamawiającego o miejscu i terminie podpisania umowy.</w:t>
      </w:r>
      <w:r w:rsidR="005B3F20" w:rsidRPr="004B6D37">
        <w:rPr>
          <w:rFonts w:asciiTheme="minorHAnsi" w:hAnsiTheme="minorHAnsi" w:cstheme="minorHAnsi"/>
          <w:sz w:val="24"/>
          <w:szCs w:val="24"/>
        </w:rPr>
        <w:t xml:space="preserve"> </w:t>
      </w:r>
      <w:r w:rsidR="00052911" w:rsidRPr="004B6D37">
        <w:rPr>
          <w:rFonts w:asciiTheme="minorHAnsi" w:hAnsiTheme="minorHAnsi" w:cstheme="minorHAnsi"/>
          <w:sz w:val="24"/>
          <w:szCs w:val="24"/>
        </w:rPr>
        <w:t>Zawarci</w:t>
      </w:r>
      <w:r w:rsidR="008700C6" w:rsidRPr="004B6D37">
        <w:rPr>
          <w:rFonts w:asciiTheme="minorHAnsi" w:hAnsiTheme="minorHAnsi" w:cstheme="minorHAnsi"/>
          <w:sz w:val="24"/>
          <w:szCs w:val="24"/>
        </w:rPr>
        <w:t>e</w:t>
      </w:r>
      <w:r w:rsidR="00052911" w:rsidRPr="004B6D37">
        <w:rPr>
          <w:rFonts w:asciiTheme="minorHAnsi" w:hAnsiTheme="minorHAnsi" w:cstheme="minorHAnsi"/>
          <w:sz w:val="24"/>
          <w:szCs w:val="24"/>
        </w:rPr>
        <w:t xml:space="preserve"> umowy w sprawie zamówienia nastąpi na warunkach określonych w </w:t>
      </w:r>
      <w:r w:rsidR="001E5E98" w:rsidRPr="004B6D37">
        <w:rPr>
          <w:rFonts w:asciiTheme="minorHAnsi" w:hAnsiTheme="minorHAnsi" w:cstheme="minorHAnsi"/>
          <w:sz w:val="24"/>
          <w:szCs w:val="24"/>
        </w:rPr>
        <w:t>PPU</w:t>
      </w:r>
      <w:r w:rsidR="00052911" w:rsidRPr="004B6D37">
        <w:rPr>
          <w:rFonts w:asciiTheme="minorHAnsi" w:hAnsiTheme="minorHAnsi" w:cstheme="minorHAnsi"/>
          <w:sz w:val="24"/>
          <w:szCs w:val="24"/>
        </w:rPr>
        <w:t xml:space="preserve">, które stanowią </w:t>
      </w:r>
      <w:r w:rsidR="00052911" w:rsidRPr="004B6D37">
        <w:rPr>
          <w:rFonts w:asciiTheme="minorHAnsi" w:hAnsiTheme="minorHAnsi" w:cstheme="minorHAnsi"/>
          <w:b/>
          <w:bCs/>
          <w:sz w:val="24"/>
          <w:szCs w:val="24"/>
        </w:rPr>
        <w:t xml:space="preserve">załącznik nr 1 do </w:t>
      </w:r>
      <w:r w:rsidR="001214E1" w:rsidRPr="004B6D37">
        <w:rPr>
          <w:rFonts w:asciiTheme="minorHAnsi" w:hAnsiTheme="minorHAnsi" w:cstheme="minorHAnsi"/>
          <w:b/>
          <w:bCs/>
          <w:sz w:val="24"/>
          <w:szCs w:val="24"/>
        </w:rPr>
        <w:t>SWZ</w:t>
      </w:r>
      <w:r w:rsidR="00052911" w:rsidRPr="004B6D37">
        <w:rPr>
          <w:rFonts w:asciiTheme="minorHAnsi" w:hAnsiTheme="minorHAnsi" w:cstheme="minorHAnsi"/>
          <w:sz w:val="24"/>
          <w:szCs w:val="24"/>
        </w:rPr>
        <w:t>, uzupełnione o</w:t>
      </w:r>
      <w:r w:rsidR="001E5E98" w:rsidRPr="004B6D37">
        <w:rPr>
          <w:rFonts w:asciiTheme="minorHAnsi" w:hAnsiTheme="minorHAnsi" w:cstheme="minorHAnsi"/>
          <w:sz w:val="24"/>
          <w:szCs w:val="24"/>
        </w:rPr>
        <w:t> </w:t>
      </w:r>
      <w:r w:rsidR="00052911" w:rsidRPr="004B6D37">
        <w:rPr>
          <w:rFonts w:asciiTheme="minorHAnsi" w:hAnsiTheme="minorHAnsi" w:cstheme="minorHAnsi"/>
          <w:sz w:val="24"/>
          <w:szCs w:val="24"/>
        </w:rPr>
        <w:t>zapisy wynikające ze złożonej oferty.</w:t>
      </w:r>
    </w:p>
    <w:p w14:paraId="4BF91B1B" w14:textId="7EFE35EB" w:rsidR="00E03D59" w:rsidRPr="004B6D37" w:rsidRDefault="005B3F20" w:rsidP="00ED3905">
      <w:pPr>
        <w:numPr>
          <w:ilvl w:val="0"/>
          <w:numId w:val="3"/>
        </w:numPr>
        <w:autoSpaceDE w:val="0"/>
        <w:autoSpaceDN w:val="0"/>
        <w:adjustRightInd w:val="0"/>
        <w:spacing w:line="276" w:lineRule="auto"/>
        <w:rPr>
          <w:rFonts w:asciiTheme="minorHAnsi" w:hAnsiTheme="minorHAnsi" w:cstheme="minorHAnsi"/>
          <w:sz w:val="24"/>
          <w:szCs w:val="24"/>
        </w:rPr>
      </w:pPr>
      <w:r w:rsidRPr="004B6D37">
        <w:rPr>
          <w:rFonts w:asciiTheme="minorHAnsi" w:hAnsiTheme="minorHAnsi" w:cstheme="minorHAnsi"/>
          <w:sz w:val="24"/>
          <w:szCs w:val="24"/>
        </w:rPr>
        <w:t xml:space="preserve">Wykonawca </w:t>
      </w:r>
      <w:r w:rsidR="00E35735" w:rsidRPr="004B6D37">
        <w:rPr>
          <w:rFonts w:asciiTheme="minorHAnsi" w:hAnsiTheme="minorHAnsi" w:cstheme="minorHAnsi"/>
          <w:sz w:val="24"/>
          <w:szCs w:val="24"/>
        </w:rPr>
        <w:t>zobowiązany będzie najpóźniej w dniu zawarcia umowy do</w:t>
      </w:r>
      <w:r w:rsidR="009D16E0" w:rsidRPr="004B6D37">
        <w:rPr>
          <w:rFonts w:asciiTheme="minorHAnsi" w:hAnsiTheme="minorHAnsi" w:cstheme="minorHAnsi"/>
          <w:sz w:val="24"/>
          <w:szCs w:val="24"/>
        </w:rPr>
        <w:t>:</w:t>
      </w:r>
    </w:p>
    <w:p w14:paraId="1A98F2F4" w14:textId="03AF4C64" w:rsidR="00194781" w:rsidRPr="004B6D37" w:rsidRDefault="00194781" w:rsidP="00ED3905">
      <w:pPr>
        <w:pStyle w:val="Akapitzlist"/>
        <w:numPr>
          <w:ilvl w:val="0"/>
          <w:numId w:val="43"/>
        </w:numPr>
        <w:autoSpaceDE w:val="0"/>
        <w:autoSpaceDN w:val="0"/>
        <w:adjustRightInd w:val="0"/>
        <w:spacing w:after="0"/>
        <w:ind w:left="851" w:hanging="425"/>
        <w:rPr>
          <w:rFonts w:asciiTheme="minorHAnsi" w:hAnsiTheme="minorHAnsi" w:cstheme="minorHAnsi"/>
          <w:sz w:val="24"/>
          <w:szCs w:val="24"/>
        </w:rPr>
      </w:pPr>
      <w:bookmarkStart w:id="64" w:name="_Hlk145491781"/>
      <w:bookmarkStart w:id="65" w:name="_Hlk186204662"/>
      <w:r w:rsidRPr="004B6D37">
        <w:rPr>
          <w:rFonts w:asciiTheme="minorHAnsi" w:hAnsiTheme="minorHAnsi" w:cstheme="minorHAnsi"/>
          <w:sz w:val="24"/>
          <w:szCs w:val="24"/>
        </w:rPr>
        <w:t>przedłożenia pisemnej informacji o wartości lub procentowej części zamówienia, jaka zostanie powierzona podwykonawcy lub podwykonawcom – jeżeli dotyczy</w:t>
      </w:r>
      <w:bookmarkEnd w:id="64"/>
      <w:r w:rsidRPr="004B6D37">
        <w:rPr>
          <w:rFonts w:asciiTheme="minorHAnsi" w:hAnsiTheme="minorHAnsi" w:cstheme="minorHAnsi"/>
          <w:sz w:val="24"/>
          <w:szCs w:val="24"/>
        </w:rPr>
        <w:t>.</w:t>
      </w:r>
    </w:p>
    <w:p w14:paraId="5FEECE5E" w14:textId="1A28F326" w:rsidR="00615C52" w:rsidRPr="004B6D37" w:rsidRDefault="00825D26" w:rsidP="00ED3905">
      <w:pPr>
        <w:pStyle w:val="Akapitzlist"/>
        <w:numPr>
          <w:ilvl w:val="0"/>
          <w:numId w:val="43"/>
        </w:numPr>
        <w:autoSpaceDE w:val="0"/>
        <w:autoSpaceDN w:val="0"/>
        <w:adjustRightInd w:val="0"/>
        <w:spacing w:after="0"/>
        <w:ind w:left="851" w:hanging="425"/>
        <w:rPr>
          <w:rFonts w:asciiTheme="minorHAnsi" w:hAnsiTheme="minorHAnsi" w:cstheme="minorHAnsi"/>
          <w:sz w:val="24"/>
          <w:szCs w:val="24"/>
        </w:rPr>
      </w:pPr>
      <w:r w:rsidRPr="004B6D37">
        <w:rPr>
          <w:rFonts w:asciiTheme="minorHAnsi" w:hAnsiTheme="minorHAnsi" w:cstheme="minorHAnsi"/>
          <w:sz w:val="24"/>
          <w:szCs w:val="24"/>
        </w:rPr>
        <w:t xml:space="preserve">przedłożenia umowy regulującej współpracę </w:t>
      </w:r>
      <w:r w:rsidR="00D02525" w:rsidRPr="004B6D37">
        <w:rPr>
          <w:rFonts w:asciiTheme="minorHAnsi" w:hAnsiTheme="minorHAnsi" w:cstheme="minorHAnsi"/>
          <w:sz w:val="24"/>
          <w:szCs w:val="24"/>
        </w:rPr>
        <w:t xml:space="preserve">Wykonawców </w:t>
      </w:r>
      <w:r w:rsidRPr="004B6D37">
        <w:rPr>
          <w:rFonts w:asciiTheme="minorHAnsi" w:hAnsiTheme="minorHAnsi" w:cstheme="minorHAnsi"/>
          <w:sz w:val="24"/>
          <w:szCs w:val="24"/>
        </w:rPr>
        <w:t>wspólnie ubiegających się o</w:t>
      </w:r>
      <w:r w:rsidR="00D02525" w:rsidRPr="004B6D37">
        <w:rPr>
          <w:rFonts w:asciiTheme="minorHAnsi" w:hAnsiTheme="minorHAnsi" w:cstheme="minorHAnsi"/>
          <w:sz w:val="24"/>
          <w:szCs w:val="24"/>
        </w:rPr>
        <w:t> </w:t>
      </w:r>
      <w:r w:rsidRPr="004B6D37">
        <w:rPr>
          <w:rFonts w:asciiTheme="minorHAnsi" w:hAnsiTheme="minorHAnsi" w:cstheme="minorHAnsi"/>
          <w:sz w:val="24"/>
          <w:szCs w:val="24"/>
        </w:rPr>
        <w:t>udzielen</w:t>
      </w:r>
      <w:r w:rsidR="0049110F" w:rsidRPr="004B6D37">
        <w:rPr>
          <w:rFonts w:asciiTheme="minorHAnsi" w:hAnsiTheme="minorHAnsi" w:cstheme="minorHAnsi"/>
          <w:sz w:val="24"/>
          <w:szCs w:val="24"/>
        </w:rPr>
        <w:t>ie zamówienia -jeżeli dotyczy</w:t>
      </w:r>
      <w:r w:rsidR="00295658" w:rsidRPr="004B6D37">
        <w:rPr>
          <w:rFonts w:asciiTheme="minorHAnsi" w:hAnsiTheme="minorHAnsi" w:cstheme="minorHAnsi"/>
          <w:sz w:val="24"/>
          <w:szCs w:val="24"/>
        </w:rPr>
        <w:t>.</w:t>
      </w:r>
    </w:p>
    <w:bookmarkEnd w:id="65"/>
    <w:p w14:paraId="4CB423DB" w14:textId="77777777" w:rsidR="002E1DC0" w:rsidRPr="00ED3905" w:rsidRDefault="00052911" w:rsidP="00ED3905">
      <w:pPr>
        <w:numPr>
          <w:ilvl w:val="0"/>
          <w:numId w:val="3"/>
        </w:numPr>
        <w:autoSpaceDE w:val="0"/>
        <w:autoSpaceDN w:val="0"/>
        <w:adjustRightInd w:val="0"/>
        <w:spacing w:line="276" w:lineRule="auto"/>
        <w:rPr>
          <w:rFonts w:asciiTheme="minorHAnsi" w:hAnsiTheme="minorHAnsi" w:cstheme="minorHAnsi"/>
          <w:sz w:val="24"/>
          <w:szCs w:val="24"/>
        </w:rPr>
      </w:pPr>
      <w:r w:rsidRPr="00ED3905">
        <w:rPr>
          <w:rFonts w:asciiTheme="minorHAnsi" w:hAnsiTheme="minorHAnsi" w:cstheme="minorHAnsi"/>
          <w:sz w:val="24"/>
          <w:szCs w:val="24"/>
        </w:rPr>
        <w:t xml:space="preserve">Niedopełnienie obowiązku podpisania umowy lub niedostarczenie </w:t>
      </w:r>
      <w:r w:rsidR="008700C6" w:rsidRPr="00ED3905">
        <w:rPr>
          <w:rFonts w:asciiTheme="minorHAnsi" w:hAnsiTheme="minorHAnsi" w:cstheme="minorHAnsi"/>
          <w:sz w:val="24"/>
          <w:szCs w:val="24"/>
        </w:rPr>
        <w:t xml:space="preserve">dokumentów określonych </w:t>
      </w:r>
      <w:r w:rsidRPr="00ED3905">
        <w:rPr>
          <w:rFonts w:asciiTheme="minorHAnsi" w:hAnsiTheme="minorHAnsi" w:cstheme="minorHAnsi"/>
          <w:sz w:val="24"/>
          <w:szCs w:val="24"/>
        </w:rPr>
        <w:t xml:space="preserve">w ust. </w:t>
      </w:r>
      <w:r w:rsidR="008700C6" w:rsidRPr="00ED3905">
        <w:rPr>
          <w:rFonts w:asciiTheme="minorHAnsi" w:hAnsiTheme="minorHAnsi" w:cstheme="minorHAnsi"/>
          <w:sz w:val="24"/>
          <w:szCs w:val="24"/>
        </w:rPr>
        <w:t>4</w:t>
      </w:r>
      <w:r w:rsidRPr="00ED3905">
        <w:rPr>
          <w:rFonts w:asciiTheme="minorHAnsi" w:hAnsiTheme="minorHAnsi" w:cstheme="minorHAnsi"/>
          <w:sz w:val="24"/>
          <w:szCs w:val="24"/>
        </w:rPr>
        <w:t xml:space="preserve"> uznane zostanie za uchylanie się od jej podpisania</w:t>
      </w:r>
      <w:r w:rsidR="008700C6" w:rsidRPr="00ED3905">
        <w:rPr>
          <w:rFonts w:asciiTheme="minorHAnsi" w:hAnsiTheme="minorHAnsi" w:cstheme="minorHAnsi"/>
          <w:sz w:val="24"/>
          <w:szCs w:val="24"/>
        </w:rPr>
        <w:t>.</w:t>
      </w:r>
    </w:p>
    <w:p w14:paraId="6A7907DE" w14:textId="2819BD79" w:rsidR="005C73A9" w:rsidRPr="004B6D37" w:rsidRDefault="005B3F20" w:rsidP="00ED3905">
      <w:pPr>
        <w:numPr>
          <w:ilvl w:val="0"/>
          <w:numId w:val="3"/>
        </w:numPr>
        <w:autoSpaceDE w:val="0"/>
        <w:autoSpaceDN w:val="0"/>
        <w:adjustRightInd w:val="0"/>
        <w:spacing w:line="276" w:lineRule="auto"/>
        <w:rPr>
          <w:rFonts w:asciiTheme="minorHAnsi" w:hAnsiTheme="minorHAnsi" w:cstheme="minorHAnsi"/>
          <w:sz w:val="24"/>
          <w:szCs w:val="24"/>
        </w:rPr>
      </w:pPr>
      <w:r w:rsidRPr="00ED3905">
        <w:rPr>
          <w:rFonts w:asciiTheme="minorHAnsi" w:hAnsiTheme="minorHAnsi" w:cstheme="minorHAnsi"/>
          <w:sz w:val="24"/>
          <w:szCs w:val="24"/>
        </w:rPr>
        <w:t xml:space="preserve">Jeżeli Wykonawca, którego oferta została wybrana jako najkorzystniejsza, uchyla się od </w:t>
      </w:r>
      <w:r w:rsidRPr="004B6D37">
        <w:rPr>
          <w:rFonts w:asciiTheme="minorHAnsi" w:hAnsiTheme="minorHAnsi" w:cstheme="minorHAnsi"/>
          <w:sz w:val="24"/>
          <w:szCs w:val="24"/>
        </w:rPr>
        <w:t>zawarcia umowy Zamawiający może dokonać ponownego badania i oceny ofert spośród ofert pozostałych w postepowaniu Wykonawców albo unieważnić postępowanie.</w:t>
      </w:r>
    </w:p>
    <w:p w14:paraId="177847ED" w14:textId="77777777" w:rsidR="004F37ED" w:rsidRPr="004B6D37" w:rsidRDefault="00554533" w:rsidP="00ED3905">
      <w:pPr>
        <w:pStyle w:val="Nagwek1"/>
        <w:rPr>
          <w:rFonts w:asciiTheme="minorHAnsi" w:hAnsiTheme="minorHAnsi" w:cstheme="minorHAnsi"/>
          <w:sz w:val="24"/>
        </w:rPr>
      </w:pPr>
      <w:bookmarkStart w:id="66" w:name="_Toc194999907"/>
      <w:r w:rsidRPr="004B6D37">
        <w:rPr>
          <w:rFonts w:asciiTheme="minorHAnsi" w:hAnsiTheme="minorHAnsi" w:cstheme="minorHAnsi"/>
          <w:sz w:val="24"/>
        </w:rPr>
        <w:t>XXI</w:t>
      </w:r>
      <w:r w:rsidR="00AF6FE0" w:rsidRPr="004B6D37">
        <w:rPr>
          <w:rFonts w:asciiTheme="minorHAnsi" w:hAnsiTheme="minorHAnsi" w:cstheme="minorHAnsi"/>
          <w:sz w:val="24"/>
        </w:rPr>
        <w:t>V</w:t>
      </w:r>
      <w:r w:rsidRPr="004B6D37">
        <w:rPr>
          <w:rFonts w:asciiTheme="minorHAnsi" w:hAnsiTheme="minorHAnsi" w:cstheme="minorHAnsi"/>
          <w:sz w:val="24"/>
        </w:rPr>
        <w:tab/>
      </w:r>
      <w:r w:rsidR="004F37ED" w:rsidRPr="004B6D37">
        <w:rPr>
          <w:rFonts w:asciiTheme="minorHAnsi" w:hAnsiTheme="minorHAnsi" w:cstheme="minorHAnsi"/>
          <w:sz w:val="24"/>
        </w:rPr>
        <w:t>Wymagania dotyczące wadium.</w:t>
      </w:r>
      <w:bookmarkEnd w:id="66"/>
    </w:p>
    <w:p w14:paraId="1149450D" w14:textId="1525B6AB" w:rsidR="00AD5CC6" w:rsidRPr="004B6D37" w:rsidRDefault="00AD5CC6" w:rsidP="004C473D">
      <w:pPr>
        <w:pStyle w:val="Akapitzlist"/>
        <w:numPr>
          <w:ilvl w:val="0"/>
          <w:numId w:val="48"/>
        </w:numPr>
        <w:spacing w:before="120" w:after="0"/>
        <w:ind w:left="425" w:right="6" w:hanging="425"/>
        <w:rPr>
          <w:rFonts w:asciiTheme="minorHAnsi" w:hAnsiTheme="minorHAnsi" w:cstheme="minorHAnsi"/>
          <w:b/>
          <w:bCs/>
          <w:sz w:val="24"/>
          <w:szCs w:val="24"/>
        </w:rPr>
      </w:pPr>
      <w:r w:rsidRPr="004B6D37">
        <w:rPr>
          <w:rFonts w:asciiTheme="minorHAnsi" w:hAnsiTheme="minorHAnsi" w:cstheme="minorHAnsi"/>
          <w:sz w:val="24"/>
          <w:szCs w:val="24"/>
        </w:rPr>
        <w:t xml:space="preserve">Wykonawca zobowiązany jest do zabezpieczenia swojej oferty wadium w wysokości: </w:t>
      </w:r>
      <w:r w:rsidR="006A61F9" w:rsidRPr="004B6D37">
        <w:rPr>
          <w:rFonts w:asciiTheme="minorHAnsi" w:hAnsiTheme="minorHAnsi" w:cstheme="minorHAnsi"/>
          <w:b/>
          <w:bCs/>
          <w:sz w:val="24"/>
          <w:szCs w:val="24"/>
        </w:rPr>
        <w:t>8</w:t>
      </w:r>
      <w:r w:rsidRPr="004B6D37">
        <w:rPr>
          <w:rFonts w:asciiTheme="minorHAnsi" w:hAnsiTheme="minorHAnsi" w:cstheme="minorHAnsi"/>
          <w:b/>
          <w:bCs/>
          <w:sz w:val="24"/>
          <w:szCs w:val="24"/>
        </w:rPr>
        <w:t xml:space="preserve">.000,00 PLN (słownie: </w:t>
      </w:r>
      <w:r w:rsidR="006A61F9" w:rsidRPr="004B6D37">
        <w:rPr>
          <w:rFonts w:asciiTheme="minorHAnsi" w:hAnsiTheme="minorHAnsi" w:cstheme="minorHAnsi"/>
          <w:b/>
          <w:bCs/>
          <w:sz w:val="24"/>
          <w:szCs w:val="24"/>
        </w:rPr>
        <w:t>osiem</w:t>
      </w:r>
      <w:r w:rsidR="008E7066" w:rsidRPr="004B6D37">
        <w:rPr>
          <w:rFonts w:asciiTheme="minorHAnsi" w:hAnsiTheme="minorHAnsi" w:cstheme="minorHAnsi"/>
          <w:b/>
          <w:bCs/>
          <w:sz w:val="24"/>
          <w:szCs w:val="24"/>
        </w:rPr>
        <w:t xml:space="preserve"> tysięcy złotych 00/100)</w:t>
      </w:r>
      <w:r w:rsidR="008E7066" w:rsidRPr="004B6D37">
        <w:rPr>
          <w:rFonts w:asciiTheme="minorHAnsi" w:hAnsiTheme="minorHAnsi" w:cstheme="minorHAnsi"/>
          <w:bCs/>
          <w:sz w:val="24"/>
          <w:szCs w:val="24"/>
        </w:rPr>
        <w:t>.</w:t>
      </w:r>
    </w:p>
    <w:p w14:paraId="42EACEA7" w14:textId="77777777" w:rsidR="00AD5CC6" w:rsidRPr="004B6D37"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4B6D37">
        <w:rPr>
          <w:rFonts w:asciiTheme="minorHAnsi" w:hAnsiTheme="minorHAnsi" w:cstheme="minorHAnsi"/>
          <w:kern w:val="3"/>
          <w:sz w:val="24"/>
          <w:szCs w:val="24"/>
          <w:lang w:eastAsia="zh-CN"/>
        </w:rPr>
        <w:t xml:space="preserve">Wadium wnosi się przed upływem terminu składania ofert. </w:t>
      </w:r>
    </w:p>
    <w:p w14:paraId="4506A8B8" w14:textId="6B18A30A" w:rsidR="00AD5CC6" w:rsidRPr="004B6D37"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4B6D37">
        <w:rPr>
          <w:rFonts w:asciiTheme="minorHAnsi" w:hAnsiTheme="minorHAnsi" w:cstheme="minorHAnsi"/>
          <w:sz w:val="24"/>
          <w:szCs w:val="24"/>
        </w:rPr>
        <w:t>Zgodnie z art. 97 ust. 7 pkt 1-4 u</w:t>
      </w:r>
      <w:r w:rsidR="00DC2813" w:rsidRPr="004B6D37">
        <w:rPr>
          <w:rFonts w:asciiTheme="minorHAnsi" w:hAnsiTheme="minorHAnsi" w:cstheme="minorHAnsi"/>
          <w:sz w:val="24"/>
          <w:szCs w:val="24"/>
        </w:rPr>
        <w:t xml:space="preserve">stawy </w:t>
      </w:r>
      <w:r w:rsidRPr="004B6D37">
        <w:rPr>
          <w:rFonts w:asciiTheme="minorHAnsi" w:hAnsiTheme="minorHAnsi" w:cstheme="minorHAnsi"/>
          <w:sz w:val="24"/>
          <w:szCs w:val="24"/>
        </w:rPr>
        <w:t>Pzp wadium może być wnoszone w jednej lub kilku następujących formach:</w:t>
      </w:r>
    </w:p>
    <w:p w14:paraId="2B8382B2" w14:textId="77777777" w:rsidR="00AD5CC6" w:rsidRPr="004B6D37" w:rsidRDefault="00AD5CC6" w:rsidP="004C473D">
      <w:pPr>
        <w:pStyle w:val="Akapitzlist"/>
        <w:numPr>
          <w:ilvl w:val="0"/>
          <w:numId w:val="49"/>
        </w:numPr>
        <w:tabs>
          <w:tab w:val="left" w:pos="851"/>
        </w:tabs>
        <w:spacing w:after="0"/>
        <w:ind w:left="851" w:right="5" w:hanging="425"/>
        <w:rPr>
          <w:rFonts w:asciiTheme="minorHAnsi" w:hAnsiTheme="minorHAnsi" w:cstheme="minorHAnsi"/>
          <w:sz w:val="24"/>
          <w:szCs w:val="24"/>
        </w:rPr>
      </w:pPr>
      <w:r w:rsidRPr="004B6D37">
        <w:rPr>
          <w:rFonts w:asciiTheme="minorHAnsi" w:hAnsiTheme="minorHAnsi" w:cstheme="minorHAnsi"/>
          <w:sz w:val="24"/>
          <w:szCs w:val="24"/>
        </w:rPr>
        <w:t>pieniądzu</w:t>
      </w:r>
    </w:p>
    <w:p w14:paraId="6F39B70F" w14:textId="77777777" w:rsidR="00AD5CC6" w:rsidRPr="00ED3905" w:rsidRDefault="00AD5CC6" w:rsidP="004C473D">
      <w:pPr>
        <w:pStyle w:val="Akapitzlist"/>
        <w:numPr>
          <w:ilvl w:val="0"/>
          <w:numId w:val="49"/>
        </w:numPr>
        <w:tabs>
          <w:tab w:val="left" w:pos="851"/>
        </w:tabs>
        <w:spacing w:after="0"/>
        <w:ind w:left="851" w:right="5" w:hanging="425"/>
        <w:rPr>
          <w:rFonts w:asciiTheme="minorHAnsi" w:hAnsiTheme="minorHAnsi" w:cstheme="minorHAnsi"/>
          <w:sz w:val="24"/>
          <w:szCs w:val="24"/>
        </w:rPr>
      </w:pPr>
      <w:r w:rsidRPr="00ED3905">
        <w:rPr>
          <w:rFonts w:asciiTheme="minorHAnsi" w:hAnsiTheme="minorHAnsi" w:cstheme="minorHAnsi"/>
          <w:sz w:val="24"/>
          <w:szCs w:val="24"/>
        </w:rPr>
        <w:t>gwarancjach bankowych</w:t>
      </w:r>
    </w:p>
    <w:p w14:paraId="1430B6D5" w14:textId="77777777" w:rsidR="00AD5CC6" w:rsidRPr="00ED3905" w:rsidRDefault="00AD5CC6" w:rsidP="004C473D">
      <w:pPr>
        <w:pStyle w:val="Akapitzlist"/>
        <w:numPr>
          <w:ilvl w:val="0"/>
          <w:numId w:val="49"/>
        </w:numPr>
        <w:tabs>
          <w:tab w:val="left" w:pos="851"/>
        </w:tabs>
        <w:spacing w:after="0"/>
        <w:ind w:left="851" w:right="5" w:hanging="425"/>
        <w:rPr>
          <w:rFonts w:asciiTheme="minorHAnsi" w:hAnsiTheme="minorHAnsi" w:cstheme="minorHAnsi"/>
          <w:sz w:val="24"/>
          <w:szCs w:val="24"/>
        </w:rPr>
      </w:pPr>
      <w:r w:rsidRPr="00ED3905">
        <w:rPr>
          <w:rFonts w:asciiTheme="minorHAnsi" w:hAnsiTheme="minorHAnsi" w:cstheme="minorHAnsi"/>
          <w:sz w:val="24"/>
          <w:szCs w:val="24"/>
        </w:rPr>
        <w:t>gwarancjach ubezpieczeniowych</w:t>
      </w:r>
    </w:p>
    <w:p w14:paraId="2BE2D0F0" w14:textId="77777777" w:rsidR="00AD5CC6" w:rsidRPr="00ED3905" w:rsidRDefault="00AD5CC6" w:rsidP="004C473D">
      <w:pPr>
        <w:pStyle w:val="Akapitzlist"/>
        <w:numPr>
          <w:ilvl w:val="0"/>
          <w:numId w:val="49"/>
        </w:numPr>
        <w:tabs>
          <w:tab w:val="left" w:pos="851"/>
        </w:tabs>
        <w:spacing w:after="0"/>
        <w:ind w:left="851" w:right="5" w:hanging="425"/>
        <w:rPr>
          <w:rFonts w:asciiTheme="minorHAnsi" w:hAnsiTheme="minorHAnsi" w:cstheme="minorHAnsi"/>
          <w:sz w:val="24"/>
          <w:szCs w:val="24"/>
        </w:rPr>
      </w:pPr>
      <w:r w:rsidRPr="00ED3905">
        <w:rPr>
          <w:rFonts w:asciiTheme="minorHAnsi" w:hAnsiTheme="minorHAnsi" w:cstheme="minorHAnsi"/>
          <w:sz w:val="24"/>
          <w:szCs w:val="24"/>
        </w:rPr>
        <w:t>poręczeniach udzielanych przez podmioty, o których mowa w art. 6b ust. 5 pkt 2 ustawy z dnia 9 listopada 2000 r. o utworzeniu Polskiej Agencji Rozwoju Przedsiębiorczości (Dz. U z 2024r., poz. 419 z późn.zm.)</w:t>
      </w:r>
    </w:p>
    <w:p w14:paraId="37764C92" w14:textId="511D1BF5" w:rsidR="00AD5CC6" w:rsidRPr="00ED3905"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ED3905">
        <w:rPr>
          <w:rFonts w:asciiTheme="minorHAnsi" w:hAnsiTheme="minorHAnsi" w:cstheme="minorHAnsi"/>
          <w:sz w:val="24"/>
          <w:szCs w:val="24"/>
        </w:rPr>
        <w:t xml:space="preserve">Wadium w formie pieniądza należy </w:t>
      </w:r>
      <w:r w:rsidRPr="00ED3905">
        <w:rPr>
          <w:rFonts w:asciiTheme="minorHAnsi" w:hAnsiTheme="minorHAnsi" w:cstheme="minorHAnsi"/>
          <w:b/>
          <w:bCs/>
          <w:sz w:val="24"/>
          <w:szCs w:val="24"/>
        </w:rPr>
        <w:t>wnieść przelewem</w:t>
      </w:r>
      <w:r w:rsidRPr="00ED3905">
        <w:rPr>
          <w:rFonts w:asciiTheme="minorHAnsi" w:hAnsiTheme="minorHAnsi" w:cstheme="minorHAnsi"/>
          <w:sz w:val="24"/>
          <w:szCs w:val="24"/>
        </w:rPr>
        <w:t xml:space="preserve"> na konto w Banku Spółdzielczym w Krapkowicach nr: </w:t>
      </w:r>
      <w:r w:rsidRPr="00ED3905">
        <w:rPr>
          <w:rFonts w:asciiTheme="minorHAnsi" w:hAnsiTheme="minorHAnsi" w:cstheme="minorHAnsi"/>
          <w:b/>
          <w:bCs/>
          <w:sz w:val="24"/>
          <w:szCs w:val="24"/>
        </w:rPr>
        <w:t>04 8884 0004 2001 0000 0202 0132</w:t>
      </w:r>
      <w:r w:rsidRPr="00ED3905">
        <w:rPr>
          <w:rFonts w:asciiTheme="minorHAnsi" w:hAnsiTheme="minorHAnsi" w:cstheme="minorHAnsi"/>
          <w:sz w:val="24"/>
          <w:szCs w:val="24"/>
        </w:rPr>
        <w:t xml:space="preserve"> z dopiskiem „</w:t>
      </w:r>
      <w:r w:rsidRPr="00ED3905">
        <w:rPr>
          <w:rFonts w:asciiTheme="minorHAnsi" w:hAnsiTheme="minorHAnsi" w:cstheme="minorHAnsi"/>
          <w:b/>
          <w:bCs/>
          <w:sz w:val="24"/>
          <w:szCs w:val="24"/>
        </w:rPr>
        <w:t>Wadium - nr postępowania”</w:t>
      </w:r>
      <w:r w:rsidR="004B6D37" w:rsidRPr="004B6D37">
        <w:rPr>
          <w:rFonts w:asciiTheme="minorHAnsi" w:hAnsiTheme="minorHAnsi" w:cstheme="minorHAnsi"/>
          <w:bCs/>
          <w:sz w:val="24"/>
          <w:szCs w:val="24"/>
        </w:rPr>
        <w:t>.</w:t>
      </w:r>
    </w:p>
    <w:p w14:paraId="50645E85" w14:textId="77777777" w:rsidR="00AD5CC6" w:rsidRPr="00ED3905" w:rsidRDefault="00AD5CC6" w:rsidP="00ED3905">
      <w:pPr>
        <w:widowControl w:val="0"/>
        <w:autoSpaceDN w:val="0"/>
        <w:spacing w:line="276" w:lineRule="auto"/>
        <w:ind w:left="426"/>
        <w:rPr>
          <w:rFonts w:asciiTheme="minorHAnsi" w:hAnsiTheme="minorHAnsi" w:cstheme="minorHAnsi"/>
          <w:sz w:val="24"/>
          <w:szCs w:val="24"/>
        </w:rPr>
      </w:pPr>
      <w:r w:rsidRPr="00ED3905">
        <w:rPr>
          <w:rFonts w:asciiTheme="minorHAnsi" w:hAnsiTheme="minorHAnsi" w:cstheme="minorHAnsi"/>
          <w:sz w:val="24"/>
          <w:szCs w:val="24"/>
        </w:rPr>
        <w:t>Wykonawca zobowiązany jest podać w formularzu oferty nr rachunku bankowego, na które ma nastąpić zwrot wadium.</w:t>
      </w:r>
    </w:p>
    <w:p w14:paraId="358AFA38" w14:textId="77777777" w:rsidR="00AD5CC6" w:rsidRPr="00ED3905" w:rsidRDefault="00AD5CC6" w:rsidP="004C473D">
      <w:pPr>
        <w:widowControl w:val="0"/>
        <w:numPr>
          <w:ilvl w:val="0"/>
          <w:numId w:val="48"/>
        </w:numPr>
        <w:autoSpaceDN w:val="0"/>
        <w:spacing w:line="276" w:lineRule="auto"/>
        <w:ind w:left="426" w:hanging="426"/>
        <w:rPr>
          <w:rFonts w:asciiTheme="minorHAnsi" w:hAnsiTheme="minorHAnsi" w:cstheme="minorHAnsi"/>
          <w:sz w:val="24"/>
          <w:szCs w:val="24"/>
        </w:rPr>
      </w:pPr>
      <w:r w:rsidRPr="00ED3905">
        <w:rPr>
          <w:rFonts w:asciiTheme="minorHAnsi" w:hAnsiTheme="minorHAnsi" w:cstheme="minorHAnsi"/>
          <w:kern w:val="3"/>
          <w:sz w:val="24"/>
          <w:szCs w:val="24"/>
          <w:lang w:eastAsia="zh-CN"/>
        </w:rPr>
        <w:t xml:space="preserve">Za skutecznie wniesione wadium w pieniądzu, Zamawiający uważa wadium, które w oznaczonym terminie (przed upływem terminu składania ofert) zostanie zaksięgowane na rachunku bankowym Zamawiającego (decyduje data i godzina uznania rachunku </w:t>
      </w:r>
      <w:r w:rsidRPr="00ED3905">
        <w:rPr>
          <w:rFonts w:asciiTheme="minorHAnsi" w:hAnsiTheme="minorHAnsi" w:cstheme="minorHAnsi"/>
          <w:kern w:val="3"/>
          <w:sz w:val="24"/>
          <w:szCs w:val="24"/>
          <w:lang w:eastAsia="zh-CN"/>
        </w:rPr>
        <w:lastRenderedPageBreak/>
        <w:t>Zamawiającego).</w:t>
      </w:r>
    </w:p>
    <w:p w14:paraId="2FAE1162" w14:textId="77777777" w:rsidR="00AD5CC6" w:rsidRPr="00ED3905"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ED3905">
        <w:rPr>
          <w:rFonts w:asciiTheme="minorHAnsi" w:hAnsiTheme="minorHAnsi" w:cstheme="minorHAnsi"/>
          <w:sz w:val="24"/>
          <w:szCs w:val="24"/>
        </w:rPr>
        <w:t>Wadium wnoszone w formie gwarancji lub poręczenia musi być złożone jako oryginał gwarancji lub poręczenia w postaci elektronicznej i spełniać co najmniej poniższe wymagania:</w:t>
      </w:r>
    </w:p>
    <w:p w14:paraId="43DDAAAD" w14:textId="0BC9612A"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musi obejmować odpowiedzialność za wszystkie przypadki powodujące utratę wadium przez Wykonawcę określone w ustawie P</w:t>
      </w:r>
      <w:r w:rsidR="008E7066">
        <w:rPr>
          <w:rFonts w:asciiTheme="minorHAnsi" w:hAnsiTheme="minorHAnsi" w:cstheme="minorHAnsi"/>
          <w:sz w:val="24"/>
          <w:szCs w:val="24"/>
        </w:rPr>
        <w:t>zp</w:t>
      </w:r>
      <w:r w:rsidRPr="00ED3905">
        <w:rPr>
          <w:rFonts w:asciiTheme="minorHAnsi" w:hAnsiTheme="minorHAnsi" w:cstheme="minorHAnsi"/>
          <w:sz w:val="24"/>
          <w:szCs w:val="24"/>
        </w:rPr>
        <w:t xml:space="preserve">; </w:t>
      </w:r>
    </w:p>
    <w:p w14:paraId="29E99307" w14:textId="77777777"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z jej treści powinno jednoznacznie wynikać zobowiązanie gwaranta do zapłaty całej kwoty wadium;</w:t>
      </w:r>
    </w:p>
    <w:p w14:paraId="00BA47C4" w14:textId="77777777"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powinno być nieodwołalne i bezwarunkowe oraz płatne na pierwsze żądanie;</w:t>
      </w:r>
    </w:p>
    <w:p w14:paraId="055FE3FA" w14:textId="77777777"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 xml:space="preserve">termin obowiązywania poręczenia lub gwarancji nie może być krótszy niż termin związania ofertą (z zastrzeżeniem, iż pierwszym dniem związania ofertą jest dzień składania ofert); </w:t>
      </w:r>
    </w:p>
    <w:p w14:paraId="4AB9A305" w14:textId="77777777"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w treści poręczenia lub gwarancji powinna znaleźć się nazwa oraz numer przedmiotowego postępowania;</w:t>
      </w:r>
    </w:p>
    <w:p w14:paraId="4EAFDACE" w14:textId="77777777"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beneficjentem poręczenia lub gwarancji jest: Powiat Krapkowicki;</w:t>
      </w:r>
    </w:p>
    <w:p w14:paraId="4B69DF36" w14:textId="768D4901" w:rsidR="00AD5CC6" w:rsidRPr="00ED3905" w:rsidRDefault="00AD5CC6" w:rsidP="004C473D">
      <w:pPr>
        <w:numPr>
          <w:ilvl w:val="0"/>
          <w:numId w:val="50"/>
        </w:numPr>
        <w:tabs>
          <w:tab w:val="left" w:pos="851"/>
        </w:tabs>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 xml:space="preserve">w przypadku Wykonawców wspólnie ubiegających się o udzielenie zamówienia (art. 58 </w:t>
      </w:r>
      <w:r w:rsidR="00DC2813">
        <w:rPr>
          <w:rFonts w:asciiTheme="minorHAnsi" w:hAnsiTheme="minorHAnsi" w:cstheme="minorHAnsi"/>
          <w:sz w:val="24"/>
          <w:szCs w:val="24"/>
        </w:rPr>
        <w:t>ustawy Pzp</w:t>
      </w:r>
      <w:r w:rsidRPr="00ED3905">
        <w:rPr>
          <w:rFonts w:asciiTheme="minorHAnsi" w:hAnsiTheme="minorHAnsi" w:cstheme="minorHAnsi"/>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7A4F44F" w14:textId="3E0A43DE" w:rsidR="00AD5CC6" w:rsidRPr="00ED3905"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ED3905">
        <w:rPr>
          <w:rFonts w:asciiTheme="minorHAnsi" w:hAnsiTheme="minorHAnsi" w:cstheme="minorHAnsi"/>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DC2813">
        <w:rPr>
          <w:rFonts w:asciiTheme="minorHAnsi" w:hAnsiTheme="minorHAnsi" w:cstheme="minorHAnsi"/>
          <w:sz w:val="24"/>
          <w:szCs w:val="24"/>
        </w:rPr>
        <w:t>ustawy Pzp</w:t>
      </w:r>
      <w:r w:rsidRPr="00ED3905">
        <w:rPr>
          <w:rFonts w:asciiTheme="minorHAnsi" w:hAnsiTheme="minorHAnsi" w:cstheme="minorHAnsi"/>
          <w:b/>
          <w:sz w:val="24"/>
          <w:szCs w:val="24"/>
        </w:rPr>
        <w:t xml:space="preserve"> zostanie odrzucona</w:t>
      </w:r>
      <w:r w:rsidRPr="00ED3905">
        <w:rPr>
          <w:rFonts w:asciiTheme="minorHAnsi" w:hAnsiTheme="minorHAnsi" w:cstheme="minorHAnsi"/>
          <w:sz w:val="24"/>
          <w:szCs w:val="24"/>
          <w:vertAlign w:val="superscript"/>
        </w:rPr>
        <w:footnoteReference w:id="2"/>
      </w:r>
      <w:r w:rsidRPr="00ED3905">
        <w:rPr>
          <w:rFonts w:asciiTheme="minorHAnsi" w:hAnsiTheme="minorHAnsi" w:cstheme="minorHAnsi"/>
          <w:sz w:val="24"/>
          <w:szCs w:val="24"/>
        </w:rPr>
        <w:t>.</w:t>
      </w:r>
    </w:p>
    <w:p w14:paraId="4E3D3E6F" w14:textId="19EE2D2E" w:rsidR="00AD5CC6" w:rsidRPr="00ED3905" w:rsidRDefault="00AD5CC6" w:rsidP="004C473D">
      <w:pPr>
        <w:pStyle w:val="Akapitzlist"/>
        <w:numPr>
          <w:ilvl w:val="0"/>
          <w:numId w:val="48"/>
        </w:numPr>
        <w:spacing w:after="0"/>
        <w:ind w:left="426" w:right="5" w:hanging="426"/>
        <w:rPr>
          <w:rFonts w:asciiTheme="minorHAnsi" w:hAnsiTheme="minorHAnsi" w:cstheme="minorHAnsi"/>
          <w:sz w:val="24"/>
          <w:szCs w:val="24"/>
        </w:rPr>
      </w:pPr>
      <w:r w:rsidRPr="00ED3905">
        <w:rPr>
          <w:rFonts w:asciiTheme="minorHAnsi" w:hAnsiTheme="minorHAnsi" w:cstheme="minorHAnsi"/>
          <w:sz w:val="24"/>
          <w:szCs w:val="24"/>
        </w:rPr>
        <w:t xml:space="preserve">Zasady zwrotu oraz okoliczności zatrzymania wadium określa art. 98 </w:t>
      </w:r>
      <w:r w:rsidR="00DC2813">
        <w:rPr>
          <w:rFonts w:asciiTheme="minorHAnsi" w:hAnsiTheme="minorHAnsi" w:cstheme="minorHAnsi"/>
          <w:sz w:val="24"/>
          <w:szCs w:val="24"/>
        </w:rPr>
        <w:t>ustawy Pzp.</w:t>
      </w:r>
    </w:p>
    <w:p w14:paraId="404C877E" w14:textId="64C67559" w:rsidR="00CA586C" w:rsidRPr="00ED3905" w:rsidRDefault="00CA586C" w:rsidP="00ED3905">
      <w:pPr>
        <w:pStyle w:val="Nagwek1"/>
        <w:rPr>
          <w:rFonts w:asciiTheme="minorHAnsi" w:hAnsiTheme="minorHAnsi" w:cstheme="minorHAnsi"/>
          <w:sz w:val="24"/>
        </w:rPr>
      </w:pPr>
      <w:bookmarkStart w:id="67" w:name="_Toc194999908"/>
      <w:r w:rsidRPr="00ED3905">
        <w:rPr>
          <w:rFonts w:asciiTheme="minorHAnsi" w:hAnsiTheme="minorHAnsi" w:cstheme="minorHAnsi"/>
          <w:sz w:val="24"/>
        </w:rPr>
        <w:t>XX</w:t>
      </w:r>
      <w:r w:rsidR="00AF6FE0" w:rsidRPr="00ED3905">
        <w:rPr>
          <w:rFonts w:asciiTheme="minorHAnsi" w:hAnsiTheme="minorHAnsi" w:cstheme="minorHAnsi"/>
          <w:sz w:val="24"/>
        </w:rPr>
        <w:t>V</w:t>
      </w:r>
      <w:r w:rsidRPr="00ED3905">
        <w:rPr>
          <w:rFonts w:asciiTheme="minorHAnsi" w:hAnsiTheme="minorHAnsi" w:cstheme="minorHAnsi"/>
          <w:sz w:val="24"/>
        </w:rPr>
        <w:tab/>
        <w:t>Wymagania dotyczące zabezpieczenia należytego wykonania umowy</w:t>
      </w:r>
      <w:bookmarkEnd w:id="67"/>
    </w:p>
    <w:p w14:paraId="3E462B44" w14:textId="1755811F"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bookmarkStart w:id="68" w:name="_Hlk101271877"/>
      <w:r w:rsidRPr="00ED3905">
        <w:rPr>
          <w:rFonts w:asciiTheme="minorHAnsi" w:hAnsiTheme="minorHAnsi" w:cstheme="minorHAnsi"/>
          <w:sz w:val="24"/>
          <w:szCs w:val="24"/>
        </w:rPr>
        <w:t>Wykonawca, którego oferta została wybrana zobowiązany jest do wniesienia zabezpieczenia  należytego wykonania umowy w wysokości 5 % ceny całkowitej podanej w ofercie albo maksymalnej wartości nominalnej zobowiązania zamawiającego wynikającego z umowy.</w:t>
      </w:r>
    </w:p>
    <w:p w14:paraId="24F6B72E"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Zabezpieczenie należytego wykonania umowy musi być wniesione przed zawarciem umowy.</w:t>
      </w:r>
    </w:p>
    <w:p w14:paraId="27DE33A2"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Zgodnie z art. 450 ustawy Pzp, zabezpieczenie może być wnoszone według wyboru wykonawcy w jednej lub kilku z następujących form:</w:t>
      </w:r>
    </w:p>
    <w:p w14:paraId="126F921D" w14:textId="77777777" w:rsidR="00AD5CC6" w:rsidRPr="00ED3905" w:rsidRDefault="00AD5CC6" w:rsidP="004C473D">
      <w:pPr>
        <w:pStyle w:val="Akapitzlist"/>
        <w:numPr>
          <w:ilvl w:val="0"/>
          <w:numId w:val="52"/>
        </w:numPr>
        <w:autoSpaceDE w:val="0"/>
        <w:autoSpaceDN w:val="0"/>
        <w:adjustRightInd w:val="0"/>
        <w:ind w:left="709" w:hanging="283"/>
        <w:rPr>
          <w:rFonts w:asciiTheme="minorHAnsi" w:hAnsiTheme="minorHAnsi" w:cstheme="minorHAnsi"/>
          <w:sz w:val="24"/>
          <w:szCs w:val="24"/>
        </w:rPr>
      </w:pPr>
      <w:r w:rsidRPr="00ED3905">
        <w:rPr>
          <w:rFonts w:asciiTheme="minorHAnsi" w:hAnsiTheme="minorHAnsi" w:cstheme="minorHAnsi"/>
          <w:sz w:val="24"/>
          <w:szCs w:val="24"/>
        </w:rPr>
        <w:t>pieniądzu,</w:t>
      </w:r>
    </w:p>
    <w:p w14:paraId="5D452838" w14:textId="77777777" w:rsidR="00AD5CC6" w:rsidRPr="00ED3905" w:rsidRDefault="00AD5CC6" w:rsidP="004C473D">
      <w:pPr>
        <w:pStyle w:val="Akapitzlist"/>
        <w:numPr>
          <w:ilvl w:val="0"/>
          <w:numId w:val="52"/>
        </w:numPr>
        <w:autoSpaceDE w:val="0"/>
        <w:autoSpaceDN w:val="0"/>
        <w:adjustRightInd w:val="0"/>
        <w:ind w:left="709" w:hanging="283"/>
        <w:rPr>
          <w:rFonts w:asciiTheme="minorHAnsi" w:hAnsiTheme="minorHAnsi" w:cstheme="minorHAnsi"/>
          <w:sz w:val="24"/>
          <w:szCs w:val="24"/>
        </w:rPr>
      </w:pPr>
      <w:r w:rsidRPr="00ED3905">
        <w:rPr>
          <w:rFonts w:asciiTheme="minorHAnsi" w:hAnsiTheme="minorHAnsi" w:cstheme="minorHAnsi"/>
          <w:sz w:val="24"/>
          <w:szCs w:val="24"/>
        </w:rPr>
        <w:t>poręczeniach bankowych lub poręczeniach spółdzielczej kasy oszczędnościowo-kredytowej, z tym, że zobowiązanie kasy jest zawsze zobowiązaniem pieniężnym,</w:t>
      </w:r>
    </w:p>
    <w:p w14:paraId="4124C356" w14:textId="77777777" w:rsidR="00AD5CC6" w:rsidRPr="00ED3905" w:rsidRDefault="00AD5CC6" w:rsidP="004C473D">
      <w:pPr>
        <w:pStyle w:val="Akapitzlist"/>
        <w:numPr>
          <w:ilvl w:val="0"/>
          <w:numId w:val="52"/>
        </w:numPr>
        <w:autoSpaceDE w:val="0"/>
        <w:autoSpaceDN w:val="0"/>
        <w:adjustRightInd w:val="0"/>
        <w:ind w:left="709" w:hanging="283"/>
        <w:rPr>
          <w:rFonts w:asciiTheme="minorHAnsi" w:hAnsiTheme="minorHAnsi" w:cstheme="minorHAnsi"/>
          <w:sz w:val="24"/>
          <w:szCs w:val="24"/>
        </w:rPr>
      </w:pPr>
      <w:r w:rsidRPr="00ED3905">
        <w:rPr>
          <w:rFonts w:asciiTheme="minorHAnsi" w:hAnsiTheme="minorHAnsi" w:cstheme="minorHAnsi"/>
          <w:sz w:val="24"/>
          <w:szCs w:val="24"/>
        </w:rPr>
        <w:t>gwarancjach bankowych,</w:t>
      </w:r>
    </w:p>
    <w:p w14:paraId="3A668FA9" w14:textId="77777777" w:rsidR="00AD5CC6" w:rsidRPr="00ED3905" w:rsidRDefault="00AD5CC6" w:rsidP="004C473D">
      <w:pPr>
        <w:pStyle w:val="Akapitzlist"/>
        <w:numPr>
          <w:ilvl w:val="0"/>
          <w:numId w:val="52"/>
        </w:numPr>
        <w:autoSpaceDE w:val="0"/>
        <w:autoSpaceDN w:val="0"/>
        <w:adjustRightInd w:val="0"/>
        <w:ind w:left="709" w:hanging="283"/>
        <w:rPr>
          <w:rFonts w:asciiTheme="minorHAnsi" w:hAnsiTheme="minorHAnsi" w:cstheme="minorHAnsi"/>
          <w:sz w:val="24"/>
          <w:szCs w:val="24"/>
        </w:rPr>
      </w:pPr>
      <w:r w:rsidRPr="00ED3905">
        <w:rPr>
          <w:rFonts w:asciiTheme="minorHAnsi" w:hAnsiTheme="minorHAnsi" w:cstheme="minorHAnsi"/>
          <w:sz w:val="24"/>
          <w:szCs w:val="24"/>
        </w:rPr>
        <w:t>gwarancjach ubezpieczeniowych,</w:t>
      </w:r>
    </w:p>
    <w:p w14:paraId="0BA222EF" w14:textId="21586077" w:rsidR="00AD5CC6" w:rsidRPr="00ED3905" w:rsidRDefault="00AD5CC6" w:rsidP="004C473D">
      <w:pPr>
        <w:pStyle w:val="Akapitzlist"/>
        <w:numPr>
          <w:ilvl w:val="0"/>
          <w:numId w:val="52"/>
        </w:numPr>
        <w:autoSpaceDE w:val="0"/>
        <w:autoSpaceDN w:val="0"/>
        <w:adjustRightInd w:val="0"/>
        <w:ind w:left="709" w:hanging="283"/>
        <w:rPr>
          <w:rFonts w:asciiTheme="minorHAnsi" w:hAnsiTheme="minorHAnsi" w:cstheme="minorHAnsi"/>
          <w:sz w:val="24"/>
          <w:szCs w:val="24"/>
        </w:rPr>
      </w:pPr>
      <w:r w:rsidRPr="00ED3905">
        <w:rPr>
          <w:rFonts w:asciiTheme="minorHAnsi" w:hAnsiTheme="minorHAnsi" w:cstheme="minorHAnsi"/>
          <w:sz w:val="24"/>
          <w:szCs w:val="24"/>
        </w:rPr>
        <w:lastRenderedPageBreak/>
        <w:t>poręczeniach udzielanych przez podmioty, o których mowa w art. 6b ust.</w:t>
      </w:r>
      <w:r w:rsidR="00DC2813">
        <w:rPr>
          <w:rFonts w:asciiTheme="minorHAnsi" w:hAnsiTheme="minorHAnsi" w:cstheme="minorHAnsi"/>
          <w:sz w:val="24"/>
          <w:szCs w:val="24"/>
        </w:rPr>
        <w:t xml:space="preserve"> </w:t>
      </w:r>
      <w:r w:rsidRPr="00ED3905">
        <w:rPr>
          <w:rFonts w:asciiTheme="minorHAnsi" w:hAnsiTheme="minorHAnsi" w:cstheme="minorHAnsi"/>
          <w:sz w:val="24"/>
          <w:szCs w:val="24"/>
        </w:rPr>
        <w:t>5 pkt 2 ustawy z</w:t>
      </w:r>
      <w:r w:rsidR="00BF37BA" w:rsidRPr="00ED3905">
        <w:rPr>
          <w:rFonts w:asciiTheme="minorHAnsi" w:hAnsiTheme="minorHAnsi" w:cstheme="minorHAnsi"/>
          <w:sz w:val="24"/>
          <w:szCs w:val="24"/>
        </w:rPr>
        <w:t> </w:t>
      </w:r>
      <w:r w:rsidRPr="00ED3905">
        <w:rPr>
          <w:rFonts w:asciiTheme="minorHAnsi" w:hAnsiTheme="minorHAnsi" w:cstheme="minorHAnsi"/>
          <w:sz w:val="24"/>
          <w:szCs w:val="24"/>
        </w:rPr>
        <w:t>dnia 9 listopada 2000 roku o utworzeniu Polskiej Agencji Rozwoju Przedsiębiorczości,</w:t>
      </w:r>
    </w:p>
    <w:p w14:paraId="6622EAD0"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Zamawiający nie wyraża zgody na wniesienie zabezpieczenia należytego wykonania umowy w formach wymienionych w art. 450 ust. 2 ustawy Pzp.</w:t>
      </w:r>
    </w:p>
    <w:p w14:paraId="64970C0C"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color w:val="000000"/>
          <w:sz w:val="24"/>
          <w:szCs w:val="24"/>
        </w:rPr>
        <w:t>W przypadku wniesienia zabezpieczenia w pieniądzu Zamawiający przechowa je na oprocentowanym rachunku bankowym.</w:t>
      </w:r>
    </w:p>
    <w:p w14:paraId="11B60413" w14:textId="6147FA40"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W trakcie realizacji umowy wykonawca może dokonać zmiany formy zabezpieczenia na jedną lub kilka form, o których mowa w art. 450 ust.</w:t>
      </w:r>
      <w:r w:rsidR="00DC2813">
        <w:rPr>
          <w:rFonts w:asciiTheme="minorHAnsi" w:hAnsiTheme="minorHAnsi" w:cstheme="minorHAnsi"/>
          <w:sz w:val="24"/>
          <w:szCs w:val="24"/>
        </w:rPr>
        <w:t xml:space="preserve"> </w:t>
      </w:r>
      <w:r w:rsidRPr="00ED3905">
        <w:rPr>
          <w:rFonts w:asciiTheme="minorHAnsi" w:hAnsiTheme="minorHAnsi" w:cstheme="minorHAnsi"/>
          <w:sz w:val="24"/>
          <w:szCs w:val="24"/>
        </w:rPr>
        <w:t>1 ustawy Pzp.</w:t>
      </w:r>
    </w:p>
    <w:p w14:paraId="0EC70CF8" w14:textId="2C95E303"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Zmiana formy zabezpieczenia jest dokonywana z zachowaniem ciągłości zabezpieczenia i</w:t>
      </w:r>
      <w:r w:rsidR="00BF37BA" w:rsidRPr="00ED3905">
        <w:rPr>
          <w:rFonts w:asciiTheme="minorHAnsi" w:hAnsiTheme="minorHAnsi" w:cstheme="minorHAnsi"/>
          <w:sz w:val="24"/>
          <w:szCs w:val="24"/>
        </w:rPr>
        <w:t> </w:t>
      </w:r>
      <w:r w:rsidRPr="00ED3905">
        <w:rPr>
          <w:rFonts w:asciiTheme="minorHAnsi" w:hAnsiTheme="minorHAnsi" w:cstheme="minorHAnsi"/>
          <w:sz w:val="24"/>
          <w:szCs w:val="24"/>
        </w:rPr>
        <w:t xml:space="preserve">bez zmniejszenia jego wysokości. </w:t>
      </w:r>
    </w:p>
    <w:p w14:paraId="05494530" w14:textId="5C3AB768"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Jeżeli okres na jaki ma zostać wniesione zabezpieczenie przekracza 5 lat, zabezpieczenie w</w:t>
      </w:r>
      <w:r w:rsidR="00BF37BA" w:rsidRPr="00ED3905">
        <w:rPr>
          <w:rFonts w:asciiTheme="minorHAnsi" w:hAnsiTheme="minorHAnsi" w:cstheme="minorHAnsi"/>
          <w:sz w:val="24"/>
          <w:szCs w:val="24"/>
        </w:rPr>
        <w:t> </w:t>
      </w:r>
      <w:r w:rsidRPr="00ED3905">
        <w:rPr>
          <w:rFonts w:asciiTheme="minorHAnsi" w:hAnsiTheme="minorHAnsi" w:cstheme="minorHAnsi"/>
          <w:sz w:val="24"/>
          <w:szCs w:val="24"/>
        </w:rPr>
        <w:t xml:space="preserve">pieniądzu wnosi się na cały ten okres, a zabezpieczenie w innej formie wnosi się na okres nie krótszy niż 5 lat, </w:t>
      </w:r>
      <w:r w:rsidRPr="00ED3905">
        <w:rPr>
          <w:rFonts w:asciiTheme="minorHAnsi" w:hAnsiTheme="minorHAnsi" w:cstheme="minorHAnsi"/>
          <w:b/>
          <w:bCs/>
          <w:sz w:val="24"/>
          <w:szCs w:val="24"/>
        </w:rPr>
        <w:t xml:space="preserve">z jednoczesnym zobowiązaniem się wykonawcy do przedłużenia zabezpieczenia lub wniesienia nowego zabezpieczenia na kolejne okresy. </w:t>
      </w:r>
    </w:p>
    <w:p w14:paraId="66EFF3AA" w14:textId="7883CECD" w:rsidR="00AD5CC6" w:rsidRPr="00ED3905" w:rsidRDefault="00AD5CC6" w:rsidP="00ED3905">
      <w:pPr>
        <w:pStyle w:val="Akapitzlist"/>
        <w:autoSpaceDE w:val="0"/>
        <w:autoSpaceDN w:val="0"/>
        <w:adjustRightInd w:val="0"/>
        <w:ind w:left="426"/>
        <w:rPr>
          <w:rFonts w:asciiTheme="minorHAnsi" w:hAnsiTheme="minorHAnsi" w:cstheme="minorHAnsi"/>
          <w:sz w:val="24"/>
          <w:szCs w:val="24"/>
        </w:rPr>
      </w:pPr>
      <w:r w:rsidRPr="00ED3905">
        <w:rPr>
          <w:rFonts w:asciiTheme="minorHAnsi" w:hAnsiTheme="minorHAnsi" w:cstheme="minorHAnsi"/>
          <w:sz w:val="24"/>
          <w:szCs w:val="24"/>
        </w:rPr>
        <w:t>W przypadku nieprzedłużenia lub niewniesienia nowego zabezpieczenia najpóźniej na 30 dni przed upływem terminu ważności dotychczasowego zabezpieczenia wniesionego w</w:t>
      </w:r>
      <w:r w:rsidR="00BF37BA" w:rsidRPr="00ED3905">
        <w:rPr>
          <w:rFonts w:asciiTheme="minorHAnsi" w:hAnsiTheme="minorHAnsi" w:cstheme="minorHAnsi"/>
          <w:sz w:val="24"/>
          <w:szCs w:val="24"/>
        </w:rPr>
        <w:t> </w:t>
      </w:r>
      <w:r w:rsidRPr="00ED3905">
        <w:rPr>
          <w:rFonts w:asciiTheme="minorHAnsi" w:hAnsiTheme="minorHAnsi" w:cstheme="minorHAnsi"/>
          <w:sz w:val="24"/>
          <w:szCs w:val="24"/>
        </w:rPr>
        <w:t xml:space="preserve">innej formie niż w pieniądzu, Zamawiający zmienia formę na zabezpieczenie w pieniądzu, przez wypłatę kwoty z dotychczasowego zabezpieczenia.  </w:t>
      </w:r>
    </w:p>
    <w:p w14:paraId="1E63A790" w14:textId="7EFA2606"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zgodnie z art. 453 </w:t>
      </w:r>
      <w:r w:rsidR="008E7066">
        <w:rPr>
          <w:rFonts w:asciiTheme="minorHAnsi" w:hAnsiTheme="minorHAnsi" w:cstheme="minorHAnsi"/>
          <w:sz w:val="24"/>
          <w:szCs w:val="24"/>
        </w:rPr>
        <w:t xml:space="preserve">ustawy Pzp </w:t>
      </w:r>
      <w:r w:rsidRPr="00ED3905">
        <w:rPr>
          <w:rFonts w:asciiTheme="minorHAnsi" w:hAnsiTheme="minorHAnsi" w:cstheme="minorHAnsi"/>
          <w:sz w:val="24"/>
          <w:szCs w:val="24"/>
        </w:rPr>
        <w:t>zwraca lub zwalnia zabezpieczenie w terminie 30 dni od dnia wykonania przedmiotu umowy i uznania przez Zamawiającego robót za należycie wykonane, co zostanie potwierdzone w formie protokołu odbioru przedmiotu umowy bez wad.</w:t>
      </w:r>
    </w:p>
    <w:p w14:paraId="701FFAE1"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Zamawiający pozostawia na zabezpieczenie roszczeń z tytułu rękojmi za wady lub gwarancji kwotę w wysokości równej 30 % zabezpieczenia.</w:t>
      </w:r>
    </w:p>
    <w:p w14:paraId="15E87317"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sz w:val="24"/>
          <w:szCs w:val="24"/>
        </w:rPr>
        <w:t>Kwota, o której mowa w art. 453 ust. 2 ustawy Pzp, zostanie zwrócona nie później niż w 15 dniu po upływie okresu rękojmi za wady i gwarancji.</w:t>
      </w:r>
    </w:p>
    <w:p w14:paraId="1193FBD2"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color w:val="000000"/>
          <w:sz w:val="24"/>
          <w:szCs w:val="24"/>
        </w:rPr>
        <w:t>W przypadku, gdy zabezpieczenie, będzie wnoszone w formie innej niż pieniądz, Zamawiający zastrzega sobie prawo do akceptacji projektu ww. dokumentu. Zaleca się przesłanie wzoru gwarancji ubezpieczeniowej do akceptacji ze stosownym wyprzedzeniem.</w:t>
      </w:r>
    </w:p>
    <w:p w14:paraId="75305F2F"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color w:val="000000"/>
          <w:sz w:val="24"/>
          <w:szCs w:val="24"/>
        </w:rPr>
        <w:t>Okoliczności i zasady zwrotu zabezpieczenia należytego wykonania umowy określa ustawa Pzp.</w:t>
      </w:r>
    </w:p>
    <w:p w14:paraId="5BC07B3E" w14:textId="77777777" w:rsidR="00AD5CC6" w:rsidRPr="00ED3905" w:rsidRDefault="00AD5CC6" w:rsidP="004C473D">
      <w:pPr>
        <w:pStyle w:val="Akapitzlist"/>
        <w:numPr>
          <w:ilvl w:val="0"/>
          <w:numId w:val="51"/>
        </w:numPr>
        <w:autoSpaceDE w:val="0"/>
        <w:autoSpaceDN w:val="0"/>
        <w:adjustRightInd w:val="0"/>
        <w:ind w:left="426" w:hanging="426"/>
        <w:rPr>
          <w:rFonts w:asciiTheme="minorHAnsi" w:hAnsiTheme="minorHAnsi" w:cstheme="minorHAnsi"/>
          <w:sz w:val="24"/>
          <w:szCs w:val="24"/>
        </w:rPr>
      </w:pPr>
      <w:r w:rsidRPr="00ED3905">
        <w:rPr>
          <w:rFonts w:asciiTheme="minorHAnsi" w:hAnsiTheme="minorHAnsi" w:cstheme="minorHAnsi"/>
          <w:color w:val="000000"/>
          <w:sz w:val="24"/>
          <w:szCs w:val="24"/>
        </w:rPr>
        <w:t>W przypadku wydłużenia terminu realizacji umowy, Wykonawca zobowiązuje się przedłużyć ważność zabezpieczenia.</w:t>
      </w:r>
    </w:p>
    <w:p w14:paraId="600BC842" w14:textId="2C90C507" w:rsidR="003F3603" w:rsidRPr="00ED3905" w:rsidRDefault="00411E3C" w:rsidP="00ED3905">
      <w:pPr>
        <w:pStyle w:val="Nagwek1"/>
        <w:rPr>
          <w:rFonts w:asciiTheme="minorHAnsi" w:hAnsiTheme="minorHAnsi" w:cstheme="minorHAnsi"/>
          <w:sz w:val="24"/>
        </w:rPr>
      </w:pPr>
      <w:bookmarkStart w:id="69" w:name="_Toc194999909"/>
      <w:bookmarkEnd w:id="68"/>
      <w:r w:rsidRPr="00ED3905">
        <w:rPr>
          <w:rFonts w:asciiTheme="minorHAnsi" w:hAnsiTheme="minorHAnsi" w:cstheme="minorHAnsi"/>
          <w:sz w:val="24"/>
        </w:rPr>
        <w:t>X</w:t>
      </w:r>
      <w:r w:rsidR="00561B67" w:rsidRPr="00ED3905">
        <w:rPr>
          <w:rFonts w:asciiTheme="minorHAnsi" w:hAnsiTheme="minorHAnsi" w:cstheme="minorHAnsi"/>
          <w:sz w:val="24"/>
        </w:rPr>
        <w:t>X</w:t>
      </w:r>
      <w:r w:rsidR="00554533" w:rsidRPr="00ED3905">
        <w:rPr>
          <w:rFonts w:asciiTheme="minorHAnsi" w:hAnsiTheme="minorHAnsi" w:cstheme="minorHAnsi"/>
          <w:sz w:val="24"/>
        </w:rPr>
        <w:t>V</w:t>
      </w:r>
      <w:r w:rsidR="00AF6FE0" w:rsidRPr="00ED3905">
        <w:rPr>
          <w:rFonts w:asciiTheme="minorHAnsi" w:hAnsiTheme="minorHAnsi" w:cstheme="minorHAnsi"/>
          <w:sz w:val="24"/>
        </w:rPr>
        <w:t>I</w:t>
      </w:r>
      <w:r w:rsidR="00B20AD0" w:rsidRPr="00ED3905">
        <w:rPr>
          <w:rFonts w:asciiTheme="minorHAnsi" w:hAnsiTheme="minorHAnsi" w:cstheme="minorHAnsi"/>
          <w:sz w:val="24"/>
        </w:rPr>
        <w:tab/>
      </w:r>
      <w:bookmarkStart w:id="70" w:name="_Hlk180414606"/>
      <w:r w:rsidR="003F3603" w:rsidRPr="00ED3905">
        <w:rPr>
          <w:rFonts w:asciiTheme="minorHAnsi" w:hAnsiTheme="minorHAnsi" w:cstheme="minorHAnsi"/>
          <w:sz w:val="24"/>
        </w:rPr>
        <w:t>Informacje o treści zawieranej umowy oraz możliwości jej zmiany</w:t>
      </w:r>
      <w:bookmarkEnd w:id="70"/>
      <w:bookmarkEnd w:id="69"/>
    </w:p>
    <w:p w14:paraId="3F0E7075" w14:textId="6BB69A08" w:rsidR="009B506E" w:rsidRPr="00ED3905" w:rsidRDefault="009B506E" w:rsidP="00ED3905">
      <w:pPr>
        <w:numPr>
          <w:ilvl w:val="3"/>
          <w:numId w:val="30"/>
        </w:numPr>
        <w:spacing w:before="120" w:line="276" w:lineRule="auto"/>
        <w:ind w:left="425" w:hanging="425"/>
        <w:rPr>
          <w:rFonts w:asciiTheme="minorHAnsi" w:hAnsiTheme="minorHAnsi" w:cstheme="minorHAnsi"/>
          <w:sz w:val="24"/>
          <w:szCs w:val="24"/>
        </w:rPr>
      </w:pPr>
      <w:bookmarkStart w:id="71" w:name="_Hlk180414613"/>
      <w:r w:rsidRPr="00ED3905">
        <w:rPr>
          <w:rFonts w:asciiTheme="minorHAnsi" w:hAnsiTheme="minorHAnsi" w:cstheme="minorHAnsi"/>
          <w:sz w:val="24"/>
          <w:szCs w:val="24"/>
        </w:rPr>
        <w:t xml:space="preserve">Wybrany Wykonawca jest zobowiązany do zawarcia umowy w sprawie zamówienia publicznego na warunkach określonych w </w:t>
      </w:r>
      <w:r w:rsidR="009112F3" w:rsidRPr="00ED3905">
        <w:rPr>
          <w:rFonts w:asciiTheme="minorHAnsi" w:hAnsiTheme="minorHAnsi" w:cstheme="minorHAnsi"/>
          <w:sz w:val="24"/>
          <w:szCs w:val="24"/>
        </w:rPr>
        <w:t>PPU</w:t>
      </w:r>
      <w:r w:rsidRPr="00ED3905">
        <w:rPr>
          <w:rFonts w:asciiTheme="minorHAnsi" w:hAnsiTheme="minorHAnsi" w:cstheme="minorHAnsi"/>
          <w:sz w:val="24"/>
          <w:szCs w:val="24"/>
        </w:rPr>
        <w:t xml:space="preserve"> stanowiący</w:t>
      </w:r>
      <w:r w:rsidR="007F27F3" w:rsidRPr="00ED3905">
        <w:rPr>
          <w:rFonts w:asciiTheme="minorHAnsi" w:hAnsiTheme="minorHAnsi" w:cstheme="minorHAnsi"/>
          <w:sz w:val="24"/>
          <w:szCs w:val="24"/>
        </w:rPr>
        <w:t>ch</w:t>
      </w:r>
      <w:r w:rsidRPr="00ED3905">
        <w:rPr>
          <w:rFonts w:asciiTheme="minorHAnsi" w:hAnsiTheme="minorHAnsi" w:cstheme="minorHAnsi"/>
          <w:sz w:val="24"/>
          <w:szCs w:val="24"/>
        </w:rPr>
        <w:t xml:space="preserve"> </w:t>
      </w:r>
      <w:r w:rsidRPr="00ED3905">
        <w:rPr>
          <w:rFonts w:asciiTheme="minorHAnsi" w:hAnsiTheme="minorHAnsi" w:cstheme="minorHAnsi"/>
          <w:b/>
          <w:sz w:val="24"/>
          <w:szCs w:val="24"/>
        </w:rPr>
        <w:t xml:space="preserve">Załącznik nr </w:t>
      </w:r>
      <w:r w:rsidRPr="00ED3905">
        <w:rPr>
          <w:rFonts w:asciiTheme="minorHAnsi" w:hAnsiTheme="minorHAnsi" w:cstheme="minorHAnsi"/>
          <w:b/>
          <w:bCs/>
          <w:sz w:val="24"/>
          <w:szCs w:val="24"/>
        </w:rPr>
        <w:t xml:space="preserve">1 </w:t>
      </w:r>
      <w:r w:rsidRPr="00ED3905">
        <w:rPr>
          <w:rFonts w:asciiTheme="minorHAnsi" w:hAnsiTheme="minorHAnsi" w:cstheme="minorHAnsi"/>
          <w:b/>
          <w:sz w:val="24"/>
          <w:szCs w:val="24"/>
        </w:rPr>
        <w:t>do</w:t>
      </w:r>
      <w:r w:rsidR="00615C52" w:rsidRPr="00ED3905">
        <w:rPr>
          <w:rFonts w:asciiTheme="minorHAnsi" w:hAnsiTheme="minorHAnsi" w:cstheme="minorHAnsi"/>
          <w:b/>
          <w:sz w:val="24"/>
          <w:szCs w:val="24"/>
        </w:rPr>
        <w:t> </w:t>
      </w:r>
      <w:r w:rsidR="00795E02" w:rsidRPr="00ED3905">
        <w:rPr>
          <w:rFonts w:asciiTheme="minorHAnsi" w:hAnsiTheme="minorHAnsi" w:cstheme="minorHAnsi"/>
          <w:b/>
          <w:sz w:val="24"/>
          <w:szCs w:val="24"/>
        </w:rPr>
        <w:t>SWZ</w:t>
      </w:r>
      <w:r w:rsidRPr="00ED3905">
        <w:rPr>
          <w:rFonts w:asciiTheme="minorHAnsi" w:hAnsiTheme="minorHAnsi" w:cstheme="minorHAnsi"/>
          <w:sz w:val="24"/>
          <w:szCs w:val="24"/>
        </w:rPr>
        <w:t>.</w:t>
      </w:r>
    </w:p>
    <w:p w14:paraId="27FD023C" w14:textId="7B58434A" w:rsidR="009B506E" w:rsidRPr="00ED3905" w:rsidRDefault="009B506E" w:rsidP="00ED3905">
      <w:pPr>
        <w:numPr>
          <w:ilvl w:val="3"/>
          <w:numId w:val="30"/>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Zakres świadczenia Wykonawcy wynikający z umowy jest tożsamy z jego zobowiązaniem zawartym w</w:t>
      </w:r>
      <w:r w:rsidR="00615C52" w:rsidRPr="00ED3905">
        <w:rPr>
          <w:rFonts w:asciiTheme="minorHAnsi" w:hAnsiTheme="minorHAnsi" w:cstheme="minorHAnsi"/>
          <w:sz w:val="24"/>
          <w:szCs w:val="24"/>
        </w:rPr>
        <w:t> </w:t>
      </w:r>
      <w:r w:rsidRPr="00ED3905">
        <w:rPr>
          <w:rFonts w:asciiTheme="minorHAnsi" w:hAnsiTheme="minorHAnsi" w:cstheme="minorHAnsi"/>
          <w:sz w:val="24"/>
          <w:szCs w:val="24"/>
        </w:rPr>
        <w:t>ofercie.</w:t>
      </w:r>
    </w:p>
    <w:p w14:paraId="1F6B08BB" w14:textId="18DAD958" w:rsidR="009112F3" w:rsidRPr="00ED3905" w:rsidRDefault="009B506E" w:rsidP="00ED3905">
      <w:pPr>
        <w:numPr>
          <w:ilvl w:val="3"/>
          <w:numId w:val="30"/>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 xml:space="preserve">Zamawiający przewiduje możliwość zmiany zawartej umowy w stosunku do treści wybranej oferty w zakresie uregulowanym w art. 455 </w:t>
      </w:r>
      <w:r w:rsidR="00DC2813">
        <w:rPr>
          <w:rFonts w:asciiTheme="minorHAnsi" w:hAnsiTheme="minorHAnsi" w:cstheme="minorHAnsi"/>
          <w:sz w:val="24"/>
          <w:szCs w:val="24"/>
        </w:rPr>
        <w:t>ustawy Pzp</w:t>
      </w:r>
      <w:r w:rsidRPr="00ED3905">
        <w:rPr>
          <w:rFonts w:asciiTheme="minorHAnsi" w:hAnsiTheme="minorHAnsi" w:cstheme="minorHAnsi"/>
          <w:sz w:val="24"/>
          <w:szCs w:val="24"/>
        </w:rPr>
        <w:t xml:space="preserve"> oraz wskazanym w </w:t>
      </w:r>
      <w:r w:rsidR="009112F3" w:rsidRPr="00ED3905">
        <w:rPr>
          <w:rFonts w:asciiTheme="minorHAnsi" w:hAnsiTheme="minorHAnsi" w:cstheme="minorHAnsi"/>
          <w:sz w:val="24"/>
          <w:szCs w:val="24"/>
        </w:rPr>
        <w:t xml:space="preserve">PPU, stanowiących </w:t>
      </w:r>
      <w:r w:rsidR="009112F3" w:rsidRPr="00ED3905">
        <w:rPr>
          <w:rFonts w:asciiTheme="minorHAnsi" w:hAnsiTheme="minorHAnsi" w:cstheme="minorHAnsi"/>
          <w:b/>
          <w:sz w:val="24"/>
          <w:szCs w:val="24"/>
        </w:rPr>
        <w:t>Załącznik nr 1 do SWZ</w:t>
      </w:r>
      <w:r w:rsidR="009112F3" w:rsidRPr="00ED3905">
        <w:rPr>
          <w:rFonts w:asciiTheme="minorHAnsi" w:hAnsiTheme="minorHAnsi" w:cstheme="minorHAnsi"/>
          <w:sz w:val="24"/>
          <w:szCs w:val="24"/>
        </w:rPr>
        <w:t>.</w:t>
      </w:r>
    </w:p>
    <w:p w14:paraId="5C97FD79" w14:textId="422BA523" w:rsidR="003F3603" w:rsidRPr="00ED3905" w:rsidRDefault="009B506E" w:rsidP="00ED3905">
      <w:pPr>
        <w:numPr>
          <w:ilvl w:val="3"/>
          <w:numId w:val="30"/>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lastRenderedPageBreak/>
        <w:t>Zmiana umowy wymaga dla swej ważności, pod rygorem nieważności, zachowania formy pisemnej.</w:t>
      </w:r>
    </w:p>
    <w:p w14:paraId="4DE3FBB9" w14:textId="48E37462" w:rsidR="00C73FD2" w:rsidRPr="00ED3905" w:rsidRDefault="003F3603" w:rsidP="00ED3905">
      <w:pPr>
        <w:pStyle w:val="Nagwek1"/>
        <w:rPr>
          <w:rFonts w:asciiTheme="minorHAnsi" w:hAnsiTheme="minorHAnsi" w:cstheme="minorHAnsi"/>
          <w:sz w:val="24"/>
        </w:rPr>
      </w:pPr>
      <w:bookmarkStart w:id="72" w:name="_Toc194999910"/>
      <w:bookmarkEnd w:id="71"/>
      <w:r w:rsidRPr="00ED3905">
        <w:rPr>
          <w:rFonts w:asciiTheme="minorHAnsi" w:hAnsiTheme="minorHAnsi" w:cstheme="minorHAnsi"/>
          <w:sz w:val="24"/>
        </w:rPr>
        <w:t>XXVII</w:t>
      </w:r>
      <w:r w:rsidR="00B20AD0" w:rsidRPr="00ED3905">
        <w:rPr>
          <w:rFonts w:asciiTheme="minorHAnsi" w:hAnsiTheme="minorHAnsi" w:cstheme="minorHAnsi"/>
          <w:sz w:val="24"/>
        </w:rPr>
        <w:tab/>
      </w:r>
      <w:r w:rsidR="00FE0A07" w:rsidRPr="00ED3905">
        <w:rPr>
          <w:rFonts w:asciiTheme="minorHAnsi" w:hAnsiTheme="minorHAnsi" w:cstheme="minorHAnsi"/>
          <w:sz w:val="24"/>
        </w:rPr>
        <w:t>Pouczenie o śr</w:t>
      </w:r>
      <w:r w:rsidR="00606D7C" w:rsidRPr="00ED3905">
        <w:rPr>
          <w:rFonts w:asciiTheme="minorHAnsi" w:hAnsiTheme="minorHAnsi" w:cstheme="minorHAnsi"/>
          <w:sz w:val="24"/>
        </w:rPr>
        <w:t>odk</w:t>
      </w:r>
      <w:r w:rsidR="00561B67" w:rsidRPr="00ED3905">
        <w:rPr>
          <w:rFonts w:asciiTheme="minorHAnsi" w:hAnsiTheme="minorHAnsi" w:cstheme="minorHAnsi"/>
          <w:sz w:val="24"/>
        </w:rPr>
        <w:t>ach</w:t>
      </w:r>
      <w:r w:rsidR="00606D7C" w:rsidRPr="00ED3905">
        <w:rPr>
          <w:rFonts w:asciiTheme="minorHAnsi" w:hAnsiTheme="minorHAnsi" w:cstheme="minorHAnsi"/>
          <w:sz w:val="24"/>
        </w:rPr>
        <w:t xml:space="preserve"> </w:t>
      </w:r>
      <w:r w:rsidR="00A41CB6" w:rsidRPr="00ED3905">
        <w:rPr>
          <w:rFonts w:asciiTheme="minorHAnsi" w:hAnsiTheme="minorHAnsi" w:cstheme="minorHAnsi"/>
          <w:sz w:val="24"/>
        </w:rPr>
        <w:t>ochrony prawnej</w:t>
      </w:r>
      <w:r w:rsidR="00606D7C" w:rsidRPr="00ED3905">
        <w:rPr>
          <w:rFonts w:asciiTheme="minorHAnsi" w:hAnsiTheme="minorHAnsi" w:cstheme="minorHAnsi"/>
          <w:sz w:val="24"/>
        </w:rPr>
        <w:t xml:space="preserve"> przysługując</w:t>
      </w:r>
      <w:r w:rsidR="00561B67" w:rsidRPr="00ED3905">
        <w:rPr>
          <w:rFonts w:asciiTheme="minorHAnsi" w:hAnsiTheme="minorHAnsi" w:cstheme="minorHAnsi"/>
          <w:sz w:val="24"/>
        </w:rPr>
        <w:t>ych</w:t>
      </w:r>
      <w:r w:rsidR="00606D7C" w:rsidRPr="00ED3905">
        <w:rPr>
          <w:rFonts w:asciiTheme="minorHAnsi" w:hAnsiTheme="minorHAnsi" w:cstheme="minorHAnsi"/>
          <w:sz w:val="24"/>
        </w:rPr>
        <w:t xml:space="preserve"> Wykonawcy</w:t>
      </w:r>
      <w:bookmarkEnd w:id="72"/>
    </w:p>
    <w:p w14:paraId="06B78CC3" w14:textId="4B90B8EF" w:rsidR="00AD5CC6" w:rsidRPr="00ED3905" w:rsidRDefault="00AD5CC6" w:rsidP="00ED3905">
      <w:pPr>
        <w:numPr>
          <w:ilvl w:val="0"/>
          <w:numId w:val="32"/>
        </w:numPr>
        <w:spacing w:before="120" w:line="276" w:lineRule="auto"/>
        <w:ind w:left="357" w:hanging="357"/>
        <w:rPr>
          <w:rFonts w:asciiTheme="minorHAnsi" w:hAnsiTheme="minorHAnsi" w:cstheme="minorHAnsi"/>
          <w:sz w:val="24"/>
          <w:szCs w:val="24"/>
        </w:rPr>
      </w:pPr>
      <w:r w:rsidRPr="00ED3905">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DC2813">
        <w:rPr>
          <w:rFonts w:asciiTheme="minorHAnsi" w:hAnsiTheme="minorHAnsi" w:cstheme="minorHAnsi"/>
          <w:sz w:val="24"/>
          <w:szCs w:val="24"/>
        </w:rPr>
        <w:t>zp.</w:t>
      </w:r>
      <w:r w:rsidRPr="00ED3905">
        <w:rPr>
          <w:rFonts w:asciiTheme="minorHAnsi" w:hAnsiTheme="minorHAnsi" w:cstheme="minorHAnsi"/>
          <w:sz w:val="24"/>
          <w:szCs w:val="24"/>
        </w:rPr>
        <w:t xml:space="preserve"> </w:t>
      </w:r>
    </w:p>
    <w:p w14:paraId="4A9FBEE0" w14:textId="2B4051A5" w:rsidR="00AD5CC6" w:rsidRPr="00ED3905" w:rsidRDefault="00AD5CC6" w:rsidP="00ED3905">
      <w:pPr>
        <w:numPr>
          <w:ilvl w:val="0"/>
          <w:numId w:val="32"/>
        </w:numPr>
        <w:spacing w:line="276" w:lineRule="auto"/>
        <w:rPr>
          <w:rFonts w:asciiTheme="minorHAnsi" w:hAnsiTheme="minorHAnsi" w:cstheme="minorHAnsi"/>
          <w:sz w:val="24"/>
          <w:szCs w:val="24"/>
        </w:rPr>
      </w:pPr>
      <w:r w:rsidRPr="00ED3905">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C2813">
        <w:rPr>
          <w:rFonts w:asciiTheme="minorHAnsi" w:hAnsiTheme="minorHAnsi" w:cstheme="minorHAnsi"/>
          <w:sz w:val="24"/>
          <w:szCs w:val="24"/>
        </w:rPr>
        <w:t>ustawy Pzp</w:t>
      </w:r>
      <w:r w:rsidRPr="00ED3905">
        <w:rPr>
          <w:rFonts w:asciiTheme="minorHAnsi" w:hAnsiTheme="minorHAnsi" w:cstheme="minorHAnsi"/>
          <w:sz w:val="24"/>
          <w:szCs w:val="24"/>
        </w:rPr>
        <w:t xml:space="preserve"> oraz Rzecznikowi Małych i Średnich Przedsiębiorców.</w:t>
      </w:r>
    </w:p>
    <w:p w14:paraId="6D6A8462" w14:textId="77777777" w:rsidR="00AD5CC6" w:rsidRPr="00ED3905" w:rsidRDefault="00AD5CC6" w:rsidP="00ED3905">
      <w:pPr>
        <w:numPr>
          <w:ilvl w:val="0"/>
          <w:numId w:val="31"/>
        </w:numPr>
        <w:spacing w:line="276" w:lineRule="auto"/>
        <w:rPr>
          <w:rFonts w:asciiTheme="minorHAnsi" w:hAnsiTheme="minorHAnsi" w:cstheme="minorHAnsi"/>
          <w:sz w:val="24"/>
          <w:szCs w:val="24"/>
        </w:rPr>
      </w:pPr>
      <w:r w:rsidRPr="00ED3905">
        <w:rPr>
          <w:rFonts w:asciiTheme="minorHAnsi" w:hAnsiTheme="minorHAnsi" w:cstheme="minorHAnsi"/>
          <w:sz w:val="24"/>
          <w:szCs w:val="24"/>
        </w:rPr>
        <w:t>Odwołanie przysługuje na:</w:t>
      </w:r>
    </w:p>
    <w:p w14:paraId="2A659F89" w14:textId="77777777" w:rsidR="00AD5CC6" w:rsidRPr="00ED3905" w:rsidRDefault="00AD5CC6" w:rsidP="00ED3905">
      <w:pPr>
        <w:spacing w:line="276" w:lineRule="auto"/>
        <w:ind w:left="868" w:hanging="442"/>
        <w:rPr>
          <w:rFonts w:asciiTheme="minorHAnsi" w:hAnsiTheme="minorHAnsi" w:cstheme="minorHAnsi"/>
          <w:sz w:val="24"/>
          <w:szCs w:val="24"/>
        </w:rPr>
      </w:pPr>
      <w:r w:rsidRPr="00ED3905">
        <w:rPr>
          <w:rFonts w:asciiTheme="minorHAnsi" w:hAnsiTheme="minorHAnsi" w:cstheme="minorHAnsi"/>
          <w:sz w:val="24"/>
          <w:szCs w:val="24"/>
        </w:rPr>
        <w:t>1)</w:t>
      </w:r>
      <w:r w:rsidRPr="00ED3905">
        <w:rPr>
          <w:rFonts w:asciiTheme="minorHAnsi" w:hAnsiTheme="minorHAnsi" w:cstheme="minorHAnsi"/>
          <w:sz w:val="24"/>
          <w:szCs w:val="24"/>
        </w:rPr>
        <w:tab/>
        <w:t>niezgodną z przepisami ustawy czynność Zamawiającego, podjętą w postępowaniu o udzielenie zamówienia, w tym na projektowane postanowienie umowy;</w:t>
      </w:r>
    </w:p>
    <w:p w14:paraId="17A60F08" w14:textId="77777777" w:rsidR="00AD5CC6" w:rsidRPr="00ED3905" w:rsidRDefault="00AD5CC6" w:rsidP="00ED3905">
      <w:pPr>
        <w:spacing w:line="276" w:lineRule="auto"/>
        <w:ind w:left="868" w:hanging="442"/>
        <w:rPr>
          <w:rFonts w:asciiTheme="minorHAnsi" w:hAnsiTheme="minorHAnsi" w:cstheme="minorHAnsi"/>
          <w:sz w:val="24"/>
          <w:szCs w:val="24"/>
        </w:rPr>
      </w:pPr>
      <w:r w:rsidRPr="00ED3905">
        <w:rPr>
          <w:rFonts w:asciiTheme="minorHAnsi" w:hAnsiTheme="minorHAnsi" w:cstheme="minorHAnsi"/>
          <w:sz w:val="24"/>
          <w:szCs w:val="24"/>
        </w:rPr>
        <w:t>2)</w:t>
      </w:r>
      <w:r w:rsidRPr="00ED3905">
        <w:rPr>
          <w:rFonts w:asciiTheme="minorHAnsi" w:hAnsiTheme="minorHAnsi" w:cstheme="minorHAnsi"/>
          <w:sz w:val="24"/>
          <w:szCs w:val="24"/>
        </w:rPr>
        <w:tab/>
        <w:t>zaniechanie czynności w postępowaniu o udzielenie zamówienia do której zamawiający był obowiązany na podstawie ustawy;</w:t>
      </w:r>
    </w:p>
    <w:p w14:paraId="589B6B97" w14:textId="77777777"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D7B56D9" w14:textId="77777777"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Odwołanie wobec treści ogłoszenia lub treści SWZ wnosi się w terminie 5 dni od dnia zamieszczenia ogłoszenia w Biuletynie Zamówień Publicznych lub treści SWZ na stronie internetowej.</w:t>
      </w:r>
    </w:p>
    <w:p w14:paraId="5FBF9840" w14:textId="77777777"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Odwołanie wnosi się w terminie:</w:t>
      </w:r>
    </w:p>
    <w:p w14:paraId="5440ABC9" w14:textId="77777777" w:rsidR="00AD5CC6" w:rsidRPr="00ED3905" w:rsidRDefault="00AD5CC6" w:rsidP="00ED3905">
      <w:pPr>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1)</w:t>
      </w:r>
      <w:r w:rsidRPr="00ED3905">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500B245F" w14:textId="77777777" w:rsidR="00AD5CC6" w:rsidRPr="00ED3905" w:rsidRDefault="00AD5CC6" w:rsidP="00ED3905">
      <w:pPr>
        <w:spacing w:line="276" w:lineRule="auto"/>
        <w:ind w:left="851" w:hanging="425"/>
        <w:rPr>
          <w:rFonts w:asciiTheme="minorHAnsi" w:hAnsiTheme="minorHAnsi" w:cstheme="minorHAnsi"/>
          <w:sz w:val="24"/>
          <w:szCs w:val="24"/>
        </w:rPr>
      </w:pPr>
      <w:r w:rsidRPr="00ED3905">
        <w:rPr>
          <w:rFonts w:asciiTheme="minorHAnsi" w:hAnsiTheme="minorHAnsi" w:cstheme="minorHAnsi"/>
          <w:sz w:val="24"/>
          <w:szCs w:val="24"/>
        </w:rPr>
        <w:t>2)</w:t>
      </w:r>
      <w:r w:rsidRPr="00ED3905">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567F2EFF" w14:textId="77777777"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83AC859" w14:textId="695D87F1"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Na orzeczenie Izby oraz postanowienie Prezesa Izby, o którym mowa w art. 519 ust. 1 ustawy P</w:t>
      </w:r>
      <w:r w:rsidR="00DC2813">
        <w:rPr>
          <w:rFonts w:asciiTheme="minorHAnsi" w:hAnsiTheme="minorHAnsi" w:cstheme="minorHAnsi"/>
          <w:sz w:val="24"/>
          <w:szCs w:val="24"/>
        </w:rPr>
        <w:t>zp</w:t>
      </w:r>
      <w:r w:rsidRPr="00ED3905">
        <w:rPr>
          <w:rFonts w:asciiTheme="minorHAnsi" w:hAnsiTheme="minorHAnsi" w:cstheme="minorHAnsi"/>
          <w:sz w:val="24"/>
          <w:szCs w:val="24"/>
        </w:rPr>
        <w:t>, stronom oraz uczestnikom postępowania odwoławczego przysługuje skarga do sądu.</w:t>
      </w:r>
    </w:p>
    <w:p w14:paraId="3224E4C3" w14:textId="3C80DB21"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W postępowaniu toczącym się wskutek wniesienia skargi stosuje się odpowiednio przepisy ustawy z dnia 17 listopada 1964 r. - Kodeks postępowania cywilnego o apelacj</w:t>
      </w:r>
      <w:r w:rsidR="00E62DC9">
        <w:rPr>
          <w:rFonts w:asciiTheme="minorHAnsi" w:hAnsiTheme="minorHAnsi" w:cstheme="minorHAnsi"/>
          <w:sz w:val="24"/>
          <w:szCs w:val="24"/>
        </w:rPr>
        <w:t>i, jeżeli przepisy rozdziału 3 u</w:t>
      </w:r>
      <w:r w:rsidRPr="00ED3905">
        <w:rPr>
          <w:rFonts w:asciiTheme="minorHAnsi" w:hAnsiTheme="minorHAnsi" w:cstheme="minorHAnsi"/>
          <w:sz w:val="24"/>
          <w:szCs w:val="24"/>
        </w:rPr>
        <w:t>stawy Pzp nie stanowią inaczej.</w:t>
      </w:r>
    </w:p>
    <w:p w14:paraId="4C68CBEE" w14:textId="77777777"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Skargę wnosi się do Sądu Okręgowego w Warszawi</w:t>
      </w:r>
      <w:bookmarkStart w:id="73" w:name="_GoBack"/>
      <w:bookmarkEnd w:id="73"/>
      <w:r w:rsidRPr="00ED3905">
        <w:rPr>
          <w:rFonts w:asciiTheme="minorHAnsi" w:hAnsiTheme="minorHAnsi" w:cstheme="minorHAnsi"/>
          <w:sz w:val="24"/>
          <w:szCs w:val="24"/>
        </w:rPr>
        <w:t>e - sądu zamówień publicznych, zwanego dalej „sądem zamówień publicznych”.</w:t>
      </w:r>
    </w:p>
    <w:p w14:paraId="6B64410D" w14:textId="36710350" w:rsidR="00AD5CC6"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lastRenderedPageBreak/>
        <w:t>Skargę wnosi się za pośrednictwem Prezesa Izby, w terminie 14 dni od dnia doręczenia orzeczenia Izby lub postanowienia Prezesa Izby, o którym mowa w art. 519 ust. 1 ustawy P</w:t>
      </w:r>
      <w:r w:rsidR="00DC2813">
        <w:rPr>
          <w:rFonts w:asciiTheme="minorHAnsi" w:hAnsiTheme="minorHAnsi" w:cstheme="minorHAnsi"/>
          <w:sz w:val="24"/>
          <w:szCs w:val="24"/>
        </w:rPr>
        <w:t>zp</w:t>
      </w:r>
      <w:r w:rsidR="008E7066">
        <w:rPr>
          <w:rFonts w:asciiTheme="minorHAnsi" w:hAnsiTheme="minorHAnsi" w:cstheme="minorHAnsi"/>
          <w:sz w:val="24"/>
          <w:szCs w:val="24"/>
        </w:rPr>
        <w:t>, przesyłając</w:t>
      </w:r>
      <w:r w:rsidRPr="00ED3905">
        <w:rPr>
          <w:rFonts w:asciiTheme="minorHAnsi" w:hAnsiTheme="minorHAnsi" w:cstheme="minorHAnsi"/>
          <w:sz w:val="24"/>
          <w:szCs w:val="24"/>
        </w:rPr>
        <w:t xml:space="preserve">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4B3C5F0E" w14:textId="301784AA" w:rsidR="009B506E" w:rsidRPr="00ED3905" w:rsidRDefault="00AD5CC6" w:rsidP="00ED3905">
      <w:pPr>
        <w:numPr>
          <w:ilvl w:val="0"/>
          <w:numId w:val="31"/>
        </w:numPr>
        <w:spacing w:line="276" w:lineRule="auto"/>
        <w:ind w:left="426" w:hanging="426"/>
        <w:rPr>
          <w:rFonts w:asciiTheme="minorHAnsi" w:hAnsiTheme="minorHAnsi" w:cstheme="minorHAnsi"/>
          <w:sz w:val="24"/>
          <w:szCs w:val="24"/>
        </w:rPr>
      </w:pPr>
      <w:r w:rsidRPr="00ED3905">
        <w:rPr>
          <w:rFonts w:asciiTheme="minorHAnsi" w:hAnsiTheme="minorHAnsi" w:cstheme="minorHAnsi"/>
          <w:sz w:val="24"/>
          <w:szCs w:val="24"/>
        </w:rPr>
        <w:t>Prezes Izby przekazuje skargę wraz z aktami postępowania odwoławczego do sądu zamówień publicznych w terminie 7 dni od dnia jej otrzymania.</w:t>
      </w:r>
    </w:p>
    <w:p w14:paraId="2A580466" w14:textId="77777777" w:rsidR="00C77488" w:rsidRPr="00ED3905" w:rsidRDefault="00C77488" w:rsidP="00ED3905">
      <w:pPr>
        <w:spacing w:line="276" w:lineRule="auto"/>
        <w:rPr>
          <w:rFonts w:asciiTheme="minorHAnsi" w:hAnsiTheme="minorHAnsi" w:cstheme="minorHAnsi"/>
          <w:sz w:val="24"/>
          <w:szCs w:val="24"/>
        </w:rPr>
      </w:pPr>
    </w:p>
    <w:p w14:paraId="661776BF" w14:textId="77777777" w:rsidR="00623E53" w:rsidRPr="00ED3905" w:rsidRDefault="00623E53" w:rsidP="00ED3905">
      <w:pPr>
        <w:autoSpaceDE w:val="0"/>
        <w:autoSpaceDN w:val="0"/>
        <w:adjustRightInd w:val="0"/>
        <w:spacing w:line="276" w:lineRule="auto"/>
        <w:ind w:left="1260" w:hanging="1260"/>
        <w:rPr>
          <w:rFonts w:asciiTheme="minorHAnsi" w:hAnsiTheme="minorHAnsi" w:cstheme="minorHAnsi"/>
          <w:b/>
          <w:bCs/>
          <w:sz w:val="24"/>
          <w:szCs w:val="24"/>
        </w:rPr>
      </w:pPr>
      <w:r w:rsidRPr="00ED3905">
        <w:rPr>
          <w:rFonts w:asciiTheme="minorHAnsi" w:hAnsiTheme="minorHAnsi" w:cstheme="minorHAnsi"/>
          <w:b/>
          <w:bCs/>
          <w:sz w:val="24"/>
          <w:szCs w:val="24"/>
        </w:rPr>
        <w:t xml:space="preserve">Załączniki: </w:t>
      </w:r>
    </w:p>
    <w:p w14:paraId="7A649973" w14:textId="77777777" w:rsidR="00E03D59" w:rsidRPr="00ED3905" w:rsidRDefault="00E03D59" w:rsidP="00ED3905">
      <w:pPr>
        <w:widowControl w:val="0"/>
        <w:suppressAutoHyphens/>
        <w:spacing w:line="276" w:lineRule="auto"/>
        <w:ind w:left="1843" w:hanging="1843"/>
        <w:rPr>
          <w:rFonts w:asciiTheme="minorHAnsi" w:hAnsiTheme="minorHAnsi" w:cstheme="minorHAnsi"/>
          <w:sz w:val="24"/>
          <w:szCs w:val="24"/>
        </w:rPr>
      </w:pPr>
      <w:bookmarkStart w:id="74" w:name="_Hlk190691120"/>
      <w:r w:rsidRPr="00ED3905">
        <w:rPr>
          <w:rFonts w:asciiTheme="minorHAnsi" w:hAnsiTheme="minorHAnsi" w:cstheme="minorHAnsi"/>
          <w:sz w:val="24"/>
          <w:szCs w:val="24"/>
        </w:rPr>
        <w:t>Załącznik nr 1</w:t>
      </w:r>
      <w:r w:rsidRPr="00ED3905">
        <w:rPr>
          <w:rFonts w:asciiTheme="minorHAnsi" w:hAnsiTheme="minorHAnsi" w:cstheme="minorHAnsi"/>
          <w:sz w:val="24"/>
          <w:szCs w:val="24"/>
        </w:rPr>
        <w:tab/>
        <w:t>- Projektowane postanowienia umowy;</w:t>
      </w:r>
    </w:p>
    <w:p w14:paraId="005FBC87" w14:textId="77777777" w:rsidR="00E03D59" w:rsidRPr="00ED3905" w:rsidRDefault="00E03D59" w:rsidP="00ED3905">
      <w:pPr>
        <w:widowControl w:val="0"/>
        <w:suppressAutoHyphens/>
        <w:spacing w:line="276" w:lineRule="auto"/>
        <w:ind w:left="1843" w:hanging="1843"/>
        <w:rPr>
          <w:rFonts w:asciiTheme="minorHAnsi" w:hAnsiTheme="minorHAnsi" w:cstheme="minorHAnsi"/>
          <w:sz w:val="24"/>
          <w:szCs w:val="24"/>
        </w:rPr>
      </w:pPr>
      <w:r w:rsidRPr="00ED3905">
        <w:rPr>
          <w:rFonts w:asciiTheme="minorHAnsi" w:hAnsiTheme="minorHAnsi" w:cstheme="minorHAnsi"/>
          <w:sz w:val="24"/>
          <w:szCs w:val="24"/>
        </w:rPr>
        <w:t>Załącznik nr 2</w:t>
      </w:r>
      <w:r w:rsidRPr="00ED3905">
        <w:rPr>
          <w:rFonts w:asciiTheme="minorHAnsi" w:hAnsiTheme="minorHAnsi" w:cstheme="minorHAnsi"/>
          <w:sz w:val="24"/>
          <w:szCs w:val="24"/>
        </w:rPr>
        <w:tab/>
        <w:t>- Formularz oferty;</w:t>
      </w:r>
    </w:p>
    <w:p w14:paraId="178CC48B" w14:textId="5623D87F" w:rsidR="00E03D59" w:rsidRPr="00ED3905" w:rsidRDefault="00E03D59" w:rsidP="00ED3905">
      <w:pPr>
        <w:widowControl w:val="0"/>
        <w:suppressAutoHyphens/>
        <w:spacing w:line="276" w:lineRule="auto"/>
        <w:ind w:left="1843" w:hanging="1843"/>
        <w:rPr>
          <w:rFonts w:asciiTheme="minorHAnsi" w:hAnsiTheme="minorHAnsi" w:cstheme="minorHAnsi"/>
          <w:sz w:val="24"/>
          <w:szCs w:val="24"/>
        </w:rPr>
      </w:pPr>
      <w:r w:rsidRPr="00ED3905">
        <w:rPr>
          <w:rFonts w:asciiTheme="minorHAnsi" w:hAnsiTheme="minorHAnsi" w:cstheme="minorHAnsi"/>
          <w:sz w:val="24"/>
          <w:szCs w:val="24"/>
        </w:rPr>
        <w:t>Załącznik nr 3</w:t>
      </w:r>
      <w:r w:rsidRPr="00ED3905">
        <w:rPr>
          <w:rFonts w:asciiTheme="minorHAnsi" w:hAnsiTheme="minorHAnsi" w:cstheme="minorHAnsi"/>
          <w:sz w:val="24"/>
          <w:szCs w:val="24"/>
        </w:rPr>
        <w:tab/>
        <w:t xml:space="preserve">- Oświadczenie wykonawcy o niepodleganiu wykluczeniu </w:t>
      </w:r>
      <w:r w:rsidR="00194781" w:rsidRPr="00ED3905">
        <w:rPr>
          <w:rFonts w:asciiTheme="minorHAnsi" w:hAnsiTheme="minorHAnsi" w:cstheme="minorHAnsi"/>
          <w:sz w:val="24"/>
          <w:szCs w:val="24"/>
        </w:rPr>
        <w:t>z</w:t>
      </w:r>
      <w:r w:rsidRPr="00ED3905">
        <w:rPr>
          <w:rFonts w:asciiTheme="minorHAnsi" w:hAnsiTheme="minorHAnsi" w:cstheme="minorHAnsi"/>
          <w:sz w:val="24"/>
          <w:szCs w:val="24"/>
        </w:rPr>
        <w:t xml:space="preserve"> postępowani</w:t>
      </w:r>
      <w:r w:rsidR="00194781" w:rsidRPr="00ED3905">
        <w:rPr>
          <w:rFonts w:asciiTheme="minorHAnsi" w:hAnsiTheme="minorHAnsi" w:cstheme="minorHAnsi"/>
          <w:sz w:val="24"/>
          <w:szCs w:val="24"/>
        </w:rPr>
        <w:t>a</w:t>
      </w:r>
      <w:r w:rsidRPr="00ED3905">
        <w:rPr>
          <w:rFonts w:asciiTheme="minorHAnsi" w:hAnsiTheme="minorHAnsi" w:cstheme="minorHAnsi"/>
          <w:sz w:val="24"/>
          <w:szCs w:val="24"/>
        </w:rPr>
        <w:t>;</w:t>
      </w:r>
    </w:p>
    <w:p w14:paraId="06DD6626" w14:textId="1C3ADA03" w:rsidR="00E03D59" w:rsidRPr="00ED3905" w:rsidRDefault="00E03D59" w:rsidP="00ED3905">
      <w:pPr>
        <w:widowControl w:val="0"/>
        <w:suppressAutoHyphens/>
        <w:spacing w:line="276" w:lineRule="auto"/>
        <w:ind w:left="1843" w:hanging="1843"/>
        <w:rPr>
          <w:rFonts w:asciiTheme="minorHAnsi" w:hAnsiTheme="minorHAnsi" w:cstheme="minorHAnsi"/>
          <w:sz w:val="24"/>
          <w:szCs w:val="24"/>
        </w:rPr>
      </w:pPr>
      <w:r w:rsidRPr="00ED3905">
        <w:rPr>
          <w:rFonts w:asciiTheme="minorHAnsi" w:hAnsiTheme="minorHAnsi" w:cstheme="minorHAnsi"/>
          <w:sz w:val="24"/>
          <w:szCs w:val="24"/>
        </w:rPr>
        <w:t>Załącznik nr 4</w:t>
      </w:r>
      <w:r w:rsidRPr="00ED3905">
        <w:rPr>
          <w:rFonts w:asciiTheme="minorHAnsi" w:hAnsiTheme="minorHAnsi" w:cstheme="minorHAnsi"/>
          <w:sz w:val="24"/>
          <w:szCs w:val="24"/>
        </w:rPr>
        <w:tab/>
      </w:r>
      <w:r w:rsidRPr="00ED3905">
        <w:rPr>
          <w:rFonts w:asciiTheme="minorHAnsi" w:hAnsiTheme="minorHAnsi" w:cstheme="minorHAnsi"/>
          <w:sz w:val="24"/>
          <w:szCs w:val="24"/>
          <w:lang w:eastAsia="ar-SA"/>
        </w:rPr>
        <w:t xml:space="preserve">- </w:t>
      </w:r>
      <w:r w:rsidRPr="00ED3905">
        <w:rPr>
          <w:rFonts w:asciiTheme="minorHAnsi" w:hAnsiTheme="minorHAnsi" w:cstheme="minorHAnsi"/>
          <w:sz w:val="24"/>
          <w:szCs w:val="24"/>
        </w:rPr>
        <w:t xml:space="preserve">Oświadczenie o przynależności lub braku przynależności do tej samej grupy </w:t>
      </w:r>
    </w:p>
    <w:p w14:paraId="0901F81C" w14:textId="6F40513B" w:rsidR="006355E6" w:rsidRPr="00ED3905" w:rsidRDefault="00E03D59" w:rsidP="00ED3905">
      <w:pPr>
        <w:autoSpaceDE w:val="0"/>
        <w:autoSpaceDN w:val="0"/>
        <w:adjustRightInd w:val="0"/>
        <w:spacing w:after="19" w:line="276" w:lineRule="auto"/>
        <w:ind w:left="1843" w:firstLine="142"/>
        <w:rPr>
          <w:rFonts w:asciiTheme="minorHAnsi" w:hAnsiTheme="minorHAnsi" w:cstheme="minorHAnsi"/>
          <w:sz w:val="24"/>
          <w:szCs w:val="24"/>
        </w:rPr>
      </w:pPr>
      <w:r w:rsidRPr="00ED3905">
        <w:rPr>
          <w:rFonts w:asciiTheme="minorHAnsi" w:hAnsiTheme="minorHAnsi" w:cstheme="minorHAnsi"/>
          <w:sz w:val="24"/>
          <w:szCs w:val="24"/>
        </w:rPr>
        <w:t>kapitałowej z Wykonawcą</w:t>
      </w:r>
      <w:r w:rsidR="00194781" w:rsidRPr="00ED3905">
        <w:rPr>
          <w:rFonts w:asciiTheme="minorHAnsi" w:hAnsiTheme="minorHAnsi" w:cstheme="minorHAnsi"/>
          <w:sz w:val="24"/>
          <w:szCs w:val="24"/>
        </w:rPr>
        <w:t>.</w:t>
      </w:r>
      <w:bookmarkEnd w:id="74"/>
    </w:p>
    <w:sectPr w:rsidR="006355E6" w:rsidRPr="00ED3905" w:rsidSect="00AB1DF0">
      <w:pgSz w:w="11906" w:h="16838"/>
      <w:pgMar w:top="1417" w:right="1206" w:bottom="1135" w:left="13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ABD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8386F" w16cex:dateUtc="2025-04-03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BD65B" w16cid:durableId="597838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B51D0" w14:textId="77777777" w:rsidR="004B6D37" w:rsidRDefault="004B6D37">
      <w:r>
        <w:separator/>
      </w:r>
    </w:p>
  </w:endnote>
  <w:endnote w:type="continuationSeparator" w:id="0">
    <w:p w14:paraId="728E4EC8" w14:textId="77777777" w:rsidR="004B6D37" w:rsidRDefault="004B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ras Bold ITC">
    <w:charset w:val="00"/>
    <w:family w:val="swiss"/>
    <w:pitch w:val="variable"/>
    <w:sig w:usb0="00000003" w:usb1="00000000" w:usb2="00000000" w:usb3="00000000" w:csb0="00000001" w:csb1="00000000"/>
  </w:font>
  <w:font w:name="ITC Zapf Chancery">
    <w:panose1 w:val="030101010102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Omega">
    <w:altName w:val="Candara"/>
    <w:panose1 w:val="020B0502050508020304"/>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imesNewRoman">
    <w:altName w:val="Segoe Print"/>
    <w:charset w:val="EE"/>
    <w:family w:val="auto"/>
    <w:pitch w:val="default"/>
    <w:sig w:usb0="00000001" w:usb1="08070000" w:usb2="00000010" w:usb3="00000000" w:csb0="00020000" w:csb1="00000000"/>
  </w:font>
  <w:font w:name="Garamond, Garamond">
    <w:altName w:val="Segoe Prin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9F95" w14:textId="77777777" w:rsidR="004B6D37" w:rsidRPr="00D464A5" w:rsidRDefault="004B6D37" w:rsidP="00AF6E68">
    <w:pPr>
      <w:pStyle w:val="Stopka"/>
      <w:pBdr>
        <w:top w:val="single" w:sz="4" w:space="1" w:color="D9D9D9"/>
      </w:pBdr>
      <w:rPr>
        <w:rFonts w:ascii="Calibri" w:hAnsi="Calibri"/>
        <w:b/>
        <w:bCs/>
        <w:szCs w:val="24"/>
      </w:rPr>
    </w:pPr>
    <w:r w:rsidRPr="00D464A5">
      <w:rPr>
        <w:rFonts w:ascii="Calibri" w:hAnsi="Calibri"/>
        <w:szCs w:val="24"/>
      </w:rPr>
      <w:fldChar w:fldCharType="begin"/>
    </w:r>
    <w:r w:rsidRPr="00D464A5">
      <w:rPr>
        <w:rFonts w:ascii="Calibri" w:hAnsi="Calibri"/>
        <w:szCs w:val="24"/>
      </w:rPr>
      <w:instrText>PAGE   \* MERGEFORMAT</w:instrText>
    </w:r>
    <w:r w:rsidRPr="00D464A5">
      <w:rPr>
        <w:rFonts w:ascii="Calibri" w:hAnsi="Calibri"/>
        <w:szCs w:val="24"/>
      </w:rPr>
      <w:fldChar w:fldCharType="separate"/>
    </w:r>
    <w:r w:rsidR="00E62DC9" w:rsidRPr="00E62DC9">
      <w:rPr>
        <w:rFonts w:ascii="Calibri" w:hAnsi="Calibri"/>
        <w:b/>
        <w:bCs/>
        <w:noProof/>
        <w:szCs w:val="24"/>
      </w:rPr>
      <w:t>25</w:t>
    </w:r>
    <w:r w:rsidRPr="00D464A5">
      <w:rPr>
        <w:rFonts w:ascii="Calibri" w:hAnsi="Calibri"/>
        <w:b/>
        <w:bCs/>
        <w:szCs w:val="24"/>
      </w:rPr>
      <w:fldChar w:fldCharType="end"/>
    </w:r>
    <w:r w:rsidRPr="00D464A5">
      <w:rPr>
        <w:rFonts w:ascii="Calibri" w:hAnsi="Calibri"/>
        <w:b/>
        <w:bCs/>
        <w:szCs w:val="24"/>
      </w:rPr>
      <w:t xml:space="preserve"> | </w:t>
    </w:r>
    <w:r w:rsidRPr="00D464A5">
      <w:rPr>
        <w:rFonts w:ascii="Calibri" w:hAnsi="Calibri"/>
        <w:szCs w:val="24"/>
      </w:rPr>
      <w:t>Strona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C451" w14:textId="26FB66FB" w:rsidR="004B6D37" w:rsidRPr="00387A0A" w:rsidRDefault="004B6D37" w:rsidP="00387A0A">
    <w:pPr>
      <w:pStyle w:val="Stopka"/>
      <w:jc w:val="center"/>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92128" w14:textId="77777777" w:rsidR="004B6D37" w:rsidRDefault="004B6D37">
      <w:r>
        <w:separator/>
      </w:r>
    </w:p>
  </w:footnote>
  <w:footnote w:type="continuationSeparator" w:id="0">
    <w:p w14:paraId="40E2788D" w14:textId="77777777" w:rsidR="004B6D37" w:rsidRDefault="004B6D37">
      <w:r>
        <w:continuationSeparator/>
      </w:r>
    </w:p>
  </w:footnote>
  <w:footnote w:id="1">
    <w:p w14:paraId="2221ADC2" w14:textId="77777777" w:rsidR="004B6D37" w:rsidRPr="001F587D" w:rsidRDefault="004B6D37" w:rsidP="00E74F39">
      <w:pPr>
        <w:jc w:val="both"/>
        <w:rPr>
          <w:sz w:val="24"/>
          <w:szCs w:val="24"/>
        </w:rPr>
      </w:pPr>
      <w:r w:rsidRPr="001F587D">
        <w:rPr>
          <w:sz w:val="24"/>
          <w:szCs w:val="24"/>
          <w:vertAlign w:val="superscript"/>
        </w:rPr>
        <w:footnoteRef/>
      </w:r>
      <w:r w:rsidRPr="001F587D">
        <w:rPr>
          <w:sz w:val="24"/>
          <w:szCs w:val="24"/>
        </w:rPr>
        <w:t xml:space="preserve"> </w:t>
      </w:r>
      <w:r w:rsidRPr="001F587D">
        <w:rPr>
          <w:rFonts w:ascii="Calibri" w:hAnsi="Calibri" w:cs="Calibri"/>
          <w:sz w:val="24"/>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E9109F5" w14:textId="77777777" w:rsidR="004B6D37" w:rsidRDefault="004B6D37" w:rsidP="00AD5CC6">
      <w:pPr>
        <w:rPr>
          <w:sz w:val="16"/>
          <w:szCs w:val="16"/>
        </w:rPr>
      </w:pPr>
      <w:r>
        <w:rPr>
          <w:vertAlign w:val="superscript"/>
        </w:rPr>
        <w:footnoteRef/>
      </w:r>
      <w:r>
        <w:rPr>
          <w:sz w:val="16"/>
          <w:szCs w:val="16"/>
        </w:rPr>
        <w:t xml:space="preserve"> Zgodnie z art. 226 ust. 1 pkt 14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8B7E" w14:textId="059C7501" w:rsidR="004B6D37" w:rsidRPr="00C069C3" w:rsidRDefault="004B6D37" w:rsidP="00AF6E68">
    <w:pPr>
      <w:pStyle w:val="Nagwek"/>
      <w:rPr>
        <w:rFonts w:ascii="Calibri" w:hAnsi="Calibri" w:cs="Arial"/>
        <w:b/>
        <w:bCs/>
        <w:sz w:val="24"/>
        <w:szCs w:val="24"/>
      </w:rPr>
    </w:pPr>
    <w:r w:rsidRPr="00D464A5">
      <w:rPr>
        <w:rFonts w:ascii="Calibri" w:hAnsi="Calibri" w:cs="Arial"/>
        <w:b/>
        <w:bCs/>
        <w:sz w:val="24"/>
        <w:szCs w:val="24"/>
      </w:rPr>
      <w:t>ZP.272</w:t>
    </w:r>
    <w:r w:rsidRPr="0014190F">
      <w:rPr>
        <w:rFonts w:ascii="Calibri" w:hAnsi="Calibri" w:cs="Arial"/>
        <w:b/>
        <w:bCs/>
        <w:sz w:val="24"/>
        <w:szCs w:val="24"/>
      </w:rPr>
      <w:t>.</w:t>
    </w:r>
    <w:r>
      <w:rPr>
        <w:rFonts w:ascii="Calibri" w:hAnsi="Calibri" w:cs="Arial"/>
        <w:b/>
        <w:bCs/>
        <w:sz w:val="24"/>
        <w:szCs w:val="24"/>
      </w:rPr>
      <w:t>5</w:t>
    </w:r>
    <w:r w:rsidRPr="0014190F">
      <w:rPr>
        <w:rFonts w:ascii="Calibri" w:hAnsi="Calibri" w:cs="Arial"/>
        <w:b/>
        <w:bCs/>
        <w:sz w:val="24"/>
        <w:szCs w:val="24"/>
      </w:rPr>
      <w:t>.</w:t>
    </w:r>
    <w:r w:rsidRPr="00D464A5">
      <w:rPr>
        <w:rFonts w:ascii="Calibri" w:hAnsi="Calibri" w:cs="Arial"/>
        <w:b/>
        <w:bCs/>
        <w:sz w:val="24"/>
        <w:szCs w:val="24"/>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3CC0" w14:textId="4272D788" w:rsidR="004B6D37" w:rsidRDefault="004B6D37">
    <w:pPr>
      <w:pStyle w:val="Nagwek"/>
    </w:pPr>
    <w:r>
      <w:rPr>
        <w:noProof/>
      </w:rPr>
      <w:drawing>
        <wp:inline distT="0" distB="0" distL="0" distR="0" wp14:anchorId="4AC35AE4" wp14:editId="4382B88A">
          <wp:extent cx="5760720" cy="700405"/>
          <wp:effectExtent l="0" t="0" r="0" b="4445"/>
          <wp:docPr id="1299742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422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04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C0E4" w14:textId="445148AB" w:rsidR="004B6D37" w:rsidRDefault="004B6D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76C57B9"/>
    <w:multiLevelType w:val="hybridMultilevel"/>
    <w:tmpl w:val="35C8A15E"/>
    <w:lvl w:ilvl="0" w:tplc="3F6A532A">
      <w:start w:val="1"/>
      <w:numFmt w:val="decimal"/>
      <w:lvlText w:val="%1."/>
      <w:lvlJc w:val="left"/>
      <w:pPr>
        <w:tabs>
          <w:tab w:val="num" w:pos="1800"/>
        </w:tabs>
        <w:ind w:left="1800" w:hanging="360"/>
      </w:pPr>
      <w:rPr>
        <w:i w:val="0"/>
      </w:rPr>
    </w:lvl>
    <w:lvl w:ilvl="1" w:tplc="942AA292">
      <w:start w:val="1"/>
      <w:numFmt w:val="decimal"/>
      <w:lvlText w:val="%2)"/>
      <w:lvlJc w:val="left"/>
      <w:pPr>
        <w:tabs>
          <w:tab w:val="num" w:pos="2520"/>
        </w:tabs>
        <w:ind w:left="2520" w:hanging="360"/>
      </w:pPr>
      <w:rPr>
        <w:rFonts w:ascii="Calibri" w:hAnsi="Calibri" w:hint="default"/>
        <w:b w:val="0"/>
        <w:i w:val="0"/>
        <w:sz w:val="22"/>
      </w:rPr>
    </w:lvl>
    <w:lvl w:ilvl="2" w:tplc="1A767AB0">
      <w:start w:val="1"/>
      <w:numFmt w:val="lowerLetter"/>
      <w:lvlText w:val="%3)"/>
      <w:lvlJc w:val="left"/>
      <w:pPr>
        <w:ind w:left="3420" w:hanging="360"/>
      </w:pPr>
      <w:rPr>
        <w:rFonts w:hint="default"/>
      </w:r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nsid w:val="082E6A4B"/>
    <w:multiLevelType w:val="multilevel"/>
    <w:tmpl w:val="E1E2301C"/>
    <w:lvl w:ilvl="0">
      <w:start w:val="1"/>
      <w:numFmt w:val="decimal"/>
      <w:lvlText w:val="%1."/>
      <w:lvlJc w:val="left"/>
      <w:pPr>
        <w:ind w:left="360" w:hanging="360"/>
      </w:pPr>
      <w:rPr>
        <w:rFonts w:ascii="Calibri" w:hAnsi="Calibri" w:hint="default"/>
        <w:b w:val="0"/>
        <w:i w:val="0"/>
        <w:color w:val="auto"/>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97D2B6F"/>
    <w:multiLevelType w:val="hybridMultilevel"/>
    <w:tmpl w:val="FF68E60E"/>
    <w:lvl w:ilvl="0" w:tplc="7638D646">
      <w:start w:val="1"/>
      <w:numFmt w:val="decimal"/>
      <w:lvlText w:val="%1)"/>
      <w:lvlJc w:val="left"/>
      <w:pPr>
        <w:ind w:left="1145"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DD37EA0"/>
    <w:multiLevelType w:val="hybridMultilevel"/>
    <w:tmpl w:val="67940BFC"/>
    <w:lvl w:ilvl="0" w:tplc="2A1483FC">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nsid w:val="0FA157EB"/>
    <w:multiLevelType w:val="hybridMultilevel"/>
    <w:tmpl w:val="10A63790"/>
    <w:lvl w:ilvl="0" w:tplc="3AA66088">
      <w:start w:val="1"/>
      <w:numFmt w:val="bullet"/>
      <w:lvlText w:val="-"/>
      <w:lvlJc w:val="left"/>
      <w:pPr>
        <w:ind w:left="1440" w:hanging="360"/>
      </w:pPr>
      <w:rPr>
        <w:rFonts w:ascii="CG Omega" w:hAnsi="CG Omega" w:cs="CG Omega" w:hint="default"/>
        <w:b w:val="0"/>
        <w:i w:val="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8">
    <w:nsid w:val="11481FB8"/>
    <w:multiLevelType w:val="hybridMultilevel"/>
    <w:tmpl w:val="DE56062E"/>
    <w:lvl w:ilvl="0" w:tplc="004A69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29E67A6"/>
    <w:multiLevelType w:val="hybridMultilevel"/>
    <w:tmpl w:val="8CC014F4"/>
    <w:lvl w:ilvl="0" w:tplc="4F4CB110">
      <w:start w:val="1"/>
      <w:numFmt w:val="lowerLetter"/>
      <w:lvlText w:val="%1)"/>
      <w:lvlJc w:val="left"/>
      <w:pPr>
        <w:ind w:left="1146" w:hanging="360"/>
      </w:pPr>
      <w:rPr>
        <w:rFonts w:ascii="Calibri" w:hAnsi="Calibri"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15244620"/>
    <w:multiLevelType w:val="hybridMultilevel"/>
    <w:tmpl w:val="EE6672C0"/>
    <w:lvl w:ilvl="0" w:tplc="E5929B8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158A7698"/>
    <w:multiLevelType w:val="hybridMultilevel"/>
    <w:tmpl w:val="EF3426FE"/>
    <w:lvl w:ilvl="0" w:tplc="FFFFFFFF">
      <w:start w:val="1"/>
      <w:numFmt w:val="decimal"/>
      <w:lvlText w:val="%1."/>
      <w:lvlJc w:val="left"/>
      <w:pPr>
        <w:ind w:left="1146" w:hanging="360"/>
      </w:pPr>
      <w:rPr>
        <w:rFonts w:ascii="Calibri" w:hAnsi="Calibri" w:cs="Arial" w:hint="default"/>
        <w:b w:val="0"/>
        <w:i w:val="0"/>
        <w:color w:val="auto"/>
        <w:sz w:val="24"/>
      </w:rPr>
    </w:lvl>
    <w:lvl w:ilvl="1" w:tplc="D61C6B8C">
      <w:start w:val="1"/>
      <w:numFmt w:val="decimal"/>
      <w:lvlText w:val="%2)"/>
      <w:lvlJc w:val="left"/>
      <w:pPr>
        <w:ind w:left="1145" w:hanging="360"/>
      </w:pPr>
      <w:rPr>
        <w:rFonts w:ascii="Calibri" w:hAnsi="Calibri" w:hint="default"/>
        <w:b w:val="0"/>
        <w:i w:val="0"/>
        <w:sz w:val="24"/>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nsid w:val="1758455E"/>
    <w:multiLevelType w:val="hybridMultilevel"/>
    <w:tmpl w:val="8F345238"/>
    <w:lvl w:ilvl="0" w:tplc="00F63B56">
      <w:start w:val="5"/>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95A354C"/>
    <w:multiLevelType w:val="multilevel"/>
    <w:tmpl w:val="C25E2412"/>
    <w:lvl w:ilvl="0">
      <w:start w:val="1"/>
      <w:numFmt w:val="decimal"/>
      <w:lvlText w:val="%1."/>
      <w:lvlJc w:val="left"/>
      <w:pPr>
        <w:ind w:left="720" w:hanging="360"/>
      </w:pPr>
      <w:rPr>
        <w:rFonts w:ascii="Calibri" w:hAnsi="Calibri" w:hint="default"/>
        <w:b w:val="0"/>
        <w:i w:val="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C09342C"/>
    <w:multiLevelType w:val="hybridMultilevel"/>
    <w:tmpl w:val="27289994"/>
    <w:lvl w:ilvl="0" w:tplc="22FC8F58">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1E177FF0"/>
    <w:multiLevelType w:val="hybridMultilevel"/>
    <w:tmpl w:val="D5A23DE8"/>
    <w:lvl w:ilvl="0" w:tplc="BEA8A884">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680F81"/>
    <w:multiLevelType w:val="hybridMultilevel"/>
    <w:tmpl w:val="3EC6C18A"/>
    <w:lvl w:ilvl="0" w:tplc="4FE8F1F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0EC232B"/>
    <w:multiLevelType w:val="hybridMultilevel"/>
    <w:tmpl w:val="5B7276A6"/>
    <w:lvl w:ilvl="0" w:tplc="28C095AC">
      <w:start w:val="1"/>
      <w:numFmt w:val="decimal"/>
      <w:lvlText w:val="%1."/>
      <w:lvlJc w:val="left"/>
      <w:pPr>
        <w:ind w:left="1146" w:hanging="360"/>
      </w:pPr>
      <w:rPr>
        <w:rFonts w:ascii="Calibri" w:hAnsi="Calibri"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65">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67">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E46003C"/>
    <w:multiLevelType w:val="hybridMultilevel"/>
    <w:tmpl w:val="EB0A9470"/>
    <w:lvl w:ilvl="0" w:tplc="037E5828">
      <w:start w:val="1"/>
      <w:numFmt w:val="decimal"/>
      <w:lvlText w:val="%1."/>
      <w:lvlJc w:val="left"/>
      <w:pPr>
        <w:tabs>
          <w:tab w:val="num" w:pos="700"/>
        </w:tabs>
        <w:ind w:left="700" w:hanging="340"/>
      </w:pPr>
      <w:rPr>
        <w:rFonts w:hint="default"/>
        <w:strike w:val="0"/>
      </w:rPr>
    </w:lvl>
    <w:lvl w:ilvl="1" w:tplc="81B20A1C">
      <w:start w:val="1"/>
      <w:numFmt w:val="lowerLetter"/>
      <w:lvlText w:val="%2)"/>
      <w:lvlJc w:val="left"/>
      <w:pPr>
        <w:tabs>
          <w:tab w:val="num" w:pos="1477"/>
        </w:tabs>
        <w:ind w:left="1477" w:hanging="397"/>
      </w:pPr>
      <w:rPr>
        <w:rFonts w:ascii="Calibri" w:hAnsi="Calibri" w:hint="default"/>
        <w:b w:val="0"/>
        <w:i w:val="0"/>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E645D9E"/>
    <w:multiLevelType w:val="hybridMultilevel"/>
    <w:tmpl w:val="3C9E0762"/>
    <w:lvl w:ilvl="0" w:tplc="BF42017C">
      <w:start w:val="3"/>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F2B3028"/>
    <w:multiLevelType w:val="hybridMultilevel"/>
    <w:tmpl w:val="6D5A72D4"/>
    <w:lvl w:ilvl="0" w:tplc="FECA4B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39A4610"/>
    <w:multiLevelType w:val="hybridMultilevel"/>
    <w:tmpl w:val="1B583E00"/>
    <w:lvl w:ilvl="0" w:tplc="6C5A46CA">
      <w:start w:val="1"/>
      <w:numFmt w:val="decimal"/>
      <w:lvlText w:val="%1."/>
      <w:lvlJc w:val="left"/>
      <w:pPr>
        <w:tabs>
          <w:tab w:val="num" w:pos="720"/>
        </w:tabs>
        <w:ind w:left="720" w:hanging="360"/>
      </w:pPr>
      <w:rPr>
        <w:rFonts w:ascii="Calibri" w:hAnsi="Calibri" w:hint="default"/>
        <w:b w:val="0"/>
        <w:i w:val="0"/>
        <w:sz w:val="24"/>
        <w:szCs w:val="22"/>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33DC3E2E"/>
    <w:multiLevelType w:val="hybridMultilevel"/>
    <w:tmpl w:val="79285004"/>
    <w:lvl w:ilvl="0" w:tplc="37946FF0">
      <w:start w:val="1"/>
      <w:numFmt w:val="decimal"/>
      <w:lvlText w:val="%1."/>
      <w:lvlJc w:val="left"/>
      <w:pPr>
        <w:ind w:left="720" w:hanging="360"/>
      </w:pPr>
      <w:rPr>
        <w:rFonts w:ascii="Calibri" w:hAnsi="Calibri" w:hint="default"/>
        <w:b w:val="0"/>
        <w:i w:val="0"/>
        <w:sz w:val="24"/>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39F0657F"/>
    <w:multiLevelType w:val="hybridMultilevel"/>
    <w:tmpl w:val="8A0A3DE6"/>
    <w:lvl w:ilvl="0" w:tplc="6FC08FF0">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3A6D252C"/>
    <w:multiLevelType w:val="multilevel"/>
    <w:tmpl w:val="95485D46"/>
    <w:lvl w:ilvl="0">
      <w:start w:val="1"/>
      <w:numFmt w:val="decimal"/>
      <w:lvlText w:val="%1)"/>
      <w:lvlJc w:val="left"/>
      <w:pPr>
        <w:ind w:left="720" w:hanging="360"/>
      </w:pPr>
      <w:rPr>
        <w:u w:val="none"/>
      </w:rPr>
    </w:lvl>
    <w:lvl w:ilvl="1">
      <w:start w:val="1"/>
      <w:numFmt w:val="lowerLetter"/>
      <w:lvlText w:val="%2)"/>
      <w:lvlJc w:val="left"/>
      <w:pPr>
        <w:ind w:left="720" w:hanging="360"/>
      </w:pPr>
      <w:rPr>
        <w:rFonts w:ascii="Calibri" w:hAnsi="Calibri" w:hint="default"/>
        <w:b w:val="0"/>
        <w:i w:val="0"/>
        <w:sz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82">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85">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42F030DB"/>
    <w:multiLevelType w:val="hybridMultilevel"/>
    <w:tmpl w:val="D468394A"/>
    <w:lvl w:ilvl="0" w:tplc="0BFE6E52">
      <w:start w:val="1"/>
      <w:numFmt w:val="decimal"/>
      <w:lvlText w:val="%1)"/>
      <w:lvlJc w:val="left"/>
      <w:pPr>
        <w:ind w:left="720" w:hanging="360"/>
      </w:pPr>
      <w:rPr>
        <w:rFonts w:ascii="Calibri" w:hAnsi="Calibri"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90">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45807B26"/>
    <w:multiLevelType w:val="multilevel"/>
    <w:tmpl w:val="31804168"/>
    <w:lvl w:ilvl="0">
      <w:start w:val="1"/>
      <w:numFmt w:val="decimal"/>
      <w:lvlText w:val="%1)"/>
      <w:lvlJc w:val="left"/>
      <w:pPr>
        <w:ind w:left="1146" w:hanging="360"/>
      </w:pPr>
      <w:rPr>
        <w:rFonts w:ascii="Calibri" w:hAnsi="Calibri" w:hint="default"/>
        <w:b w:val="0"/>
        <w:i w:val="0"/>
        <w:color w:val="auto"/>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5">
    <w:nsid w:val="45A3545E"/>
    <w:multiLevelType w:val="hybridMultilevel"/>
    <w:tmpl w:val="9AD0B33E"/>
    <w:lvl w:ilvl="0" w:tplc="3AA66088">
      <w:start w:val="1"/>
      <w:numFmt w:val="bullet"/>
      <w:lvlText w:val="-"/>
      <w:lvlJc w:val="left"/>
      <w:pPr>
        <w:ind w:left="1996" w:hanging="360"/>
      </w:pPr>
      <w:rPr>
        <w:rFonts w:ascii="CG Omega" w:hAnsi="CG Omega" w:cs="CG Omega" w:hint="default"/>
        <w:b w:val="0"/>
        <w:i w:val="0"/>
        <w:sz w:val="22"/>
        <w:szCs w:val="22"/>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6">
    <w:nsid w:val="46FB602F"/>
    <w:multiLevelType w:val="hybridMultilevel"/>
    <w:tmpl w:val="4E2C7598"/>
    <w:lvl w:ilvl="0" w:tplc="FF588708">
      <w:start w:val="1"/>
      <w:numFmt w:val="decimal"/>
      <w:lvlText w:val="%1."/>
      <w:lvlJc w:val="left"/>
      <w:pPr>
        <w:ind w:left="1440" w:hanging="360"/>
      </w:pPr>
      <w:rPr>
        <w:rFonts w:ascii="Calibri" w:hAnsi="Calibri" w:hint="default"/>
        <w:b w:val="0"/>
        <w:i w:val="0"/>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99">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1">
    <w:nsid w:val="50963F68"/>
    <w:multiLevelType w:val="hybridMultilevel"/>
    <w:tmpl w:val="4E1E3DD6"/>
    <w:lvl w:ilvl="0" w:tplc="BC3CC9D4">
      <w:start w:val="1"/>
      <w:numFmt w:val="decimal"/>
      <w:lvlText w:val="%1."/>
      <w:lvlJc w:val="left"/>
      <w:pPr>
        <w:ind w:left="3905" w:hanging="360"/>
      </w:pPr>
      <w:rPr>
        <w:rFonts w:ascii="Calibri" w:hAnsi="Calibri" w:hint="default"/>
        <w:b w:val="0"/>
        <w:i w:val="0"/>
        <w:sz w:val="24"/>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2">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nsid w:val="50B16DEB"/>
    <w:multiLevelType w:val="hybridMultilevel"/>
    <w:tmpl w:val="69FC48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nsid w:val="53D56759"/>
    <w:multiLevelType w:val="hybridMultilevel"/>
    <w:tmpl w:val="19F2D36E"/>
    <w:lvl w:ilvl="0" w:tplc="37343570">
      <w:start w:val="1"/>
      <w:numFmt w:val="decimal"/>
      <w:lvlText w:val="%1."/>
      <w:lvlJc w:val="left"/>
      <w:pPr>
        <w:tabs>
          <w:tab w:val="num" w:pos="1800"/>
        </w:tabs>
        <w:ind w:left="1800" w:hanging="360"/>
      </w:pPr>
      <w:rPr>
        <w:rFonts w:ascii="Calibri" w:hAnsi="Calibri" w:hint="default"/>
        <w:b w:val="0"/>
        <w:i w:val="0"/>
        <w:sz w:val="24"/>
      </w:rPr>
    </w:lvl>
    <w:lvl w:ilvl="1" w:tplc="FFFFFFFF">
      <w:start w:val="1"/>
      <w:numFmt w:val="decimal"/>
      <w:lvlText w:val="%2)"/>
      <w:lvlJc w:val="left"/>
      <w:pPr>
        <w:tabs>
          <w:tab w:val="num" w:pos="2520"/>
        </w:tabs>
        <w:ind w:left="2520" w:hanging="360"/>
      </w:pPr>
      <w:rPr>
        <w:rFonts w:ascii="Calibri" w:hAnsi="Calibri" w:hint="default"/>
        <w:b w:val="0"/>
        <w:i w:val="0"/>
        <w:sz w:val="22"/>
      </w:rPr>
    </w:lvl>
    <w:lvl w:ilvl="2" w:tplc="20C81594">
      <w:start w:val="1"/>
      <w:numFmt w:val="decimal"/>
      <w:lvlText w:val="%3)"/>
      <w:lvlJc w:val="center"/>
      <w:pPr>
        <w:ind w:left="3420" w:hanging="360"/>
      </w:pPr>
      <w:rPr>
        <w:rFonts w:ascii="Calibri" w:hAnsi="Calibri" w:cs="Times New Roman" w:hint="default"/>
        <w:b w:val="0"/>
        <w:i w:val="0"/>
        <w:sz w:val="22"/>
        <w:szCs w:val="24"/>
      </w:r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5">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7">
    <w:nsid w:val="55CA63D6"/>
    <w:multiLevelType w:val="hybridMultilevel"/>
    <w:tmpl w:val="823C99FA"/>
    <w:lvl w:ilvl="0" w:tplc="FFFFFFFF">
      <w:start w:val="1"/>
      <w:numFmt w:val="decimal"/>
      <w:lvlText w:val="%1)"/>
      <w:lvlJc w:val="center"/>
      <w:pPr>
        <w:ind w:left="720" w:hanging="360"/>
      </w:pPr>
      <w:rPr>
        <w:rFonts w:ascii="Calibri" w:hAnsi="Calibri" w:hint="default"/>
        <w:b w:val="0"/>
        <w:i w:val="0"/>
        <w:sz w:val="22"/>
        <w:szCs w:val="24"/>
      </w:rPr>
    </w:lvl>
    <w:lvl w:ilvl="1" w:tplc="56E873EC">
      <w:start w:val="1"/>
      <w:numFmt w:val="lowerLetter"/>
      <w:lvlText w:val="%2)"/>
      <w:lvlJc w:val="left"/>
      <w:pPr>
        <w:ind w:left="2520" w:hanging="360"/>
      </w:pPr>
      <w:rPr>
        <w:rFonts w:ascii="Calibri" w:hAnsi="Calibri" w:hint="default"/>
        <w:b w:val="0"/>
        <w:i w:val="0"/>
        <w:sz w:val="24"/>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9">
    <w:nsid w:val="57180CED"/>
    <w:multiLevelType w:val="multilevel"/>
    <w:tmpl w:val="D6283CA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0">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12">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DED16DC"/>
    <w:multiLevelType w:val="hybridMultilevel"/>
    <w:tmpl w:val="35A8EE5E"/>
    <w:lvl w:ilvl="0" w:tplc="0E761C1C">
      <w:start w:val="1"/>
      <w:numFmt w:val="lowerLetter"/>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16">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17">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0FB3B61"/>
    <w:multiLevelType w:val="hybridMultilevel"/>
    <w:tmpl w:val="4E601A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641D7979"/>
    <w:multiLevelType w:val="hybridMultilevel"/>
    <w:tmpl w:val="FAE23F0A"/>
    <w:name w:val="WW8Num1722"/>
    <w:lvl w:ilvl="0" w:tplc="8FE02730">
      <w:start w:val="1"/>
      <w:numFmt w:val="lowerLetter"/>
      <w:lvlText w:val="%1)"/>
      <w:lvlJc w:val="left"/>
      <w:pPr>
        <w:tabs>
          <w:tab w:val="num" w:pos="1107"/>
        </w:tabs>
        <w:ind w:left="1107" w:hanging="397"/>
      </w:pPr>
      <w:rPr>
        <w:rFonts w:ascii="Calibri" w:hAnsi="Calibri" w:hint="default"/>
        <w:b w:val="0"/>
        <w:bCs w:val="0"/>
        <w:i w:val="0"/>
        <w:sz w:val="22"/>
      </w:rPr>
    </w:lvl>
    <w:lvl w:ilvl="1" w:tplc="0464E078">
      <w:start w:val="4"/>
      <w:numFmt w:val="decimal"/>
      <w:lvlText w:val="%2."/>
      <w:lvlJc w:val="left"/>
      <w:pPr>
        <w:tabs>
          <w:tab w:val="num" w:pos="-1730"/>
        </w:tabs>
        <w:ind w:left="-1730" w:hanging="340"/>
      </w:pPr>
      <w:rPr>
        <w:rFonts w:ascii="Calibri" w:hAnsi="Calibri" w:hint="default"/>
        <w:b w:val="0"/>
        <w:i w:val="0"/>
        <w:sz w:val="22"/>
      </w:rPr>
    </w:lvl>
    <w:lvl w:ilvl="2" w:tplc="0415001B">
      <w:start w:val="1"/>
      <w:numFmt w:val="lowerRoman"/>
      <w:lvlText w:val="%3."/>
      <w:lvlJc w:val="right"/>
      <w:pPr>
        <w:tabs>
          <w:tab w:val="num" w:pos="90"/>
        </w:tabs>
        <w:ind w:left="90" w:hanging="180"/>
      </w:pPr>
    </w:lvl>
    <w:lvl w:ilvl="3" w:tplc="B578731C">
      <w:start w:val="1"/>
      <w:numFmt w:val="decimal"/>
      <w:lvlText w:val="%4)"/>
      <w:lvlJc w:val="left"/>
      <w:pPr>
        <w:ind w:left="810" w:hanging="360"/>
      </w:pPr>
      <w:rPr>
        <w:rFonts w:hint="default"/>
      </w:rPr>
    </w:lvl>
    <w:lvl w:ilvl="4" w:tplc="04150019" w:tentative="1">
      <w:start w:val="1"/>
      <w:numFmt w:val="lowerLetter"/>
      <w:lvlText w:val="%5."/>
      <w:lvlJc w:val="left"/>
      <w:pPr>
        <w:tabs>
          <w:tab w:val="num" w:pos="1530"/>
        </w:tabs>
        <w:ind w:left="1530" w:hanging="360"/>
      </w:pPr>
    </w:lvl>
    <w:lvl w:ilvl="5" w:tplc="0415001B" w:tentative="1">
      <w:start w:val="1"/>
      <w:numFmt w:val="lowerRoman"/>
      <w:lvlText w:val="%6."/>
      <w:lvlJc w:val="right"/>
      <w:pPr>
        <w:tabs>
          <w:tab w:val="num" w:pos="2250"/>
        </w:tabs>
        <w:ind w:left="2250" w:hanging="180"/>
      </w:pPr>
    </w:lvl>
    <w:lvl w:ilvl="6" w:tplc="0415000F" w:tentative="1">
      <w:start w:val="1"/>
      <w:numFmt w:val="decimal"/>
      <w:lvlText w:val="%7."/>
      <w:lvlJc w:val="left"/>
      <w:pPr>
        <w:tabs>
          <w:tab w:val="num" w:pos="2970"/>
        </w:tabs>
        <w:ind w:left="2970" w:hanging="360"/>
      </w:pPr>
    </w:lvl>
    <w:lvl w:ilvl="7" w:tplc="04150019" w:tentative="1">
      <w:start w:val="1"/>
      <w:numFmt w:val="lowerLetter"/>
      <w:lvlText w:val="%8."/>
      <w:lvlJc w:val="left"/>
      <w:pPr>
        <w:tabs>
          <w:tab w:val="num" w:pos="3690"/>
        </w:tabs>
        <w:ind w:left="3690" w:hanging="360"/>
      </w:pPr>
    </w:lvl>
    <w:lvl w:ilvl="8" w:tplc="0415001B" w:tentative="1">
      <w:start w:val="1"/>
      <w:numFmt w:val="lowerRoman"/>
      <w:lvlText w:val="%9."/>
      <w:lvlJc w:val="right"/>
      <w:pPr>
        <w:tabs>
          <w:tab w:val="num" w:pos="4410"/>
        </w:tabs>
        <w:ind w:left="4410" w:hanging="180"/>
      </w:pPr>
    </w:lvl>
  </w:abstractNum>
  <w:abstractNum w:abstractNumId="121">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2">
    <w:nsid w:val="650072F1"/>
    <w:multiLevelType w:val="hybridMultilevel"/>
    <w:tmpl w:val="70E81244"/>
    <w:lvl w:ilvl="0" w:tplc="1D5254BE">
      <w:start w:val="1"/>
      <w:numFmt w:val="decimal"/>
      <w:lvlText w:val="%1."/>
      <w:lvlJc w:val="left"/>
      <w:pPr>
        <w:ind w:left="720" w:hanging="360"/>
      </w:pPr>
      <w:rPr>
        <w:rFonts w:ascii="Calibri" w:hAnsi="Calibri"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669D632E"/>
    <w:multiLevelType w:val="hybridMultilevel"/>
    <w:tmpl w:val="36884E92"/>
    <w:lvl w:ilvl="0" w:tplc="DF566696">
      <w:start w:val="1"/>
      <w:numFmt w:val="decimal"/>
      <w:lvlText w:val="%1."/>
      <w:lvlJc w:val="left"/>
      <w:pPr>
        <w:ind w:left="1146" w:hanging="360"/>
      </w:pPr>
      <w:rPr>
        <w:rFonts w:ascii="Calibri" w:hAnsi="Calibri" w:cs="Arial" w:hint="default"/>
        <w:b w:val="0"/>
        <w:i w:val="0"/>
        <w:color w:val="auto"/>
        <w:sz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nsid w:val="689D131E"/>
    <w:multiLevelType w:val="hybridMultilevel"/>
    <w:tmpl w:val="84F8B75E"/>
    <w:lvl w:ilvl="0" w:tplc="4FE0CD6C">
      <w:start w:val="1"/>
      <w:numFmt w:val="decimal"/>
      <w:lvlText w:val="%1)"/>
      <w:lvlJc w:val="left"/>
      <w:pPr>
        <w:ind w:left="720" w:hanging="360"/>
      </w:pPr>
      <w:rPr>
        <w:rFonts w:ascii="Calibri" w:hAnsi="Calibri" w:cs="Times New Roman" w:hint="default"/>
        <w:b w:val="0"/>
        <w:i w:val="0"/>
        <w:sz w:val="24"/>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27">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28">
    <w:nsid w:val="71522888"/>
    <w:multiLevelType w:val="hybridMultilevel"/>
    <w:tmpl w:val="1A3CB00C"/>
    <w:lvl w:ilvl="0" w:tplc="32FC5902">
      <w:start w:val="1"/>
      <w:numFmt w:val="decimal"/>
      <w:lvlText w:val="%1)"/>
      <w:lvlJc w:val="left"/>
      <w:pPr>
        <w:tabs>
          <w:tab w:val="num" w:pos="743"/>
        </w:tabs>
        <w:ind w:left="743" w:hanging="340"/>
      </w:pPr>
      <w:rPr>
        <w:rFonts w:ascii="Calibri" w:hAnsi="Calibri" w:cs="ITC Zapf Chancery" w:hint="default"/>
        <w:b w:val="0"/>
        <w:bCs w:val="0"/>
        <w:i w:val="0"/>
        <w:sz w:val="24"/>
      </w:rPr>
    </w:lvl>
    <w:lvl w:ilvl="1" w:tplc="04150019" w:tentative="1">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129">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31">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32">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4">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75F3E22"/>
    <w:multiLevelType w:val="hybridMultilevel"/>
    <w:tmpl w:val="5F98A1E8"/>
    <w:lvl w:ilvl="0" w:tplc="712621B8">
      <w:start w:val="1"/>
      <w:numFmt w:val="decimal"/>
      <w:lvlText w:val="%1."/>
      <w:lvlJc w:val="left"/>
      <w:pPr>
        <w:tabs>
          <w:tab w:val="num" w:pos="1211"/>
        </w:tabs>
        <w:ind w:left="1211"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786D39B3"/>
    <w:multiLevelType w:val="hybridMultilevel"/>
    <w:tmpl w:val="2C08ADA8"/>
    <w:lvl w:ilvl="0" w:tplc="7ABAB6AC">
      <w:start w:val="1"/>
      <w:numFmt w:val="decimal"/>
      <w:lvlText w:val="%1."/>
      <w:lvlJc w:val="left"/>
      <w:pPr>
        <w:ind w:left="720" w:hanging="360"/>
      </w:pPr>
      <w:rPr>
        <w:rFonts w:ascii="Calibri" w:hAnsi="Calibri"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8720C4B"/>
    <w:multiLevelType w:val="hybridMultilevel"/>
    <w:tmpl w:val="B5506E0A"/>
    <w:lvl w:ilvl="0" w:tplc="65BC4BA2">
      <w:start w:val="1"/>
      <w:numFmt w:val="decimal"/>
      <w:lvlText w:val="%1)"/>
      <w:lvlJc w:val="left"/>
      <w:pPr>
        <w:ind w:left="1080" w:hanging="360"/>
      </w:pPr>
      <w:rPr>
        <w:rFonts w:ascii="Calibri" w:hAnsi="Calibri" w:hint="default"/>
        <w:b w:val="0"/>
        <w:i w:val="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7D4E6CFC"/>
    <w:multiLevelType w:val="multilevel"/>
    <w:tmpl w:val="7D9AFBFC"/>
    <w:lvl w:ilvl="0">
      <w:start w:val="1"/>
      <w:numFmt w:val="decimal"/>
      <w:lvlText w:val="%1."/>
      <w:lvlJc w:val="left"/>
      <w:pPr>
        <w:tabs>
          <w:tab w:val="num" w:pos="360"/>
        </w:tabs>
        <w:ind w:left="360" w:hanging="360"/>
      </w:pPr>
      <w:rPr>
        <w:rFonts w:ascii="Calibri" w:eastAsia="Batang" w:hAnsi="Calibri" w:cs="Calibri"/>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num w:numId="1">
    <w:abstractNumId w:val="111"/>
  </w:num>
  <w:num w:numId="2">
    <w:abstractNumId w:val="74"/>
  </w:num>
  <w:num w:numId="3">
    <w:abstractNumId w:val="143"/>
  </w:num>
  <w:num w:numId="4">
    <w:abstractNumId w:val="70"/>
  </w:num>
  <w:num w:numId="5">
    <w:abstractNumId w:val="128"/>
  </w:num>
  <w:num w:numId="6">
    <w:abstractNumId w:val="38"/>
  </w:num>
  <w:num w:numId="7">
    <w:abstractNumId w:val="61"/>
  </w:num>
  <w:num w:numId="8">
    <w:abstractNumId w:val="48"/>
  </w:num>
  <w:num w:numId="9">
    <w:abstractNumId w:val="51"/>
  </w:num>
  <w:num w:numId="10">
    <w:abstractNumId w:val="135"/>
  </w:num>
  <w:num w:numId="11">
    <w:abstractNumId w:val="60"/>
  </w:num>
  <w:num w:numId="12">
    <w:abstractNumId w:val="124"/>
  </w:num>
  <w:num w:numId="13">
    <w:abstractNumId w:val="96"/>
  </w:num>
  <w:num w:numId="14">
    <w:abstractNumId w:val="85"/>
  </w:num>
  <w:num w:numId="15">
    <w:abstractNumId w:val="62"/>
  </w:num>
  <w:num w:numId="16">
    <w:abstractNumId w:val="75"/>
  </w:num>
  <w:num w:numId="17">
    <w:abstractNumId w:val="101"/>
  </w:num>
  <w:num w:numId="18">
    <w:abstractNumId w:val="93"/>
  </w:num>
  <w:num w:numId="19">
    <w:abstractNumId w:val="90"/>
  </w:num>
  <w:num w:numId="20">
    <w:abstractNumId w:val="73"/>
  </w:num>
  <w:num w:numId="21">
    <w:abstractNumId w:val="132"/>
  </w:num>
  <w:num w:numId="22">
    <w:abstractNumId w:val="68"/>
  </w:num>
  <w:num w:numId="23">
    <w:abstractNumId w:val="80"/>
  </w:num>
  <w:num w:numId="24">
    <w:abstractNumId w:val="133"/>
  </w:num>
  <w:num w:numId="25">
    <w:abstractNumId w:val="36"/>
  </w:num>
  <w:num w:numId="26">
    <w:abstractNumId w:val="52"/>
  </w:num>
  <w:num w:numId="27">
    <w:abstractNumId w:val="109"/>
  </w:num>
  <w:num w:numId="28">
    <w:abstractNumId w:val="55"/>
  </w:num>
  <w:num w:numId="29">
    <w:abstractNumId w:val="82"/>
  </w:num>
  <w:num w:numId="30">
    <w:abstractNumId w:val="105"/>
  </w:num>
  <w:num w:numId="31">
    <w:abstractNumId w:val="121"/>
  </w:num>
  <w:num w:numId="32">
    <w:abstractNumId w:val="39"/>
  </w:num>
  <w:num w:numId="33">
    <w:abstractNumId w:val="104"/>
  </w:num>
  <w:num w:numId="34">
    <w:abstractNumId w:val="71"/>
  </w:num>
  <w:num w:numId="35">
    <w:abstractNumId w:val="114"/>
  </w:num>
  <w:num w:numId="36">
    <w:abstractNumId w:val="87"/>
  </w:num>
  <w:num w:numId="37">
    <w:abstractNumId w:val="46"/>
  </w:num>
  <w:num w:numId="38">
    <w:abstractNumId w:val="72"/>
  </w:num>
  <w:num w:numId="39">
    <w:abstractNumId w:val="107"/>
  </w:num>
  <w:num w:numId="40">
    <w:abstractNumId w:val="95"/>
  </w:num>
  <w:num w:numId="41">
    <w:abstractNumId w:val="54"/>
  </w:num>
  <w:num w:numId="42">
    <w:abstractNumId w:val="119"/>
  </w:num>
  <w:num w:numId="43">
    <w:abstractNumId w:val="138"/>
  </w:num>
  <w:num w:numId="44">
    <w:abstractNumId w:val="122"/>
  </w:num>
  <w:num w:numId="45">
    <w:abstractNumId w:val="57"/>
  </w:num>
  <w:num w:numId="46">
    <w:abstractNumId w:val="79"/>
  </w:num>
  <w:num w:numId="47">
    <w:abstractNumId w:val="41"/>
  </w:num>
  <w:num w:numId="48">
    <w:abstractNumId w:val="103"/>
  </w:num>
  <w:num w:numId="49">
    <w:abstractNumId w:val="45"/>
  </w:num>
  <w:num w:numId="50">
    <w:abstractNumId w:val="94"/>
  </w:num>
  <w:num w:numId="51">
    <w:abstractNumId w:val="137"/>
  </w:num>
  <w:num w:numId="52">
    <w:abstractNumId w:val="49"/>
  </w:num>
  <w:num w:numId="53">
    <w:abstractNumId w:val="123"/>
  </w:num>
  <w:num w:numId="54">
    <w:abstractNumId w:val="5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wona Kręcichwost">
    <w15:presenceInfo w15:providerId="None" w15:userId="Iwona Kręcichw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B"/>
    <w:rsid w:val="00000134"/>
    <w:rsid w:val="0000052C"/>
    <w:rsid w:val="00000D96"/>
    <w:rsid w:val="00001517"/>
    <w:rsid w:val="000015B6"/>
    <w:rsid w:val="00001682"/>
    <w:rsid w:val="0000184D"/>
    <w:rsid w:val="00001EC0"/>
    <w:rsid w:val="000020BE"/>
    <w:rsid w:val="0000301D"/>
    <w:rsid w:val="000030D7"/>
    <w:rsid w:val="000033D4"/>
    <w:rsid w:val="00003FE3"/>
    <w:rsid w:val="00004952"/>
    <w:rsid w:val="00005688"/>
    <w:rsid w:val="000056E9"/>
    <w:rsid w:val="00005890"/>
    <w:rsid w:val="0000617B"/>
    <w:rsid w:val="00007384"/>
    <w:rsid w:val="000073AE"/>
    <w:rsid w:val="00010046"/>
    <w:rsid w:val="000102FF"/>
    <w:rsid w:val="000103DB"/>
    <w:rsid w:val="00010BB3"/>
    <w:rsid w:val="0001104E"/>
    <w:rsid w:val="000110D4"/>
    <w:rsid w:val="00012453"/>
    <w:rsid w:val="00013ABC"/>
    <w:rsid w:val="00013AC6"/>
    <w:rsid w:val="00013E8D"/>
    <w:rsid w:val="00014167"/>
    <w:rsid w:val="00014BFB"/>
    <w:rsid w:val="00014D5B"/>
    <w:rsid w:val="00015940"/>
    <w:rsid w:val="00015CD3"/>
    <w:rsid w:val="00016535"/>
    <w:rsid w:val="00016677"/>
    <w:rsid w:val="000169A8"/>
    <w:rsid w:val="00016AA7"/>
    <w:rsid w:val="00016DD2"/>
    <w:rsid w:val="00017208"/>
    <w:rsid w:val="00017327"/>
    <w:rsid w:val="0001794F"/>
    <w:rsid w:val="000208F1"/>
    <w:rsid w:val="0002122F"/>
    <w:rsid w:val="0002123B"/>
    <w:rsid w:val="000217C5"/>
    <w:rsid w:val="00021918"/>
    <w:rsid w:val="00021DC1"/>
    <w:rsid w:val="000221FB"/>
    <w:rsid w:val="00022437"/>
    <w:rsid w:val="00023441"/>
    <w:rsid w:val="000244DE"/>
    <w:rsid w:val="000245B4"/>
    <w:rsid w:val="0002478C"/>
    <w:rsid w:val="0002563C"/>
    <w:rsid w:val="00025C51"/>
    <w:rsid w:val="00026521"/>
    <w:rsid w:val="00027004"/>
    <w:rsid w:val="000272F3"/>
    <w:rsid w:val="000279D2"/>
    <w:rsid w:val="00027AFD"/>
    <w:rsid w:val="00030204"/>
    <w:rsid w:val="000303C1"/>
    <w:rsid w:val="00030A59"/>
    <w:rsid w:val="00030B4E"/>
    <w:rsid w:val="000311D9"/>
    <w:rsid w:val="0003145D"/>
    <w:rsid w:val="00031747"/>
    <w:rsid w:val="00031774"/>
    <w:rsid w:val="000318BD"/>
    <w:rsid w:val="0003244F"/>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412C7"/>
    <w:rsid w:val="000424B8"/>
    <w:rsid w:val="000430C0"/>
    <w:rsid w:val="00043C06"/>
    <w:rsid w:val="00043E42"/>
    <w:rsid w:val="00043F05"/>
    <w:rsid w:val="00044AFC"/>
    <w:rsid w:val="0004514A"/>
    <w:rsid w:val="00045D85"/>
    <w:rsid w:val="000468C8"/>
    <w:rsid w:val="00047D49"/>
    <w:rsid w:val="0005034D"/>
    <w:rsid w:val="000509B3"/>
    <w:rsid w:val="000519C4"/>
    <w:rsid w:val="00052911"/>
    <w:rsid w:val="00052AE8"/>
    <w:rsid w:val="00052F82"/>
    <w:rsid w:val="000536E9"/>
    <w:rsid w:val="00053C41"/>
    <w:rsid w:val="00053C91"/>
    <w:rsid w:val="00054823"/>
    <w:rsid w:val="00055227"/>
    <w:rsid w:val="000559EC"/>
    <w:rsid w:val="000559FA"/>
    <w:rsid w:val="0005612D"/>
    <w:rsid w:val="0005660F"/>
    <w:rsid w:val="000573E9"/>
    <w:rsid w:val="000574F2"/>
    <w:rsid w:val="00060114"/>
    <w:rsid w:val="00061745"/>
    <w:rsid w:val="0006277F"/>
    <w:rsid w:val="00063282"/>
    <w:rsid w:val="000633F2"/>
    <w:rsid w:val="00063595"/>
    <w:rsid w:val="0006359C"/>
    <w:rsid w:val="00064788"/>
    <w:rsid w:val="00064F6B"/>
    <w:rsid w:val="00065CFB"/>
    <w:rsid w:val="00066986"/>
    <w:rsid w:val="00066B18"/>
    <w:rsid w:val="00067B3F"/>
    <w:rsid w:val="0007129C"/>
    <w:rsid w:val="00071951"/>
    <w:rsid w:val="00072115"/>
    <w:rsid w:val="00072F30"/>
    <w:rsid w:val="00073635"/>
    <w:rsid w:val="00074079"/>
    <w:rsid w:val="000740B4"/>
    <w:rsid w:val="000748EA"/>
    <w:rsid w:val="00075452"/>
    <w:rsid w:val="00075883"/>
    <w:rsid w:val="00075CA4"/>
    <w:rsid w:val="0007656F"/>
    <w:rsid w:val="00076781"/>
    <w:rsid w:val="00077B29"/>
    <w:rsid w:val="00080614"/>
    <w:rsid w:val="00080885"/>
    <w:rsid w:val="00080C07"/>
    <w:rsid w:val="00082FCF"/>
    <w:rsid w:val="000830B1"/>
    <w:rsid w:val="00083161"/>
    <w:rsid w:val="000838A8"/>
    <w:rsid w:val="00084B1D"/>
    <w:rsid w:val="00084C7E"/>
    <w:rsid w:val="00084F34"/>
    <w:rsid w:val="00085050"/>
    <w:rsid w:val="00085BFE"/>
    <w:rsid w:val="00087A8F"/>
    <w:rsid w:val="00090D65"/>
    <w:rsid w:val="00091517"/>
    <w:rsid w:val="000931E6"/>
    <w:rsid w:val="00094804"/>
    <w:rsid w:val="000950FF"/>
    <w:rsid w:val="000954D3"/>
    <w:rsid w:val="00095B16"/>
    <w:rsid w:val="00095BCD"/>
    <w:rsid w:val="00095FF9"/>
    <w:rsid w:val="0009656E"/>
    <w:rsid w:val="00096E45"/>
    <w:rsid w:val="0009723A"/>
    <w:rsid w:val="00097C61"/>
    <w:rsid w:val="000A0562"/>
    <w:rsid w:val="000A0AB4"/>
    <w:rsid w:val="000A15D9"/>
    <w:rsid w:val="000A199B"/>
    <w:rsid w:val="000A1D67"/>
    <w:rsid w:val="000A3336"/>
    <w:rsid w:val="000A3411"/>
    <w:rsid w:val="000A3414"/>
    <w:rsid w:val="000A359F"/>
    <w:rsid w:val="000A3A20"/>
    <w:rsid w:val="000A3B79"/>
    <w:rsid w:val="000A3F1F"/>
    <w:rsid w:val="000A4840"/>
    <w:rsid w:val="000A5364"/>
    <w:rsid w:val="000A5CDE"/>
    <w:rsid w:val="000A6592"/>
    <w:rsid w:val="000A6807"/>
    <w:rsid w:val="000A7C3A"/>
    <w:rsid w:val="000B0B7C"/>
    <w:rsid w:val="000B0CFC"/>
    <w:rsid w:val="000B1145"/>
    <w:rsid w:val="000B1C42"/>
    <w:rsid w:val="000B2944"/>
    <w:rsid w:val="000B3B84"/>
    <w:rsid w:val="000B422F"/>
    <w:rsid w:val="000B544E"/>
    <w:rsid w:val="000B743F"/>
    <w:rsid w:val="000C0C9B"/>
    <w:rsid w:val="000C2FE7"/>
    <w:rsid w:val="000C3AB7"/>
    <w:rsid w:val="000C3C5E"/>
    <w:rsid w:val="000C50C6"/>
    <w:rsid w:val="000C5970"/>
    <w:rsid w:val="000C5985"/>
    <w:rsid w:val="000C67E1"/>
    <w:rsid w:val="000C72FC"/>
    <w:rsid w:val="000C7730"/>
    <w:rsid w:val="000D1FA5"/>
    <w:rsid w:val="000D2F63"/>
    <w:rsid w:val="000D3050"/>
    <w:rsid w:val="000D378F"/>
    <w:rsid w:val="000D3C6A"/>
    <w:rsid w:val="000D3CFC"/>
    <w:rsid w:val="000D4AF3"/>
    <w:rsid w:val="000D4B39"/>
    <w:rsid w:val="000D5522"/>
    <w:rsid w:val="000D5A5D"/>
    <w:rsid w:val="000D6F9A"/>
    <w:rsid w:val="000D78D3"/>
    <w:rsid w:val="000D78FA"/>
    <w:rsid w:val="000E0043"/>
    <w:rsid w:val="000E0437"/>
    <w:rsid w:val="000E0E4D"/>
    <w:rsid w:val="000E0F93"/>
    <w:rsid w:val="000E1748"/>
    <w:rsid w:val="000E21AC"/>
    <w:rsid w:val="000E2E0A"/>
    <w:rsid w:val="000E3CCA"/>
    <w:rsid w:val="000E4BE2"/>
    <w:rsid w:val="000E51BB"/>
    <w:rsid w:val="000E5E50"/>
    <w:rsid w:val="000E5E9C"/>
    <w:rsid w:val="000E7838"/>
    <w:rsid w:val="000E79B5"/>
    <w:rsid w:val="000F0128"/>
    <w:rsid w:val="000F1CD4"/>
    <w:rsid w:val="000F2270"/>
    <w:rsid w:val="000F2593"/>
    <w:rsid w:val="000F2F41"/>
    <w:rsid w:val="000F3152"/>
    <w:rsid w:val="000F3803"/>
    <w:rsid w:val="000F557F"/>
    <w:rsid w:val="000F572E"/>
    <w:rsid w:val="000F576B"/>
    <w:rsid w:val="000F5ABA"/>
    <w:rsid w:val="000F5D10"/>
    <w:rsid w:val="000F5ED5"/>
    <w:rsid w:val="000F7132"/>
    <w:rsid w:val="000F7B5C"/>
    <w:rsid w:val="000F7E51"/>
    <w:rsid w:val="0010085A"/>
    <w:rsid w:val="0010099D"/>
    <w:rsid w:val="00100A41"/>
    <w:rsid w:val="00101A6E"/>
    <w:rsid w:val="001026C3"/>
    <w:rsid w:val="00102DF9"/>
    <w:rsid w:val="00102FD1"/>
    <w:rsid w:val="00103224"/>
    <w:rsid w:val="00103263"/>
    <w:rsid w:val="001036D6"/>
    <w:rsid w:val="0010381F"/>
    <w:rsid w:val="0010420A"/>
    <w:rsid w:val="001048C4"/>
    <w:rsid w:val="0010492B"/>
    <w:rsid w:val="001049D8"/>
    <w:rsid w:val="00104D67"/>
    <w:rsid w:val="001064C0"/>
    <w:rsid w:val="00106C70"/>
    <w:rsid w:val="001073C7"/>
    <w:rsid w:val="00107988"/>
    <w:rsid w:val="001103B5"/>
    <w:rsid w:val="00110FF8"/>
    <w:rsid w:val="00111B79"/>
    <w:rsid w:val="00111FAF"/>
    <w:rsid w:val="00112C9B"/>
    <w:rsid w:val="0011307E"/>
    <w:rsid w:val="001133D5"/>
    <w:rsid w:val="00113E2E"/>
    <w:rsid w:val="00113FCA"/>
    <w:rsid w:val="001142CD"/>
    <w:rsid w:val="001146CD"/>
    <w:rsid w:val="001146D4"/>
    <w:rsid w:val="00114D69"/>
    <w:rsid w:val="0011624D"/>
    <w:rsid w:val="0011635F"/>
    <w:rsid w:val="001167BD"/>
    <w:rsid w:val="00116B15"/>
    <w:rsid w:val="00117F1D"/>
    <w:rsid w:val="0012063D"/>
    <w:rsid w:val="001206E9"/>
    <w:rsid w:val="001210C0"/>
    <w:rsid w:val="001214E1"/>
    <w:rsid w:val="00121DF2"/>
    <w:rsid w:val="00122041"/>
    <w:rsid w:val="00122585"/>
    <w:rsid w:val="00122A3E"/>
    <w:rsid w:val="00122A57"/>
    <w:rsid w:val="00122E15"/>
    <w:rsid w:val="00122FF3"/>
    <w:rsid w:val="00124278"/>
    <w:rsid w:val="00124B9F"/>
    <w:rsid w:val="00124E81"/>
    <w:rsid w:val="001250BD"/>
    <w:rsid w:val="00125411"/>
    <w:rsid w:val="00127303"/>
    <w:rsid w:val="001278DB"/>
    <w:rsid w:val="001303B9"/>
    <w:rsid w:val="00130944"/>
    <w:rsid w:val="001311DF"/>
    <w:rsid w:val="0013165A"/>
    <w:rsid w:val="00131ABD"/>
    <w:rsid w:val="00131DE0"/>
    <w:rsid w:val="00132473"/>
    <w:rsid w:val="0013296B"/>
    <w:rsid w:val="001333B9"/>
    <w:rsid w:val="0013342E"/>
    <w:rsid w:val="00133751"/>
    <w:rsid w:val="0013375B"/>
    <w:rsid w:val="00133BC1"/>
    <w:rsid w:val="00134872"/>
    <w:rsid w:val="00134B50"/>
    <w:rsid w:val="001351A4"/>
    <w:rsid w:val="00135EE9"/>
    <w:rsid w:val="00136F54"/>
    <w:rsid w:val="00137339"/>
    <w:rsid w:val="00140470"/>
    <w:rsid w:val="00140618"/>
    <w:rsid w:val="00140654"/>
    <w:rsid w:val="0014180A"/>
    <w:rsid w:val="0014190F"/>
    <w:rsid w:val="00141D8B"/>
    <w:rsid w:val="0014234E"/>
    <w:rsid w:val="001429AC"/>
    <w:rsid w:val="00142CB3"/>
    <w:rsid w:val="00142E4D"/>
    <w:rsid w:val="001436FB"/>
    <w:rsid w:val="001444B7"/>
    <w:rsid w:val="0014585E"/>
    <w:rsid w:val="00145C36"/>
    <w:rsid w:val="00145C70"/>
    <w:rsid w:val="00145DC3"/>
    <w:rsid w:val="00147595"/>
    <w:rsid w:val="001477F4"/>
    <w:rsid w:val="00147A53"/>
    <w:rsid w:val="00147D3C"/>
    <w:rsid w:val="001502F9"/>
    <w:rsid w:val="0015075C"/>
    <w:rsid w:val="00150A89"/>
    <w:rsid w:val="00151CE9"/>
    <w:rsid w:val="001521E9"/>
    <w:rsid w:val="00152E12"/>
    <w:rsid w:val="00152F71"/>
    <w:rsid w:val="00152FFA"/>
    <w:rsid w:val="00153AB5"/>
    <w:rsid w:val="00153E84"/>
    <w:rsid w:val="00154519"/>
    <w:rsid w:val="001546E8"/>
    <w:rsid w:val="00154C32"/>
    <w:rsid w:val="00155305"/>
    <w:rsid w:val="00155A0E"/>
    <w:rsid w:val="00155C6F"/>
    <w:rsid w:val="0015654C"/>
    <w:rsid w:val="00156E56"/>
    <w:rsid w:val="001579D3"/>
    <w:rsid w:val="00157AB4"/>
    <w:rsid w:val="00157CA9"/>
    <w:rsid w:val="00157CBA"/>
    <w:rsid w:val="00160002"/>
    <w:rsid w:val="001600F5"/>
    <w:rsid w:val="00160208"/>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67D37"/>
    <w:rsid w:val="001705F5"/>
    <w:rsid w:val="001706D1"/>
    <w:rsid w:val="001709AF"/>
    <w:rsid w:val="00171435"/>
    <w:rsid w:val="001717A4"/>
    <w:rsid w:val="0017189C"/>
    <w:rsid w:val="00171ED7"/>
    <w:rsid w:val="0017207E"/>
    <w:rsid w:val="001726A5"/>
    <w:rsid w:val="00173C2A"/>
    <w:rsid w:val="00173DF7"/>
    <w:rsid w:val="0018031B"/>
    <w:rsid w:val="00180C81"/>
    <w:rsid w:val="001818AB"/>
    <w:rsid w:val="00182AA8"/>
    <w:rsid w:val="00182B19"/>
    <w:rsid w:val="00183699"/>
    <w:rsid w:val="00183701"/>
    <w:rsid w:val="0018413D"/>
    <w:rsid w:val="001845BF"/>
    <w:rsid w:val="00184746"/>
    <w:rsid w:val="001848EF"/>
    <w:rsid w:val="00184ED1"/>
    <w:rsid w:val="001854C8"/>
    <w:rsid w:val="001854CC"/>
    <w:rsid w:val="001867BC"/>
    <w:rsid w:val="001872AD"/>
    <w:rsid w:val="0018731B"/>
    <w:rsid w:val="00187950"/>
    <w:rsid w:val="00187E68"/>
    <w:rsid w:val="001904C1"/>
    <w:rsid w:val="0019121B"/>
    <w:rsid w:val="00191C20"/>
    <w:rsid w:val="00192726"/>
    <w:rsid w:val="001929DB"/>
    <w:rsid w:val="00193093"/>
    <w:rsid w:val="00193CE9"/>
    <w:rsid w:val="0019403B"/>
    <w:rsid w:val="00194528"/>
    <w:rsid w:val="00194781"/>
    <w:rsid w:val="0019596B"/>
    <w:rsid w:val="0019673D"/>
    <w:rsid w:val="0019738E"/>
    <w:rsid w:val="00197872"/>
    <w:rsid w:val="001A0DAC"/>
    <w:rsid w:val="001A174E"/>
    <w:rsid w:val="001A2140"/>
    <w:rsid w:val="001A31FB"/>
    <w:rsid w:val="001A4F07"/>
    <w:rsid w:val="001A5F95"/>
    <w:rsid w:val="001A5FC0"/>
    <w:rsid w:val="001A6807"/>
    <w:rsid w:val="001A69BA"/>
    <w:rsid w:val="001B050A"/>
    <w:rsid w:val="001B0624"/>
    <w:rsid w:val="001B1FD3"/>
    <w:rsid w:val="001B2267"/>
    <w:rsid w:val="001B2E88"/>
    <w:rsid w:val="001B39B0"/>
    <w:rsid w:val="001B3A5B"/>
    <w:rsid w:val="001B3C28"/>
    <w:rsid w:val="001B4655"/>
    <w:rsid w:val="001B56F8"/>
    <w:rsid w:val="001B5864"/>
    <w:rsid w:val="001B6863"/>
    <w:rsid w:val="001B698D"/>
    <w:rsid w:val="001B6CF4"/>
    <w:rsid w:val="001B6FCD"/>
    <w:rsid w:val="001B70F0"/>
    <w:rsid w:val="001B725E"/>
    <w:rsid w:val="001B741F"/>
    <w:rsid w:val="001B750A"/>
    <w:rsid w:val="001C09A6"/>
    <w:rsid w:val="001C0A7D"/>
    <w:rsid w:val="001C0B65"/>
    <w:rsid w:val="001C0D56"/>
    <w:rsid w:val="001C1405"/>
    <w:rsid w:val="001C1807"/>
    <w:rsid w:val="001C1CB2"/>
    <w:rsid w:val="001C31ED"/>
    <w:rsid w:val="001C3886"/>
    <w:rsid w:val="001C38F5"/>
    <w:rsid w:val="001C3A2C"/>
    <w:rsid w:val="001C3D46"/>
    <w:rsid w:val="001C4BCA"/>
    <w:rsid w:val="001C4CDD"/>
    <w:rsid w:val="001C50B2"/>
    <w:rsid w:val="001C59CB"/>
    <w:rsid w:val="001C5CFE"/>
    <w:rsid w:val="001C6BF8"/>
    <w:rsid w:val="001D0673"/>
    <w:rsid w:val="001D0CC1"/>
    <w:rsid w:val="001D1262"/>
    <w:rsid w:val="001D1500"/>
    <w:rsid w:val="001D1A0D"/>
    <w:rsid w:val="001D1BD0"/>
    <w:rsid w:val="001D1CE0"/>
    <w:rsid w:val="001D2A1D"/>
    <w:rsid w:val="001D2E99"/>
    <w:rsid w:val="001D2F7A"/>
    <w:rsid w:val="001D32D4"/>
    <w:rsid w:val="001D4592"/>
    <w:rsid w:val="001D47C5"/>
    <w:rsid w:val="001D4E9A"/>
    <w:rsid w:val="001D558C"/>
    <w:rsid w:val="001D5C63"/>
    <w:rsid w:val="001D5E1B"/>
    <w:rsid w:val="001D633E"/>
    <w:rsid w:val="001D6E0B"/>
    <w:rsid w:val="001D75E3"/>
    <w:rsid w:val="001D798D"/>
    <w:rsid w:val="001D7FAC"/>
    <w:rsid w:val="001E0080"/>
    <w:rsid w:val="001E00D9"/>
    <w:rsid w:val="001E06D5"/>
    <w:rsid w:val="001E07A7"/>
    <w:rsid w:val="001E0901"/>
    <w:rsid w:val="001E0B10"/>
    <w:rsid w:val="001E1411"/>
    <w:rsid w:val="001E1AE0"/>
    <w:rsid w:val="001E1CA9"/>
    <w:rsid w:val="001E21AA"/>
    <w:rsid w:val="001E2582"/>
    <w:rsid w:val="001E2F88"/>
    <w:rsid w:val="001E3274"/>
    <w:rsid w:val="001E3675"/>
    <w:rsid w:val="001E3EAC"/>
    <w:rsid w:val="001E4872"/>
    <w:rsid w:val="001E4CC4"/>
    <w:rsid w:val="001E4D6A"/>
    <w:rsid w:val="001E50EF"/>
    <w:rsid w:val="001E57D5"/>
    <w:rsid w:val="001E5A0B"/>
    <w:rsid w:val="001E5CC7"/>
    <w:rsid w:val="001E5E98"/>
    <w:rsid w:val="001E6A58"/>
    <w:rsid w:val="001E7E44"/>
    <w:rsid w:val="001F0106"/>
    <w:rsid w:val="001F0A0A"/>
    <w:rsid w:val="001F0DD2"/>
    <w:rsid w:val="001F15F1"/>
    <w:rsid w:val="001F27B1"/>
    <w:rsid w:val="001F28DD"/>
    <w:rsid w:val="001F2F54"/>
    <w:rsid w:val="001F40B6"/>
    <w:rsid w:val="001F412F"/>
    <w:rsid w:val="001F45D7"/>
    <w:rsid w:val="001F4DA2"/>
    <w:rsid w:val="001F4F28"/>
    <w:rsid w:val="001F587D"/>
    <w:rsid w:val="001F5F10"/>
    <w:rsid w:val="001F5F22"/>
    <w:rsid w:val="001F64DD"/>
    <w:rsid w:val="001F6787"/>
    <w:rsid w:val="001F71D4"/>
    <w:rsid w:val="00200BF6"/>
    <w:rsid w:val="00200EE2"/>
    <w:rsid w:val="002015E7"/>
    <w:rsid w:val="00201B81"/>
    <w:rsid w:val="0020267C"/>
    <w:rsid w:val="002030D9"/>
    <w:rsid w:val="0020364B"/>
    <w:rsid w:val="00204009"/>
    <w:rsid w:val="00205260"/>
    <w:rsid w:val="0020546F"/>
    <w:rsid w:val="00205805"/>
    <w:rsid w:val="0020665E"/>
    <w:rsid w:val="00206A5A"/>
    <w:rsid w:val="00206A69"/>
    <w:rsid w:val="00206A9C"/>
    <w:rsid w:val="0021063F"/>
    <w:rsid w:val="00212451"/>
    <w:rsid w:val="0021274B"/>
    <w:rsid w:val="0021302E"/>
    <w:rsid w:val="00213EB8"/>
    <w:rsid w:val="002140B8"/>
    <w:rsid w:val="002152BF"/>
    <w:rsid w:val="00216F44"/>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A9F"/>
    <w:rsid w:val="00225CD1"/>
    <w:rsid w:val="00225D04"/>
    <w:rsid w:val="002271BD"/>
    <w:rsid w:val="00227312"/>
    <w:rsid w:val="002273B2"/>
    <w:rsid w:val="002276E9"/>
    <w:rsid w:val="00227DAB"/>
    <w:rsid w:val="00230D2B"/>
    <w:rsid w:val="002312E5"/>
    <w:rsid w:val="00231536"/>
    <w:rsid w:val="0023160B"/>
    <w:rsid w:val="00231A15"/>
    <w:rsid w:val="00233FCF"/>
    <w:rsid w:val="00234780"/>
    <w:rsid w:val="00234A43"/>
    <w:rsid w:val="00235080"/>
    <w:rsid w:val="00236736"/>
    <w:rsid w:val="00236BA3"/>
    <w:rsid w:val="00236DB3"/>
    <w:rsid w:val="002375D4"/>
    <w:rsid w:val="0023767E"/>
    <w:rsid w:val="002379D6"/>
    <w:rsid w:val="0024130F"/>
    <w:rsid w:val="00241B60"/>
    <w:rsid w:val="00242320"/>
    <w:rsid w:val="00243D5D"/>
    <w:rsid w:val="00243DB4"/>
    <w:rsid w:val="00243DED"/>
    <w:rsid w:val="002443B6"/>
    <w:rsid w:val="0024541F"/>
    <w:rsid w:val="00246260"/>
    <w:rsid w:val="00246A05"/>
    <w:rsid w:val="00246ECE"/>
    <w:rsid w:val="00247D76"/>
    <w:rsid w:val="0025126F"/>
    <w:rsid w:val="00251BE8"/>
    <w:rsid w:val="00251DC8"/>
    <w:rsid w:val="00252EF9"/>
    <w:rsid w:val="00253334"/>
    <w:rsid w:val="00253445"/>
    <w:rsid w:val="002536A2"/>
    <w:rsid w:val="00253865"/>
    <w:rsid w:val="00253AF3"/>
    <w:rsid w:val="0025465A"/>
    <w:rsid w:val="00254F94"/>
    <w:rsid w:val="00256B8B"/>
    <w:rsid w:val="00256BC7"/>
    <w:rsid w:val="002573E6"/>
    <w:rsid w:val="00257C04"/>
    <w:rsid w:val="00257D20"/>
    <w:rsid w:val="00257E27"/>
    <w:rsid w:val="00260235"/>
    <w:rsid w:val="002603E3"/>
    <w:rsid w:val="00260A1E"/>
    <w:rsid w:val="00260B32"/>
    <w:rsid w:val="00261086"/>
    <w:rsid w:val="002616F1"/>
    <w:rsid w:val="002624BE"/>
    <w:rsid w:val="00262DC3"/>
    <w:rsid w:val="00262F28"/>
    <w:rsid w:val="0026303D"/>
    <w:rsid w:val="00263BC6"/>
    <w:rsid w:val="002644DC"/>
    <w:rsid w:val="002644E0"/>
    <w:rsid w:val="00264D03"/>
    <w:rsid w:val="0026503F"/>
    <w:rsid w:val="0026530F"/>
    <w:rsid w:val="00265616"/>
    <w:rsid w:val="0026587C"/>
    <w:rsid w:val="00266176"/>
    <w:rsid w:val="00266578"/>
    <w:rsid w:val="002669DA"/>
    <w:rsid w:val="00266A36"/>
    <w:rsid w:val="00266BF7"/>
    <w:rsid w:val="00267CDA"/>
    <w:rsid w:val="00267DA3"/>
    <w:rsid w:val="00270861"/>
    <w:rsid w:val="002715D4"/>
    <w:rsid w:val="00272008"/>
    <w:rsid w:val="002727DE"/>
    <w:rsid w:val="00272A73"/>
    <w:rsid w:val="00272C17"/>
    <w:rsid w:val="00272E38"/>
    <w:rsid w:val="00274DEC"/>
    <w:rsid w:val="00275CC8"/>
    <w:rsid w:val="0027654F"/>
    <w:rsid w:val="002765D9"/>
    <w:rsid w:val="002767A1"/>
    <w:rsid w:val="00276E04"/>
    <w:rsid w:val="00277589"/>
    <w:rsid w:val="00277B76"/>
    <w:rsid w:val="00277D6F"/>
    <w:rsid w:val="00277E92"/>
    <w:rsid w:val="00280429"/>
    <w:rsid w:val="002806F9"/>
    <w:rsid w:val="00280EA2"/>
    <w:rsid w:val="00281AAE"/>
    <w:rsid w:val="002829DA"/>
    <w:rsid w:val="00283D1C"/>
    <w:rsid w:val="00283F23"/>
    <w:rsid w:val="00284AEE"/>
    <w:rsid w:val="00284B52"/>
    <w:rsid w:val="0028604E"/>
    <w:rsid w:val="00286CFB"/>
    <w:rsid w:val="00287A36"/>
    <w:rsid w:val="00287CF0"/>
    <w:rsid w:val="002904D4"/>
    <w:rsid w:val="00290A24"/>
    <w:rsid w:val="00290DC9"/>
    <w:rsid w:val="00291866"/>
    <w:rsid w:val="0029193A"/>
    <w:rsid w:val="00291BF3"/>
    <w:rsid w:val="0029328A"/>
    <w:rsid w:val="00293D4D"/>
    <w:rsid w:val="002943D8"/>
    <w:rsid w:val="0029464A"/>
    <w:rsid w:val="00295093"/>
    <w:rsid w:val="00295658"/>
    <w:rsid w:val="002958E5"/>
    <w:rsid w:val="00295D48"/>
    <w:rsid w:val="00295ECD"/>
    <w:rsid w:val="00296A10"/>
    <w:rsid w:val="00296B24"/>
    <w:rsid w:val="0029732B"/>
    <w:rsid w:val="00297996"/>
    <w:rsid w:val="00297DE3"/>
    <w:rsid w:val="002A06B7"/>
    <w:rsid w:val="002A096E"/>
    <w:rsid w:val="002A0BDF"/>
    <w:rsid w:val="002A0D06"/>
    <w:rsid w:val="002A1605"/>
    <w:rsid w:val="002A3115"/>
    <w:rsid w:val="002A3688"/>
    <w:rsid w:val="002A3A50"/>
    <w:rsid w:val="002A4DF1"/>
    <w:rsid w:val="002A5194"/>
    <w:rsid w:val="002A5395"/>
    <w:rsid w:val="002A5763"/>
    <w:rsid w:val="002A57BA"/>
    <w:rsid w:val="002A5906"/>
    <w:rsid w:val="002A5ADA"/>
    <w:rsid w:val="002A5F3B"/>
    <w:rsid w:val="002A619A"/>
    <w:rsid w:val="002A62C0"/>
    <w:rsid w:val="002A637E"/>
    <w:rsid w:val="002A677F"/>
    <w:rsid w:val="002A67FF"/>
    <w:rsid w:val="002A6848"/>
    <w:rsid w:val="002A69DD"/>
    <w:rsid w:val="002A751D"/>
    <w:rsid w:val="002A77B0"/>
    <w:rsid w:val="002A7D1D"/>
    <w:rsid w:val="002B00A8"/>
    <w:rsid w:val="002B07CA"/>
    <w:rsid w:val="002B0885"/>
    <w:rsid w:val="002B27D9"/>
    <w:rsid w:val="002B2A18"/>
    <w:rsid w:val="002B3B1A"/>
    <w:rsid w:val="002B3D3D"/>
    <w:rsid w:val="002B42CC"/>
    <w:rsid w:val="002B4B7B"/>
    <w:rsid w:val="002B5754"/>
    <w:rsid w:val="002B67FA"/>
    <w:rsid w:val="002B7E18"/>
    <w:rsid w:val="002B7F2A"/>
    <w:rsid w:val="002C021E"/>
    <w:rsid w:val="002C0768"/>
    <w:rsid w:val="002C08BA"/>
    <w:rsid w:val="002C16B2"/>
    <w:rsid w:val="002C2038"/>
    <w:rsid w:val="002C2968"/>
    <w:rsid w:val="002C3178"/>
    <w:rsid w:val="002C3653"/>
    <w:rsid w:val="002C3786"/>
    <w:rsid w:val="002C38AF"/>
    <w:rsid w:val="002C39D9"/>
    <w:rsid w:val="002C46B7"/>
    <w:rsid w:val="002C495B"/>
    <w:rsid w:val="002C4B30"/>
    <w:rsid w:val="002C4C66"/>
    <w:rsid w:val="002C543E"/>
    <w:rsid w:val="002C55D3"/>
    <w:rsid w:val="002C5E19"/>
    <w:rsid w:val="002C62CC"/>
    <w:rsid w:val="002C65BE"/>
    <w:rsid w:val="002C75C7"/>
    <w:rsid w:val="002C7E8C"/>
    <w:rsid w:val="002C7F30"/>
    <w:rsid w:val="002D09E4"/>
    <w:rsid w:val="002D13D2"/>
    <w:rsid w:val="002D285C"/>
    <w:rsid w:val="002D2CC5"/>
    <w:rsid w:val="002D3C45"/>
    <w:rsid w:val="002D5672"/>
    <w:rsid w:val="002D592C"/>
    <w:rsid w:val="002D7184"/>
    <w:rsid w:val="002D7765"/>
    <w:rsid w:val="002D7AE7"/>
    <w:rsid w:val="002E0089"/>
    <w:rsid w:val="002E0255"/>
    <w:rsid w:val="002E1313"/>
    <w:rsid w:val="002E1A4E"/>
    <w:rsid w:val="002E1DC0"/>
    <w:rsid w:val="002E20E6"/>
    <w:rsid w:val="002E220A"/>
    <w:rsid w:val="002E24DD"/>
    <w:rsid w:val="002E2960"/>
    <w:rsid w:val="002E29E8"/>
    <w:rsid w:val="002E2B0A"/>
    <w:rsid w:val="002E2C28"/>
    <w:rsid w:val="002E318A"/>
    <w:rsid w:val="002E3A01"/>
    <w:rsid w:val="002E3A36"/>
    <w:rsid w:val="002E535B"/>
    <w:rsid w:val="002E56CA"/>
    <w:rsid w:val="002E6C26"/>
    <w:rsid w:val="002E6D6A"/>
    <w:rsid w:val="002E73C4"/>
    <w:rsid w:val="002E7824"/>
    <w:rsid w:val="002F00B7"/>
    <w:rsid w:val="002F035F"/>
    <w:rsid w:val="002F062E"/>
    <w:rsid w:val="002F0AD2"/>
    <w:rsid w:val="002F0B62"/>
    <w:rsid w:val="002F1439"/>
    <w:rsid w:val="002F1741"/>
    <w:rsid w:val="002F1900"/>
    <w:rsid w:val="002F1D09"/>
    <w:rsid w:val="002F1D6D"/>
    <w:rsid w:val="002F33B3"/>
    <w:rsid w:val="002F467D"/>
    <w:rsid w:val="002F49AD"/>
    <w:rsid w:val="002F533C"/>
    <w:rsid w:val="002F5344"/>
    <w:rsid w:val="002F63E4"/>
    <w:rsid w:val="002F690B"/>
    <w:rsid w:val="002F6DD5"/>
    <w:rsid w:val="002F73E8"/>
    <w:rsid w:val="00300833"/>
    <w:rsid w:val="00301420"/>
    <w:rsid w:val="00302324"/>
    <w:rsid w:val="0030308F"/>
    <w:rsid w:val="0030413E"/>
    <w:rsid w:val="003046BD"/>
    <w:rsid w:val="00305049"/>
    <w:rsid w:val="0030566D"/>
    <w:rsid w:val="00306045"/>
    <w:rsid w:val="00307670"/>
    <w:rsid w:val="003106A5"/>
    <w:rsid w:val="00311241"/>
    <w:rsid w:val="00311312"/>
    <w:rsid w:val="00312D11"/>
    <w:rsid w:val="0031300C"/>
    <w:rsid w:val="00313733"/>
    <w:rsid w:val="00313981"/>
    <w:rsid w:val="003149B5"/>
    <w:rsid w:val="00314E7A"/>
    <w:rsid w:val="0031518C"/>
    <w:rsid w:val="00316098"/>
    <w:rsid w:val="00316425"/>
    <w:rsid w:val="00316802"/>
    <w:rsid w:val="00317DE6"/>
    <w:rsid w:val="00320CAE"/>
    <w:rsid w:val="0032109C"/>
    <w:rsid w:val="0032143D"/>
    <w:rsid w:val="00322044"/>
    <w:rsid w:val="0032208E"/>
    <w:rsid w:val="00322B46"/>
    <w:rsid w:val="00323510"/>
    <w:rsid w:val="00324A5C"/>
    <w:rsid w:val="00325061"/>
    <w:rsid w:val="003250D6"/>
    <w:rsid w:val="003255F7"/>
    <w:rsid w:val="00326244"/>
    <w:rsid w:val="003262D1"/>
    <w:rsid w:val="0032693D"/>
    <w:rsid w:val="00327038"/>
    <w:rsid w:val="0032714E"/>
    <w:rsid w:val="00327618"/>
    <w:rsid w:val="003301D9"/>
    <w:rsid w:val="00330860"/>
    <w:rsid w:val="003335E6"/>
    <w:rsid w:val="00333909"/>
    <w:rsid w:val="00333CBF"/>
    <w:rsid w:val="00333FED"/>
    <w:rsid w:val="00334E9F"/>
    <w:rsid w:val="00334ED6"/>
    <w:rsid w:val="00334F4A"/>
    <w:rsid w:val="00335D34"/>
    <w:rsid w:val="00336677"/>
    <w:rsid w:val="00336D55"/>
    <w:rsid w:val="00336EA6"/>
    <w:rsid w:val="00337226"/>
    <w:rsid w:val="0034067F"/>
    <w:rsid w:val="00341856"/>
    <w:rsid w:val="003419BE"/>
    <w:rsid w:val="00341CF8"/>
    <w:rsid w:val="00342B78"/>
    <w:rsid w:val="003435EE"/>
    <w:rsid w:val="00344489"/>
    <w:rsid w:val="00344C8A"/>
    <w:rsid w:val="003456AD"/>
    <w:rsid w:val="00346017"/>
    <w:rsid w:val="0034611B"/>
    <w:rsid w:val="003463CE"/>
    <w:rsid w:val="003468BA"/>
    <w:rsid w:val="00346AD9"/>
    <w:rsid w:val="00346AF5"/>
    <w:rsid w:val="00346D47"/>
    <w:rsid w:val="00346D99"/>
    <w:rsid w:val="003477ED"/>
    <w:rsid w:val="00347850"/>
    <w:rsid w:val="00347C41"/>
    <w:rsid w:val="00347C4F"/>
    <w:rsid w:val="003516A6"/>
    <w:rsid w:val="00351F75"/>
    <w:rsid w:val="00352A99"/>
    <w:rsid w:val="003534A2"/>
    <w:rsid w:val="00353F2B"/>
    <w:rsid w:val="00354385"/>
    <w:rsid w:val="00354542"/>
    <w:rsid w:val="00354756"/>
    <w:rsid w:val="003548DA"/>
    <w:rsid w:val="00354A66"/>
    <w:rsid w:val="0035514F"/>
    <w:rsid w:val="003552C4"/>
    <w:rsid w:val="00355760"/>
    <w:rsid w:val="00355941"/>
    <w:rsid w:val="003560D8"/>
    <w:rsid w:val="003561FA"/>
    <w:rsid w:val="00356264"/>
    <w:rsid w:val="00356CCE"/>
    <w:rsid w:val="0035706A"/>
    <w:rsid w:val="00357AE7"/>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9BA"/>
    <w:rsid w:val="00366BF3"/>
    <w:rsid w:val="00366F3E"/>
    <w:rsid w:val="00367203"/>
    <w:rsid w:val="00367376"/>
    <w:rsid w:val="00367CFA"/>
    <w:rsid w:val="0037024B"/>
    <w:rsid w:val="0037055D"/>
    <w:rsid w:val="00370769"/>
    <w:rsid w:val="003707F1"/>
    <w:rsid w:val="00371203"/>
    <w:rsid w:val="003713C3"/>
    <w:rsid w:val="003714C5"/>
    <w:rsid w:val="00371D56"/>
    <w:rsid w:val="00371D7D"/>
    <w:rsid w:val="0037233D"/>
    <w:rsid w:val="0037280F"/>
    <w:rsid w:val="003731D3"/>
    <w:rsid w:val="003733DE"/>
    <w:rsid w:val="00373435"/>
    <w:rsid w:val="003738E9"/>
    <w:rsid w:val="00373A0C"/>
    <w:rsid w:val="00375C6C"/>
    <w:rsid w:val="00376DE2"/>
    <w:rsid w:val="003771B2"/>
    <w:rsid w:val="0038029E"/>
    <w:rsid w:val="003803D8"/>
    <w:rsid w:val="00380B10"/>
    <w:rsid w:val="00380C12"/>
    <w:rsid w:val="003815A3"/>
    <w:rsid w:val="00381898"/>
    <w:rsid w:val="0038287B"/>
    <w:rsid w:val="003834FC"/>
    <w:rsid w:val="003838ED"/>
    <w:rsid w:val="00383F13"/>
    <w:rsid w:val="0038434B"/>
    <w:rsid w:val="003844EC"/>
    <w:rsid w:val="00384B6D"/>
    <w:rsid w:val="00385D71"/>
    <w:rsid w:val="00386578"/>
    <w:rsid w:val="0038675B"/>
    <w:rsid w:val="00387767"/>
    <w:rsid w:val="00387A0A"/>
    <w:rsid w:val="00390058"/>
    <w:rsid w:val="0039052F"/>
    <w:rsid w:val="003905C7"/>
    <w:rsid w:val="003906DE"/>
    <w:rsid w:val="0039144F"/>
    <w:rsid w:val="0039213D"/>
    <w:rsid w:val="003930BB"/>
    <w:rsid w:val="00393C03"/>
    <w:rsid w:val="00394952"/>
    <w:rsid w:val="00395465"/>
    <w:rsid w:val="00395519"/>
    <w:rsid w:val="00395C27"/>
    <w:rsid w:val="0039601E"/>
    <w:rsid w:val="00396089"/>
    <w:rsid w:val="00396BEB"/>
    <w:rsid w:val="00396E81"/>
    <w:rsid w:val="003A043D"/>
    <w:rsid w:val="003A04D4"/>
    <w:rsid w:val="003A10C5"/>
    <w:rsid w:val="003A12CA"/>
    <w:rsid w:val="003A2090"/>
    <w:rsid w:val="003A296F"/>
    <w:rsid w:val="003A30E9"/>
    <w:rsid w:val="003A3CF0"/>
    <w:rsid w:val="003A3E4E"/>
    <w:rsid w:val="003A4128"/>
    <w:rsid w:val="003A4B58"/>
    <w:rsid w:val="003A4E7E"/>
    <w:rsid w:val="003A5448"/>
    <w:rsid w:val="003A549A"/>
    <w:rsid w:val="003A5C73"/>
    <w:rsid w:val="003A5EDB"/>
    <w:rsid w:val="003A613D"/>
    <w:rsid w:val="003A7D29"/>
    <w:rsid w:val="003A7D6A"/>
    <w:rsid w:val="003B08AD"/>
    <w:rsid w:val="003B0E86"/>
    <w:rsid w:val="003B12DA"/>
    <w:rsid w:val="003B14BF"/>
    <w:rsid w:val="003B2457"/>
    <w:rsid w:val="003B2499"/>
    <w:rsid w:val="003B3F0C"/>
    <w:rsid w:val="003B4161"/>
    <w:rsid w:val="003B429A"/>
    <w:rsid w:val="003B50EC"/>
    <w:rsid w:val="003B5990"/>
    <w:rsid w:val="003B6EFE"/>
    <w:rsid w:val="003B7123"/>
    <w:rsid w:val="003B7FCA"/>
    <w:rsid w:val="003C174E"/>
    <w:rsid w:val="003C1A47"/>
    <w:rsid w:val="003C1F9B"/>
    <w:rsid w:val="003C288C"/>
    <w:rsid w:val="003C2D23"/>
    <w:rsid w:val="003C403B"/>
    <w:rsid w:val="003C4223"/>
    <w:rsid w:val="003C4245"/>
    <w:rsid w:val="003C44D3"/>
    <w:rsid w:val="003C4705"/>
    <w:rsid w:val="003C4B22"/>
    <w:rsid w:val="003C53DB"/>
    <w:rsid w:val="003C55E0"/>
    <w:rsid w:val="003C598F"/>
    <w:rsid w:val="003C5C1F"/>
    <w:rsid w:val="003C68D3"/>
    <w:rsid w:val="003C76F3"/>
    <w:rsid w:val="003C7D67"/>
    <w:rsid w:val="003C7F39"/>
    <w:rsid w:val="003D0200"/>
    <w:rsid w:val="003D09F7"/>
    <w:rsid w:val="003D0D00"/>
    <w:rsid w:val="003D19F7"/>
    <w:rsid w:val="003D1B26"/>
    <w:rsid w:val="003D2482"/>
    <w:rsid w:val="003D2D7E"/>
    <w:rsid w:val="003D3690"/>
    <w:rsid w:val="003D5F09"/>
    <w:rsid w:val="003D6515"/>
    <w:rsid w:val="003D67A2"/>
    <w:rsid w:val="003D6B2C"/>
    <w:rsid w:val="003D717B"/>
    <w:rsid w:val="003E069B"/>
    <w:rsid w:val="003E08EF"/>
    <w:rsid w:val="003E1A09"/>
    <w:rsid w:val="003E1E61"/>
    <w:rsid w:val="003E239F"/>
    <w:rsid w:val="003E2629"/>
    <w:rsid w:val="003E2899"/>
    <w:rsid w:val="003E2C8A"/>
    <w:rsid w:val="003E304D"/>
    <w:rsid w:val="003E3A98"/>
    <w:rsid w:val="003E3B56"/>
    <w:rsid w:val="003E3EB6"/>
    <w:rsid w:val="003E3FDA"/>
    <w:rsid w:val="003E4A01"/>
    <w:rsid w:val="003E51C0"/>
    <w:rsid w:val="003E5C41"/>
    <w:rsid w:val="003E5C79"/>
    <w:rsid w:val="003E608E"/>
    <w:rsid w:val="003E75BD"/>
    <w:rsid w:val="003E773A"/>
    <w:rsid w:val="003E7DDF"/>
    <w:rsid w:val="003E7FDA"/>
    <w:rsid w:val="003F02B7"/>
    <w:rsid w:val="003F04A8"/>
    <w:rsid w:val="003F04D2"/>
    <w:rsid w:val="003F10A4"/>
    <w:rsid w:val="003F1392"/>
    <w:rsid w:val="003F24C6"/>
    <w:rsid w:val="003F27FE"/>
    <w:rsid w:val="003F323A"/>
    <w:rsid w:val="003F3603"/>
    <w:rsid w:val="003F3DAF"/>
    <w:rsid w:val="003F42E6"/>
    <w:rsid w:val="003F4550"/>
    <w:rsid w:val="003F490B"/>
    <w:rsid w:val="003F4BF7"/>
    <w:rsid w:val="003F500A"/>
    <w:rsid w:val="003F6081"/>
    <w:rsid w:val="003F66BC"/>
    <w:rsid w:val="003F677C"/>
    <w:rsid w:val="003F6C36"/>
    <w:rsid w:val="003F6EEB"/>
    <w:rsid w:val="003F720A"/>
    <w:rsid w:val="003F724D"/>
    <w:rsid w:val="003F73E6"/>
    <w:rsid w:val="00400199"/>
    <w:rsid w:val="0040082F"/>
    <w:rsid w:val="00400BF9"/>
    <w:rsid w:val="00401238"/>
    <w:rsid w:val="00401AAA"/>
    <w:rsid w:val="00401E51"/>
    <w:rsid w:val="0040250B"/>
    <w:rsid w:val="00402654"/>
    <w:rsid w:val="004034DE"/>
    <w:rsid w:val="0040379C"/>
    <w:rsid w:val="00404E69"/>
    <w:rsid w:val="00405081"/>
    <w:rsid w:val="00405107"/>
    <w:rsid w:val="00405958"/>
    <w:rsid w:val="00405B03"/>
    <w:rsid w:val="004061FC"/>
    <w:rsid w:val="00406814"/>
    <w:rsid w:val="00406B39"/>
    <w:rsid w:val="004070E2"/>
    <w:rsid w:val="00407760"/>
    <w:rsid w:val="0041017B"/>
    <w:rsid w:val="004101EE"/>
    <w:rsid w:val="00410BA9"/>
    <w:rsid w:val="004115AD"/>
    <w:rsid w:val="0041199D"/>
    <w:rsid w:val="00411E3C"/>
    <w:rsid w:val="00412316"/>
    <w:rsid w:val="004125A5"/>
    <w:rsid w:val="004131DA"/>
    <w:rsid w:val="00413A8F"/>
    <w:rsid w:val="00413BDC"/>
    <w:rsid w:val="00413E0A"/>
    <w:rsid w:val="00414C7E"/>
    <w:rsid w:val="00414FEF"/>
    <w:rsid w:val="0041503D"/>
    <w:rsid w:val="00415D03"/>
    <w:rsid w:val="00416917"/>
    <w:rsid w:val="00416CDB"/>
    <w:rsid w:val="004173C0"/>
    <w:rsid w:val="00417C21"/>
    <w:rsid w:val="00417EA2"/>
    <w:rsid w:val="004204C5"/>
    <w:rsid w:val="00420511"/>
    <w:rsid w:val="00420727"/>
    <w:rsid w:val="004213BC"/>
    <w:rsid w:val="00421706"/>
    <w:rsid w:val="00421F66"/>
    <w:rsid w:val="00423030"/>
    <w:rsid w:val="00423183"/>
    <w:rsid w:val="004238C4"/>
    <w:rsid w:val="00423EC6"/>
    <w:rsid w:val="0042437E"/>
    <w:rsid w:val="00424713"/>
    <w:rsid w:val="00425985"/>
    <w:rsid w:val="0042699F"/>
    <w:rsid w:val="00430D85"/>
    <w:rsid w:val="0043211A"/>
    <w:rsid w:val="004322EE"/>
    <w:rsid w:val="004324A7"/>
    <w:rsid w:val="00433706"/>
    <w:rsid w:val="00433D7F"/>
    <w:rsid w:val="00434327"/>
    <w:rsid w:val="00434430"/>
    <w:rsid w:val="004348FD"/>
    <w:rsid w:val="0043498C"/>
    <w:rsid w:val="00434FC1"/>
    <w:rsid w:val="00435208"/>
    <w:rsid w:val="004352B7"/>
    <w:rsid w:val="00435858"/>
    <w:rsid w:val="00436B71"/>
    <w:rsid w:val="004370BC"/>
    <w:rsid w:val="0043754B"/>
    <w:rsid w:val="00440508"/>
    <w:rsid w:val="004409A0"/>
    <w:rsid w:val="004411F9"/>
    <w:rsid w:val="0044124D"/>
    <w:rsid w:val="00441FAE"/>
    <w:rsid w:val="004428CC"/>
    <w:rsid w:val="00442B44"/>
    <w:rsid w:val="00443685"/>
    <w:rsid w:val="00443EC0"/>
    <w:rsid w:val="004440A8"/>
    <w:rsid w:val="004444D0"/>
    <w:rsid w:val="00444A6D"/>
    <w:rsid w:val="00445367"/>
    <w:rsid w:val="00445C35"/>
    <w:rsid w:val="00446C01"/>
    <w:rsid w:val="004471E7"/>
    <w:rsid w:val="00450338"/>
    <w:rsid w:val="0045056A"/>
    <w:rsid w:val="00450CFD"/>
    <w:rsid w:val="00451310"/>
    <w:rsid w:val="004516BE"/>
    <w:rsid w:val="00452163"/>
    <w:rsid w:val="00453177"/>
    <w:rsid w:val="00453634"/>
    <w:rsid w:val="004536A3"/>
    <w:rsid w:val="00453A2E"/>
    <w:rsid w:val="00455D93"/>
    <w:rsid w:val="00455E13"/>
    <w:rsid w:val="0045655B"/>
    <w:rsid w:val="00456C67"/>
    <w:rsid w:val="00456D33"/>
    <w:rsid w:val="0045719C"/>
    <w:rsid w:val="004574F8"/>
    <w:rsid w:val="0045780B"/>
    <w:rsid w:val="00457EB3"/>
    <w:rsid w:val="00460A63"/>
    <w:rsid w:val="00460A81"/>
    <w:rsid w:val="00460F2C"/>
    <w:rsid w:val="0046179C"/>
    <w:rsid w:val="00461C21"/>
    <w:rsid w:val="00461EB2"/>
    <w:rsid w:val="00461EF7"/>
    <w:rsid w:val="00461F50"/>
    <w:rsid w:val="004624A7"/>
    <w:rsid w:val="00463448"/>
    <w:rsid w:val="004634C0"/>
    <w:rsid w:val="00463988"/>
    <w:rsid w:val="00464005"/>
    <w:rsid w:val="0046527B"/>
    <w:rsid w:val="00466141"/>
    <w:rsid w:val="00466F57"/>
    <w:rsid w:val="00467418"/>
    <w:rsid w:val="00467F81"/>
    <w:rsid w:val="0047077E"/>
    <w:rsid w:val="004714BF"/>
    <w:rsid w:val="00471FBE"/>
    <w:rsid w:val="004733F1"/>
    <w:rsid w:val="00473440"/>
    <w:rsid w:val="0047383D"/>
    <w:rsid w:val="004747DB"/>
    <w:rsid w:val="00474E33"/>
    <w:rsid w:val="004752F9"/>
    <w:rsid w:val="004755B3"/>
    <w:rsid w:val="004756E8"/>
    <w:rsid w:val="00475BDD"/>
    <w:rsid w:val="00475D04"/>
    <w:rsid w:val="00476436"/>
    <w:rsid w:val="00476CCB"/>
    <w:rsid w:val="004773D6"/>
    <w:rsid w:val="004778A2"/>
    <w:rsid w:val="004803CD"/>
    <w:rsid w:val="00480917"/>
    <w:rsid w:val="00480B2A"/>
    <w:rsid w:val="0048199A"/>
    <w:rsid w:val="00481A4E"/>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649"/>
    <w:rsid w:val="00490819"/>
    <w:rsid w:val="00491085"/>
    <w:rsid w:val="0049110F"/>
    <w:rsid w:val="00491111"/>
    <w:rsid w:val="00492CFF"/>
    <w:rsid w:val="004947D6"/>
    <w:rsid w:val="004954BD"/>
    <w:rsid w:val="00495752"/>
    <w:rsid w:val="0049583E"/>
    <w:rsid w:val="00496939"/>
    <w:rsid w:val="00496CDD"/>
    <w:rsid w:val="00496DEC"/>
    <w:rsid w:val="004972F8"/>
    <w:rsid w:val="00497785"/>
    <w:rsid w:val="004978E4"/>
    <w:rsid w:val="004A087C"/>
    <w:rsid w:val="004A0A97"/>
    <w:rsid w:val="004A0B88"/>
    <w:rsid w:val="004A0BAC"/>
    <w:rsid w:val="004A1A4F"/>
    <w:rsid w:val="004A2E41"/>
    <w:rsid w:val="004A2E55"/>
    <w:rsid w:val="004A4F21"/>
    <w:rsid w:val="004A57EF"/>
    <w:rsid w:val="004A5916"/>
    <w:rsid w:val="004A6CD1"/>
    <w:rsid w:val="004A7049"/>
    <w:rsid w:val="004A71C6"/>
    <w:rsid w:val="004A73BA"/>
    <w:rsid w:val="004A7B3C"/>
    <w:rsid w:val="004A7EC3"/>
    <w:rsid w:val="004A7F60"/>
    <w:rsid w:val="004B02CE"/>
    <w:rsid w:val="004B1A62"/>
    <w:rsid w:val="004B1B4B"/>
    <w:rsid w:val="004B2004"/>
    <w:rsid w:val="004B27BB"/>
    <w:rsid w:val="004B32D0"/>
    <w:rsid w:val="004B45BD"/>
    <w:rsid w:val="004B4D75"/>
    <w:rsid w:val="004B6D37"/>
    <w:rsid w:val="004B70A1"/>
    <w:rsid w:val="004B73BC"/>
    <w:rsid w:val="004C0487"/>
    <w:rsid w:val="004C0652"/>
    <w:rsid w:val="004C0B49"/>
    <w:rsid w:val="004C10F0"/>
    <w:rsid w:val="004C41DD"/>
    <w:rsid w:val="004C473D"/>
    <w:rsid w:val="004C4CA5"/>
    <w:rsid w:val="004C4EC7"/>
    <w:rsid w:val="004C57FF"/>
    <w:rsid w:val="004C6B4B"/>
    <w:rsid w:val="004C6C8C"/>
    <w:rsid w:val="004C6CD9"/>
    <w:rsid w:val="004C79B0"/>
    <w:rsid w:val="004C79CE"/>
    <w:rsid w:val="004C7C36"/>
    <w:rsid w:val="004C7FBB"/>
    <w:rsid w:val="004D0A9A"/>
    <w:rsid w:val="004D11F5"/>
    <w:rsid w:val="004D1A2A"/>
    <w:rsid w:val="004D1ADD"/>
    <w:rsid w:val="004D2949"/>
    <w:rsid w:val="004D29EA"/>
    <w:rsid w:val="004D3463"/>
    <w:rsid w:val="004D4510"/>
    <w:rsid w:val="004D4F37"/>
    <w:rsid w:val="004D5C54"/>
    <w:rsid w:val="004D5CFA"/>
    <w:rsid w:val="004D622C"/>
    <w:rsid w:val="004D67CC"/>
    <w:rsid w:val="004D6D79"/>
    <w:rsid w:val="004D6E49"/>
    <w:rsid w:val="004D76CB"/>
    <w:rsid w:val="004D7F5C"/>
    <w:rsid w:val="004E0111"/>
    <w:rsid w:val="004E015B"/>
    <w:rsid w:val="004E1538"/>
    <w:rsid w:val="004E1635"/>
    <w:rsid w:val="004E2DFC"/>
    <w:rsid w:val="004E4453"/>
    <w:rsid w:val="004E44E4"/>
    <w:rsid w:val="004E479C"/>
    <w:rsid w:val="004E5BDA"/>
    <w:rsid w:val="004E6918"/>
    <w:rsid w:val="004E69E5"/>
    <w:rsid w:val="004E6AC7"/>
    <w:rsid w:val="004E79FF"/>
    <w:rsid w:val="004E7C9E"/>
    <w:rsid w:val="004F00F8"/>
    <w:rsid w:val="004F202B"/>
    <w:rsid w:val="004F2447"/>
    <w:rsid w:val="004F31C4"/>
    <w:rsid w:val="004F37ED"/>
    <w:rsid w:val="004F393A"/>
    <w:rsid w:val="004F44C9"/>
    <w:rsid w:val="004F4F6B"/>
    <w:rsid w:val="004F5909"/>
    <w:rsid w:val="004F60C3"/>
    <w:rsid w:val="004F6994"/>
    <w:rsid w:val="004F77DA"/>
    <w:rsid w:val="004F783B"/>
    <w:rsid w:val="00501E18"/>
    <w:rsid w:val="00502C8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2EBC"/>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22"/>
    <w:rsid w:val="00520BF5"/>
    <w:rsid w:val="00520F5B"/>
    <w:rsid w:val="005217B6"/>
    <w:rsid w:val="00521830"/>
    <w:rsid w:val="00522914"/>
    <w:rsid w:val="00522AAC"/>
    <w:rsid w:val="00524294"/>
    <w:rsid w:val="00524D8F"/>
    <w:rsid w:val="00525191"/>
    <w:rsid w:val="00526BA8"/>
    <w:rsid w:val="00526DB3"/>
    <w:rsid w:val="00527044"/>
    <w:rsid w:val="0053145A"/>
    <w:rsid w:val="005316AC"/>
    <w:rsid w:val="00531738"/>
    <w:rsid w:val="00531A92"/>
    <w:rsid w:val="00531E5A"/>
    <w:rsid w:val="00531FFD"/>
    <w:rsid w:val="00532B8A"/>
    <w:rsid w:val="005334B2"/>
    <w:rsid w:val="00534707"/>
    <w:rsid w:val="00534884"/>
    <w:rsid w:val="00534E2F"/>
    <w:rsid w:val="00535077"/>
    <w:rsid w:val="00535584"/>
    <w:rsid w:val="00536007"/>
    <w:rsid w:val="005367C8"/>
    <w:rsid w:val="00536F91"/>
    <w:rsid w:val="005376AF"/>
    <w:rsid w:val="005377B6"/>
    <w:rsid w:val="00537D25"/>
    <w:rsid w:val="005404C0"/>
    <w:rsid w:val="00540BFC"/>
    <w:rsid w:val="00540C4B"/>
    <w:rsid w:val="0054121F"/>
    <w:rsid w:val="0054162C"/>
    <w:rsid w:val="00541780"/>
    <w:rsid w:val="0054215F"/>
    <w:rsid w:val="00542313"/>
    <w:rsid w:val="005423A5"/>
    <w:rsid w:val="00542AB5"/>
    <w:rsid w:val="00542BA7"/>
    <w:rsid w:val="00543739"/>
    <w:rsid w:val="00543885"/>
    <w:rsid w:val="00544318"/>
    <w:rsid w:val="00544416"/>
    <w:rsid w:val="00544442"/>
    <w:rsid w:val="0054447F"/>
    <w:rsid w:val="00544A4B"/>
    <w:rsid w:val="005455AF"/>
    <w:rsid w:val="00545C82"/>
    <w:rsid w:val="005460A2"/>
    <w:rsid w:val="005466C0"/>
    <w:rsid w:val="00546E4E"/>
    <w:rsid w:val="00547802"/>
    <w:rsid w:val="00547A73"/>
    <w:rsid w:val="00547A8B"/>
    <w:rsid w:val="00547AD9"/>
    <w:rsid w:val="00551060"/>
    <w:rsid w:val="005517E2"/>
    <w:rsid w:val="00551D3A"/>
    <w:rsid w:val="00551FF1"/>
    <w:rsid w:val="00552C5E"/>
    <w:rsid w:val="0055368B"/>
    <w:rsid w:val="00554533"/>
    <w:rsid w:val="00554739"/>
    <w:rsid w:val="00554BDB"/>
    <w:rsid w:val="00554D1F"/>
    <w:rsid w:val="00554EE4"/>
    <w:rsid w:val="0055575E"/>
    <w:rsid w:val="00555ADC"/>
    <w:rsid w:val="00555DA9"/>
    <w:rsid w:val="0055640E"/>
    <w:rsid w:val="00556440"/>
    <w:rsid w:val="0055647C"/>
    <w:rsid w:val="00556B6A"/>
    <w:rsid w:val="00556F6F"/>
    <w:rsid w:val="00557A70"/>
    <w:rsid w:val="00557A98"/>
    <w:rsid w:val="00560533"/>
    <w:rsid w:val="00560E9C"/>
    <w:rsid w:val="005612D0"/>
    <w:rsid w:val="00561672"/>
    <w:rsid w:val="00561683"/>
    <w:rsid w:val="005619F9"/>
    <w:rsid w:val="00561B67"/>
    <w:rsid w:val="005625BC"/>
    <w:rsid w:val="00562CA9"/>
    <w:rsid w:val="00563020"/>
    <w:rsid w:val="005639FB"/>
    <w:rsid w:val="00564327"/>
    <w:rsid w:val="00565B87"/>
    <w:rsid w:val="00566C93"/>
    <w:rsid w:val="00566E07"/>
    <w:rsid w:val="0056717B"/>
    <w:rsid w:val="005671BE"/>
    <w:rsid w:val="0056729E"/>
    <w:rsid w:val="005672EE"/>
    <w:rsid w:val="005673DA"/>
    <w:rsid w:val="0057045D"/>
    <w:rsid w:val="00570924"/>
    <w:rsid w:val="005712C4"/>
    <w:rsid w:val="00571382"/>
    <w:rsid w:val="00571B84"/>
    <w:rsid w:val="005725A9"/>
    <w:rsid w:val="0057358F"/>
    <w:rsid w:val="00573733"/>
    <w:rsid w:val="0057374C"/>
    <w:rsid w:val="00574D8F"/>
    <w:rsid w:val="00574F0A"/>
    <w:rsid w:val="00575839"/>
    <w:rsid w:val="00576379"/>
    <w:rsid w:val="005769B6"/>
    <w:rsid w:val="00576A46"/>
    <w:rsid w:val="00576C4A"/>
    <w:rsid w:val="00576E3A"/>
    <w:rsid w:val="00576F8F"/>
    <w:rsid w:val="0057789D"/>
    <w:rsid w:val="005779DD"/>
    <w:rsid w:val="00577CAE"/>
    <w:rsid w:val="00580E1D"/>
    <w:rsid w:val="0058120E"/>
    <w:rsid w:val="00581481"/>
    <w:rsid w:val="0058170E"/>
    <w:rsid w:val="00581A02"/>
    <w:rsid w:val="00581C7A"/>
    <w:rsid w:val="005823D4"/>
    <w:rsid w:val="0058254F"/>
    <w:rsid w:val="00582559"/>
    <w:rsid w:val="0058289C"/>
    <w:rsid w:val="005833F7"/>
    <w:rsid w:val="00583DDE"/>
    <w:rsid w:val="00584071"/>
    <w:rsid w:val="005847AB"/>
    <w:rsid w:val="00584875"/>
    <w:rsid w:val="00585302"/>
    <w:rsid w:val="005863A3"/>
    <w:rsid w:val="005865D3"/>
    <w:rsid w:val="005866FD"/>
    <w:rsid w:val="0058687D"/>
    <w:rsid w:val="0058696A"/>
    <w:rsid w:val="00586D97"/>
    <w:rsid w:val="00586FA5"/>
    <w:rsid w:val="005873C2"/>
    <w:rsid w:val="00587728"/>
    <w:rsid w:val="005902F8"/>
    <w:rsid w:val="00590C1A"/>
    <w:rsid w:val="00590F37"/>
    <w:rsid w:val="005913AC"/>
    <w:rsid w:val="005917B3"/>
    <w:rsid w:val="00591B31"/>
    <w:rsid w:val="00591E90"/>
    <w:rsid w:val="00592053"/>
    <w:rsid w:val="00592A7D"/>
    <w:rsid w:val="0059366D"/>
    <w:rsid w:val="0059413A"/>
    <w:rsid w:val="00596495"/>
    <w:rsid w:val="0059678E"/>
    <w:rsid w:val="00596900"/>
    <w:rsid w:val="0059735F"/>
    <w:rsid w:val="00597CAC"/>
    <w:rsid w:val="00597E9C"/>
    <w:rsid w:val="005A02A7"/>
    <w:rsid w:val="005A070C"/>
    <w:rsid w:val="005A120C"/>
    <w:rsid w:val="005A13C2"/>
    <w:rsid w:val="005A22CF"/>
    <w:rsid w:val="005A23B8"/>
    <w:rsid w:val="005A342C"/>
    <w:rsid w:val="005A351C"/>
    <w:rsid w:val="005A35F4"/>
    <w:rsid w:val="005A420C"/>
    <w:rsid w:val="005A49D1"/>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6A8"/>
    <w:rsid w:val="005B482C"/>
    <w:rsid w:val="005B48AA"/>
    <w:rsid w:val="005B4AFF"/>
    <w:rsid w:val="005B4F4B"/>
    <w:rsid w:val="005C05B1"/>
    <w:rsid w:val="005C1037"/>
    <w:rsid w:val="005C19B4"/>
    <w:rsid w:val="005C1F74"/>
    <w:rsid w:val="005C27AA"/>
    <w:rsid w:val="005C27E9"/>
    <w:rsid w:val="005C3F9F"/>
    <w:rsid w:val="005C465E"/>
    <w:rsid w:val="005C4747"/>
    <w:rsid w:val="005C475C"/>
    <w:rsid w:val="005C5769"/>
    <w:rsid w:val="005C5851"/>
    <w:rsid w:val="005C65A8"/>
    <w:rsid w:val="005C6977"/>
    <w:rsid w:val="005C6C1F"/>
    <w:rsid w:val="005C73A9"/>
    <w:rsid w:val="005C7674"/>
    <w:rsid w:val="005C7AAF"/>
    <w:rsid w:val="005C7E2A"/>
    <w:rsid w:val="005C7FCC"/>
    <w:rsid w:val="005D02EF"/>
    <w:rsid w:val="005D083E"/>
    <w:rsid w:val="005D0B0A"/>
    <w:rsid w:val="005D0E92"/>
    <w:rsid w:val="005D174A"/>
    <w:rsid w:val="005D2B94"/>
    <w:rsid w:val="005D3352"/>
    <w:rsid w:val="005D3CB9"/>
    <w:rsid w:val="005D4230"/>
    <w:rsid w:val="005D5437"/>
    <w:rsid w:val="005D5AA5"/>
    <w:rsid w:val="005D60D3"/>
    <w:rsid w:val="005D6E73"/>
    <w:rsid w:val="005D7C38"/>
    <w:rsid w:val="005E08A2"/>
    <w:rsid w:val="005E093E"/>
    <w:rsid w:val="005E1097"/>
    <w:rsid w:val="005E162C"/>
    <w:rsid w:val="005E1FC9"/>
    <w:rsid w:val="005E25D9"/>
    <w:rsid w:val="005E26D9"/>
    <w:rsid w:val="005E3AF7"/>
    <w:rsid w:val="005E4295"/>
    <w:rsid w:val="005E4E37"/>
    <w:rsid w:val="005E5085"/>
    <w:rsid w:val="005E5436"/>
    <w:rsid w:val="005E5C66"/>
    <w:rsid w:val="005E5D3A"/>
    <w:rsid w:val="005E656D"/>
    <w:rsid w:val="005E7776"/>
    <w:rsid w:val="005F06EB"/>
    <w:rsid w:val="005F1686"/>
    <w:rsid w:val="005F1E98"/>
    <w:rsid w:val="005F2586"/>
    <w:rsid w:val="005F3031"/>
    <w:rsid w:val="005F306D"/>
    <w:rsid w:val="005F45B9"/>
    <w:rsid w:val="005F4616"/>
    <w:rsid w:val="005F48F4"/>
    <w:rsid w:val="005F4BCB"/>
    <w:rsid w:val="005F4D56"/>
    <w:rsid w:val="005F533D"/>
    <w:rsid w:val="005F615D"/>
    <w:rsid w:val="005F7076"/>
    <w:rsid w:val="0060057B"/>
    <w:rsid w:val="006009A9"/>
    <w:rsid w:val="00600F19"/>
    <w:rsid w:val="00600FEA"/>
    <w:rsid w:val="0060125F"/>
    <w:rsid w:val="006016FE"/>
    <w:rsid w:val="006029F3"/>
    <w:rsid w:val="00602E7C"/>
    <w:rsid w:val="00602FA5"/>
    <w:rsid w:val="006031C3"/>
    <w:rsid w:val="006035A0"/>
    <w:rsid w:val="00603902"/>
    <w:rsid w:val="00603983"/>
    <w:rsid w:val="00604C71"/>
    <w:rsid w:val="00604DEF"/>
    <w:rsid w:val="00605414"/>
    <w:rsid w:val="00605CA3"/>
    <w:rsid w:val="00606A0E"/>
    <w:rsid w:val="00606D7C"/>
    <w:rsid w:val="00607631"/>
    <w:rsid w:val="006078CA"/>
    <w:rsid w:val="006109C2"/>
    <w:rsid w:val="006111BE"/>
    <w:rsid w:val="00611700"/>
    <w:rsid w:val="006121ED"/>
    <w:rsid w:val="006122E1"/>
    <w:rsid w:val="00613912"/>
    <w:rsid w:val="00613B21"/>
    <w:rsid w:val="006140DF"/>
    <w:rsid w:val="006149A1"/>
    <w:rsid w:val="00614A12"/>
    <w:rsid w:val="00614D9D"/>
    <w:rsid w:val="006150F7"/>
    <w:rsid w:val="00615C52"/>
    <w:rsid w:val="00615FD4"/>
    <w:rsid w:val="006163E9"/>
    <w:rsid w:val="00616787"/>
    <w:rsid w:val="00616AE7"/>
    <w:rsid w:val="00617A59"/>
    <w:rsid w:val="00617EEF"/>
    <w:rsid w:val="0062007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151"/>
    <w:rsid w:val="006262D2"/>
    <w:rsid w:val="00626D19"/>
    <w:rsid w:val="00627789"/>
    <w:rsid w:val="00630019"/>
    <w:rsid w:val="006300CC"/>
    <w:rsid w:val="00630EE5"/>
    <w:rsid w:val="00631FE6"/>
    <w:rsid w:val="006320B7"/>
    <w:rsid w:val="0063215D"/>
    <w:rsid w:val="0063226D"/>
    <w:rsid w:val="00633AC0"/>
    <w:rsid w:val="00633B41"/>
    <w:rsid w:val="00634100"/>
    <w:rsid w:val="006341EA"/>
    <w:rsid w:val="0063531C"/>
    <w:rsid w:val="006355E6"/>
    <w:rsid w:val="006358ED"/>
    <w:rsid w:val="00635F47"/>
    <w:rsid w:val="0063613F"/>
    <w:rsid w:val="00636147"/>
    <w:rsid w:val="00636EE8"/>
    <w:rsid w:val="00637176"/>
    <w:rsid w:val="00637633"/>
    <w:rsid w:val="006377BE"/>
    <w:rsid w:val="00637C17"/>
    <w:rsid w:val="0064044C"/>
    <w:rsid w:val="006404BC"/>
    <w:rsid w:val="00640D4D"/>
    <w:rsid w:val="00640D93"/>
    <w:rsid w:val="006416F9"/>
    <w:rsid w:val="00641AE1"/>
    <w:rsid w:val="00641C81"/>
    <w:rsid w:val="006432FD"/>
    <w:rsid w:val="006433AA"/>
    <w:rsid w:val="006433F4"/>
    <w:rsid w:val="006435E4"/>
    <w:rsid w:val="006439D1"/>
    <w:rsid w:val="00643AF8"/>
    <w:rsid w:val="00645FC1"/>
    <w:rsid w:val="00646AB9"/>
    <w:rsid w:val="00647B45"/>
    <w:rsid w:val="00647D43"/>
    <w:rsid w:val="00647F4B"/>
    <w:rsid w:val="00650E6C"/>
    <w:rsid w:val="00650E75"/>
    <w:rsid w:val="00652020"/>
    <w:rsid w:val="006524F7"/>
    <w:rsid w:val="006527FE"/>
    <w:rsid w:val="00652B58"/>
    <w:rsid w:val="00652EDB"/>
    <w:rsid w:val="00652F7A"/>
    <w:rsid w:val="00653599"/>
    <w:rsid w:val="006536E0"/>
    <w:rsid w:val="00654210"/>
    <w:rsid w:val="00654679"/>
    <w:rsid w:val="00654794"/>
    <w:rsid w:val="0065527E"/>
    <w:rsid w:val="00655298"/>
    <w:rsid w:val="0065554D"/>
    <w:rsid w:val="00656410"/>
    <w:rsid w:val="00656B65"/>
    <w:rsid w:val="00656BE7"/>
    <w:rsid w:val="006570BF"/>
    <w:rsid w:val="0065725D"/>
    <w:rsid w:val="006575A1"/>
    <w:rsid w:val="00657611"/>
    <w:rsid w:val="0065767E"/>
    <w:rsid w:val="00657782"/>
    <w:rsid w:val="006577C7"/>
    <w:rsid w:val="006577E1"/>
    <w:rsid w:val="0065790C"/>
    <w:rsid w:val="00660322"/>
    <w:rsid w:val="006618D7"/>
    <w:rsid w:val="00661D9D"/>
    <w:rsid w:val="00662B8F"/>
    <w:rsid w:val="00662CA7"/>
    <w:rsid w:val="006630EE"/>
    <w:rsid w:val="00663311"/>
    <w:rsid w:val="006640F1"/>
    <w:rsid w:val="0066449C"/>
    <w:rsid w:val="00664781"/>
    <w:rsid w:val="00665322"/>
    <w:rsid w:val="0066583D"/>
    <w:rsid w:val="006658BD"/>
    <w:rsid w:val="00665C70"/>
    <w:rsid w:val="00665D67"/>
    <w:rsid w:val="00670039"/>
    <w:rsid w:val="006705C7"/>
    <w:rsid w:val="00670EF9"/>
    <w:rsid w:val="00671276"/>
    <w:rsid w:val="006714D3"/>
    <w:rsid w:val="00672069"/>
    <w:rsid w:val="006722F1"/>
    <w:rsid w:val="00673142"/>
    <w:rsid w:val="00673AE7"/>
    <w:rsid w:val="006743B7"/>
    <w:rsid w:val="00674586"/>
    <w:rsid w:val="00674863"/>
    <w:rsid w:val="00674DF6"/>
    <w:rsid w:val="0067501D"/>
    <w:rsid w:val="006752C3"/>
    <w:rsid w:val="00675762"/>
    <w:rsid w:val="00675D3A"/>
    <w:rsid w:val="00676080"/>
    <w:rsid w:val="00676294"/>
    <w:rsid w:val="00677138"/>
    <w:rsid w:val="00677140"/>
    <w:rsid w:val="00677288"/>
    <w:rsid w:val="006778F7"/>
    <w:rsid w:val="00677A0F"/>
    <w:rsid w:val="00677D59"/>
    <w:rsid w:val="00680167"/>
    <w:rsid w:val="00680FBF"/>
    <w:rsid w:val="006810C5"/>
    <w:rsid w:val="0068161E"/>
    <w:rsid w:val="00682C42"/>
    <w:rsid w:val="00683EB1"/>
    <w:rsid w:val="00684226"/>
    <w:rsid w:val="0068567A"/>
    <w:rsid w:val="00685C86"/>
    <w:rsid w:val="00686049"/>
    <w:rsid w:val="006861ED"/>
    <w:rsid w:val="00686522"/>
    <w:rsid w:val="006877B5"/>
    <w:rsid w:val="00691204"/>
    <w:rsid w:val="0069197F"/>
    <w:rsid w:val="00691D65"/>
    <w:rsid w:val="00693342"/>
    <w:rsid w:val="00693B3D"/>
    <w:rsid w:val="00693D8B"/>
    <w:rsid w:val="00694444"/>
    <w:rsid w:val="00694618"/>
    <w:rsid w:val="00694987"/>
    <w:rsid w:val="00694DDA"/>
    <w:rsid w:val="006958A8"/>
    <w:rsid w:val="00695C53"/>
    <w:rsid w:val="00696085"/>
    <w:rsid w:val="006966B6"/>
    <w:rsid w:val="00696C66"/>
    <w:rsid w:val="00697229"/>
    <w:rsid w:val="00697E15"/>
    <w:rsid w:val="006A02B7"/>
    <w:rsid w:val="006A0C40"/>
    <w:rsid w:val="006A10B7"/>
    <w:rsid w:val="006A136C"/>
    <w:rsid w:val="006A1D37"/>
    <w:rsid w:val="006A232D"/>
    <w:rsid w:val="006A25E7"/>
    <w:rsid w:val="006A2630"/>
    <w:rsid w:val="006A2C46"/>
    <w:rsid w:val="006A36B4"/>
    <w:rsid w:val="006A3A9B"/>
    <w:rsid w:val="006A3FB2"/>
    <w:rsid w:val="006A47F2"/>
    <w:rsid w:val="006A4E4D"/>
    <w:rsid w:val="006A4ED5"/>
    <w:rsid w:val="006A5831"/>
    <w:rsid w:val="006A5B05"/>
    <w:rsid w:val="006A5FE0"/>
    <w:rsid w:val="006A61F9"/>
    <w:rsid w:val="006A677C"/>
    <w:rsid w:val="006B08BB"/>
    <w:rsid w:val="006B0AF5"/>
    <w:rsid w:val="006B0CBD"/>
    <w:rsid w:val="006B0F0A"/>
    <w:rsid w:val="006B10B2"/>
    <w:rsid w:val="006B122D"/>
    <w:rsid w:val="006B1451"/>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6D7"/>
    <w:rsid w:val="006C2F33"/>
    <w:rsid w:val="006C40E3"/>
    <w:rsid w:val="006C443A"/>
    <w:rsid w:val="006C449D"/>
    <w:rsid w:val="006C46A4"/>
    <w:rsid w:val="006C5F24"/>
    <w:rsid w:val="006C5FB4"/>
    <w:rsid w:val="006C716C"/>
    <w:rsid w:val="006C738E"/>
    <w:rsid w:val="006C7E03"/>
    <w:rsid w:val="006C7E7D"/>
    <w:rsid w:val="006D07FA"/>
    <w:rsid w:val="006D10B5"/>
    <w:rsid w:val="006D1F3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315"/>
    <w:rsid w:val="006D7A56"/>
    <w:rsid w:val="006E1C4C"/>
    <w:rsid w:val="006E2317"/>
    <w:rsid w:val="006E2604"/>
    <w:rsid w:val="006E263D"/>
    <w:rsid w:val="006E2A04"/>
    <w:rsid w:val="006E2EE5"/>
    <w:rsid w:val="006E3112"/>
    <w:rsid w:val="006E3A1A"/>
    <w:rsid w:val="006E43CF"/>
    <w:rsid w:val="006E4701"/>
    <w:rsid w:val="006E4943"/>
    <w:rsid w:val="006E4DC6"/>
    <w:rsid w:val="006E5111"/>
    <w:rsid w:val="006E5515"/>
    <w:rsid w:val="006E5864"/>
    <w:rsid w:val="006E5C21"/>
    <w:rsid w:val="006E66BB"/>
    <w:rsid w:val="006E6D9F"/>
    <w:rsid w:val="006E7EF0"/>
    <w:rsid w:val="006F0072"/>
    <w:rsid w:val="006F038A"/>
    <w:rsid w:val="006F09DD"/>
    <w:rsid w:val="006F1199"/>
    <w:rsid w:val="006F11F1"/>
    <w:rsid w:val="006F1698"/>
    <w:rsid w:val="006F190B"/>
    <w:rsid w:val="006F2D59"/>
    <w:rsid w:val="006F33B2"/>
    <w:rsid w:val="006F3934"/>
    <w:rsid w:val="006F3DCC"/>
    <w:rsid w:val="006F509E"/>
    <w:rsid w:val="006F516B"/>
    <w:rsid w:val="006F54AF"/>
    <w:rsid w:val="006F6C86"/>
    <w:rsid w:val="006F7104"/>
    <w:rsid w:val="006F7453"/>
    <w:rsid w:val="00700191"/>
    <w:rsid w:val="007005CB"/>
    <w:rsid w:val="00700887"/>
    <w:rsid w:val="00701CE6"/>
    <w:rsid w:val="0070253B"/>
    <w:rsid w:val="00702A3B"/>
    <w:rsid w:val="0070364A"/>
    <w:rsid w:val="007040DC"/>
    <w:rsid w:val="00704654"/>
    <w:rsid w:val="00706154"/>
    <w:rsid w:val="007061AF"/>
    <w:rsid w:val="007061E1"/>
    <w:rsid w:val="00706253"/>
    <w:rsid w:val="00706752"/>
    <w:rsid w:val="00706DD5"/>
    <w:rsid w:val="007103E1"/>
    <w:rsid w:val="00710C19"/>
    <w:rsid w:val="00711AE3"/>
    <w:rsid w:val="007123A2"/>
    <w:rsid w:val="007126DE"/>
    <w:rsid w:val="00712720"/>
    <w:rsid w:val="00712A11"/>
    <w:rsid w:val="0071319F"/>
    <w:rsid w:val="00713271"/>
    <w:rsid w:val="0071377D"/>
    <w:rsid w:val="0071381C"/>
    <w:rsid w:val="00713EF4"/>
    <w:rsid w:val="00714A51"/>
    <w:rsid w:val="0071510D"/>
    <w:rsid w:val="007152E1"/>
    <w:rsid w:val="00715B93"/>
    <w:rsid w:val="007165C0"/>
    <w:rsid w:val="00717621"/>
    <w:rsid w:val="0071782E"/>
    <w:rsid w:val="00717D2E"/>
    <w:rsid w:val="00722426"/>
    <w:rsid w:val="0072258C"/>
    <w:rsid w:val="00722AF4"/>
    <w:rsid w:val="007232EA"/>
    <w:rsid w:val="00723724"/>
    <w:rsid w:val="00723A9F"/>
    <w:rsid w:val="0072512B"/>
    <w:rsid w:val="00725EE1"/>
    <w:rsid w:val="0072600E"/>
    <w:rsid w:val="00726293"/>
    <w:rsid w:val="007274DC"/>
    <w:rsid w:val="00730120"/>
    <w:rsid w:val="007302AF"/>
    <w:rsid w:val="00730862"/>
    <w:rsid w:val="0073163F"/>
    <w:rsid w:val="007316C8"/>
    <w:rsid w:val="0073172F"/>
    <w:rsid w:val="00731E10"/>
    <w:rsid w:val="00731F6F"/>
    <w:rsid w:val="00732370"/>
    <w:rsid w:val="0073354F"/>
    <w:rsid w:val="007338A7"/>
    <w:rsid w:val="00733A8D"/>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889"/>
    <w:rsid w:val="00742AA2"/>
    <w:rsid w:val="007433BC"/>
    <w:rsid w:val="007437BB"/>
    <w:rsid w:val="00743918"/>
    <w:rsid w:val="00744466"/>
    <w:rsid w:val="007447A5"/>
    <w:rsid w:val="00744872"/>
    <w:rsid w:val="00745130"/>
    <w:rsid w:val="00745A3F"/>
    <w:rsid w:val="00745B1C"/>
    <w:rsid w:val="007462D1"/>
    <w:rsid w:val="00747B40"/>
    <w:rsid w:val="00750497"/>
    <w:rsid w:val="00750582"/>
    <w:rsid w:val="007506DE"/>
    <w:rsid w:val="00750D4D"/>
    <w:rsid w:val="007517A9"/>
    <w:rsid w:val="007517DA"/>
    <w:rsid w:val="00751997"/>
    <w:rsid w:val="00751CC1"/>
    <w:rsid w:val="00752237"/>
    <w:rsid w:val="0075239E"/>
    <w:rsid w:val="00752D9C"/>
    <w:rsid w:val="00752E7C"/>
    <w:rsid w:val="007531A8"/>
    <w:rsid w:val="007537E1"/>
    <w:rsid w:val="00753C08"/>
    <w:rsid w:val="00753EDF"/>
    <w:rsid w:val="00755740"/>
    <w:rsid w:val="007564D7"/>
    <w:rsid w:val="00756C05"/>
    <w:rsid w:val="0076104D"/>
    <w:rsid w:val="00761A07"/>
    <w:rsid w:val="00761FFB"/>
    <w:rsid w:val="007629D3"/>
    <w:rsid w:val="00762BDB"/>
    <w:rsid w:val="00762D20"/>
    <w:rsid w:val="00763228"/>
    <w:rsid w:val="0076455F"/>
    <w:rsid w:val="007645AF"/>
    <w:rsid w:val="00765096"/>
    <w:rsid w:val="007658F5"/>
    <w:rsid w:val="007659F6"/>
    <w:rsid w:val="00765D31"/>
    <w:rsid w:val="00765E7D"/>
    <w:rsid w:val="007661CC"/>
    <w:rsid w:val="0076626C"/>
    <w:rsid w:val="00766CF6"/>
    <w:rsid w:val="00767B7C"/>
    <w:rsid w:val="00770126"/>
    <w:rsid w:val="007701D0"/>
    <w:rsid w:val="0077111B"/>
    <w:rsid w:val="00771CF9"/>
    <w:rsid w:val="00771FDF"/>
    <w:rsid w:val="0077248F"/>
    <w:rsid w:val="00772EBE"/>
    <w:rsid w:val="0077307C"/>
    <w:rsid w:val="00773397"/>
    <w:rsid w:val="00773A78"/>
    <w:rsid w:val="00773CD5"/>
    <w:rsid w:val="00774D71"/>
    <w:rsid w:val="0077542F"/>
    <w:rsid w:val="00775D12"/>
    <w:rsid w:val="007762D1"/>
    <w:rsid w:val="00776367"/>
    <w:rsid w:val="00776913"/>
    <w:rsid w:val="00776D96"/>
    <w:rsid w:val="007775E9"/>
    <w:rsid w:val="007807ED"/>
    <w:rsid w:val="00780D1B"/>
    <w:rsid w:val="00780E0B"/>
    <w:rsid w:val="007812D5"/>
    <w:rsid w:val="00781DCE"/>
    <w:rsid w:val="007822E4"/>
    <w:rsid w:val="00785534"/>
    <w:rsid w:val="0078644A"/>
    <w:rsid w:val="0078644B"/>
    <w:rsid w:val="0078659E"/>
    <w:rsid w:val="007869C6"/>
    <w:rsid w:val="00786A5E"/>
    <w:rsid w:val="00786D7A"/>
    <w:rsid w:val="00786E39"/>
    <w:rsid w:val="00790131"/>
    <w:rsid w:val="007909E9"/>
    <w:rsid w:val="00791FF6"/>
    <w:rsid w:val="0079201D"/>
    <w:rsid w:val="00792274"/>
    <w:rsid w:val="00792F03"/>
    <w:rsid w:val="00793CB9"/>
    <w:rsid w:val="0079428B"/>
    <w:rsid w:val="007948C0"/>
    <w:rsid w:val="00794D0E"/>
    <w:rsid w:val="007952D3"/>
    <w:rsid w:val="00795575"/>
    <w:rsid w:val="00795A87"/>
    <w:rsid w:val="00795E02"/>
    <w:rsid w:val="0079637E"/>
    <w:rsid w:val="007971CB"/>
    <w:rsid w:val="007A0916"/>
    <w:rsid w:val="007A0BFA"/>
    <w:rsid w:val="007A25DA"/>
    <w:rsid w:val="007A2BD3"/>
    <w:rsid w:val="007A2CC8"/>
    <w:rsid w:val="007A326F"/>
    <w:rsid w:val="007A33EE"/>
    <w:rsid w:val="007A3B19"/>
    <w:rsid w:val="007A4D38"/>
    <w:rsid w:val="007A512F"/>
    <w:rsid w:val="007A681B"/>
    <w:rsid w:val="007A6854"/>
    <w:rsid w:val="007A6B7B"/>
    <w:rsid w:val="007A6CD4"/>
    <w:rsid w:val="007A79BB"/>
    <w:rsid w:val="007A7C40"/>
    <w:rsid w:val="007A7CD2"/>
    <w:rsid w:val="007B025D"/>
    <w:rsid w:val="007B045B"/>
    <w:rsid w:val="007B1712"/>
    <w:rsid w:val="007B38D0"/>
    <w:rsid w:val="007B3DAF"/>
    <w:rsid w:val="007B406B"/>
    <w:rsid w:val="007B4D66"/>
    <w:rsid w:val="007B504F"/>
    <w:rsid w:val="007B5B66"/>
    <w:rsid w:val="007B68A4"/>
    <w:rsid w:val="007B7BC3"/>
    <w:rsid w:val="007C1358"/>
    <w:rsid w:val="007C16F9"/>
    <w:rsid w:val="007C19FC"/>
    <w:rsid w:val="007C1E06"/>
    <w:rsid w:val="007C289A"/>
    <w:rsid w:val="007C2D9E"/>
    <w:rsid w:val="007C2DCA"/>
    <w:rsid w:val="007C3130"/>
    <w:rsid w:val="007C321B"/>
    <w:rsid w:val="007C4836"/>
    <w:rsid w:val="007C4B6D"/>
    <w:rsid w:val="007C4C7C"/>
    <w:rsid w:val="007C5665"/>
    <w:rsid w:val="007C5F1B"/>
    <w:rsid w:val="007C697F"/>
    <w:rsid w:val="007C6DE3"/>
    <w:rsid w:val="007C726C"/>
    <w:rsid w:val="007C7A4C"/>
    <w:rsid w:val="007C7D16"/>
    <w:rsid w:val="007C7FBB"/>
    <w:rsid w:val="007D0172"/>
    <w:rsid w:val="007D0E36"/>
    <w:rsid w:val="007D1776"/>
    <w:rsid w:val="007D218E"/>
    <w:rsid w:val="007D3B35"/>
    <w:rsid w:val="007D4378"/>
    <w:rsid w:val="007D50F9"/>
    <w:rsid w:val="007D7813"/>
    <w:rsid w:val="007E0018"/>
    <w:rsid w:val="007E0143"/>
    <w:rsid w:val="007E04EE"/>
    <w:rsid w:val="007E07A1"/>
    <w:rsid w:val="007E0880"/>
    <w:rsid w:val="007E0F63"/>
    <w:rsid w:val="007E1048"/>
    <w:rsid w:val="007E12A7"/>
    <w:rsid w:val="007E1EF3"/>
    <w:rsid w:val="007E22BE"/>
    <w:rsid w:val="007E4C55"/>
    <w:rsid w:val="007E4E9E"/>
    <w:rsid w:val="007E565A"/>
    <w:rsid w:val="007E5B4B"/>
    <w:rsid w:val="007E5FAF"/>
    <w:rsid w:val="007E6DF7"/>
    <w:rsid w:val="007E7235"/>
    <w:rsid w:val="007E7AFA"/>
    <w:rsid w:val="007F0241"/>
    <w:rsid w:val="007F09E0"/>
    <w:rsid w:val="007F0C96"/>
    <w:rsid w:val="007F1337"/>
    <w:rsid w:val="007F27F3"/>
    <w:rsid w:val="007F388C"/>
    <w:rsid w:val="007F38B5"/>
    <w:rsid w:val="007F393D"/>
    <w:rsid w:val="007F4DB7"/>
    <w:rsid w:val="007F5173"/>
    <w:rsid w:val="007F5C34"/>
    <w:rsid w:val="007F67D2"/>
    <w:rsid w:val="007F784A"/>
    <w:rsid w:val="00800B2A"/>
    <w:rsid w:val="00800FCC"/>
    <w:rsid w:val="008010DF"/>
    <w:rsid w:val="0080139B"/>
    <w:rsid w:val="008025FB"/>
    <w:rsid w:val="0080276C"/>
    <w:rsid w:val="00805990"/>
    <w:rsid w:val="00806B41"/>
    <w:rsid w:val="00806B43"/>
    <w:rsid w:val="00807721"/>
    <w:rsid w:val="00807E35"/>
    <w:rsid w:val="008107F8"/>
    <w:rsid w:val="0081116A"/>
    <w:rsid w:val="00811CC0"/>
    <w:rsid w:val="00812358"/>
    <w:rsid w:val="00812CD6"/>
    <w:rsid w:val="008139FD"/>
    <w:rsid w:val="00813D85"/>
    <w:rsid w:val="008142D2"/>
    <w:rsid w:val="008147CD"/>
    <w:rsid w:val="00814CC8"/>
    <w:rsid w:val="0081500A"/>
    <w:rsid w:val="008152FB"/>
    <w:rsid w:val="008153D0"/>
    <w:rsid w:val="00815660"/>
    <w:rsid w:val="00815F67"/>
    <w:rsid w:val="00816D19"/>
    <w:rsid w:val="00816D45"/>
    <w:rsid w:val="00817DAC"/>
    <w:rsid w:val="00820102"/>
    <w:rsid w:val="008204D2"/>
    <w:rsid w:val="00821DFD"/>
    <w:rsid w:val="00821F60"/>
    <w:rsid w:val="00822227"/>
    <w:rsid w:val="00822B6D"/>
    <w:rsid w:val="00822D5E"/>
    <w:rsid w:val="00823156"/>
    <w:rsid w:val="0082337A"/>
    <w:rsid w:val="00823613"/>
    <w:rsid w:val="008236CD"/>
    <w:rsid w:val="00824094"/>
    <w:rsid w:val="0082446F"/>
    <w:rsid w:val="00825B28"/>
    <w:rsid w:val="00825D26"/>
    <w:rsid w:val="00825DA5"/>
    <w:rsid w:val="0082678D"/>
    <w:rsid w:val="00826F7F"/>
    <w:rsid w:val="008274E1"/>
    <w:rsid w:val="0082757E"/>
    <w:rsid w:val="00827588"/>
    <w:rsid w:val="00830630"/>
    <w:rsid w:val="008306F9"/>
    <w:rsid w:val="00830870"/>
    <w:rsid w:val="00830DAC"/>
    <w:rsid w:val="00830E40"/>
    <w:rsid w:val="00830ED4"/>
    <w:rsid w:val="0083187E"/>
    <w:rsid w:val="00831E28"/>
    <w:rsid w:val="00831FEE"/>
    <w:rsid w:val="008321E6"/>
    <w:rsid w:val="00833536"/>
    <w:rsid w:val="00833871"/>
    <w:rsid w:val="0083395F"/>
    <w:rsid w:val="008343DF"/>
    <w:rsid w:val="00834E17"/>
    <w:rsid w:val="00834F7A"/>
    <w:rsid w:val="00834FCD"/>
    <w:rsid w:val="00835C5D"/>
    <w:rsid w:val="00835C8E"/>
    <w:rsid w:val="00836F57"/>
    <w:rsid w:val="00840A09"/>
    <w:rsid w:val="008416C4"/>
    <w:rsid w:val="00841DC2"/>
    <w:rsid w:val="00842195"/>
    <w:rsid w:val="008428CC"/>
    <w:rsid w:val="00843372"/>
    <w:rsid w:val="0084368E"/>
    <w:rsid w:val="00843A59"/>
    <w:rsid w:val="00843C3E"/>
    <w:rsid w:val="00843D9A"/>
    <w:rsid w:val="0084533E"/>
    <w:rsid w:val="008455D8"/>
    <w:rsid w:val="00845AFA"/>
    <w:rsid w:val="00845EFE"/>
    <w:rsid w:val="00846162"/>
    <w:rsid w:val="008464ED"/>
    <w:rsid w:val="00846AD5"/>
    <w:rsid w:val="00847A2C"/>
    <w:rsid w:val="00847D34"/>
    <w:rsid w:val="00850FEE"/>
    <w:rsid w:val="0085101A"/>
    <w:rsid w:val="0085140C"/>
    <w:rsid w:val="00851BEA"/>
    <w:rsid w:val="00851D05"/>
    <w:rsid w:val="0085255D"/>
    <w:rsid w:val="00852728"/>
    <w:rsid w:val="00852973"/>
    <w:rsid w:val="00852B56"/>
    <w:rsid w:val="0085302D"/>
    <w:rsid w:val="00853704"/>
    <w:rsid w:val="00853774"/>
    <w:rsid w:val="00853BC2"/>
    <w:rsid w:val="008541AF"/>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4A5"/>
    <w:rsid w:val="0086288F"/>
    <w:rsid w:val="0086296C"/>
    <w:rsid w:val="00862F8B"/>
    <w:rsid w:val="00863120"/>
    <w:rsid w:val="008637C4"/>
    <w:rsid w:val="00863BCB"/>
    <w:rsid w:val="00863CFC"/>
    <w:rsid w:val="0086438F"/>
    <w:rsid w:val="008651D3"/>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17A"/>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7C8"/>
    <w:rsid w:val="00891BFA"/>
    <w:rsid w:val="00891DE7"/>
    <w:rsid w:val="00892C1F"/>
    <w:rsid w:val="00892C4F"/>
    <w:rsid w:val="0089305A"/>
    <w:rsid w:val="00893989"/>
    <w:rsid w:val="008955D9"/>
    <w:rsid w:val="00895B79"/>
    <w:rsid w:val="00895EE3"/>
    <w:rsid w:val="008960E0"/>
    <w:rsid w:val="0089667C"/>
    <w:rsid w:val="00896796"/>
    <w:rsid w:val="00897D2D"/>
    <w:rsid w:val="008A1E3F"/>
    <w:rsid w:val="008A235A"/>
    <w:rsid w:val="008A3301"/>
    <w:rsid w:val="008A33D7"/>
    <w:rsid w:val="008A39C7"/>
    <w:rsid w:val="008A473A"/>
    <w:rsid w:val="008A4FF7"/>
    <w:rsid w:val="008A5277"/>
    <w:rsid w:val="008A5699"/>
    <w:rsid w:val="008A5E07"/>
    <w:rsid w:val="008A5E36"/>
    <w:rsid w:val="008A606D"/>
    <w:rsid w:val="008A71F8"/>
    <w:rsid w:val="008A77DC"/>
    <w:rsid w:val="008A7C3D"/>
    <w:rsid w:val="008A7D40"/>
    <w:rsid w:val="008A7D5A"/>
    <w:rsid w:val="008A7FA0"/>
    <w:rsid w:val="008B0816"/>
    <w:rsid w:val="008B0C30"/>
    <w:rsid w:val="008B1C3D"/>
    <w:rsid w:val="008B1C8A"/>
    <w:rsid w:val="008B2213"/>
    <w:rsid w:val="008B25F0"/>
    <w:rsid w:val="008B3039"/>
    <w:rsid w:val="008B4819"/>
    <w:rsid w:val="008B4DE4"/>
    <w:rsid w:val="008B4F71"/>
    <w:rsid w:val="008B527B"/>
    <w:rsid w:val="008B5D71"/>
    <w:rsid w:val="008B64AA"/>
    <w:rsid w:val="008B6D58"/>
    <w:rsid w:val="008B719A"/>
    <w:rsid w:val="008C0E4D"/>
    <w:rsid w:val="008C0E6F"/>
    <w:rsid w:val="008C10E3"/>
    <w:rsid w:val="008C1291"/>
    <w:rsid w:val="008C19EF"/>
    <w:rsid w:val="008C22B8"/>
    <w:rsid w:val="008C290F"/>
    <w:rsid w:val="008C2926"/>
    <w:rsid w:val="008C2A04"/>
    <w:rsid w:val="008C42D3"/>
    <w:rsid w:val="008C4C1E"/>
    <w:rsid w:val="008C52A0"/>
    <w:rsid w:val="008C57A3"/>
    <w:rsid w:val="008C5BA7"/>
    <w:rsid w:val="008C611F"/>
    <w:rsid w:val="008C6C86"/>
    <w:rsid w:val="008C725A"/>
    <w:rsid w:val="008D03D4"/>
    <w:rsid w:val="008D07A4"/>
    <w:rsid w:val="008D0DBD"/>
    <w:rsid w:val="008D26B6"/>
    <w:rsid w:val="008D2738"/>
    <w:rsid w:val="008D2FC9"/>
    <w:rsid w:val="008D5299"/>
    <w:rsid w:val="008D58A9"/>
    <w:rsid w:val="008D5EBC"/>
    <w:rsid w:val="008D617E"/>
    <w:rsid w:val="008D719C"/>
    <w:rsid w:val="008D72FB"/>
    <w:rsid w:val="008D776C"/>
    <w:rsid w:val="008D7839"/>
    <w:rsid w:val="008D7983"/>
    <w:rsid w:val="008E0CB6"/>
    <w:rsid w:val="008E1104"/>
    <w:rsid w:val="008E15B8"/>
    <w:rsid w:val="008E1E18"/>
    <w:rsid w:val="008E2F89"/>
    <w:rsid w:val="008E33BA"/>
    <w:rsid w:val="008E35E5"/>
    <w:rsid w:val="008E36A8"/>
    <w:rsid w:val="008E4097"/>
    <w:rsid w:val="008E4A5D"/>
    <w:rsid w:val="008E528C"/>
    <w:rsid w:val="008E5652"/>
    <w:rsid w:val="008E588E"/>
    <w:rsid w:val="008E5A45"/>
    <w:rsid w:val="008E6142"/>
    <w:rsid w:val="008E6409"/>
    <w:rsid w:val="008E66EC"/>
    <w:rsid w:val="008E68E4"/>
    <w:rsid w:val="008E694C"/>
    <w:rsid w:val="008E7066"/>
    <w:rsid w:val="008E756D"/>
    <w:rsid w:val="008F0B24"/>
    <w:rsid w:val="008F0F02"/>
    <w:rsid w:val="008F1129"/>
    <w:rsid w:val="008F1DBA"/>
    <w:rsid w:val="008F2572"/>
    <w:rsid w:val="008F2BCC"/>
    <w:rsid w:val="008F30AB"/>
    <w:rsid w:val="008F35E3"/>
    <w:rsid w:val="008F5162"/>
    <w:rsid w:val="008F5712"/>
    <w:rsid w:val="008F63AC"/>
    <w:rsid w:val="008F6783"/>
    <w:rsid w:val="008F6F8F"/>
    <w:rsid w:val="008F71E6"/>
    <w:rsid w:val="008F7DB2"/>
    <w:rsid w:val="008F7E43"/>
    <w:rsid w:val="009001BE"/>
    <w:rsid w:val="00900399"/>
    <w:rsid w:val="00901C80"/>
    <w:rsid w:val="0090241E"/>
    <w:rsid w:val="00903104"/>
    <w:rsid w:val="0090335C"/>
    <w:rsid w:val="009035D0"/>
    <w:rsid w:val="00903D08"/>
    <w:rsid w:val="00904235"/>
    <w:rsid w:val="00904268"/>
    <w:rsid w:val="00904BE7"/>
    <w:rsid w:val="009052E7"/>
    <w:rsid w:val="009054A0"/>
    <w:rsid w:val="009055A6"/>
    <w:rsid w:val="0090663E"/>
    <w:rsid w:val="00906675"/>
    <w:rsid w:val="00910116"/>
    <w:rsid w:val="00910402"/>
    <w:rsid w:val="009109F6"/>
    <w:rsid w:val="00910A7B"/>
    <w:rsid w:val="009112F3"/>
    <w:rsid w:val="009123B3"/>
    <w:rsid w:val="00912491"/>
    <w:rsid w:val="009125DE"/>
    <w:rsid w:val="00912B3C"/>
    <w:rsid w:val="009138B4"/>
    <w:rsid w:val="00913947"/>
    <w:rsid w:val="00913DEF"/>
    <w:rsid w:val="009141A4"/>
    <w:rsid w:val="00914273"/>
    <w:rsid w:val="009146E5"/>
    <w:rsid w:val="00915520"/>
    <w:rsid w:val="009155F0"/>
    <w:rsid w:val="00915B63"/>
    <w:rsid w:val="00915C8E"/>
    <w:rsid w:val="0091644D"/>
    <w:rsid w:val="00916769"/>
    <w:rsid w:val="00916851"/>
    <w:rsid w:val="00916C29"/>
    <w:rsid w:val="009170A0"/>
    <w:rsid w:val="00920B4D"/>
    <w:rsid w:val="009214DF"/>
    <w:rsid w:val="009215FE"/>
    <w:rsid w:val="009217A3"/>
    <w:rsid w:val="00921A8B"/>
    <w:rsid w:val="00921AAE"/>
    <w:rsid w:val="00921D8C"/>
    <w:rsid w:val="009229D4"/>
    <w:rsid w:val="009232DE"/>
    <w:rsid w:val="0092381A"/>
    <w:rsid w:val="00923A3C"/>
    <w:rsid w:val="009241C5"/>
    <w:rsid w:val="0092442F"/>
    <w:rsid w:val="00924902"/>
    <w:rsid w:val="0092492B"/>
    <w:rsid w:val="00924BA6"/>
    <w:rsid w:val="009251AA"/>
    <w:rsid w:val="009253A5"/>
    <w:rsid w:val="0092689A"/>
    <w:rsid w:val="00926944"/>
    <w:rsid w:val="009269DD"/>
    <w:rsid w:val="00926E9F"/>
    <w:rsid w:val="00926FE2"/>
    <w:rsid w:val="00927432"/>
    <w:rsid w:val="00927762"/>
    <w:rsid w:val="009302CE"/>
    <w:rsid w:val="00930912"/>
    <w:rsid w:val="0093115A"/>
    <w:rsid w:val="009316C4"/>
    <w:rsid w:val="00931F7F"/>
    <w:rsid w:val="0093201E"/>
    <w:rsid w:val="009329EC"/>
    <w:rsid w:val="0093328D"/>
    <w:rsid w:val="00933365"/>
    <w:rsid w:val="00933AE7"/>
    <w:rsid w:val="009344C5"/>
    <w:rsid w:val="009346FF"/>
    <w:rsid w:val="00934894"/>
    <w:rsid w:val="00934980"/>
    <w:rsid w:val="00935B37"/>
    <w:rsid w:val="00935C2F"/>
    <w:rsid w:val="00936064"/>
    <w:rsid w:val="009367E5"/>
    <w:rsid w:val="00936E2B"/>
    <w:rsid w:val="009377E4"/>
    <w:rsid w:val="009405DE"/>
    <w:rsid w:val="0094066B"/>
    <w:rsid w:val="00942047"/>
    <w:rsid w:val="009422BC"/>
    <w:rsid w:val="0094284D"/>
    <w:rsid w:val="00942A0D"/>
    <w:rsid w:val="00942AE9"/>
    <w:rsid w:val="00942F0F"/>
    <w:rsid w:val="0094317D"/>
    <w:rsid w:val="00943416"/>
    <w:rsid w:val="009441A8"/>
    <w:rsid w:val="0094436A"/>
    <w:rsid w:val="00944412"/>
    <w:rsid w:val="00944768"/>
    <w:rsid w:val="00945166"/>
    <w:rsid w:val="00945CA2"/>
    <w:rsid w:val="00945CB5"/>
    <w:rsid w:val="009468BC"/>
    <w:rsid w:val="00947817"/>
    <w:rsid w:val="00947A25"/>
    <w:rsid w:val="00947E29"/>
    <w:rsid w:val="0095031A"/>
    <w:rsid w:val="00950627"/>
    <w:rsid w:val="009507AD"/>
    <w:rsid w:val="00953092"/>
    <w:rsid w:val="0095354A"/>
    <w:rsid w:val="00953712"/>
    <w:rsid w:val="0095428B"/>
    <w:rsid w:val="009544AF"/>
    <w:rsid w:val="00954684"/>
    <w:rsid w:val="00956326"/>
    <w:rsid w:val="00956989"/>
    <w:rsid w:val="0095698F"/>
    <w:rsid w:val="0095753C"/>
    <w:rsid w:val="0096086C"/>
    <w:rsid w:val="0096099A"/>
    <w:rsid w:val="00960C44"/>
    <w:rsid w:val="009612F8"/>
    <w:rsid w:val="00961A99"/>
    <w:rsid w:val="009621BB"/>
    <w:rsid w:val="009630EF"/>
    <w:rsid w:val="00963449"/>
    <w:rsid w:val="00964188"/>
    <w:rsid w:val="0096476E"/>
    <w:rsid w:val="00964F6D"/>
    <w:rsid w:val="009658F9"/>
    <w:rsid w:val="009669AE"/>
    <w:rsid w:val="00967969"/>
    <w:rsid w:val="00967C22"/>
    <w:rsid w:val="00967DBD"/>
    <w:rsid w:val="009708B5"/>
    <w:rsid w:val="009708D2"/>
    <w:rsid w:val="00970BAC"/>
    <w:rsid w:val="00971209"/>
    <w:rsid w:val="009718D1"/>
    <w:rsid w:val="00971BFD"/>
    <w:rsid w:val="00972780"/>
    <w:rsid w:val="0097287C"/>
    <w:rsid w:val="00972948"/>
    <w:rsid w:val="009731B7"/>
    <w:rsid w:val="0097575D"/>
    <w:rsid w:val="00975B0D"/>
    <w:rsid w:val="00975D29"/>
    <w:rsid w:val="00976683"/>
    <w:rsid w:val="00976774"/>
    <w:rsid w:val="0097797D"/>
    <w:rsid w:val="00980544"/>
    <w:rsid w:val="0098126D"/>
    <w:rsid w:val="00981491"/>
    <w:rsid w:val="00981843"/>
    <w:rsid w:val="009819F7"/>
    <w:rsid w:val="00982C08"/>
    <w:rsid w:val="009830AF"/>
    <w:rsid w:val="00983234"/>
    <w:rsid w:val="009838F6"/>
    <w:rsid w:val="00983C18"/>
    <w:rsid w:val="00983C64"/>
    <w:rsid w:val="0098426F"/>
    <w:rsid w:val="009844E5"/>
    <w:rsid w:val="00984CD5"/>
    <w:rsid w:val="009866C8"/>
    <w:rsid w:val="0098683D"/>
    <w:rsid w:val="00986A37"/>
    <w:rsid w:val="009871F6"/>
    <w:rsid w:val="0098756A"/>
    <w:rsid w:val="00987B11"/>
    <w:rsid w:val="00990C05"/>
    <w:rsid w:val="00991A68"/>
    <w:rsid w:val="0099342B"/>
    <w:rsid w:val="009943CC"/>
    <w:rsid w:val="009965A6"/>
    <w:rsid w:val="00997F46"/>
    <w:rsid w:val="009A0297"/>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285F"/>
    <w:rsid w:val="009B28EF"/>
    <w:rsid w:val="009B2D06"/>
    <w:rsid w:val="009B2D6A"/>
    <w:rsid w:val="009B2F22"/>
    <w:rsid w:val="009B3688"/>
    <w:rsid w:val="009B36FD"/>
    <w:rsid w:val="009B45CA"/>
    <w:rsid w:val="009B47FB"/>
    <w:rsid w:val="009B506E"/>
    <w:rsid w:val="009B53D3"/>
    <w:rsid w:val="009B548D"/>
    <w:rsid w:val="009B60D7"/>
    <w:rsid w:val="009B626A"/>
    <w:rsid w:val="009B7797"/>
    <w:rsid w:val="009B7A44"/>
    <w:rsid w:val="009B7ABD"/>
    <w:rsid w:val="009C00B9"/>
    <w:rsid w:val="009C0CDF"/>
    <w:rsid w:val="009C0E09"/>
    <w:rsid w:val="009C1A70"/>
    <w:rsid w:val="009C32FC"/>
    <w:rsid w:val="009C3A23"/>
    <w:rsid w:val="009C3B89"/>
    <w:rsid w:val="009C3EDC"/>
    <w:rsid w:val="009C4913"/>
    <w:rsid w:val="009C4BF3"/>
    <w:rsid w:val="009C4F16"/>
    <w:rsid w:val="009C52C6"/>
    <w:rsid w:val="009C53B1"/>
    <w:rsid w:val="009C6EC4"/>
    <w:rsid w:val="009D079E"/>
    <w:rsid w:val="009D0D9C"/>
    <w:rsid w:val="009D16E0"/>
    <w:rsid w:val="009D2090"/>
    <w:rsid w:val="009D2242"/>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373"/>
    <w:rsid w:val="009E54F2"/>
    <w:rsid w:val="009E6140"/>
    <w:rsid w:val="009E63D6"/>
    <w:rsid w:val="009E68CB"/>
    <w:rsid w:val="009E6B11"/>
    <w:rsid w:val="009E734E"/>
    <w:rsid w:val="009E764E"/>
    <w:rsid w:val="009E7F34"/>
    <w:rsid w:val="009F038F"/>
    <w:rsid w:val="009F07AB"/>
    <w:rsid w:val="009F1948"/>
    <w:rsid w:val="009F1C69"/>
    <w:rsid w:val="009F2855"/>
    <w:rsid w:val="009F28B3"/>
    <w:rsid w:val="009F28D1"/>
    <w:rsid w:val="009F2AC0"/>
    <w:rsid w:val="009F33D2"/>
    <w:rsid w:val="009F3ABB"/>
    <w:rsid w:val="009F4AA6"/>
    <w:rsid w:val="009F4FC5"/>
    <w:rsid w:val="009F5638"/>
    <w:rsid w:val="009F5C87"/>
    <w:rsid w:val="009F5EF9"/>
    <w:rsid w:val="009F656B"/>
    <w:rsid w:val="009F6C12"/>
    <w:rsid w:val="009F7073"/>
    <w:rsid w:val="009F7345"/>
    <w:rsid w:val="009F778D"/>
    <w:rsid w:val="00A00379"/>
    <w:rsid w:val="00A004C5"/>
    <w:rsid w:val="00A00605"/>
    <w:rsid w:val="00A006AF"/>
    <w:rsid w:val="00A01750"/>
    <w:rsid w:val="00A01CDE"/>
    <w:rsid w:val="00A01EA2"/>
    <w:rsid w:val="00A02BF0"/>
    <w:rsid w:val="00A033F4"/>
    <w:rsid w:val="00A04012"/>
    <w:rsid w:val="00A04D14"/>
    <w:rsid w:val="00A04EC7"/>
    <w:rsid w:val="00A053FC"/>
    <w:rsid w:val="00A056F7"/>
    <w:rsid w:val="00A05830"/>
    <w:rsid w:val="00A069D9"/>
    <w:rsid w:val="00A076A5"/>
    <w:rsid w:val="00A07B0D"/>
    <w:rsid w:val="00A07E5F"/>
    <w:rsid w:val="00A07F4D"/>
    <w:rsid w:val="00A106BD"/>
    <w:rsid w:val="00A106C8"/>
    <w:rsid w:val="00A10C5F"/>
    <w:rsid w:val="00A11332"/>
    <w:rsid w:val="00A1154F"/>
    <w:rsid w:val="00A116DA"/>
    <w:rsid w:val="00A11E0B"/>
    <w:rsid w:val="00A12823"/>
    <w:rsid w:val="00A128F9"/>
    <w:rsid w:val="00A13650"/>
    <w:rsid w:val="00A1418B"/>
    <w:rsid w:val="00A1429A"/>
    <w:rsid w:val="00A144F4"/>
    <w:rsid w:val="00A14B35"/>
    <w:rsid w:val="00A14CFE"/>
    <w:rsid w:val="00A14F6E"/>
    <w:rsid w:val="00A154E4"/>
    <w:rsid w:val="00A15B8A"/>
    <w:rsid w:val="00A15F1F"/>
    <w:rsid w:val="00A1726F"/>
    <w:rsid w:val="00A17339"/>
    <w:rsid w:val="00A17792"/>
    <w:rsid w:val="00A2070A"/>
    <w:rsid w:val="00A20ACF"/>
    <w:rsid w:val="00A20CE5"/>
    <w:rsid w:val="00A21488"/>
    <w:rsid w:val="00A2250B"/>
    <w:rsid w:val="00A22FE5"/>
    <w:rsid w:val="00A231E8"/>
    <w:rsid w:val="00A239F7"/>
    <w:rsid w:val="00A24917"/>
    <w:rsid w:val="00A24A27"/>
    <w:rsid w:val="00A25235"/>
    <w:rsid w:val="00A2558D"/>
    <w:rsid w:val="00A255E9"/>
    <w:rsid w:val="00A25949"/>
    <w:rsid w:val="00A25E7F"/>
    <w:rsid w:val="00A26A70"/>
    <w:rsid w:val="00A26B03"/>
    <w:rsid w:val="00A30720"/>
    <w:rsid w:val="00A30E07"/>
    <w:rsid w:val="00A31C16"/>
    <w:rsid w:val="00A31C49"/>
    <w:rsid w:val="00A329BA"/>
    <w:rsid w:val="00A3437F"/>
    <w:rsid w:val="00A34701"/>
    <w:rsid w:val="00A34861"/>
    <w:rsid w:val="00A34C31"/>
    <w:rsid w:val="00A34C79"/>
    <w:rsid w:val="00A353DE"/>
    <w:rsid w:val="00A359E7"/>
    <w:rsid w:val="00A35ECF"/>
    <w:rsid w:val="00A35FC8"/>
    <w:rsid w:val="00A36418"/>
    <w:rsid w:val="00A36907"/>
    <w:rsid w:val="00A36F53"/>
    <w:rsid w:val="00A370CD"/>
    <w:rsid w:val="00A375FC"/>
    <w:rsid w:val="00A376C9"/>
    <w:rsid w:val="00A3772B"/>
    <w:rsid w:val="00A37997"/>
    <w:rsid w:val="00A37A96"/>
    <w:rsid w:val="00A37DB6"/>
    <w:rsid w:val="00A37DCB"/>
    <w:rsid w:val="00A403B1"/>
    <w:rsid w:val="00A40400"/>
    <w:rsid w:val="00A40851"/>
    <w:rsid w:val="00A40872"/>
    <w:rsid w:val="00A409AD"/>
    <w:rsid w:val="00A41CB6"/>
    <w:rsid w:val="00A429A6"/>
    <w:rsid w:val="00A42B72"/>
    <w:rsid w:val="00A42C94"/>
    <w:rsid w:val="00A43501"/>
    <w:rsid w:val="00A45657"/>
    <w:rsid w:val="00A45663"/>
    <w:rsid w:val="00A458E7"/>
    <w:rsid w:val="00A46B0F"/>
    <w:rsid w:val="00A478DA"/>
    <w:rsid w:val="00A47EF6"/>
    <w:rsid w:val="00A513CB"/>
    <w:rsid w:val="00A519D9"/>
    <w:rsid w:val="00A51B89"/>
    <w:rsid w:val="00A52028"/>
    <w:rsid w:val="00A52031"/>
    <w:rsid w:val="00A520C7"/>
    <w:rsid w:val="00A52C70"/>
    <w:rsid w:val="00A5359F"/>
    <w:rsid w:val="00A53D03"/>
    <w:rsid w:val="00A53DEA"/>
    <w:rsid w:val="00A5500A"/>
    <w:rsid w:val="00A5538D"/>
    <w:rsid w:val="00A553A6"/>
    <w:rsid w:val="00A55629"/>
    <w:rsid w:val="00A55A7B"/>
    <w:rsid w:val="00A55C99"/>
    <w:rsid w:val="00A56D57"/>
    <w:rsid w:val="00A57255"/>
    <w:rsid w:val="00A5756F"/>
    <w:rsid w:val="00A603D9"/>
    <w:rsid w:val="00A60F74"/>
    <w:rsid w:val="00A6108F"/>
    <w:rsid w:val="00A611E4"/>
    <w:rsid w:val="00A6163B"/>
    <w:rsid w:val="00A62B4C"/>
    <w:rsid w:val="00A62FE6"/>
    <w:rsid w:val="00A634CE"/>
    <w:rsid w:val="00A63D95"/>
    <w:rsid w:val="00A64068"/>
    <w:rsid w:val="00A65990"/>
    <w:rsid w:val="00A65C76"/>
    <w:rsid w:val="00A66C21"/>
    <w:rsid w:val="00A67478"/>
    <w:rsid w:val="00A67862"/>
    <w:rsid w:val="00A67865"/>
    <w:rsid w:val="00A67B0F"/>
    <w:rsid w:val="00A67DD7"/>
    <w:rsid w:val="00A7045C"/>
    <w:rsid w:val="00A709C8"/>
    <w:rsid w:val="00A71191"/>
    <w:rsid w:val="00A7212F"/>
    <w:rsid w:val="00A72161"/>
    <w:rsid w:val="00A72216"/>
    <w:rsid w:val="00A72247"/>
    <w:rsid w:val="00A73488"/>
    <w:rsid w:val="00A74465"/>
    <w:rsid w:val="00A744D6"/>
    <w:rsid w:val="00A7452D"/>
    <w:rsid w:val="00A74640"/>
    <w:rsid w:val="00A74AFE"/>
    <w:rsid w:val="00A74DF4"/>
    <w:rsid w:val="00A75F53"/>
    <w:rsid w:val="00A76018"/>
    <w:rsid w:val="00A776AD"/>
    <w:rsid w:val="00A77EE2"/>
    <w:rsid w:val="00A8039B"/>
    <w:rsid w:val="00A80A8C"/>
    <w:rsid w:val="00A8133B"/>
    <w:rsid w:val="00A81A57"/>
    <w:rsid w:val="00A81CAF"/>
    <w:rsid w:val="00A8200B"/>
    <w:rsid w:val="00A8234A"/>
    <w:rsid w:val="00A82E33"/>
    <w:rsid w:val="00A834C8"/>
    <w:rsid w:val="00A83609"/>
    <w:rsid w:val="00A836A2"/>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3953"/>
    <w:rsid w:val="00A93BBE"/>
    <w:rsid w:val="00A94D1B"/>
    <w:rsid w:val="00A97B95"/>
    <w:rsid w:val="00AA0682"/>
    <w:rsid w:val="00AA0D52"/>
    <w:rsid w:val="00AA1988"/>
    <w:rsid w:val="00AA2086"/>
    <w:rsid w:val="00AA2F74"/>
    <w:rsid w:val="00AA306A"/>
    <w:rsid w:val="00AA551C"/>
    <w:rsid w:val="00AA5569"/>
    <w:rsid w:val="00AA56C8"/>
    <w:rsid w:val="00AA60E5"/>
    <w:rsid w:val="00AA61E4"/>
    <w:rsid w:val="00AA621E"/>
    <w:rsid w:val="00AA6292"/>
    <w:rsid w:val="00AA6D47"/>
    <w:rsid w:val="00AA79F6"/>
    <w:rsid w:val="00AB134B"/>
    <w:rsid w:val="00AB1AA7"/>
    <w:rsid w:val="00AB1DF0"/>
    <w:rsid w:val="00AB40AF"/>
    <w:rsid w:val="00AB4670"/>
    <w:rsid w:val="00AB5180"/>
    <w:rsid w:val="00AB559B"/>
    <w:rsid w:val="00AB56C4"/>
    <w:rsid w:val="00AB5FFD"/>
    <w:rsid w:val="00AB6000"/>
    <w:rsid w:val="00AB6CBD"/>
    <w:rsid w:val="00AB7CE8"/>
    <w:rsid w:val="00AB7D25"/>
    <w:rsid w:val="00AC109A"/>
    <w:rsid w:val="00AC11E8"/>
    <w:rsid w:val="00AC1864"/>
    <w:rsid w:val="00AC1952"/>
    <w:rsid w:val="00AC2D86"/>
    <w:rsid w:val="00AC314B"/>
    <w:rsid w:val="00AC3204"/>
    <w:rsid w:val="00AC3C06"/>
    <w:rsid w:val="00AC45FA"/>
    <w:rsid w:val="00AC4707"/>
    <w:rsid w:val="00AC549A"/>
    <w:rsid w:val="00AC5C21"/>
    <w:rsid w:val="00AD00DE"/>
    <w:rsid w:val="00AD0245"/>
    <w:rsid w:val="00AD02FF"/>
    <w:rsid w:val="00AD066D"/>
    <w:rsid w:val="00AD0E2F"/>
    <w:rsid w:val="00AD1189"/>
    <w:rsid w:val="00AD2296"/>
    <w:rsid w:val="00AD2622"/>
    <w:rsid w:val="00AD37CE"/>
    <w:rsid w:val="00AD3DAD"/>
    <w:rsid w:val="00AD3DBF"/>
    <w:rsid w:val="00AD4786"/>
    <w:rsid w:val="00AD4848"/>
    <w:rsid w:val="00AD5295"/>
    <w:rsid w:val="00AD5788"/>
    <w:rsid w:val="00AD591B"/>
    <w:rsid w:val="00AD595D"/>
    <w:rsid w:val="00AD5CC6"/>
    <w:rsid w:val="00AD5F52"/>
    <w:rsid w:val="00AD60DF"/>
    <w:rsid w:val="00AD6331"/>
    <w:rsid w:val="00AD7CFF"/>
    <w:rsid w:val="00AE11BD"/>
    <w:rsid w:val="00AE229F"/>
    <w:rsid w:val="00AE24C3"/>
    <w:rsid w:val="00AE2C4B"/>
    <w:rsid w:val="00AE2D79"/>
    <w:rsid w:val="00AE30F4"/>
    <w:rsid w:val="00AE40C1"/>
    <w:rsid w:val="00AE4D20"/>
    <w:rsid w:val="00AE4E75"/>
    <w:rsid w:val="00AE5377"/>
    <w:rsid w:val="00AE6049"/>
    <w:rsid w:val="00AE6423"/>
    <w:rsid w:val="00AE7678"/>
    <w:rsid w:val="00AF09FD"/>
    <w:rsid w:val="00AF1790"/>
    <w:rsid w:val="00AF2DB0"/>
    <w:rsid w:val="00AF2F74"/>
    <w:rsid w:val="00AF4291"/>
    <w:rsid w:val="00AF4434"/>
    <w:rsid w:val="00AF4E68"/>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3985"/>
    <w:rsid w:val="00B04085"/>
    <w:rsid w:val="00B04C79"/>
    <w:rsid w:val="00B04F3D"/>
    <w:rsid w:val="00B052F6"/>
    <w:rsid w:val="00B05CD2"/>
    <w:rsid w:val="00B05F0E"/>
    <w:rsid w:val="00B068B2"/>
    <w:rsid w:val="00B06A38"/>
    <w:rsid w:val="00B070E9"/>
    <w:rsid w:val="00B07D44"/>
    <w:rsid w:val="00B10B9F"/>
    <w:rsid w:val="00B10C46"/>
    <w:rsid w:val="00B10D81"/>
    <w:rsid w:val="00B10DDE"/>
    <w:rsid w:val="00B11A23"/>
    <w:rsid w:val="00B12610"/>
    <w:rsid w:val="00B12BBF"/>
    <w:rsid w:val="00B13B4D"/>
    <w:rsid w:val="00B13D15"/>
    <w:rsid w:val="00B1445E"/>
    <w:rsid w:val="00B147FA"/>
    <w:rsid w:val="00B14D6F"/>
    <w:rsid w:val="00B15094"/>
    <w:rsid w:val="00B15273"/>
    <w:rsid w:val="00B20377"/>
    <w:rsid w:val="00B2088E"/>
    <w:rsid w:val="00B20AD0"/>
    <w:rsid w:val="00B20C19"/>
    <w:rsid w:val="00B21504"/>
    <w:rsid w:val="00B21A39"/>
    <w:rsid w:val="00B21BF3"/>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38C6"/>
    <w:rsid w:val="00B34206"/>
    <w:rsid w:val="00B3456B"/>
    <w:rsid w:val="00B345A1"/>
    <w:rsid w:val="00B34641"/>
    <w:rsid w:val="00B3465D"/>
    <w:rsid w:val="00B350F1"/>
    <w:rsid w:val="00B35900"/>
    <w:rsid w:val="00B36672"/>
    <w:rsid w:val="00B37627"/>
    <w:rsid w:val="00B377FD"/>
    <w:rsid w:val="00B37BCE"/>
    <w:rsid w:val="00B400C8"/>
    <w:rsid w:val="00B4014C"/>
    <w:rsid w:val="00B40499"/>
    <w:rsid w:val="00B40939"/>
    <w:rsid w:val="00B40DDC"/>
    <w:rsid w:val="00B410B2"/>
    <w:rsid w:val="00B41447"/>
    <w:rsid w:val="00B41AAB"/>
    <w:rsid w:val="00B422A9"/>
    <w:rsid w:val="00B42CB0"/>
    <w:rsid w:val="00B43C1D"/>
    <w:rsid w:val="00B44665"/>
    <w:rsid w:val="00B44F39"/>
    <w:rsid w:val="00B4502F"/>
    <w:rsid w:val="00B454D7"/>
    <w:rsid w:val="00B45FCB"/>
    <w:rsid w:val="00B462BB"/>
    <w:rsid w:val="00B46B62"/>
    <w:rsid w:val="00B471B9"/>
    <w:rsid w:val="00B474ED"/>
    <w:rsid w:val="00B479ED"/>
    <w:rsid w:val="00B51553"/>
    <w:rsid w:val="00B5270C"/>
    <w:rsid w:val="00B52A46"/>
    <w:rsid w:val="00B52AD3"/>
    <w:rsid w:val="00B52B0B"/>
    <w:rsid w:val="00B53625"/>
    <w:rsid w:val="00B54258"/>
    <w:rsid w:val="00B549A6"/>
    <w:rsid w:val="00B551B2"/>
    <w:rsid w:val="00B559BD"/>
    <w:rsid w:val="00B55EBE"/>
    <w:rsid w:val="00B566E4"/>
    <w:rsid w:val="00B56896"/>
    <w:rsid w:val="00B56BBE"/>
    <w:rsid w:val="00B57374"/>
    <w:rsid w:val="00B57661"/>
    <w:rsid w:val="00B57CA9"/>
    <w:rsid w:val="00B61426"/>
    <w:rsid w:val="00B61C6A"/>
    <w:rsid w:val="00B620C6"/>
    <w:rsid w:val="00B64BEF"/>
    <w:rsid w:val="00B65209"/>
    <w:rsid w:val="00B65362"/>
    <w:rsid w:val="00B653BC"/>
    <w:rsid w:val="00B65F78"/>
    <w:rsid w:val="00B66257"/>
    <w:rsid w:val="00B672BF"/>
    <w:rsid w:val="00B672E4"/>
    <w:rsid w:val="00B67322"/>
    <w:rsid w:val="00B67466"/>
    <w:rsid w:val="00B679EF"/>
    <w:rsid w:val="00B7078B"/>
    <w:rsid w:val="00B7116F"/>
    <w:rsid w:val="00B715BD"/>
    <w:rsid w:val="00B71990"/>
    <w:rsid w:val="00B71CB4"/>
    <w:rsid w:val="00B72525"/>
    <w:rsid w:val="00B726DF"/>
    <w:rsid w:val="00B72816"/>
    <w:rsid w:val="00B7395B"/>
    <w:rsid w:val="00B73A95"/>
    <w:rsid w:val="00B744BB"/>
    <w:rsid w:val="00B74DCD"/>
    <w:rsid w:val="00B75BE1"/>
    <w:rsid w:val="00B763D3"/>
    <w:rsid w:val="00B76428"/>
    <w:rsid w:val="00B76887"/>
    <w:rsid w:val="00B7704E"/>
    <w:rsid w:val="00B774C0"/>
    <w:rsid w:val="00B775CD"/>
    <w:rsid w:val="00B7798C"/>
    <w:rsid w:val="00B77A60"/>
    <w:rsid w:val="00B806F2"/>
    <w:rsid w:val="00B80DD9"/>
    <w:rsid w:val="00B80F1C"/>
    <w:rsid w:val="00B81858"/>
    <w:rsid w:val="00B8225B"/>
    <w:rsid w:val="00B824DD"/>
    <w:rsid w:val="00B826B6"/>
    <w:rsid w:val="00B82F97"/>
    <w:rsid w:val="00B83680"/>
    <w:rsid w:val="00B8370A"/>
    <w:rsid w:val="00B840DD"/>
    <w:rsid w:val="00B84A31"/>
    <w:rsid w:val="00B84BD4"/>
    <w:rsid w:val="00B84C1D"/>
    <w:rsid w:val="00B84CE0"/>
    <w:rsid w:val="00B853EC"/>
    <w:rsid w:val="00B8553E"/>
    <w:rsid w:val="00B85809"/>
    <w:rsid w:val="00B8598F"/>
    <w:rsid w:val="00B86998"/>
    <w:rsid w:val="00B86D11"/>
    <w:rsid w:val="00B8719F"/>
    <w:rsid w:val="00B87964"/>
    <w:rsid w:val="00B90483"/>
    <w:rsid w:val="00B90C48"/>
    <w:rsid w:val="00B9147E"/>
    <w:rsid w:val="00B919CF"/>
    <w:rsid w:val="00B92EFC"/>
    <w:rsid w:val="00B930AC"/>
    <w:rsid w:val="00B935B7"/>
    <w:rsid w:val="00B93609"/>
    <w:rsid w:val="00B93EA8"/>
    <w:rsid w:val="00B95180"/>
    <w:rsid w:val="00B95953"/>
    <w:rsid w:val="00B96128"/>
    <w:rsid w:val="00B962B0"/>
    <w:rsid w:val="00B9642B"/>
    <w:rsid w:val="00B971AF"/>
    <w:rsid w:val="00B97527"/>
    <w:rsid w:val="00B97EAD"/>
    <w:rsid w:val="00BA1170"/>
    <w:rsid w:val="00BA15B8"/>
    <w:rsid w:val="00BA1B3B"/>
    <w:rsid w:val="00BA1E7C"/>
    <w:rsid w:val="00BA1EDA"/>
    <w:rsid w:val="00BA24D8"/>
    <w:rsid w:val="00BA292A"/>
    <w:rsid w:val="00BA2935"/>
    <w:rsid w:val="00BA29C3"/>
    <w:rsid w:val="00BA2A4F"/>
    <w:rsid w:val="00BA30E6"/>
    <w:rsid w:val="00BA3581"/>
    <w:rsid w:val="00BA3762"/>
    <w:rsid w:val="00BA385C"/>
    <w:rsid w:val="00BA3F5C"/>
    <w:rsid w:val="00BA407E"/>
    <w:rsid w:val="00BA4565"/>
    <w:rsid w:val="00BA51E0"/>
    <w:rsid w:val="00BA5B21"/>
    <w:rsid w:val="00BA6105"/>
    <w:rsid w:val="00BA7BCD"/>
    <w:rsid w:val="00BB0A36"/>
    <w:rsid w:val="00BB0FF7"/>
    <w:rsid w:val="00BB1101"/>
    <w:rsid w:val="00BB1280"/>
    <w:rsid w:val="00BB15A8"/>
    <w:rsid w:val="00BB269D"/>
    <w:rsid w:val="00BB2B3B"/>
    <w:rsid w:val="00BB3A2D"/>
    <w:rsid w:val="00BB3C79"/>
    <w:rsid w:val="00BB3D3D"/>
    <w:rsid w:val="00BB3D99"/>
    <w:rsid w:val="00BB454D"/>
    <w:rsid w:val="00BB5ACB"/>
    <w:rsid w:val="00BB637F"/>
    <w:rsid w:val="00BB672F"/>
    <w:rsid w:val="00BB6DA5"/>
    <w:rsid w:val="00BC0326"/>
    <w:rsid w:val="00BC0688"/>
    <w:rsid w:val="00BC0CFC"/>
    <w:rsid w:val="00BC2436"/>
    <w:rsid w:val="00BC253D"/>
    <w:rsid w:val="00BC2886"/>
    <w:rsid w:val="00BC28F5"/>
    <w:rsid w:val="00BC30B5"/>
    <w:rsid w:val="00BC366D"/>
    <w:rsid w:val="00BC4E16"/>
    <w:rsid w:val="00BC58F8"/>
    <w:rsid w:val="00BC63CF"/>
    <w:rsid w:val="00BC6416"/>
    <w:rsid w:val="00BD013B"/>
    <w:rsid w:val="00BD079A"/>
    <w:rsid w:val="00BD07A8"/>
    <w:rsid w:val="00BD0E43"/>
    <w:rsid w:val="00BD11DD"/>
    <w:rsid w:val="00BD1347"/>
    <w:rsid w:val="00BD1349"/>
    <w:rsid w:val="00BD1899"/>
    <w:rsid w:val="00BD197D"/>
    <w:rsid w:val="00BD277D"/>
    <w:rsid w:val="00BD284B"/>
    <w:rsid w:val="00BD29A6"/>
    <w:rsid w:val="00BD2E0C"/>
    <w:rsid w:val="00BD2E83"/>
    <w:rsid w:val="00BD3118"/>
    <w:rsid w:val="00BD3656"/>
    <w:rsid w:val="00BD3D8D"/>
    <w:rsid w:val="00BD3E8A"/>
    <w:rsid w:val="00BD4139"/>
    <w:rsid w:val="00BD4723"/>
    <w:rsid w:val="00BD4AF1"/>
    <w:rsid w:val="00BD51EA"/>
    <w:rsid w:val="00BD51F4"/>
    <w:rsid w:val="00BD5259"/>
    <w:rsid w:val="00BD56A9"/>
    <w:rsid w:val="00BD6033"/>
    <w:rsid w:val="00BD6A1E"/>
    <w:rsid w:val="00BD719B"/>
    <w:rsid w:val="00BD7FB7"/>
    <w:rsid w:val="00BE1481"/>
    <w:rsid w:val="00BE24F9"/>
    <w:rsid w:val="00BE3836"/>
    <w:rsid w:val="00BE3B6A"/>
    <w:rsid w:val="00BE3F42"/>
    <w:rsid w:val="00BE43D1"/>
    <w:rsid w:val="00BE4F38"/>
    <w:rsid w:val="00BE574B"/>
    <w:rsid w:val="00BE5B0A"/>
    <w:rsid w:val="00BE6A10"/>
    <w:rsid w:val="00BE6CAB"/>
    <w:rsid w:val="00BF0376"/>
    <w:rsid w:val="00BF0D0D"/>
    <w:rsid w:val="00BF122B"/>
    <w:rsid w:val="00BF1892"/>
    <w:rsid w:val="00BF2373"/>
    <w:rsid w:val="00BF2824"/>
    <w:rsid w:val="00BF2F99"/>
    <w:rsid w:val="00BF3784"/>
    <w:rsid w:val="00BF37BA"/>
    <w:rsid w:val="00BF3A3A"/>
    <w:rsid w:val="00BF3A78"/>
    <w:rsid w:val="00BF4789"/>
    <w:rsid w:val="00BF4B7E"/>
    <w:rsid w:val="00BF5430"/>
    <w:rsid w:val="00BF5C65"/>
    <w:rsid w:val="00BF6AB4"/>
    <w:rsid w:val="00BF6BA3"/>
    <w:rsid w:val="00BF6EC5"/>
    <w:rsid w:val="00BF6FB5"/>
    <w:rsid w:val="00BF7E10"/>
    <w:rsid w:val="00C002B9"/>
    <w:rsid w:val="00C00CD9"/>
    <w:rsid w:val="00C00E03"/>
    <w:rsid w:val="00C0103A"/>
    <w:rsid w:val="00C010EC"/>
    <w:rsid w:val="00C024AE"/>
    <w:rsid w:val="00C02BD0"/>
    <w:rsid w:val="00C03FCF"/>
    <w:rsid w:val="00C04639"/>
    <w:rsid w:val="00C04AC3"/>
    <w:rsid w:val="00C04E23"/>
    <w:rsid w:val="00C069C3"/>
    <w:rsid w:val="00C070A3"/>
    <w:rsid w:val="00C07377"/>
    <w:rsid w:val="00C07661"/>
    <w:rsid w:val="00C07955"/>
    <w:rsid w:val="00C079B2"/>
    <w:rsid w:val="00C105EF"/>
    <w:rsid w:val="00C1149D"/>
    <w:rsid w:val="00C1154D"/>
    <w:rsid w:val="00C115B4"/>
    <w:rsid w:val="00C11676"/>
    <w:rsid w:val="00C118C9"/>
    <w:rsid w:val="00C12ED7"/>
    <w:rsid w:val="00C13731"/>
    <w:rsid w:val="00C1540D"/>
    <w:rsid w:val="00C16692"/>
    <w:rsid w:val="00C1689A"/>
    <w:rsid w:val="00C168BA"/>
    <w:rsid w:val="00C17A48"/>
    <w:rsid w:val="00C203E4"/>
    <w:rsid w:val="00C2077D"/>
    <w:rsid w:val="00C23EB5"/>
    <w:rsid w:val="00C246C7"/>
    <w:rsid w:val="00C24752"/>
    <w:rsid w:val="00C24C53"/>
    <w:rsid w:val="00C251E8"/>
    <w:rsid w:val="00C25421"/>
    <w:rsid w:val="00C2688D"/>
    <w:rsid w:val="00C26DA5"/>
    <w:rsid w:val="00C2781C"/>
    <w:rsid w:val="00C27C46"/>
    <w:rsid w:val="00C27E90"/>
    <w:rsid w:val="00C30311"/>
    <w:rsid w:val="00C30754"/>
    <w:rsid w:val="00C30DFC"/>
    <w:rsid w:val="00C32714"/>
    <w:rsid w:val="00C3277F"/>
    <w:rsid w:val="00C32A05"/>
    <w:rsid w:val="00C32A12"/>
    <w:rsid w:val="00C337CF"/>
    <w:rsid w:val="00C343B1"/>
    <w:rsid w:val="00C346B0"/>
    <w:rsid w:val="00C34CB8"/>
    <w:rsid w:val="00C35567"/>
    <w:rsid w:val="00C35C5A"/>
    <w:rsid w:val="00C3705F"/>
    <w:rsid w:val="00C37856"/>
    <w:rsid w:val="00C400E3"/>
    <w:rsid w:val="00C40DDB"/>
    <w:rsid w:val="00C4173B"/>
    <w:rsid w:val="00C4201F"/>
    <w:rsid w:val="00C4282A"/>
    <w:rsid w:val="00C43CB6"/>
    <w:rsid w:val="00C441F9"/>
    <w:rsid w:val="00C44D36"/>
    <w:rsid w:val="00C46150"/>
    <w:rsid w:val="00C46E09"/>
    <w:rsid w:val="00C4768A"/>
    <w:rsid w:val="00C47783"/>
    <w:rsid w:val="00C47AEA"/>
    <w:rsid w:val="00C5025C"/>
    <w:rsid w:val="00C50790"/>
    <w:rsid w:val="00C50C66"/>
    <w:rsid w:val="00C50CC5"/>
    <w:rsid w:val="00C51731"/>
    <w:rsid w:val="00C5187B"/>
    <w:rsid w:val="00C51E7A"/>
    <w:rsid w:val="00C53BEC"/>
    <w:rsid w:val="00C542EE"/>
    <w:rsid w:val="00C5443E"/>
    <w:rsid w:val="00C54554"/>
    <w:rsid w:val="00C547B1"/>
    <w:rsid w:val="00C54FBA"/>
    <w:rsid w:val="00C55060"/>
    <w:rsid w:val="00C55A3A"/>
    <w:rsid w:val="00C55E70"/>
    <w:rsid w:val="00C56638"/>
    <w:rsid w:val="00C569C4"/>
    <w:rsid w:val="00C56A87"/>
    <w:rsid w:val="00C5777E"/>
    <w:rsid w:val="00C57C25"/>
    <w:rsid w:val="00C600FD"/>
    <w:rsid w:val="00C60E43"/>
    <w:rsid w:val="00C61BFC"/>
    <w:rsid w:val="00C61F28"/>
    <w:rsid w:val="00C61F35"/>
    <w:rsid w:val="00C62169"/>
    <w:rsid w:val="00C62192"/>
    <w:rsid w:val="00C625D8"/>
    <w:rsid w:val="00C635E1"/>
    <w:rsid w:val="00C63E1A"/>
    <w:rsid w:val="00C64035"/>
    <w:rsid w:val="00C64322"/>
    <w:rsid w:val="00C64354"/>
    <w:rsid w:val="00C64952"/>
    <w:rsid w:val="00C65458"/>
    <w:rsid w:val="00C667BA"/>
    <w:rsid w:val="00C66857"/>
    <w:rsid w:val="00C6761D"/>
    <w:rsid w:val="00C67791"/>
    <w:rsid w:val="00C67AA6"/>
    <w:rsid w:val="00C70D02"/>
    <w:rsid w:val="00C71AB2"/>
    <w:rsid w:val="00C72CA4"/>
    <w:rsid w:val="00C7331A"/>
    <w:rsid w:val="00C7365F"/>
    <w:rsid w:val="00C73FD2"/>
    <w:rsid w:val="00C748D4"/>
    <w:rsid w:val="00C74914"/>
    <w:rsid w:val="00C75EFE"/>
    <w:rsid w:val="00C76A56"/>
    <w:rsid w:val="00C772B8"/>
    <w:rsid w:val="00C77488"/>
    <w:rsid w:val="00C77D11"/>
    <w:rsid w:val="00C77D9E"/>
    <w:rsid w:val="00C80180"/>
    <w:rsid w:val="00C806B4"/>
    <w:rsid w:val="00C806CC"/>
    <w:rsid w:val="00C80985"/>
    <w:rsid w:val="00C818CF"/>
    <w:rsid w:val="00C8197C"/>
    <w:rsid w:val="00C82E4E"/>
    <w:rsid w:val="00C8305E"/>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23F"/>
    <w:rsid w:val="00C92B4C"/>
    <w:rsid w:val="00C92F37"/>
    <w:rsid w:val="00C9374A"/>
    <w:rsid w:val="00C93AC2"/>
    <w:rsid w:val="00C93F1A"/>
    <w:rsid w:val="00C94FDE"/>
    <w:rsid w:val="00C95A08"/>
    <w:rsid w:val="00C964BF"/>
    <w:rsid w:val="00C96ECA"/>
    <w:rsid w:val="00C97439"/>
    <w:rsid w:val="00C97914"/>
    <w:rsid w:val="00CA03FD"/>
    <w:rsid w:val="00CA160E"/>
    <w:rsid w:val="00CA2307"/>
    <w:rsid w:val="00CA4174"/>
    <w:rsid w:val="00CA49B0"/>
    <w:rsid w:val="00CA4A50"/>
    <w:rsid w:val="00CA564A"/>
    <w:rsid w:val="00CA57A3"/>
    <w:rsid w:val="00CA586C"/>
    <w:rsid w:val="00CA588D"/>
    <w:rsid w:val="00CA5963"/>
    <w:rsid w:val="00CA59F6"/>
    <w:rsid w:val="00CA6020"/>
    <w:rsid w:val="00CA65F8"/>
    <w:rsid w:val="00CA6D11"/>
    <w:rsid w:val="00CA7C01"/>
    <w:rsid w:val="00CB0354"/>
    <w:rsid w:val="00CB0F52"/>
    <w:rsid w:val="00CB1E61"/>
    <w:rsid w:val="00CB27E1"/>
    <w:rsid w:val="00CB2F19"/>
    <w:rsid w:val="00CB2F3F"/>
    <w:rsid w:val="00CB327B"/>
    <w:rsid w:val="00CB32BC"/>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369"/>
    <w:rsid w:val="00CC5A64"/>
    <w:rsid w:val="00CC5F71"/>
    <w:rsid w:val="00CC60E5"/>
    <w:rsid w:val="00CC6347"/>
    <w:rsid w:val="00CC6712"/>
    <w:rsid w:val="00CC70C0"/>
    <w:rsid w:val="00CC74E1"/>
    <w:rsid w:val="00CC7BE0"/>
    <w:rsid w:val="00CD069C"/>
    <w:rsid w:val="00CD0EBC"/>
    <w:rsid w:val="00CD1354"/>
    <w:rsid w:val="00CD2726"/>
    <w:rsid w:val="00CD2FBA"/>
    <w:rsid w:val="00CD3127"/>
    <w:rsid w:val="00CD3348"/>
    <w:rsid w:val="00CD350E"/>
    <w:rsid w:val="00CD361D"/>
    <w:rsid w:val="00CD3BF8"/>
    <w:rsid w:val="00CD3CFB"/>
    <w:rsid w:val="00CD5C2F"/>
    <w:rsid w:val="00CD5CC4"/>
    <w:rsid w:val="00CD65A0"/>
    <w:rsid w:val="00CD6895"/>
    <w:rsid w:val="00CD6BF6"/>
    <w:rsid w:val="00CE01ED"/>
    <w:rsid w:val="00CE121F"/>
    <w:rsid w:val="00CE127F"/>
    <w:rsid w:val="00CE2759"/>
    <w:rsid w:val="00CE2B6D"/>
    <w:rsid w:val="00CE35E4"/>
    <w:rsid w:val="00CE4560"/>
    <w:rsid w:val="00CE4880"/>
    <w:rsid w:val="00CE5C23"/>
    <w:rsid w:val="00CE5FC6"/>
    <w:rsid w:val="00CE6CED"/>
    <w:rsid w:val="00CE7E9C"/>
    <w:rsid w:val="00CF08AB"/>
    <w:rsid w:val="00CF08BB"/>
    <w:rsid w:val="00CF0B0A"/>
    <w:rsid w:val="00CF1640"/>
    <w:rsid w:val="00CF2962"/>
    <w:rsid w:val="00CF2B42"/>
    <w:rsid w:val="00CF2D3F"/>
    <w:rsid w:val="00CF32A9"/>
    <w:rsid w:val="00CF3662"/>
    <w:rsid w:val="00CF3967"/>
    <w:rsid w:val="00CF3A83"/>
    <w:rsid w:val="00CF44FD"/>
    <w:rsid w:val="00CF54CB"/>
    <w:rsid w:val="00CF5628"/>
    <w:rsid w:val="00CF5977"/>
    <w:rsid w:val="00CF5F6C"/>
    <w:rsid w:val="00CF6B22"/>
    <w:rsid w:val="00CF7104"/>
    <w:rsid w:val="00CF767A"/>
    <w:rsid w:val="00CF7C4C"/>
    <w:rsid w:val="00D018F0"/>
    <w:rsid w:val="00D01D01"/>
    <w:rsid w:val="00D02525"/>
    <w:rsid w:val="00D0336A"/>
    <w:rsid w:val="00D03E16"/>
    <w:rsid w:val="00D044D1"/>
    <w:rsid w:val="00D04A9D"/>
    <w:rsid w:val="00D04D38"/>
    <w:rsid w:val="00D04F96"/>
    <w:rsid w:val="00D0553B"/>
    <w:rsid w:val="00D05AF9"/>
    <w:rsid w:val="00D05F97"/>
    <w:rsid w:val="00D069B1"/>
    <w:rsid w:val="00D06A41"/>
    <w:rsid w:val="00D07161"/>
    <w:rsid w:val="00D07978"/>
    <w:rsid w:val="00D07A31"/>
    <w:rsid w:val="00D10545"/>
    <w:rsid w:val="00D11BDE"/>
    <w:rsid w:val="00D12323"/>
    <w:rsid w:val="00D13453"/>
    <w:rsid w:val="00D1377D"/>
    <w:rsid w:val="00D13F7F"/>
    <w:rsid w:val="00D1477E"/>
    <w:rsid w:val="00D147B4"/>
    <w:rsid w:val="00D15119"/>
    <w:rsid w:val="00D157B9"/>
    <w:rsid w:val="00D15E48"/>
    <w:rsid w:val="00D2002C"/>
    <w:rsid w:val="00D203C8"/>
    <w:rsid w:val="00D2049F"/>
    <w:rsid w:val="00D20B0D"/>
    <w:rsid w:val="00D2169D"/>
    <w:rsid w:val="00D22C5E"/>
    <w:rsid w:val="00D2325D"/>
    <w:rsid w:val="00D236C6"/>
    <w:rsid w:val="00D237CD"/>
    <w:rsid w:val="00D24525"/>
    <w:rsid w:val="00D25583"/>
    <w:rsid w:val="00D255BD"/>
    <w:rsid w:val="00D2562E"/>
    <w:rsid w:val="00D260D1"/>
    <w:rsid w:val="00D261DA"/>
    <w:rsid w:val="00D264DB"/>
    <w:rsid w:val="00D2663A"/>
    <w:rsid w:val="00D2717E"/>
    <w:rsid w:val="00D274D3"/>
    <w:rsid w:val="00D31A8D"/>
    <w:rsid w:val="00D31AFE"/>
    <w:rsid w:val="00D323DC"/>
    <w:rsid w:val="00D33D0B"/>
    <w:rsid w:val="00D346F6"/>
    <w:rsid w:val="00D35108"/>
    <w:rsid w:val="00D35330"/>
    <w:rsid w:val="00D35CAF"/>
    <w:rsid w:val="00D35F0A"/>
    <w:rsid w:val="00D36E5D"/>
    <w:rsid w:val="00D373F2"/>
    <w:rsid w:val="00D37921"/>
    <w:rsid w:val="00D37922"/>
    <w:rsid w:val="00D37D17"/>
    <w:rsid w:val="00D37D67"/>
    <w:rsid w:val="00D37ED0"/>
    <w:rsid w:val="00D400FA"/>
    <w:rsid w:val="00D4011F"/>
    <w:rsid w:val="00D41301"/>
    <w:rsid w:val="00D41C8C"/>
    <w:rsid w:val="00D42426"/>
    <w:rsid w:val="00D42D55"/>
    <w:rsid w:val="00D43256"/>
    <w:rsid w:val="00D43336"/>
    <w:rsid w:val="00D43495"/>
    <w:rsid w:val="00D435CB"/>
    <w:rsid w:val="00D43C53"/>
    <w:rsid w:val="00D43D99"/>
    <w:rsid w:val="00D441D2"/>
    <w:rsid w:val="00D45D53"/>
    <w:rsid w:val="00D460E4"/>
    <w:rsid w:val="00D464A5"/>
    <w:rsid w:val="00D4668B"/>
    <w:rsid w:val="00D467FE"/>
    <w:rsid w:val="00D477AB"/>
    <w:rsid w:val="00D5051A"/>
    <w:rsid w:val="00D5106C"/>
    <w:rsid w:val="00D5147D"/>
    <w:rsid w:val="00D519D2"/>
    <w:rsid w:val="00D52071"/>
    <w:rsid w:val="00D5242F"/>
    <w:rsid w:val="00D528B7"/>
    <w:rsid w:val="00D52F0F"/>
    <w:rsid w:val="00D5310E"/>
    <w:rsid w:val="00D53AB0"/>
    <w:rsid w:val="00D53ECE"/>
    <w:rsid w:val="00D542B5"/>
    <w:rsid w:val="00D54467"/>
    <w:rsid w:val="00D5468C"/>
    <w:rsid w:val="00D548CA"/>
    <w:rsid w:val="00D54B7E"/>
    <w:rsid w:val="00D55A4A"/>
    <w:rsid w:val="00D55AEA"/>
    <w:rsid w:val="00D56375"/>
    <w:rsid w:val="00D601E5"/>
    <w:rsid w:val="00D60C2F"/>
    <w:rsid w:val="00D60C3D"/>
    <w:rsid w:val="00D60FC4"/>
    <w:rsid w:val="00D60FCC"/>
    <w:rsid w:val="00D61A75"/>
    <w:rsid w:val="00D61C75"/>
    <w:rsid w:val="00D62055"/>
    <w:rsid w:val="00D6279C"/>
    <w:rsid w:val="00D62C8A"/>
    <w:rsid w:val="00D62E27"/>
    <w:rsid w:val="00D6356D"/>
    <w:rsid w:val="00D63911"/>
    <w:rsid w:val="00D63A34"/>
    <w:rsid w:val="00D63F9E"/>
    <w:rsid w:val="00D643A5"/>
    <w:rsid w:val="00D64B00"/>
    <w:rsid w:val="00D655AA"/>
    <w:rsid w:val="00D6636C"/>
    <w:rsid w:val="00D66EF7"/>
    <w:rsid w:val="00D67465"/>
    <w:rsid w:val="00D6751E"/>
    <w:rsid w:val="00D678F0"/>
    <w:rsid w:val="00D67AE2"/>
    <w:rsid w:val="00D67AED"/>
    <w:rsid w:val="00D70C9E"/>
    <w:rsid w:val="00D70F9E"/>
    <w:rsid w:val="00D70FBC"/>
    <w:rsid w:val="00D7102C"/>
    <w:rsid w:val="00D737EB"/>
    <w:rsid w:val="00D73C6E"/>
    <w:rsid w:val="00D741D3"/>
    <w:rsid w:val="00D74B93"/>
    <w:rsid w:val="00D755F6"/>
    <w:rsid w:val="00D75627"/>
    <w:rsid w:val="00D763E5"/>
    <w:rsid w:val="00D7775E"/>
    <w:rsid w:val="00D77BC3"/>
    <w:rsid w:val="00D77FF4"/>
    <w:rsid w:val="00D8092B"/>
    <w:rsid w:val="00D80B78"/>
    <w:rsid w:val="00D80E3B"/>
    <w:rsid w:val="00D814CA"/>
    <w:rsid w:val="00D81DDD"/>
    <w:rsid w:val="00D81F8E"/>
    <w:rsid w:val="00D81FFA"/>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1B31"/>
    <w:rsid w:val="00D92C43"/>
    <w:rsid w:val="00D92D6C"/>
    <w:rsid w:val="00D9314F"/>
    <w:rsid w:val="00D93725"/>
    <w:rsid w:val="00D9397C"/>
    <w:rsid w:val="00D94A80"/>
    <w:rsid w:val="00D94C3E"/>
    <w:rsid w:val="00D95283"/>
    <w:rsid w:val="00D95719"/>
    <w:rsid w:val="00D959D1"/>
    <w:rsid w:val="00D96845"/>
    <w:rsid w:val="00D96A8A"/>
    <w:rsid w:val="00D97915"/>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A782E"/>
    <w:rsid w:val="00DB29FC"/>
    <w:rsid w:val="00DB2D08"/>
    <w:rsid w:val="00DB2D89"/>
    <w:rsid w:val="00DB3112"/>
    <w:rsid w:val="00DB31AA"/>
    <w:rsid w:val="00DB33E1"/>
    <w:rsid w:val="00DB35AF"/>
    <w:rsid w:val="00DB35D0"/>
    <w:rsid w:val="00DB367E"/>
    <w:rsid w:val="00DB3F43"/>
    <w:rsid w:val="00DB3F78"/>
    <w:rsid w:val="00DB41D1"/>
    <w:rsid w:val="00DB4457"/>
    <w:rsid w:val="00DB46FA"/>
    <w:rsid w:val="00DB488C"/>
    <w:rsid w:val="00DB4B92"/>
    <w:rsid w:val="00DB5DB4"/>
    <w:rsid w:val="00DB63BE"/>
    <w:rsid w:val="00DB63FC"/>
    <w:rsid w:val="00DB6C3B"/>
    <w:rsid w:val="00DB78D3"/>
    <w:rsid w:val="00DB7DC8"/>
    <w:rsid w:val="00DC01E0"/>
    <w:rsid w:val="00DC083A"/>
    <w:rsid w:val="00DC0841"/>
    <w:rsid w:val="00DC0A78"/>
    <w:rsid w:val="00DC25AE"/>
    <w:rsid w:val="00DC27F0"/>
    <w:rsid w:val="00DC2813"/>
    <w:rsid w:val="00DC30B0"/>
    <w:rsid w:val="00DC39F5"/>
    <w:rsid w:val="00DC3F02"/>
    <w:rsid w:val="00DC5025"/>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CC3"/>
    <w:rsid w:val="00DD516A"/>
    <w:rsid w:val="00DD5D6A"/>
    <w:rsid w:val="00DD64AE"/>
    <w:rsid w:val="00DD689D"/>
    <w:rsid w:val="00DD75C8"/>
    <w:rsid w:val="00DD76CB"/>
    <w:rsid w:val="00DE0437"/>
    <w:rsid w:val="00DE0EE9"/>
    <w:rsid w:val="00DE1643"/>
    <w:rsid w:val="00DE2B0A"/>
    <w:rsid w:val="00DE305C"/>
    <w:rsid w:val="00DE3542"/>
    <w:rsid w:val="00DE3634"/>
    <w:rsid w:val="00DE387F"/>
    <w:rsid w:val="00DE3E01"/>
    <w:rsid w:val="00DE3F82"/>
    <w:rsid w:val="00DE4028"/>
    <w:rsid w:val="00DE4127"/>
    <w:rsid w:val="00DE428B"/>
    <w:rsid w:val="00DE46FC"/>
    <w:rsid w:val="00DE53FC"/>
    <w:rsid w:val="00DE7012"/>
    <w:rsid w:val="00DE7330"/>
    <w:rsid w:val="00DE78C1"/>
    <w:rsid w:val="00DE7D08"/>
    <w:rsid w:val="00DE7EAF"/>
    <w:rsid w:val="00DF102F"/>
    <w:rsid w:val="00DF169B"/>
    <w:rsid w:val="00DF24B0"/>
    <w:rsid w:val="00DF256C"/>
    <w:rsid w:val="00DF36A9"/>
    <w:rsid w:val="00DF3A95"/>
    <w:rsid w:val="00DF4A71"/>
    <w:rsid w:val="00DF5281"/>
    <w:rsid w:val="00DF5297"/>
    <w:rsid w:val="00DF52E4"/>
    <w:rsid w:val="00DF536C"/>
    <w:rsid w:val="00DF5730"/>
    <w:rsid w:val="00DF59CC"/>
    <w:rsid w:val="00DF6E68"/>
    <w:rsid w:val="00DF7034"/>
    <w:rsid w:val="00DF7843"/>
    <w:rsid w:val="00E00D43"/>
    <w:rsid w:val="00E00E13"/>
    <w:rsid w:val="00E00FD4"/>
    <w:rsid w:val="00E0110D"/>
    <w:rsid w:val="00E01917"/>
    <w:rsid w:val="00E01AE9"/>
    <w:rsid w:val="00E01B2F"/>
    <w:rsid w:val="00E020B2"/>
    <w:rsid w:val="00E0249E"/>
    <w:rsid w:val="00E02715"/>
    <w:rsid w:val="00E0356D"/>
    <w:rsid w:val="00E039C2"/>
    <w:rsid w:val="00E03C7D"/>
    <w:rsid w:val="00E03D59"/>
    <w:rsid w:val="00E046AD"/>
    <w:rsid w:val="00E04859"/>
    <w:rsid w:val="00E05309"/>
    <w:rsid w:val="00E05D78"/>
    <w:rsid w:val="00E06174"/>
    <w:rsid w:val="00E06CBB"/>
    <w:rsid w:val="00E077B8"/>
    <w:rsid w:val="00E10727"/>
    <w:rsid w:val="00E11192"/>
    <w:rsid w:val="00E115ED"/>
    <w:rsid w:val="00E115F7"/>
    <w:rsid w:val="00E11714"/>
    <w:rsid w:val="00E121B3"/>
    <w:rsid w:val="00E124F5"/>
    <w:rsid w:val="00E12B28"/>
    <w:rsid w:val="00E12F0F"/>
    <w:rsid w:val="00E13233"/>
    <w:rsid w:val="00E143F2"/>
    <w:rsid w:val="00E1568B"/>
    <w:rsid w:val="00E15EC0"/>
    <w:rsid w:val="00E1642D"/>
    <w:rsid w:val="00E17C43"/>
    <w:rsid w:val="00E200E4"/>
    <w:rsid w:val="00E2136F"/>
    <w:rsid w:val="00E2152A"/>
    <w:rsid w:val="00E22295"/>
    <w:rsid w:val="00E23425"/>
    <w:rsid w:val="00E2344F"/>
    <w:rsid w:val="00E236E5"/>
    <w:rsid w:val="00E23764"/>
    <w:rsid w:val="00E24294"/>
    <w:rsid w:val="00E253EC"/>
    <w:rsid w:val="00E25CC3"/>
    <w:rsid w:val="00E2626E"/>
    <w:rsid w:val="00E26A86"/>
    <w:rsid w:val="00E27509"/>
    <w:rsid w:val="00E27BE7"/>
    <w:rsid w:val="00E3142F"/>
    <w:rsid w:val="00E320F3"/>
    <w:rsid w:val="00E32550"/>
    <w:rsid w:val="00E3289D"/>
    <w:rsid w:val="00E337C1"/>
    <w:rsid w:val="00E339DB"/>
    <w:rsid w:val="00E33AA9"/>
    <w:rsid w:val="00E33EF5"/>
    <w:rsid w:val="00E34062"/>
    <w:rsid w:val="00E34568"/>
    <w:rsid w:val="00E346D6"/>
    <w:rsid w:val="00E34A14"/>
    <w:rsid w:val="00E35388"/>
    <w:rsid w:val="00E35735"/>
    <w:rsid w:val="00E360A3"/>
    <w:rsid w:val="00E36478"/>
    <w:rsid w:val="00E364AA"/>
    <w:rsid w:val="00E36C9B"/>
    <w:rsid w:val="00E36CEC"/>
    <w:rsid w:val="00E37296"/>
    <w:rsid w:val="00E37359"/>
    <w:rsid w:val="00E404D1"/>
    <w:rsid w:val="00E4057A"/>
    <w:rsid w:val="00E40987"/>
    <w:rsid w:val="00E41AEC"/>
    <w:rsid w:val="00E42AC0"/>
    <w:rsid w:val="00E42D8D"/>
    <w:rsid w:val="00E4458C"/>
    <w:rsid w:val="00E45C86"/>
    <w:rsid w:val="00E46002"/>
    <w:rsid w:val="00E463B4"/>
    <w:rsid w:val="00E46D37"/>
    <w:rsid w:val="00E475EB"/>
    <w:rsid w:val="00E50117"/>
    <w:rsid w:val="00E50A67"/>
    <w:rsid w:val="00E51104"/>
    <w:rsid w:val="00E51AA2"/>
    <w:rsid w:val="00E52215"/>
    <w:rsid w:val="00E53604"/>
    <w:rsid w:val="00E53984"/>
    <w:rsid w:val="00E53D93"/>
    <w:rsid w:val="00E5411B"/>
    <w:rsid w:val="00E54749"/>
    <w:rsid w:val="00E56036"/>
    <w:rsid w:val="00E56C64"/>
    <w:rsid w:val="00E56EF4"/>
    <w:rsid w:val="00E579A4"/>
    <w:rsid w:val="00E60A97"/>
    <w:rsid w:val="00E6111D"/>
    <w:rsid w:val="00E62DC9"/>
    <w:rsid w:val="00E6314B"/>
    <w:rsid w:val="00E64030"/>
    <w:rsid w:val="00E6403C"/>
    <w:rsid w:val="00E65A43"/>
    <w:rsid w:val="00E65BD6"/>
    <w:rsid w:val="00E65DC0"/>
    <w:rsid w:val="00E65F1F"/>
    <w:rsid w:val="00E6723E"/>
    <w:rsid w:val="00E71202"/>
    <w:rsid w:val="00E72497"/>
    <w:rsid w:val="00E725ED"/>
    <w:rsid w:val="00E72682"/>
    <w:rsid w:val="00E731B7"/>
    <w:rsid w:val="00E73346"/>
    <w:rsid w:val="00E74773"/>
    <w:rsid w:val="00E74AC3"/>
    <w:rsid w:val="00E74F39"/>
    <w:rsid w:val="00E750DF"/>
    <w:rsid w:val="00E75105"/>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951"/>
    <w:rsid w:val="00E83FEE"/>
    <w:rsid w:val="00E85105"/>
    <w:rsid w:val="00E85597"/>
    <w:rsid w:val="00E857B2"/>
    <w:rsid w:val="00E85B3A"/>
    <w:rsid w:val="00E85C21"/>
    <w:rsid w:val="00E85C24"/>
    <w:rsid w:val="00E85C2B"/>
    <w:rsid w:val="00E85D5F"/>
    <w:rsid w:val="00E86371"/>
    <w:rsid w:val="00E86741"/>
    <w:rsid w:val="00E86F60"/>
    <w:rsid w:val="00E876AC"/>
    <w:rsid w:val="00E90394"/>
    <w:rsid w:val="00E90CE8"/>
    <w:rsid w:val="00E91270"/>
    <w:rsid w:val="00E916C0"/>
    <w:rsid w:val="00E917B7"/>
    <w:rsid w:val="00E9264C"/>
    <w:rsid w:val="00E9287E"/>
    <w:rsid w:val="00E934CC"/>
    <w:rsid w:val="00E94223"/>
    <w:rsid w:val="00E94755"/>
    <w:rsid w:val="00E949A0"/>
    <w:rsid w:val="00E9527F"/>
    <w:rsid w:val="00E956A7"/>
    <w:rsid w:val="00E95C82"/>
    <w:rsid w:val="00E95E1E"/>
    <w:rsid w:val="00E96B7D"/>
    <w:rsid w:val="00E97321"/>
    <w:rsid w:val="00E977DA"/>
    <w:rsid w:val="00EA0702"/>
    <w:rsid w:val="00EA0E98"/>
    <w:rsid w:val="00EA14DC"/>
    <w:rsid w:val="00EA1A24"/>
    <w:rsid w:val="00EA1C33"/>
    <w:rsid w:val="00EA1CF1"/>
    <w:rsid w:val="00EA217C"/>
    <w:rsid w:val="00EA226A"/>
    <w:rsid w:val="00EA25C6"/>
    <w:rsid w:val="00EA2C51"/>
    <w:rsid w:val="00EA2EF5"/>
    <w:rsid w:val="00EA37D3"/>
    <w:rsid w:val="00EA4C4B"/>
    <w:rsid w:val="00EA4DDB"/>
    <w:rsid w:val="00EA53C0"/>
    <w:rsid w:val="00EA53DF"/>
    <w:rsid w:val="00EA556B"/>
    <w:rsid w:val="00EA5F30"/>
    <w:rsid w:val="00EA6CE7"/>
    <w:rsid w:val="00EA7C8E"/>
    <w:rsid w:val="00EB0103"/>
    <w:rsid w:val="00EB0159"/>
    <w:rsid w:val="00EB0EEC"/>
    <w:rsid w:val="00EB133D"/>
    <w:rsid w:val="00EB293B"/>
    <w:rsid w:val="00EB34D6"/>
    <w:rsid w:val="00EB3CB4"/>
    <w:rsid w:val="00EB3D13"/>
    <w:rsid w:val="00EB4959"/>
    <w:rsid w:val="00EB55A4"/>
    <w:rsid w:val="00EB5B7D"/>
    <w:rsid w:val="00EB5EA9"/>
    <w:rsid w:val="00EB6C1A"/>
    <w:rsid w:val="00EB6F3F"/>
    <w:rsid w:val="00EB7AA4"/>
    <w:rsid w:val="00EB7C49"/>
    <w:rsid w:val="00EC0740"/>
    <w:rsid w:val="00EC07E3"/>
    <w:rsid w:val="00EC0DD5"/>
    <w:rsid w:val="00EC0E9D"/>
    <w:rsid w:val="00EC1984"/>
    <w:rsid w:val="00EC20FD"/>
    <w:rsid w:val="00EC26D2"/>
    <w:rsid w:val="00EC2C02"/>
    <w:rsid w:val="00EC363B"/>
    <w:rsid w:val="00EC3872"/>
    <w:rsid w:val="00EC3977"/>
    <w:rsid w:val="00EC3A25"/>
    <w:rsid w:val="00EC3FEE"/>
    <w:rsid w:val="00EC4013"/>
    <w:rsid w:val="00EC4E1F"/>
    <w:rsid w:val="00EC5036"/>
    <w:rsid w:val="00EC5C72"/>
    <w:rsid w:val="00EC5FA4"/>
    <w:rsid w:val="00EC6691"/>
    <w:rsid w:val="00EC7321"/>
    <w:rsid w:val="00EC746B"/>
    <w:rsid w:val="00ED053D"/>
    <w:rsid w:val="00ED0583"/>
    <w:rsid w:val="00ED0D11"/>
    <w:rsid w:val="00ED12EF"/>
    <w:rsid w:val="00ED2A36"/>
    <w:rsid w:val="00ED2C47"/>
    <w:rsid w:val="00ED3905"/>
    <w:rsid w:val="00ED4437"/>
    <w:rsid w:val="00ED49DA"/>
    <w:rsid w:val="00ED4D13"/>
    <w:rsid w:val="00ED5853"/>
    <w:rsid w:val="00ED796A"/>
    <w:rsid w:val="00ED7EA7"/>
    <w:rsid w:val="00EE00DB"/>
    <w:rsid w:val="00EE0CCB"/>
    <w:rsid w:val="00EE0F24"/>
    <w:rsid w:val="00EE1FF0"/>
    <w:rsid w:val="00EE2BB8"/>
    <w:rsid w:val="00EE412D"/>
    <w:rsid w:val="00EE44E9"/>
    <w:rsid w:val="00EE488F"/>
    <w:rsid w:val="00EE4B62"/>
    <w:rsid w:val="00EE4B7A"/>
    <w:rsid w:val="00EE4E0F"/>
    <w:rsid w:val="00EE5E66"/>
    <w:rsid w:val="00EE6471"/>
    <w:rsid w:val="00EE6CB6"/>
    <w:rsid w:val="00EE6EAC"/>
    <w:rsid w:val="00EE7B54"/>
    <w:rsid w:val="00EE7FAD"/>
    <w:rsid w:val="00EF0297"/>
    <w:rsid w:val="00EF0B32"/>
    <w:rsid w:val="00EF0C51"/>
    <w:rsid w:val="00EF0F27"/>
    <w:rsid w:val="00EF1446"/>
    <w:rsid w:val="00EF2D23"/>
    <w:rsid w:val="00EF3928"/>
    <w:rsid w:val="00EF3BD5"/>
    <w:rsid w:val="00EF3C47"/>
    <w:rsid w:val="00EF3FD7"/>
    <w:rsid w:val="00EF43B1"/>
    <w:rsid w:val="00EF453E"/>
    <w:rsid w:val="00EF4F93"/>
    <w:rsid w:val="00EF5623"/>
    <w:rsid w:val="00EF585B"/>
    <w:rsid w:val="00EF6143"/>
    <w:rsid w:val="00EF6C79"/>
    <w:rsid w:val="00EF70FD"/>
    <w:rsid w:val="00EF79BB"/>
    <w:rsid w:val="00EF7AD8"/>
    <w:rsid w:val="00EF7CAD"/>
    <w:rsid w:val="00EF7D0A"/>
    <w:rsid w:val="00F00008"/>
    <w:rsid w:val="00F00153"/>
    <w:rsid w:val="00F00457"/>
    <w:rsid w:val="00F00619"/>
    <w:rsid w:val="00F009A1"/>
    <w:rsid w:val="00F00BE4"/>
    <w:rsid w:val="00F01AED"/>
    <w:rsid w:val="00F02439"/>
    <w:rsid w:val="00F02552"/>
    <w:rsid w:val="00F02567"/>
    <w:rsid w:val="00F02929"/>
    <w:rsid w:val="00F0337D"/>
    <w:rsid w:val="00F0379E"/>
    <w:rsid w:val="00F039A8"/>
    <w:rsid w:val="00F041F8"/>
    <w:rsid w:val="00F04315"/>
    <w:rsid w:val="00F0434D"/>
    <w:rsid w:val="00F04A8F"/>
    <w:rsid w:val="00F04D2D"/>
    <w:rsid w:val="00F04F7A"/>
    <w:rsid w:val="00F05214"/>
    <w:rsid w:val="00F0601D"/>
    <w:rsid w:val="00F062D8"/>
    <w:rsid w:val="00F06910"/>
    <w:rsid w:val="00F06E6E"/>
    <w:rsid w:val="00F076DA"/>
    <w:rsid w:val="00F07BB4"/>
    <w:rsid w:val="00F10BBB"/>
    <w:rsid w:val="00F11015"/>
    <w:rsid w:val="00F11E1A"/>
    <w:rsid w:val="00F12682"/>
    <w:rsid w:val="00F12B6F"/>
    <w:rsid w:val="00F12C39"/>
    <w:rsid w:val="00F12CE6"/>
    <w:rsid w:val="00F13448"/>
    <w:rsid w:val="00F14146"/>
    <w:rsid w:val="00F1437A"/>
    <w:rsid w:val="00F14C62"/>
    <w:rsid w:val="00F15257"/>
    <w:rsid w:val="00F1538F"/>
    <w:rsid w:val="00F15487"/>
    <w:rsid w:val="00F1582A"/>
    <w:rsid w:val="00F16914"/>
    <w:rsid w:val="00F16F00"/>
    <w:rsid w:val="00F17C72"/>
    <w:rsid w:val="00F20218"/>
    <w:rsid w:val="00F2090E"/>
    <w:rsid w:val="00F21962"/>
    <w:rsid w:val="00F21BDA"/>
    <w:rsid w:val="00F220FE"/>
    <w:rsid w:val="00F22925"/>
    <w:rsid w:val="00F22AE6"/>
    <w:rsid w:val="00F2330E"/>
    <w:rsid w:val="00F248AC"/>
    <w:rsid w:val="00F2553A"/>
    <w:rsid w:val="00F25822"/>
    <w:rsid w:val="00F25FD0"/>
    <w:rsid w:val="00F260F0"/>
    <w:rsid w:val="00F26A72"/>
    <w:rsid w:val="00F26F0F"/>
    <w:rsid w:val="00F27011"/>
    <w:rsid w:val="00F27134"/>
    <w:rsid w:val="00F30B9C"/>
    <w:rsid w:val="00F315CD"/>
    <w:rsid w:val="00F315DC"/>
    <w:rsid w:val="00F31886"/>
    <w:rsid w:val="00F32409"/>
    <w:rsid w:val="00F32804"/>
    <w:rsid w:val="00F32D51"/>
    <w:rsid w:val="00F33842"/>
    <w:rsid w:val="00F33CCF"/>
    <w:rsid w:val="00F33D7E"/>
    <w:rsid w:val="00F33FCD"/>
    <w:rsid w:val="00F350E6"/>
    <w:rsid w:val="00F36681"/>
    <w:rsid w:val="00F36915"/>
    <w:rsid w:val="00F36D16"/>
    <w:rsid w:val="00F37E65"/>
    <w:rsid w:val="00F409B2"/>
    <w:rsid w:val="00F415E8"/>
    <w:rsid w:val="00F42D07"/>
    <w:rsid w:val="00F42E62"/>
    <w:rsid w:val="00F440E3"/>
    <w:rsid w:val="00F44987"/>
    <w:rsid w:val="00F44B8F"/>
    <w:rsid w:val="00F44FEB"/>
    <w:rsid w:val="00F4541A"/>
    <w:rsid w:val="00F457A3"/>
    <w:rsid w:val="00F45C02"/>
    <w:rsid w:val="00F45F38"/>
    <w:rsid w:val="00F4644B"/>
    <w:rsid w:val="00F46505"/>
    <w:rsid w:val="00F46638"/>
    <w:rsid w:val="00F46819"/>
    <w:rsid w:val="00F473F3"/>
    <w:rsid w:val="00F47553"/>
    <w:rsid w:val="00F476B8"/>
    <w:rsid w:val="00F47EA1"/>
    <w:rsid w:val="00F506A2"/>
    <w:rsid w:val="00F51375"/>
    <w:rsid w:val="00F5219C"/>
    <w:rsid w:val="00F52654"/>
    <w:rsid w:val="00F5278D"/>
    <w:rsid w:val="00F5295F"/>
    <w:rsid w:val="00F52AD4"/>
    <w:rsid w:val="00F52D56"/>
    <w:rsid w:val="00F5354C"/>
    <w:rsid w:val="00F541E7"/>
    <w:rsid w:val="00F548A0"/>
    <w:rsid w:val="00F54F59"/>
    <w:rsid w:val="00F550F6"/>
    <w:rsid w:val="00F5524B"/>
    <w:rsid w:val="00F55677"/>
    <w:rsid w:val="00F55BA6"/>
    <w:rsid w:val="00F60975"/>
    <w:rsid w:val="00F609C0"/>
    <w:rsid w:val="00F60CE8"/>
    <w:rsid w:val="00F6111B"/>
    <w:rsid w:val="00F6139D"/>
    <w:rsid w:val="00F618CF"/>
    <w:rsid w:val="00F619A9"/>
    <w:rsid w:val="00F62247"/>
    <w:rsid w:val="00F62E1C"/>
    <w:rsid w:val="00F63000"/>
    <w:rsid w:val="00F63769"/>
    <w:rsid w:val="00F63EFE"/>
    <w:rsid w:val="00F640C6"/>
    <w:rsid w:val="00F64C75"/>
    <w:rsid w:val="00F650BE"/>
    <w:rsid w:val="00F6596B"/>
    <w:rsid w:val="00F65BD7"/>
    <w:rsid w:val="00F65E11"/>
    <w:rsid w:val="00F66336"/>
    <w:rsid w:val="00F667CB"/>
    <w:rsid w:val="00F6683A"/>
    <w:rsid w:val="00F6684C"/>
    <w:rsid w:val="00F66D8E"/>
    <w:rsid w:val="00F679E5"/>
    <w:rsid w:val="00F709D7"/>
    <w:rsid w:val="00F70DDC"/>
    <w:rsid w:val="00F72153"/>
    <w:rsid w:val="00F72711"/>
    <w:rsid w:val="00F73275"/>
    <w:rsid w:val="00F736FC"/>
    <w:rsid w:val="00F737E0"/>
    <w:rsid w:val="00F740E0"/>
    <w:rsid w:val="00F74F7D"/>
    <w:rsid w:val="00F74FA9"/>
    <w:rsid w:val="00F75BD0"/>
    <w:rsid w:val="00F76855"/>
    <w:rsid w:val="00F76AB0"/>
    <w:rsid w:val="00F76D88"/>
    <w:rsid w:val="00F76E25"/>
    <w:rsid w:val="00F77572"/>
    <w:rsid w:val="00F80007"/>
    <w:rsid w:val="00F804BC"/>
    <w:rsid w:val="00F80DB4"/>
    <w:rsid w:val="00F81463"/>
    <w:rsid w:val="00F82560"/>
    <w:rsid w:val="00F834E9"/>
    <w:rsid w:val="00F836AA"/>
    <w:rsid w:val="00F83C58"/>
    <w:rsid w:val="00F841DC"/>
    <w:rsid w:val="00F84E3E"/>
    <w:rsid w:val="00F85428"/>
    <w:rsid w:val="00F85BAA"/>
    <w:rsid w:val="00F85F7D"/>
    <w:rsid w:val="00F86557"/>
    <w:rsid w:val="00F86C46"/>
    <w:rsid w:val="00F86D47"/>
    <w:rsid w:val="00F86EE1"/>
    <w:rsid w:val="00F8718B"/>
    <w:rsid w:val="00F87BB2"/>
    <w:rsid w:val="00F904C5"/>
    <w:rsid w:val="00F90A28"/>
    <w:rsid w:val="00F90EF6"/>
    <w:rsid w:val="00F90EFD"/>
    <w:rsid w:val="00F91050"/>
    <w:rsid w:val="00F91D70"/>
    <w:rsid w:val="00F92107"/>
    <w:rsid w:val="00F92C90"/>
    <w:rsid w:val="00F93981"/>
    <w:rsid w:val="00F93AEB"/>
    <w:rsid w:val="00F94359"/>
    <w:rsid w:val="00F94482"/>
    <w:rsid w:val="00F946C0"/>
    <w:rsid w:val="00F94B41"/>
    <w:rsid w:val="00F94D52"/>
    <w:rsid w:val="00F94DEC"/>
    <w:rsid w:val="00F94EDD"/>
    <w:rsid w:val="00F94EE2"/>
    <w:rsid w:val="00F95C43"/>
    <w:rsid w:val="00F96076"/>
    <w:rsid w:val="00F96809"/>
    <w:rsid w:val="00F9686A"/>
    <w:rsid w:val="00F96EE8"/>
    <w:rsid w:val="00F97130"/>
    <w:rsid w:val="00FA0FFA"/>
    <w:rsid w:val="00FA15D9"/>
    <w:rsid w:val="00FA1625"/>
    <w:rsid w:val="00FA2286"/>
    <w:rsid w:val="00FA2B44"/>
    <w:rsid w:val="00FA2EB5"/>
    <w:rsid w:val="00FA300B"/>
    <w:rsid w:val="00FA3D76"/>
    <w:rsid w:val="00FA4781"/>
    <w:rsid w:val="00FA49C6"/>
    <w:rsid w:val="00FA50C6"/>
    <w:rsid w:val="00FA67F4"/>
    <w:rsid w:val="00FA6A87"/>
    <w:rsid w:val="00FA6C67"/>
    <w:rsid w:val="00FA7025"/>
    <w:rsid w:val="00FA7612"/>
    <w:rsid w:val="00FB040F"/>
    <w:rsid w:val="00FB0B2A"/>
    <w:rsid w:val="00FB0FB4"/>
    <w:rsid w:val="00FB10C6"/>
    <w:rsid w:val="00FB1A80"/>
    <w:rsid w:val="00FB1D0A"/>
    <w:rsid w:val="00FB240C"/>
    <w:rsid w:val="00FB2796"/>
    <w:rsid w:val="00FB2A95"/>
    <w:rsid w:val="00FB34E6"/>
    <w:rsid w:val="00FB411A"/>
    <w:rsid w:val="00FB4423"/>
    <w:rsid w:val="00FB461F"/>
    <w:rsid w:val="00FB4ED4"/>
    <w:rsid w:val="00FB502D"/>
    <w:rsid w:val="00FB5323"/>
    <w:rsid w:val="00FB5447"/>
    <w:rsid w:val="00FB78F8"/>
    <w:rsid w:val="00FC01D6"/>
    <w:rsid w:val="00FC0EBC"/>
    <w:rsid w:val="00FC1959"/>
    <w:rsid w:val="00FC2E0F"/>
    <w:rsid w:val="00FC5FBE"/>
    <w:rsid w:val="00FC6437"/>
    <w:rsid w:val="00FC7739"/>
    <w:rsid w:val="00FD0171"/>
    <w:rsid w:val="00FD0205"/>
    <w:rsid w:val="00FD05BF"/>
    <w:rsid w:val="00FD075F"/>
    <w:rsid w:val="00FD0770"/>
    <w:rsid w:val="00FD0838"/>
    <w:rsid w:val="00FD08A5"/>
    <w:rsid w:val="00FD0B7F"/>
    <w:rsid w:val="00FD2049"/>
    <w:rsid w:val="00FD2571"/>
    <w:rsid w:val="00FD2757"/>
    <w:rsid w:val="00FD2DDC"/>
    <w:rsid w:val="00FD3417"/>
    <w:rsid w:val="00FD34E7"/>
    <w:rsid w:val="00FD4095"/>
    <w:rsid w:val="00FD4E0C"/>
    <w:rsid w:val="00FD4F97"/>
    <w:rsid w:val="00FD51A5"/>
    <w:rsid w:val="00FD5A4B"/>
    <w:rsid w:val="00FD5F6C"/>
    <w:rsid w:val="00FD6786"/>
    <w:rsid w:val="00FD68C4"/>
    <w:rsid w:val="00FD6C22"/>
    <w:rsid w:val="00FD6D01"/>
    <w:rsid w:val="00FD71FA"/>
    <w:rsid w:val="00FD7404"/>
    <w:rsid w:val="00FD75CE"/>
    <w:rsid w:val="00FD7936"/>
    <w:rsid w:val="00FD7CC7"/>
    <w:rsid w:val="00FE0089"/>
    <w:rsid w:val="00FE0A07"/>
    <w:rsid w:val="00FE0B0B"/>
    <w:rsid w:val="00FE1BA6"/>
    <w:rsid w:val="00FE1F17"/>
    <w:rsid w:val="00FE2453"/>
    <w:rsid w:val="00FE2EE5"/>
    <w:rsid w:val="00FE35FF"/>
    <w:rsid w:val="00FE4453"/>
    <w:rsid w:val="00FE4A81"/>
    <w:rsid w:val="00FE53C5"/>
    <w:rsid w:val="00FE550D"/>
    <w:rsid w:val="00FE660E"/>
    <w:rsid w:val="00FE73C8"/>
    <w:rsid w:val="00FE7432"/>
    <w:rsid w:val="00FE784E"/>
    <w:rsid w:val="00FE7858"/>
    <w:rsid w:val="00FE7E50"/>
    <w:rsid w:val="00FF25B9"/>
    <w:rsid w:val="00FF28DC"/>
    <w:rsid w:val="00FF30E0"/>
    <w:rsid w:val="00FF3579"/>
    <w:rsid w:val="00FF360D"/>
    <w:rsid w:val="00FF5070"/>
    <w:rsid w:val="00FF779A"/>
    <w:rsid w:val="00FF7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rsid w:val="000954D3"/>
    <w:pPr>
      <w:keepNext/>
      <w:tabs>
        <w:tab w:val="left" w:pos="426"/>
      </w:tabs>
      <w:spacing w:before="240" w:after="60" w:line="276" w:lineRule="auto"/>
      <w:ind w:left="426" w:hanging="426"/>
      <w:outlineLvl w:val="0"/>
    </w:pPr>
    <w:rPr>
      <w:rFonts w:ascii="Calibri" w:hAnsi="Calibri" w:cs="Calibri"/>
      <w:b/>
      <w:kern w:val="32"/>
      <w:sz w:val="28"/>
      <w:szCs w:val="24"/>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List Paragraph"/>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uiPriority w:val="99"/>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Tekst przypisu Znak"/>
    <w:basedOn w:val="Normalny"/>
    <w:link w:val="TekstprzypisudolnegoZnak"/>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Tekst przypisu Znak Znak"/>
    <w:link w:val="Tekstprzypisudolnego"/>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color w:val="2F5496"/>
      <w:kern w:val="0"/>
    </w:rPr>
  </w:style>
  <w:style w:type="paragraph" w:styleId="Spistreci1">
    <w:name w:val="toc 1"/>
    <w:basedOn w:val="Normalny"/>
    <w:next w:val="Normalny"/>
    <w:autoRedefine/>
    <w:uiPriority w:val="39"/>
    <w:rsid w:val="00EA7C8E"/>
    <w:pPr>
      <w:tabs>
        <w:tab w:val="left" w:pos="440"/>
        <w:tab w:val="right" w:leader="dot" w:pos="9390"/>
      </w:tabs>
      <w:spacing w:line="276" w:lineRule="auto"/>
      <w:ind w:left="426" w:hanging="426"/>
    </w:pPr>
    <w:rPr>
      <w:rFonts w:ascii="Calibri" w:hAnsi="Calibri" w:cs="Calibri"/>
      <w:b/>
      <w:bCs/>
      <w:noProof/>
    </w:rPr>
  </w:style>
  <w:style w:type="character" w:customStyle="1" w:styleId="Nierozpoznanawzmianka2">
    <w:name w:val="Nierozpoznana wzmianka2"/>
    <w:basedOn w:val="Domylnaczcionkaakapitu"/>
    <w:uiPriority w:val="99"/>
    <w:semiHidden/>
    <w:unhideWhenUsed/>
    <w:rsid w:val="00424713"/>
    <w:rPr>
      <w:color w:val="605E5C"/>
      <w:shd w:val="clear" w:color="auto" w:fill="E1DFDD"/>
    </w:rPr>
  </w:style>
  <w:style w:type="character" w:customStyle="1" w:styleId="Nierozpoznanawzmianka3">
    <w:name w:val="Nierozpoznana wzmianka3"/>
    <w:basedOn w:val="Domylnaczcionkaakapitu"/>
    <w:uiPriority w:val="99"/>
    <w:semiHidden/>
    <w:unhideWhenUsed/>
    <w:rsid w:val="00A033F4"/>
    <w:rPr>
      <w:color w:val="605E5C"/>
      <w:shd w:val="clear" w:color="auto" w:fill="E1DFDD"/>
    </w:rPr>
  </w:style>
  <w:style w:type="character" w:customStyle="1" w:styleId="Nierozpoznanawzmianka4">
    <w:name w:val="Nierozpoznana wzmianka4"/>
    <w:basedOn w:val="Domylnaczcionkaakapitu"/>
    <w:uiPriority w:val="99"/>
    <w:semiHidden/>
    <w:unhideWhenUsed/>
    <w:rsid w:val="001026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rsid w:val="000954D3"/>
    <w:pPr>
      <w:keepNext/>
      <w:tabs>
        <w:tab w:val="left" w:pos="426"/>
      </w:tabs>
      <w:spacing w:before="240" w:after="60" w:line="276" w:lineRule="auto"/>
      <w:ind w:left="426" w:hanging="426"/>
      <w:outlineLvl w:val="0"/>
    </w:pPr>
    <w:rPr>
      <w:rFonts w:ascii="Calibri" w:hAnsi="Calibri" w:cs="Calibri"/>
      <w:b/>
      <w:kern w:val="32"/>
      <w:sz w:val="28"/>
      <w:szCs w:val="24"/>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List Paragraph"/>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uiPriority w:val="99"/>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Tekst przypisu Znak"/>
    <w:basedOn w:val="Normalny"/>
    <w:link w:val="TekstprzypisudolnegoZnak"/>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Tekst przypisu Znak Znak"/>
    <w:link w:val="Tekstprzypisudolnego"/>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color w:val="2F5496"/>
      <w:kern w:val="0"/>
    </w:rPr>
  </w:style>
  <w:style w:type="paragraph" w:styleId="Spistreci1">
    <w:name w:val="toc 1"/>
    <w:basedOn w:val="Normalny"/>
    <w:next w:val="Normalny"/>
    <w:autoRedefine/>
    <w:uiPriority w:val="39"/>
    <w:rsid w:val="00EA7C8E"/>
    <w:pPr>
      <w:tabs>
        <w:tab w:val="left" w:pos="440"/>
        <w:tab w:val="right" w:leader="dot" w:pos="9390"/>
      </w:tabs>
      <w:spacing w:line="276" w:lineRule="auto"/>
      <w:ind w:left="426" w:hanging="426"/>
    </w:pPr>
    <w:rPr>
      <w:rFonts w:ascii="Calibri" w:hAnsi="Calibri" w:cs="Calibri"/>
      <w:b/>
      <w:bCs/>
      <w:noProof/>
    </w:rPr>
  </w:style>
  <w:style w:type="character" w:customStyle="1" w:styleId="Nierozpoznanawzmianka2">
    <w:name w:val="Nierozpoznana wzmianka2"/>
    <w:basedOn w:val="Domylnaczcionkaakapitu"/>
    <w:uiPriority w:val="99"/>
    <w:semiHidden/>
    <w:unhideWhenUsed/>
    <w:rsid w:val="00424713"/>
    <w:rPr>
      <w:color w:val="605E5C"/>
      <w:shd w:val="clear" w:color="auto" w:fill="E1DFDD"/>
    </w:rPr>
  </w:style>
  <w:style w:type="character" w:customStyle="1" w:styleId="Nierozpoznanawzmianka3">
    <w:name w:val="Nierozpoznana wzmianka3"/>
    <w:basedOn w:val="Domylnaczcionkaakapitu"/>
    <w:uiPriority w:val="99"/>
    <w:semiHidden/>
    <w:unhideWhenUsed/>
    <w:rsid w:val="00A033F4"/>
    <w:rPr>
      <w:color w:val="605E5C"/>
      <w:shd w:val="clear" w:color="auto" w:fill="E1DFDD"/>
    </w:rPr>
  </w:style>
  <w:style w:type="character" w:customStyle="1" w:styleId="Nierozpoznanawzmianka4">
    <w:name w:val="Nierozpoznana wzmianka4"/>
    <w:basedOn w:val="Domylnaczcionkaakapitu"/>
    <w:uiPriority w:val="99"/>
    <w:semiHidden/>
    <w:unhideWhenUsed/>
    <w:rsid w:val="0010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8219">
      <w:bodyDiv w:val="1"/>
      <w:marLeft w:val="0"/>
      <w:marRight w:val="0"/>
      <w:marTop w:val="0"/>
      <w:marBottom w:val="0"/>
      <w:divBdr>
        <w:top w:val="none" w:sz="0" w:space="0" w:color="auto"/>
        <w:left w:val="none" w:sz="0" w:space="0" w:color="auto"/>
        <w:bottom w:val="none" w:sz="0" w:space="0" w:color="auto"/>
        <w:right w:val="none" w:sz="0" w:space="0" w:color="auto"/>
      </w:divBdr>
    </w:div>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255670182">
      <w:bodyDiv w:val="1"/>
      <w:marLeft w:val="0"/>
      <w:marRight w:val="0"/>
      <w:marTop w:val="0"/>
      <w:marBottom w:val="0"/>
      <w:divBdr>
        <w:top w:val="none" w:sz="0" w:space="0" w:color="auto"/>
        <w:left w:val="none" w:sz="0" w:space="0" w:color="auto"/>
        <w:bottom w:val="none" w:sz="0" w:space="0" w:color="auto"/>
        <w:right w:val="none" w:sz="0" w:space="0" w:color="auto"/>
      </w:divBdr>
    </w:div>
    <w:div w:id="338507134">
      <w:bodyDiv w:val="1"/>
      <w:marLeft w:val="0"/>
      <w:marRight w:val="0"/>
      <w:marTop w:val="0"/>
      <w:marBottom w:val="0"/>
      <w:divBdr>
        <w:top w:val="none" w:sz="0" w:space="0" w:color="auto"/>
        <w:left w:val="none" w:sz="0" w:space="0" w:color="auto"/>
        <w:bottom w:val="none" w:sz="0" w:space="0" w:color="auto"/>
        <w:right w:val="none" w:sz="0" w:space="0" w:color="auto"/>
      </w:divBdr>
    </w:div>
    <w:div w:id="445655806">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662440177">
      <w:bodyDiv w:val="1"/>
      <w:marLeft w:val="0"/>
      <w:marRight w:val="0"/>
      <w:marTop w:val="0"/>
      <w:marBottom w:val="0"/>
      <w:divBdr>
        <w:top w:val="none" w:sz="0" w:space="0" w:color="auto"/>
        <w:left w:val="none" w:sz="0" w:space="0" w:color="auto"/>
        <w:bottom w:val="none" w:sz="0" w:space="0" w:color="auto"/>
        <w:right w:val="none" w:sz="0" w:space="0" w:color="auto"/>
      </w:divBdr>
    </w:div>
    <w:div w:id="766658141">
      <w:bodyDiv w:val="1"/>
      <w:marLeft w:val="0"/>
      <w:marRight w:val="0"/>
      <w:marTop w:val="0"/>
      <w:marBottom w:val="0"/>
      <w:divBdr>
        <w:top w:val="none" w:sz="0" w:space="0" w:color="auto"/>
        <w:left w:val="none" w:sz="0" w:space="0" w:color="auto"/>
        <w:bottom w:val="none" w:sz="0" w:space="0" w:color="auto"/>
        <w:right w:val="none" w:sz="0" w:space="0" w:color="auto"/>
      </w:divBdr>
    </w:div>
    <w:div w:id="791484365">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882984757">
      <w:bodyDiv w:val="1"/>
      <w:marLeft w:val="0"/>
      <w:marRight w:val="0"/>
      <w:marTop w:val="0"/>
      <w:marBottom w:val="0"/>
      <w:divBdr>
        <w:top w:val="none" w:sz="0" w:space="0" w:color="auto"/>
        <w:left w:val="none" w:sz="0" w:space="0" w:color="auto"/>
        <w:bottom w:val="none" w:sz="0" w:space="0" w:color="auto"/>
        <w:right w:val="none" w:sz="0" w:space="0" w:color="auto"/>
      </w:divBdr>
    </w:div>
    <w:div w:id="1014453361">
      <w:bodyDiv w:val="1"/>
      <w:marLeft w:val="0"/>
      <w:marRight w:val="0"/>
      <w:marTop w:val="0"/>
      <w:marBottom w:val="0"/>
      <w:divBdr>
        <w:top w:val="none" w:sz="0" w:space="0" w:color="auto"/>
        <w:left w:val="none" w:sz="0" w:space="0" w:color="auto"/>
        <w:bottom w:val="none" w:sz="0" w:space="0" w:color="auto"/>
        <w:right w:val="none" w:sz="0" w:space="0" w:color="auto"/>
      </w:divBdr>
    </w:div>
    <w:div w:id="1019696448">
      <w:bodyDiv w:val="1"/>
      <w:marLeft w:val="0"/>
      <w:marRight w:val="0"/>
      <w:marTop w:val="0"/>
      <w:marBottom w:val="0"/>
      <w:divBdr>
        <w:top w:val="none" w:sz="0" w:space="0" w:color="auto"/>
        <w:left w:val="none" w:sz="0" w:space="0" w:color="auto"/>
        <w:bottom w:val="none" w:sz="0" w:space="0" w:color="auto"/>
        <w:right w:val="none" w:sz="0" w:space="0" w:color="auto"/>
      </w:divBdr>
    </w:div>
    <w:div w:id="1080835457">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18518312">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25874146">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473324942">
      <w:bodyDiv w:val="1"/>
      <w:marLeft w:val="0"/>
      <w:marRight w:val="0"/>
      <w:marTop w:val="0"/>
      <w:marBottom w:val="0"/>
      <w:divBdr>
        <w:top w:val="none" w:sz="0" w:space="0" w:color="auto"/>
        <w:left w:val="none" w:sz="0" w:space="0" w:color="auto"/>
        <w:bottom w:val="none" w:sz="0" w:space="0" w:color="auto"/>
        <w:right w:val="none" w:sz="0" w:space="0" w:color="auto"/>
      </w:divBdr>
    </w:div>
    <w:div w:id="1493520134">
      <w:bodyDiv w:val="1"/>
      <w:marLeft w:val="0"/>
      <w:marRight w:val="0"/>
      <w:marTop w:val="0"/>
      <w:marBottom w:val="0"/>
      <w:divBdr>
        <w:top w:val="none" w:sz="0" w:space="0" w:color="auto"/>
        <w:left w:val="none" w:sz="0" w:space="0" w:color="auto"/>
        <w:bottom w:val="none" w:sz="0" w:space="0" w:color="auto"/>
        <w:right w:val="none" w:sz="0" w:space="0" w:color="auto"/>
      </w:divBdr>
    </w:div>
    <w:div w:id="1504391862">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570531103">
      <w:bodyDiv w:val="1"/>
      <w:marLeft w:val="0"/>
      <w:marRight w:val="0"/>
      <w:marTop w:val="0"/>
      <w:marBottom w:val="0"/>
      <w:divBdr>
        <w:top w:val="none" w:sz="0" w:space="0" w:color="auto"/>
        <w:left w:val="none" w:sz="0" w:space="0" w:color="auto"/>
        <w:bottom w:val="none" w:sz="0" w:space="0" w:color="auto"/>
        <w:right w:val="none" w:sz="0" w:space="0" w:color="auto"/>
      </w:divBdr>
    </w:div>
    <w:div w:id="1597902619">
      <w:bodyDiv w:val="1"/>
      <w:marLeft w:val="0"/>
      <w:marRight w:val="0"/>
      <w:marTop w:val="0"/>
      <w:marBottom w:val="0"/>
      <w:divBdr>
        <w:top w:val="none" w:sz="0" w:space="0" w:color="auto"/>
        <w:left w:val="none" w:sz="0" w:space="0" w:color="auto"/>
        <w:bottom w:val="none" w:sz="0" w:space="0" w:color="auto"/>
        <w:right w:val="none" w:sz="0" w:space="0" w:color="auto"/>
      </w:divBdr>
    </w:div>
    <w:div w:id="1605453160">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9776">
      <w:bodyDiv w:val="1"/>
      <w:marLeft w:val="0"/>
      <w:marRight w:val="0"/>
      <w:marTop w:val="0"/>
      <w:marBottom w:val="0"/>
      <w:divBdr>
        <w:top w:val="none" w:sz="0" w:space="0" w:color="auto"/>
        <w:left w:val="none" w:sz="0" w:space="0" w:color="auto"/>
        <w:bottom w:val="none" w:sz="0" w:space="0" w:color="auto"/>
        <w:right w:val="none" w:sz="0" w:space="0" w:color="auto"/>
      </w:divBdr>
    </w:div>
    <w:div w:id="1915581358">
      <w:bodyDiv w:val="1"/>
      <w:marLeft w:val="0"/>
      <w:marRight w:val="0"/>
      <w:marTop w:val="0"/>
      <w:marBottom w:val="0"/>
      <w:divBdr>
        <w:top w:val="none" w:sz="0" w:space="0" w:color="auto"/>
        <w:left w:val="none" w:sz="0" w:space="0" w:color="auto"/>
        <w:bottom w:val="none" w:sz="0" w:space="0" w:color="auto"/>
        <w:right w:val="none" w:sz="0" w:space="0" w:color="auto"/>
      </w:divBdr>
    </w:div>
    <w:div w:id="1915583969">
      <w:bodyDiv w:val="1"/>
      <w:marLeft w:val="0"/>
      <w:marRight w:val="0"/>
      <w:marTop w:val="0"/>
      <w:marBottom w:val="0"/>
      <w:divBdr>
        <w:top w:val="none" w:sz="0" w:space="0" w:color="auto"/>
        <w:left w:val="none" w:sz="0" w:space="0" w:color="auto"/>
        <w:bottom w:val="none" w:sz="0" w:space="0" w:color="auto"/>
        <w:right w:val="none" w:sz="0" w:space="0" w:color="auto"/>
      </w:divBdr>
    </w:div>
    <w:div w:id="1929344880">
      <w:bodyDiv w:val="1"/>
      <w:marLeft w:val="0"/>
      <w:marRight w:val="0"/>
      <w:marTop w:val="0"/>
      <w:marBottom w:val="0"/>
      <w:divBdr>
        <w:top w:val="none" w:sz="0" w:space="0" w:color="auto"/>
        <w:left w:val="none" w:sz="0" w:space="0" w:color="auto"/>
        <w:bottom w:val="none" w:sz="0" w:space="0" w:color="auto"/>
        <w:right w:val="none" w:sz="0" w:space="0" w:color="auto"/>
      </w:divBdr>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79669136">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 w:id="2087342206">
      <w:bodyDiv w:val="1"/>
      <w:marLeft w:val="0"/>
      <w:marRight w:val="0"/>
      <w:marTop w:val="0"/>
      <w:marBottom w:val="0"/>
      <w:divBdr>
        <w:top w:val="none" w:sz="0" w:space="0" w:color="auto"/>
        <w:left w:val="none" w:sz="0" w:space="0" w:color="auto"/>
        <w:bottom w:val="none" w:sz="0" w:space="0" w:color="auto"/>
        <w:right w:val="none" w:sz="0" w:space="0" w:color="auto"/>
      </w:divBdr>
    </w:div>
    <w:div w:id="2134785502">
      <w:bodyDiv w:val="1"/>
      <w:marLeft w:val="0"/>
      <w:marRight w:val="0"/>
      <w:marTop w:val="0"/>
      <w:marBottom w:val="0"/>
      <w:divBdr>
        <w:top w:val="none" w:sz="0" w:space="0" w:color="auto"/>
        <w:left w:val="none" w:sz="0" w:space="0" w:color="auto"/>
        <w:bottom w:val="none" w:sz="0" w:space="0" w:color="auto"/>
        <w:right w:val="none" w:sz="0" w:space="0" w:color="auto"/>
      </w:divBdr>
    </w:div>
    <w:div w:id="21412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a.drozdz@powiatkrapkowicki.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pn/powiat_krapkowicki"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pn/powiat_krapkowicki" TargetMode="External"/><Relationship Id="rId20" Type="http://schemas.openxmlformats.org/officeDocument/2006/relationships/hyperlink" Target="mailto:zamowienia@powiatkrapkowicki.pl" TargetMode="External"/><Relationship Id="rId29" Type="http://schemas.openxmlformats.org/officeDocument/2006/relationships/hyperlink" Target="mailto:cwk@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owiatkrapkowicki.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pn/powiat_krapkowicki" TargetMode="External"/><Relationship Id="rId31" Type="http://schemas.openxmlformats.org/officeDocument/2006/relationships/hyperlink" Target="https://www.nccert.p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zamowienia@powiatkrapkowicki.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9482-720D-4307-9A05-0AAE6CD4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25</Pages>
  <Words>9264</Words>
  <Characters>55589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64724</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Kręcichwost</dc:creator>
  <cp:lastModifiedBy>Agnieszka Janyk</cp:lastModifiedBy>
  <cp:revision>9</cp:revision>
  <cp:lastPrinted>2025-04-08T08:36:00Z</cp:lastPrinted>
  <dcterms:created xsi:type="dcterms:W3CDTF">2025-03-04T07:57:00Z</dcterms:created>
  <dcterms:modified xsi:type="dcterms:W3CDTF">2025-04-08T12:50:00Z</dcterms:modified>
  <cp:version>1</cp:version>
</cp:coreProperties>
</file>