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1842" w:rsidRDefault="00F84DBB" w:rsidP="00F71842">
      <w:pPr>
        <w:jc w:val="right"/>
      </w:pPr>
      <w:r>
        <w:t xml:space="preserve">Łęczyca, </w:t>
      </w:r>
      <w:r w:rsidR="00621173">
        <w:t>1</w:t>
      </w:r>
      <w:r w:rsidR="005934E2">
        <w:t>3</w:t>
      </w:r>
      <w:r w:rsidR="00FA0E72">
        <w:t>.</w:t>
      </w:r>
      <w:r w:rsidR="00621173">
        <w:t>05</w:t>
      </w:r>
      <w:r w:rsidR="00C03126">
        <w:t>.202</w:t>
      </w:r>
      <w:r w:rsidR="00621173">
        <w:t>5</w:t>
      </w:r>
      <w:r w:rsidR="00F71842">
        <w:t>r.</w:t>
      </w:r>
    </w:p>
    <w:p w:rsidR="00A274BF" w:rsidRPr="00A274BF" w:rsidRDefault="00572A34" w:rsidP="00A274BF">
      <w:pPr>
        <w:rPr>
          <w:b/>
        </w:rPr>
      </w:pPr>
      <w:r w:rsidRPr="00572A34">
        <w:rPr>
          <w:b/>
        </w:rPr>
        <w:t xml:space="preserve">Nazwa zamówienia: </w:t>
      </w:r>
      <w:bookmarkStart w:id="0" w:name="_Hlk152075376"/>
      <w:r w:rsidR="00A274BF" w:rsidRPr="00A274BF">
        <w:rPr>
          <w:b/>
        </w:rPr>
        <w:t>„</w:t>
      </w:r>
      <w:bookmarkStart w:id="1" w:name="_Hlk189043542"/>
      <w:r w:rsidR="00A274BF" w:rsidRPr="00A274BF">
        <w:rPr>
          <w:b/>
        </w:rPr>
        <w:t xml:space="preserve">Bezpieczne i funkcjonalne drogi: </w:t>
      </w:r>
      <w:bookmarkStart w:id="2" w:name="_Hlk197506181"/>
      <w:r w:rsidR="00A274BF" w:rsidRPr="00A274BF">
        <w:rPr>
          <w:b/>
        </w:rPr>
        <w:t>modernizacja ul. Ks. Jerzego Popiełuszki i ul. Kwiatowej w Łęczycy</w:t>
      </w:r>
      <w:bookmarkEnd w:id="2"/>
      <w:r w:rsidR="00A274BF" w:rsidRPr="00A274BF">
        <w:rPr>
          <w:b/>
        </w:rPr>
        <w:t>”</w:t>
      </w:r>
      <w:bookmarkStart w:id="3" w:name="_Hlk152065550"/>
      <w:r w:rsidR="00A274BF" w:rsidRPr="00A274BF">
        <w:rPr>
          <w:b/>
        </w:rPr>
        <w:t xml:space="preserve"> </w:t>
      </w:r>
      <w:r w:rsidR="00A274BF" w:rsidRPr="00A274BF">
        <w:rPr>
          <w:b/>
          <w:i/>
        </w:rPr>
        <w:t>w formule „zaprojektuj  i wybuduj”</w:t>
      </w:r>
    </w:p>
    <w:bookmarkEnd w:id="0"/>
    <w:bookmarkEnd w:id="1"/>
    <w:bookmarkEnd w:id="3"/>
    <w:p w:rsidR="00F71842" w:rsidRDefault="00F71842" w:rsidP="00F71842">
      <w:pPr>
        <w:jc w:val="right"/>
      </w:pPr>
      <w:r>
        <w:t xml:space="preserve">Do uczestników postępowania o udzielenie zamówienia publicznego. </w:t>
      </w:r>
    </w:p>
    <w:p w:rsidR="001A5999" w:rsidRDefault="003F6457" w:rsidP="001A5999">
      <w:pPr>
        <w:jc w:val="both"/>
      </w:pPr>
      <w:r w:rsidRPr="003F6457">
        <w:t xml:space="preserve">Zamawiający informuje, że na podstawie art. 286 ust. 1 ustawy </w:t>
      </w:r>
      <w:proofErr w:type="spellStart"/>
      <w:r w:rsidRPr="003F6457">
        <w:t>Pzp</w:t>
      </w:r>
      <w:proofErr w:type="spellEnd"/>
      <w:r w:rsidRPr="003F6457">
        <w:t xml:space="preserve"> z dnia 11 września 2019 r. – Prawo zamówień publicznych (Dz.U. z 20</w:t>
      </w:r>
      <w:r w:rsidR="007A51D6">
        <w:t>24</w:t>
      </w:r>
      <w:r w:rsidRPr="003F6457">
        <w:t xml:space="preserve"> r., poz. </w:t>
      </w:r>
      <w:r w:rsidR="007A51D6">
        <w:t>1320</w:t>
      </w:r>
      <w:r w:rsidRPr="003F6457">
        <w:t xml:space="preserve">, z późn.zm.) – dalej: ustawa </w:t>
      </w:r>
      <w:proofErr w:type="spellStart"/>
      <w:r w:rsidRPr="003F6457">
        <w:t>Pzp</w:t>
      </w:r>
      <w:proofErr w:type="spellEnd"/>
      <w:r w:rsidRPr="003F6457">
        <w:t xml:space="preserve">, </w:t>
      </w:r>
      <w:r w:rsidR="001A5999">
        <w:t xml:space="preserve">informuje, iż dokonuje zmiany treści SWZ poprzez zmianę treści: </w:t>
      </w:r>
    </w:p>
    <w:p w:rsidR="001A5999" w:rsidRPr="007A51D6" w:rsidRDefault="001A5999" w:rsidP="001A5999">
      <w:pPr>
        <w:jc w:val="both"/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</w:pPr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>Rozdzia</w:t>
      </w:r>
      <w:r w:rsidRPr="007A51D6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>ł</w:t>
      </w:r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 IV</w:t>
      </w:r>
      <w:r w:rsidRPr="007A51D6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 ust. I pkt 1</w:t>
      </w:r>
      <w:r w:rsidRPr="007A51D6">
        <w:rPr>
          <w:bCs/>
        </w:rPr>
        <w:t xml:space="preserve"> </w:t>
      </w:r>
      <w:r w:rsidRPr="007A51D6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otrzymuje brzmienie: </w:t>
      </w:r>
    </w:p>
    <w:p w:rsidR="001A5999" w:rsidRPr="001A5999" w:rsidRDefault="001A5999" w:rsidP="001A5999">
      <w:pPr>
        <w:jc w:val="both"/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</w:pPr>
      <w:r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>„</w:t>
      </w:r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I. Przedmiot zamówienia: </w:t>
      </w:r>
    </w:p>
    <w:p w:rsidR="001A5999" w:rsidRPr="001A5999" w:rsidRDefault="001A5999" w:rsidP="001A5999">
      <w:pPr>
        <w:jc w:val="both"/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</w:pPr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1. W ramach inwestycji przewiduje się modernizację ul. </w:t>
      </w:r>
      <w:bookmarkStart w:id="4" w:name="_Hlk197506578"/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Ks. Jerzego Popiełuszki </w:t>
      </w:r>
      <w:bookmarkEnd w:id="4"/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i ul. Kwiatowej w Łęczycy. </w:t>
      </w:r>
    </w:p>
    <w:p w:rsidR="001A5999" w:rsidRPr="001A5999" w:rsidRDefault="001A5999" w:rsidP="001A5999">
      <w:pPr>
        <w:jc w:val="both"/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</w:pPr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 Zamówienie obejmuje: </w:t>
      </w:r>
    </w:p>
    <w:p w:rsidR="001A5999" w:rsidRPr="001A5999" w:rsidRDefault="001A5999" w:rsidP="001A5999">
      <w:pPr>
        <w:numPr>
          <w:ilvl w:val="1"/>
          <w:numId w:val="8"/>
        </w:numPr>
        <w:jc w:val="both"/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</w:pPr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wykonanie dokumentacji projektowej z określeniem harmonogramu prac wraz z uzyskaniem niezbędnych opinii, uzgodnień oraz przygotowaniu materiałów do złożenia wniosku w celu uzyskania decyzji o zezwoleniu na realizacje inwestycji drogowej (ZRID) – dotyczy ul. Ks. Jerzego Popiełuszki oraz uzyskanie niezbędnego pozwolenia/zgłoszenia zgodnie z obowiązującymi przepisami Ustawy z dnia z dnia 7 lipca 1994 r. Prawo Budowlane w imieniu i na rzecz Zamawiającego oraz uzyskanie innych decyzji administracyjnych niezbędnych do zrealizowania przedmiotowego zadania inwestycyjnego w oparciu o </w:t>
      </w:r>
      <w:proofErr w:type="spellStart"/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>STWiORB</w:t>
      </w:r>
      <w:proofErr w:type="spellEnd"/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 oraz odpowiednie przepisy prawa. </w:t>
      </w:r>
    </w:p>
    <w:p w:rsidR="001A5999" w:rsidRPr="001A5999" w:rsidRDefault="001A5999" w:rsidP="001A5999">
      <w:pPr>
        <w:numPr>
          <w:ilvl w:val="1"/>
          <w:numId w:val="8"/>
        </w:numPr>
        <w:jc w:val="both"/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</w:pPr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kompleksowe wykonanie robót budowlanych w oparciu o zatwierdzoną dokumentację projektową w zakresie modernizacji ul. Ks. Jerzego Popiełuszki i ul. Kwiatowej w Łęczycy;  </w:t>
      </w:r>
    </w:p>
    <w:p w:rsidR="001A5999" w:rsidRPr="001A5999" w:rsidRDefault="001A5999" w:rsidP="001A5999">
      <w:pPr>
        <w:numPr>
          <w:ilvl w:val="1"/>
          <w:numId w:val="8"/>
        </w:numPr>
        <w:jc w:val="both"/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</w:pPr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pełnienie nadzoru autorskiego podczas realizacji robót budowlanych wykonywanych na podstawie dokumentacji projektowej będącej przedmiotem zamówienia. </w:t>
      </w:r>
    </w:p>
    <w:p w:rsidR="001A5999" w:rsidRPr="001A5999" w:rsidRDefault="001A5999" w:rsidP="001A5999">
      <w:pPr>
        <w:jc w:val="both"/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</w:pPr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 Szczegółowy zakres przedmiotu zamówienia, założenia programowe, standard wykonania został opisany w „Programie funkcjonalno-użytkowym” pn. Przebudowa dróg na osiedlu domków jednorodzinnych - osiedle Kwiatowe w miejscowości Łęczyca oraz „Programie funkcjonalno-użytkowym” pn. Rozbudowa ulicy ks. J. Popiełuszki stanowiące załącznik nr 5 do niniejszego opisu przedmiotu zamówienia. </w:t>
      </w:r>
    </w:p>
    <w:p w:rsidR="001A5999" w:rsidRPr="001A5999" w:rsidRDefault="001A5999" w:rsidP="001A5999">
      <w:pPr>
        <w:jc w:val="both"/>
        <w:rPr>
          <w:rFonts w:ascii="Calibri" w:eastAsia="Calibri" w:hAnsi="Calibri" w:cs="Calibri"/>
          <w:b/>
          <w:color w:val="00000A"/>
          <w:kern w:val="2"/>
          <w:sz w:val="24"/>
          <w:lang w:eastAsia="pl-PL"/>
          <w14:ligatures w14:val="standardContextual"/>
        </w:rPr>
      </w:pPr>
      <w:r w:rsidRPr="001A5999">
        <w:rPr>
          <w:rFonts w:ascii="Calibri" w:eastAsia="Calibri" w:hAnsi="Calibri" w:cs="Calibri"/>
          <w:b/>
          <w:color w:val="00000A"/>
          <w:kern w:val="2"/>
          <w:sz w:val="24"/>
          <w:lang w:eastAsia="pl-PL"/>
          <w14:ligatures w14:val="standardContextual"/>
        </w:rPr>
        <w:t xml:space="preserve">UWAGA do Programu funkcjonalno-użytkowego pn. Przebudowa dróg na osiedlu domków jednorodzinnych - osiedle Kwiatowe w miejscowości Łęczyca: </w:t>
      </w:r>
    </w:p>
    <w:p w:rsidR="001A5999" w:rsidRPr="005934E2" w:rsidRDefault="001A5999" w:rsidP="001A5999">
      <w:pPr>
        <w:jc w:val="both"/>
        <w:rPr>
          <w:rFonts w:ascii="Calibri" w:eastAsia="Calibri" w:hAnsi="Calibri" w:cs="Calibri"/>
          <w:bCs/>
          <w:color w:val="00000A"/>
          <w:kern w:val="2"/>
          <w:sz w:val="24"/>
          <w:u w:val="single"/>
          <w:lang w:eastAsia="pl-PL"/>
          <w14:ligatures w14:val="standardContextual"/>
        </w:rPr>
      </w:pPr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lastRenderedPageBreak/>
        <w:t xml:space="preserve">Zamawiający informuje, że na podstawie zamieszczonego Programu </w:t>
      </w:r>
      <w:proofErr w:type="spellStart"/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>Funkcjonalno</w:t>
      </w:r>
      <w:proofErr w:type="spellEnd"/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 Użytkowego pn. Przebudowa dróg na osiedlu domków jednorodzinnych - osiedle Kwiatowe w miejscowości Łęczyca należy wykonać tylko modernizację ulic ul. Kwiatowej odcinek od 0+000,00 do 0+536,06 z chodnikiem i </w:t>
      </w:r>
      <w:r w:rsidRPr="005934E2">
        <w:rPr>
          <w:rFonts w:ascii="Calibri" w:eastAsia="Calibri" w:hAnsi="Calibri" w:cs="Calibri"/>
          <w:bCs/>
          <w:color w:val="00000A"/>
          <w:kern w:val="2"/>
          <w:sz w:val="24"/>
          <w:u w:val="single"/>
          <w:lang w:eastAsia="pl-PL"/>
          <w14:ligatures w14:val="standardContextual"/>
        </w:rPr>
        <w:t xml:space="preserve">zjazdami </w:t>
      </w:r>
      <w:r w:rsidRPr="005934E2">
        <w:rPr>
          <w:rFonts w:ascii="Calibri" w:eastAsia="Calibri" w:hAnsi="Calibri" w:cs="Calibri"/>
          <w:b/>
          <w:color w:val="00000A"/>
          <w:kern w:val="2"/>
          <w:sz w:val="24"/>
          <w:u w:val="single"/>
          <w:lang w:eastAsia="pl-PL"/>
          <w14:ligatures w14:val="standardContextual"/>
        </w:rPr>
        <w:t>po zachodniej stronie.</w:t>
      </w:r>
      <w:r w:rsidRPr="005934E2">
        <w:rPr>
          <w:rFonts w:ascii="Calibri" w:eastAsia="Calibri" w:hAnsi="Calibri" w:cs="Calibri"/>
          <w:bCs/>
          <w:color w:val="00000A"/>
          <w:kern w:val="2"/>
          <w:sz w:val="24"/>
          <w:u w:val="single"/>
          <w:lang w:eastAsia="pl-PL"/>
          <w14:ligatures w14:val="standardContextual"/>
        </w:rPr>
        <w:t xml:space="preserve"> </w:t>
      </w:r>
    </w:p>
    <w:p w:rsidR="001A5999" w:rsidRPr="001A5999" w:rsidRDefault="001A5999" w:rsidP="001A5999">
      <w:pPr>
        <w:jc w:val="both"/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</w:pPr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Ponadto należy istniejący chodnik na ul. Kwiatowej zdemontować a materiał z rozbiórki przekazać Zamawiającemu. </w:t>
      </w:r>
    </w:p>
    <w:p w:rsidR="001A5999" w:rsidRPr="001A5999" w:rsidRDefault="001A5999" w:rsidP="001A5999">
      <w:pPr>
        <w:jc w:val="both"/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</w:pPr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Przedmiot zamówienia winien odpowiadać przepisom prawa, odnośnym normom i standardom, a także wymaganiom technicznym obowiązującym: </w:t>
      </w:r>
    </w:p>
    <w:p w:rsidR="001A5999" w:rsidRPr="001A5999" w:rsidRDefault="001A5999" w:rsidP="001A5999">
      <w:pPr>
        <w:jc w:val="both"/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</w:pPr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- w przypadku 1.1.: w dniu przekazania dokumentacji Zamawiającemu, </w:t>
      </w:r>
    </w:p>
    <w:p w:rsidR="001A5999" w:rsidRPr="001A5999" w:rsidRDefault="001A5999" w:rsidP="001A5999">
      <w:pPr>
        <w:jc w:val="both"/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</w:pPr>
      <w:r w:rsidRPr="001A5999">
        <w:rPr>
          <w:rFonts w:ascii="Calibri" w:eastAsia="Calibri" w:hAnsi="Calibri" w:cs="Calibri"/>
          <w:bCs/>
          <w:color w:val="00000A"/>
          <w:kern w:val="2"/>
          <w:sz w:val="24"/>
          <w:lang w:eastAsia="pl-PL"/>
          <w14:ligatures w14:val="standardContextual"/>
        </w:rPr>
        <w:t xml:space="preserve">- w przypadku 1.2.: w dniu odbioru robót. </w:t>
      </w:r>
    </w:p>
    <w:p w:rsidR="003F6457" w:rsidRDefault="003F6457" w:rsidP="003F6457">
      <w:pPr>
        <w:jc w:val="both"/>
        <w:rPr>
          <w:bCs/>
        </w:rPr>
      </w:pPr>
      <w:r w:rsidRPr="003F6457">
        <w:rPr>
          <w:bCs/>
        </w:rPr>
        <w:t>Przedmiotowe zmiany, są wiążące dla wszystkich Wykonawców i należy je uwzględnić przy sporządzaniu i składaniu ofert.</w:t>
      </w:r>
    </w:p>
    <w:p w:rsidR="00CF73A8" w:rsidRDefault="007A51D6" w:rsidP="00CF73A8">
      <w:pPr>
        <w:jc w:val="both"/>
        <w:rPr>
          <w:bCs/>
        </w:rPr>
      </w:pPr>
      <w:r w:rsidRPr="007A51D6">
        <w:rPr>
          <w:bCs/>
        </w:rPr>
        <w:t xml:space="preserve">Zamawiający stwierdza zgodnie z art. 286 ust. 3 </w:t>
      </w:r>
      <w:proofErr w:type="spellStart"/>
      <w:r w:rsidRPr="007A51D6">
        <w:rPr>
          <w:bCs/>
        </w:rPr>
        <w:t>p.z.p</w:t>
      </w:r>
      <w:proofErr w:type="spellEnd"/>
      <w:r w:rsidRPr="007A51D6">
        <w:rPr>
          <w:bCs/>
        </w:rPr>
        <w:t xml:space="preserve">., że zmiany treści SWZ </w:t>
      </w:r>
      <w:r w:rsidR="00CF73A8">
        <w:rPr>
          <w:bCs/>
        </w:rPr>
        <w:t xml:space="preserve"> </w:t>
      </w:r>
      <w:r w:rsidRPr="007A51D6">
        <w:rPr>
          <w:bCs/>
        </w:rPr>
        <w:t>są istotne dla sporządzenia oferty lub wymagają od wykonawców dodatkowego czasu na</w:t>
      </w:r>
      <w:r w:rsidRPr="007A51D6">
        <w:rPr>
          <w:bCs/>
        </w:rPr>
        <w:br/>
        <w:t>zapoznanie się ze zmianą SWZ i przygotowanie ofert, dlatego zamawiający przedłuża termin</w:t>
      </w:r>
      <w:r w:rsidRPr="007A51D6">
        <w:rPr>
          <w:bCs/>
        </w:rPr>
        <w:br/>
        <w:t>składania ofert o czas niezbędny na zapoznanie się ze zmianą SWZ i przygotowanie oferty.</w:t>
      </w:r>
      <w:r w:rsidR="00AE65D6">
        <w:rPr>
          <w:bCs/>
        </w:rPr>
        <w:tab/>
      </w:r>
    </w:p>
    <w:p w:rsidR="00CF73A8" w:rsidRPr="00CF73A8" w:rsidRDefault="00CF73A8" w:rsidP="00DE4226">
      <w:pPr>
        <w:ind w:firstLine="708"/>
        <w:jc w:val="both"/>
        <w:rPr>
          <w:b/>
          <w:bCs/>
        </w:rPr>
      </w:pPr>
      <w:r>
        <w:rPr>
          <w:bCs/>
        </w:rPr>
        <w:t>„</w:t>
      </w:r>
      <w:r w:rsidRPr="00CF73A8">
        <w:rPr>
          <w:b/>
          <w:bCs/>
        </w:rPr>
        <w:t>Rozdział XIX Sposób i termin składania ofert oraz termin otwarcia</w:t>
      </w:r>
      <w:r w:rsidR="005934E2">
        <w:rPr>
          <w:b/>
          <w:bCs/>
        </w:rPr>
        <w:t>”</w:t>
      </w:r>
      <w:r>
        <w:rPr>
          <w:b/>
          <w:bCs/>
        </w:rPr>
        <w:t xml:space="preserve"> otrzymuje brzmienie</w:t>
      </w:r>
    </w:p>
    <w:p w:rsidR="00CF73A8" w:rsidRPr="00CF73A8" w:rsidRDefault="00CF73A8" w:rsidP="00CF73A8">
      <w:pPr>
        <w:numPr>
          <w:ilvl w:val="0"/>
          <w:numId w:val="9"/>
        </w:numPr>
        <w:jc w:val="both"/>
        <w:rPr>
          <w:bCs/>
        </w:rPr>
      </w:pPr>
      <w:r w:rsidRPr="00CF73A8">
        <w:rPr>
          <w:bCs/>
        </w:rPr>
        <w:t xml:space="preserve">Miejsce i termin składania ofert  </w:t>
      </w:r>
    </w:p>
    <w:p w:rsidR="00CF73A8" w:rsidRDefault="00CF73A8" w:rsidP="007E07FE">
      <w:pPr>
        <w:numPr>
          <w:ilvl w:val="1"/>
          <w:numId w:val="9"/>
        </w:numPr>
        <w:jc w:val="both"/>
        <w:rPr>
          <w:bCs/>
        </w:rPr>
      </w:pPr>
      <w:r w:rsidRPr="00CF73A8">
        <w:rPr>
          <w:bCs/>
        </w:rPr>
        <w:t xml:space="preserve">Ofertę wraz z wymaganymi dokumentami należy złożyć poprzez Platformę </w:t>
      </w:r>
      <w:hyperlink r:id="rId7">
        <w:r w:rsidRPr="00CF73A8">
          <w:rPr>
            <w:rStyle w:val="Hipercze"/>
            <w:bCs/>
          </w:rPr>
          <w:t>platformazakupowa.pl</w:t>
        </w:r>
      </w:hyperlink>
      <w:hyperlink r:id="rId8">
        <w:r w:rsidRPr="00CF73A8">
          <w:rPr>
            <w:rStyle w:val="Hipercze"/>
            <w:bCs/>
          </w:rPr>
          <w:t xml:space="preserve"> </w:t>
        </w:r>
      </w:hyperlink>
      <w:r w:rsidRPr="00CF73A8">
        <w:rPr>
          <w:bCs/>
        </w:rPr>
        <w:t xml:space="preserve">pod adresem: </w:t>
      </w:r>
      <w:hyperlink r:id="rId9">
        <w:r w:rsidRPr="00CF73A8">
          <w:rPr>
            <w:rStyle w:val="Hipercze"/>
            <w:bCs/>
          </w:rPr>
          <w:t xml:space="preserve"> </w:t>
        </w:r>
      </w:hyperlink>
      <w:r w:rsidRPr="00CF73A8">
        <w:rPr>
          <w:bCs/>
        </w:rPr>
        <w:t xml:space="preserve"> </w:t>
      </w:r>
      <w:hyperlink r:id="rId10" w:history="1">
        <w:r w:rsidRPr="00CF73A8">
          <w:rPr>
            <w:rStyle w:val="Hipercze"/>
            <w:bCs/>
          </w:rPr>
          <w:t>https://platformazakupowa.pl/pn/um_leczyca</w:t>
        </w:r>
      </w:hyperlink>
      <w:r w:rsidRPr="00CF73A8">
        <w:rPr>
          <w:bCs/>
        </w:rPr>
        <w:t xml:space="preserve"> w myśl Ustawy </w:t>
      </w:r>
      <w:proofErr w:type="spellStart"/>
      <w:r w:rsidRPr="00CF73A8">
        <w:rPr>
          <w:bCs/>
        </w:rPr>
        <w:t>Pzp</w:t>
      </w:r>
      <w:proofErr w:type="spellEnd"/>
      <w:r w:rsidRPr="00CF73A8">
        <w:rPr>
          <w:bCs/>
        </w:rPr>
        <w:t xml:space="preserve"> na stronie internetowej prowadzonego postępowania </w:t>
      </w:r>
      <w:r w:rsidRPr="00CF73A8">
        <w:rPr>
          <w:b/>
          <w:bCs/>
        </w:rPr>
        <w:t xml:space="preserve"> do dnia 29.05.2025 r. do godziny 09:30</w:t>
      </w:r>
      <w:r w:rsidRPr="00CF73A8">
        <w:rPr>
          <w:bCs/>
        </w:rPr>
        <w:t>.</w:t>
      </w:r>
    </w:p>
    <w:p w:rsidR="00CF73A8" w:rsidRPr="00DE4226" w:rsidRDefault="00CF73A8" w:rsidP="00DE4226">
      <w:pPr>
        <w:pStyle w:val="Akapitzlist"/>
        <w:numPr>
          <w:ilvl w:val="0"/>
          <w:numId w:val="9"/>
        </w:numPr>
        <w:jc w:val="both"/>
        <w:rPr>
          <w:bCs/>
        </w:rPr>
      </w:pPr>
      <w:r w:rsidRPr="00DE4226">
        <w:rPr>
          <w:bCs/>
        </w:rPr>
        <w:t xml:space="preserve">Otwarcie ofert </w:t>
      </w:r>
    </w:p>
    <w:p w:rsidR="00CF73A8" w:rsidRPr="00DE4226" w:rsidRDefault="00CF73A8" w:rsidP="00DE4226">
      <w:pPr>
        <w:pStyle w:val="Akapitzlist"/>
        <w:numPr>
          <w:ilvl w:val="1"/>
          <w:numId w:val="9"/>
        </w:numPr>
        <w:jc w:val="both"/>
        <w:rPr>
          <w:b/>
        </w:rPr>
      </w:pPr>
      <w:r w:rsidRPr="00DE4226">
        <w:rPr>
          <w:bCs/>
        </w:rPr>
        <w:t xml:space="preserve">Otwarcie ofert nastąpi </w:t>
      </w:r>
      <w:r w:rsidRPr="00DE4226">
        <w:rPr>
          <w:b/>
        </w:rPr>
        <w:t>w dniu 2</w:t>
      </w:r>
      <w:r w:rsidR="00DE4226" w:rsidRPr="00DE4226">
        <w:rPr>
          <w:b/>
        </w:rPr>
        <w:t>9</w:t>
      </w:r>
      <w:r w:rsidRPr="00DE4226">
        <w:rPr>
          <w:b/>
        </w:rPr>
        <w:t>.05.2025 r. o godzinie 10:00.</w:t>
      </w:r>
    </w:p>
    <w:p w:rsidR="00DE4226" w:rsidRPr="00DE4226" w:rsidRDefault="00DE4226" w:rsidP="00DE4226">
      <w:pPr>
        <w:ind w:left="643"/>
        <w:jc w:val="both"/>
        <w:rPr>
          <w:b/>
        </w:rPr>
      </w:pPr>
      <w:r w:rsidRPr="00DE4226">
        <w:rPr>
          <w:b/>
        </w:rPr>
        <w:t xml:space="preserve">Rozdział XVIII Termin związania ofertą </w:t>
      </w:r>
    </w:p>
    <w:p w:rsidR="00DE4226" w:rsidRPr="00DE4226" w:rsidRDefault="00DE4226" w:rsidP="00DE4226">
      <w:pPr>
        <w:ind w:left="643"/>
        <w:jc w:val="both"/>
        <w:rPr>
          <w:bCs/>
        </w:rPr>
      </w:pPr>
      <w:r w:rsidRPr="00DE4226">
        <w:rPr>
          <w:b/>
        </w:rPr>
        <w:t>1.</w:t>
      </w:r>
      <w:r w:rsidRPr="00DE4226">
        <w:rPr>
          <w:b/>
        </w:rPr>
        <w:tab/>
      </w:r>
      <w:r w:rsidRPr="00DE4226">
        <w:rPr>
          <w:bCs/>
        </w:rPr>
        <w:t xml:space="preserve">Wykonawca będzie związany ofertą </w:t>
      </w:r>
      <w:r w:rsidRPr="00DE4226">
        <w:rPr>
          <w:b/>
        </w:rPr>
        <w:t>do dnia 27.06.2025r.</w:t>
      </w:r>
      <w:r w:rsidRPr="00DE4226">
        <w:rPr>
          <w:bCs/>
        </w:rPr>
        <w:t xml:space="preserve"> Bieg terminu związania ofertą rozpoczyna się wraz z upływem terminu składania ofert.</w:t>
      </w:r>
    </w:p>
    <w:p w:rsidR="00DE4226" w:rsidRPr="00DE4226" w:rsidRDefault="00DE4226" w:rsidP="00DE4226">
      <w:pPr>
        <w:jc w:val="both"/>
        <w:rPr>
          <w:b/>
          <w:i/>
        </w:rPr>
      </w:pPr>
      <w:r w:rsidRPr="00DE4226">
        <w:rPr>
          <w:b/>
          <w:i/>
        </w:rPr>
        <w:t xml:space="preserve">W wyniku dokonanych zmian treści SWZ Zamawiający dokonał zmiany treści ogłoszenia o zamówieniu. Ogłoszenie o zmianie ogłoszenia zostało opublikowane w Biuletynie Zamówień Publicznych </w:t>
      </w:r>
      <w:r w:rsidR="003D5341" w:rsidRPr="003D5341">
        <w:rPr>
          <w:b/>
          <w:i/>
        </w:rPr>
        <w:t>nr 2025/BZP 00227732/01 z dnia 2025-05-13</w:t>
      </w:r>
      <w:r w:rsidRPr="00DE4226">
        <w:rPr>
          <w:b/>
          <w:i/>
        </w:rPr>
        <w:t xml:space="preserve"> oraz zostało zamieszczone na stronie internetowej prowadzonego postępowania. </w:t>
      </w:r>
    </w:p>
    <w:p w:rsidR="00DE4226" w:rsidRPr="00DE4226" w:rsidRDefault="00DE4226" w:rsidP="00627B4A">
      <w:pPr>
        <w:ind w:left="4248" w:firstLine="708"/>
        <w:jc w:val="both"/>
        <w:rPr>
          <w:b/>
          <w:bCs/>
          <w:i/>
        </w:rPr>
      </w:pPr>
      <w:r w:rsidRPr="00DE4226">
        <w:rPr>
          <w:b/>
          <w:i/>
        </w:rPr>
        <w:t xml:space="preserve">  </w:t>
      </w:r>
      <w:r w:rsidRPr="00DE4226">
        <w:rPr>
          <w:b/>
          <w:bCs/>
          <w:i/>
        </w:rPr>
        <w:t>Burmistrz Miasta Łęczyca</w:t>
      </w:r>
    </w:p>
    <w:p w:rsidR="00DE4226" w:rsidRPr="00DE4226" w:rsidRDefault="00DE4226" w:rsidP="00DE4226">
      <w:pPr>
        <w:jc w:val="both"/>
        <w:rPr>
          <w:b/>
          <w:i/>
        </w:rPr>
      </w:pPr>
      <w:r w:rsidRPr="00DE4226">
        <w:rPr>
          <w:b/>
          <w:i/>
        </w:rPr>
        <w:t xml:space="preserve">  </w:t>
      </w:r>
      <w:r w:rsidRPr="00DE4226">
        <w:rPr>
          <w:b/>
          <w:i/>
        </w:rPr>
        <w:tab/>
      </w:r>
      <w:r w:rsidRPr="00DE4226">
        <w:rPr>
          <w:b/>
          <w:i/>
        </w:rPr>
        <w:tab/>
      </w:r>
      <w:r w:rsidRPr="00DE4226">
        <w:rPr>
          <w:b/>
          <w:i/>
        </w:rPr>
        <w:tab/>
      </w:r>
      <w:r w:rsidRPr="00DE4226">
        <w:rPr>
          <w:b/>
          <w:i/>
        </w:rPr>
        <w:tab/>
      </w:r>
      <w:r w:rsidRPr="00DE4226">
        <w:rPr>
          <w:b/>
          <w:i/>
        </w:rPr>
        <w:tab/>
      </w:r>
      <w:r w:rsidRPr="00DE4226">
        <w:rPr>
          <w:b/>
          <w:i/>
        </w:rPr>
        <w:tab/>
      </w:r>
      <w:r w:rsidRPr="00DE4226">
        <w:rPr>
          <w:b/>
          <w:i/>
        </w:rPr>
        <w:tab/>
      </w:r>
      <w:r w:rsidRPr="00DE4226">
        <w:rPr>
          <w:b/>
          <w:i/>
        </w:rPr>
        <w:tab/>
        <w:t>Paweł Kulesza</w:t>
      </w:r>
    </w:p>
    <w:p w:rsidR="00F71842" w:rsidRPr="00F71842" w:rsidRDefault="00DE4226" w:rsidP="00627B4A">
      <w:pPr>
        <w:jc w:val="both"/>
        <w:rPr>
          <w:b/>
        </w:rPr>
      </w:pPr>
      <w:r w:rsidRPr="00DE4226">
        <w:rPr>
          <w:b/>
          <w:bCs/>
          <w:i/>
          <w:iCs/>
        </w:rPr>
        <w:t xml:space="preserve">     </w:t>
      </w:r>
      <w:r w:rsidRPr="00DE4226">
        <w:rPr>
          <w:b/>
          <w:bCs/>
          <w:i/>
          <w:iCs/>
        </w:rPr>
        <w:tab/>
      </w:r>
      <w:r w:rsidRPr="00DE4226">
        <w:rPr>
          <w:b/>
          <w:bCs/>
          <w:i/>
          <w:iCs/>
        </w:rPr>
        <w:tab/>
      </w:r>
      <w:r w:rsidRPr="00DE4226">
        <w:rPr>
          <w:b/>
          <w:bCs/>
          <w:i/>
          <w:iCs/>
        </w:rPr>
        <w:tab/>
      </w:r>
      <w:r w:rsidRPr="00DE4226">
        <w:rPr>
          <w:b/>
          <w:bCs/>
          <w:i/>
          <w:iCs/>
        </w:rPr>
        <w:tab/>
      </w:r>
      <w:r w:rsidRPr="00DE4226">
        <w:rPr>
          <w:b/>
          <w:bCs/>
          <w:i/>
          <w:iCs/>
        </w:rPr>
        <w:tab/>
      </w:r>
      <w:r w:rsidRPr="00DE4226">
        <w:rPr>
          <w:b/>
          <w:bCs/>
          <w:i/>
          <w:iCs/>
        </w:rPr>
        <w:tab/>
      </w:r>
      <w:r w:rsidRPr="00DE4226">
        <w:rPr>
          <w:b/>
          <w:bCs/>
          <w:i/>
          <w:iCs/>
        </w:rPr>
        <w:tab/>
      </w:r>
      <w:r w:rsidRPr="00DE4226">
        <w:rPr>
          <w:b/>
          <w:bCs/>
          <w:i/>
          <w:iCs/>
        </w:rPr>
        <w:tab/>
        <w:t>podpis na oryginale</w:t>
      </w:r>
    </w:p>
    <w:sectPr w:rsidR="00F71842" w:rsidRPr="00F7184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2A34" w:rsidRDefault="00572A34" w:rsidP="00572A34">
      <w:pPr>
        <w:spacing w:after="0" w:line="240" w:lineRule="auto"/>
      </w:pPr>
      <w:r>
        <w:separator/>
      </w:r>
    </w:p>
  </w:endnote>
  <w:endnote w:type="continuationSeparator" w:id="0">
    <w:p w:rsidR="00572A34" w:rsidRDefault="00572A34" w:rsidP="0057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2A34" w:rsidRDefault="00572A34" w:rsidP="00572A34">
      <w:pPr>
        <w:spacing w:after="0" w:line="240" w:lineRule="auto"/>
      </w:pPr>
      <w:r>
        <w:separator/>
      </w:r>
    </w:p>
  </w:footnote>
  <w:footnote w:type="continuationSeparator" w:id="0">
    <w:p w:rsidR="00572A34" w:rsidRDefault="00572A34" w:rsidP="0057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2A34" w:rsidRPr="00572A34" w:rsidRDefault="00572A34" w:rsidP="00572A34">
    <w:pPr>
      <w:pStyle w:val="Nagwek"/>
    </w:pPr>
  </w:p>
  <w:p w:rsidR="00627B4A" w:rsidRPr="00627B4A" w:rsidRDefault="00627B4A" w:rsidP="00627B4A">
    <w:pPr>
      <w:widowControl w:val="0"/>
      <w:autoSpaceDE w:val="0"/>
      <w:autoSpaceDN w:val="0"/>
      <w:spacing w:before="75" w:after="0" w:line="240" w:lineRule="auto"/>
      <w:ind w:right="392"/>
      <w:jc w:val="right"/>
      <w:rPr>
        <w:rFonts w:ascii="Calibri" w:eastAsia="Times New Roman" w:hAnsi="Calibri" w:cs="Calibri"/>
      </w:rPr>
    </w:pPr>
    <w:r w:rsidRPr="00627B4A">
      <w:rPr>
        <w:rFonts w:ascii="Calibri" w:eastAsia="Times New Roman" w:hAnsi="Calibri" w:cs="Calibri"/>
        <w:noProof/>
        <w:lang w:eastAsia="pl-PL"/>
      </w:rPr>
      <w:drawing>
        <wp:inline distT="0" distB="0" distL="0" distR="0" wp14:anchorId="12282F63" wp14:editId="2AAE99D2">
          <wp:extent cx="1673431" cy="587507"/>
          <wp:effectExtent l="0" t="0" r="3175" b="3175"/>
          <wp:docPr id="5" name="Obraz 5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812" cy="59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7B4A">
      <w:rPr>
        <w:rFonts w:ascii="Calibri" w:eastAsia="Times New Roman" w:hAnsi="Calibri" w:cs="Calibri"/>
      </w:rPr>
      <w:t xml:space="preserve">  </w:t>
    </w:r>
    <w:r w:rsidRPr="00627B4A">
      <w:rPr>
        <w:rFonts w:ascii="Calibri" w:eastAsia="Times New Roman" w:hAnsi="Calibri" w:cs="Calibri"/>
        <w:noProof/>
        <w:lang w:eastAsia="pl-PL"/>
      </w:rPr>
      <w:drawing>
        <wp:inline distT="0" distB="0" distL="0" distR="0" wp14:anchorId="074FDF9F" wp14:editId="1E4283A5">
          <wp:extent cx="876300" cy="630936"/>
          <wp:effectExtent l="0" t="0" r="0" b="0"/>
          <wp:docPr id="6" name="Obraz 6" descr="Plik:Bank Gospodarstwa Krajowego.sv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lik:Bank Gospodarstwa Krajowego.sv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637" cy="63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7B4A">
      <w:rPr>
        <w:rFonts w:ascii="Calibri" w:eastAsia="Times New Roman" w:hAnsi="Calibri" w:cs="Calibri"/>
      </w:rPr>
      <w:t xml:space="preserve"> </w:t>
    </w:r>
  </w:p>
  <w:p w:rsidR="00572A34" w:rsidRDefault="00572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B4931"/>
    <w:multiLevelType w:val="multilevel"/>
    <w:tmpl w:val="35C2CE18"/>
    <w:lvl w:ilvl="0">
      <w:start w:val="1"/>
      <w:numFmt w:val="decimal"/>
      <w:lvlText w:val="%1."/>
      <w:lvlJc w:val="left"/>
      <w:pPr>
        <w:ind w:left="5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41551"/>
    <w:multiLevelType w:val="hybridMultilevel"/>
    <w:tmpl w:val="FAECE4BC"/>
    <w:lvl w:ilvl="0" w:tplc="C7A0C84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031CC">
      <w:start w:val="1"/>
      <w:numFmt w:val="lowerLetter"/>
      <w:lvlText w:val="%2)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6764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46812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46C1C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CB5F0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283EA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449D2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0577A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0C24BB"/>
    <w:multiLevelType w:val="hybridMultilevel"/>
    <w:tmpl w:val="8E9EF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56FB5"/>
    <w:multiLevelType w:val="hybridMultilevel"/>
    <w:tmpl w:val="EEB2A92C"/>
    <w:lvl w:ilvl="0" w:tplc="5D62E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1569D"/>
    <w:multiLevelType w:val="hybridMultilevel"/>
    <w:tmpl w:val="2B6C1608"/>
    <w:lvl w:ilvl="0" w:tplc="52D4F24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4564F"/>
    <w:multiLevelType w:val="hybridMultilevel"/>
    <w:tmpl w:val="6644CA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D6D"/>
    <w:multiLevelType w:val="hybridMultilevel"/>
    <w:tmpl w:val="B8CE5260"/>
    <w:lvl w:ilvl="0" w:tplc="BB3EB6E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61AB0">
      <w:start w:val="1"/>
      <w:numFmt w:val="decimal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EADE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6AF3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A268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6A81B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EEA93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0E6C6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7442D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8522EF"/>
    <w:multiLevelType w:val="hybridMultilevel"/>
    <w:tmpl w:val="6E74C066"/>
    <w:lvl w:ilvl="0" w:tplc="968AA5E8">
      <w:start w:val="1"/>
      <w:numFmt w:val="decimal"/>
      <w:lvlText w:val="%1."/>
      <w:lvlJc w:val="left"/>
      <w:pPr>
        <w:ind w:left="48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781D8C">
      <w:start w:val="1"/>
      <w:numFmt w:val="decimal"/>
      <w:lvlText w:val="%2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8FE6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4910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08E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E569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00F7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889D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2157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E969F4"/>
    <w:multiLevelType w:val="hybridMultilevel"/>
    <w:tmpl w:val="F6744AFA"/>
    <w:lvl w:ilvl="0" w:tplc="B9BE3AC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763171">
    <w:abstractNumId w:val="1"/>
  </w:num>
  <w:num w:numId="2" w16cid:durableId="43599540">
    <w:abstractNumId w:val="7"/>
  </w:num>
  <w:num w:numId="3" w16cid:durableId="375202744">
    <w:abstractNumId w:val="3"/>
  </w:num>
  <w:num w:numId="4" w16cid:durableId="1339428210">
    <w:abstractNumId w:val="2"/>
  </w:num>
  <w:num w:numId="5" w16cid:durableId="1210336048">
    <w:abstractNumId w:val="5"/>
  </w:num>
  <w:num w:numId="6" w16cid:durableId="1608738118">
    <w:abstractNumId w:val="8"/>
  </w:num>
  <w:num w:numId="7" w16cid:durableId="1997106459">
    <w:abstractNumId w:val="4"/>
  </w:num>
  <w:num w:numId="8" w16cid:durableId="1119565782">
    <w:abstractNumId w:val="0"/>
  </w:num>
  <w:num w:numId="9" w16cid:durableId="1027753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D5"/>
    <w:rsid w:val="00015EBA"/>
    <w:rsid w:val="000376D9"/>
    <w:rsid w:val="000C480A"/>
    <w:rsid w:val="000C701F"/>
    <w:rsid w:val="000E2295"/>
    <w:rsid w:val="000E5825"/>
    <w:rsid w:val="00134FBA"/>
    <w:rsid w:val="001612FF"/>
    <w:rsid w:val="001A5999"/>
    <w:rsid w:val="001F0AEF"/>
    <w:rsid w:val="00395E32"/>
    <w:rsid w:val="003A374E"/>
    <w:rsid w:val="003D5341"/>
    <w:rsid w:val="003F6457"/>
    <w:rsid w:val="00434216"/>
    <w:rsid w:val="00452134"/>
    <w:rsid w:val="00501586"/>
    <w:rsid w:val="00510B7D"/>
    <w:rsid w:val="0051404C"/>
    <w:rsid w:val="005635A4"/>
    <w:rsid w:val="00572A34"/>
    <w:rsid w:val="00576842"/>
    <w:rsid w:val="005934E2"/>
    <w:rsid w:val="005D0C40"/>
    <w:rsid w:val="00621173"/>
    <w:rsid w:val="00627B4A"/>
    <w:rsid w:val="00675182"/>
    <w:rsid w:val="006770B3"/>
    <w:rsid w:val="00697ADC"/>
    <w:rsid w:val="00757065"/>
    <w:rsid w:val="007671D2"/>
    <w:rsid w:val="007A51D6"/>
    <w:rsid w:val="007D3271"/>
    <w:rsid w:val="00932E0C"/>
    <w:rsid w:val="00935F5E"/>
    <w:rsid w:val="009A2DF1"/>
    <w:rsid w:val="00A274BF"/>
    <w:rsid w:val="00A36781"/>
    <w:rsid w:val="00A7603D"/>
    <w:rsid w:val="00AE65D6"/>
    <w:rsid w:val="00BA3E55"/>
    <w:rsid w:val="00BC540D"/>
    <w:rsid w:val="00C03126"/>
    <w:rsid w:val="00C04B25"/>
    <w:rsid w:val="00C4313B"/>
    <w:rsid w:val="00C47346"/>
    <w:rsid w:val="00CF73A8"/>
    <w:rsid w:val="00D954CF"/>
    <w:rsid w:val="00DD1BCB"/>
    <w:rsid w:val="00DE4226"/>
    <w:rsid w:val="00DF64D5"/>
    <w:rsid w:val="00E25227"/>
    <w:rsid w:val="00E6686E"/>
    <w:rsid w:val="00F71842"/>
    <w:rsid w:val="00F84DBB"/>
    <w:rsid w:val="00FA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A390"/>
  <w15:chartTrackingRefBased/>
  <w15:docId w15:val="{BD207CD8-440C-4266-A284-DE6DA6AF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4F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0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0B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A34"/>
  </w:style>
  <w:style w:type="paragraph" w:styleId="Stopka">
    <w:name w:val="footer"/>
    <w:basedOn w:val="Normalny"/>
    <w:link w:val="StopkaZnak"/>
    <w:uiPriority w:val="99"/>
    <w:unhideWhenUsed/>
    <w:rsid w:val="0057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A3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3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3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0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74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906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4411455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4670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88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51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um_leczy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lom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dc:description/>
  <cp:lastModifiedBy>Olga Kubas</cp:lastModifiedBy>
  <cp:revision>2</cp:revision>
  <cp:lastPrinted>2022-08-02T10:00:00Z</cp:lastPrinted>
  <dcterms:created xsi:type="dcterms:W3CDTF">2025-05-13T07:55:00Z</dcterms:created>
  <dcterms:modified xsi:type="dcterms:W3CDTF">2025-05-13T07:55:00Z</dcterms:modified>
</cp:coreProperties>
</file>