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FF" w:rsidRPr="00BC57FF" w:rsidRDefault="002121F4" w:rsidP="00BC57FF">
      <w:pPr>
        <w:spacing w:after="0" w:line="256" w:lineRule="auto"/>
        <w:ind w:right="69"/>
        <w:jc w:val="right"/>
      </w:pPr>
      <w:r>
        <w:rPr>
          <w:rFonts w:ascii="Arial" w:eastAsia="Arial" w:hAnsi="Arial" w:cs="Arial"/>
          <w:i/>
          <w:sz w:val="24"/>
        </w:rPr>
        <w:t xml:space="preserve">Załącznik nr </w:t>
      </w:r>
      <w:r w:rsidR="00BC57FF">
        <w:rPr>
          <w:rFonts w:ascii="Arial" w:eastAsia="Arial" w:hAnsi="Arial" w:cs="Arial"/>
          <w:i/>
          <w:sz w:val="24"/>
        </w:rPr>
        <w:t>2</w:t>
      </w:r>
    </w:p>
    <w:p w:rsidR="002440DD" w:rsidRDefault="000F6A85">
      <w:pPr>
        <w:spacing w:after="60"/>
      </w:pPr>
      <w:r>
        <w:rPr>
          <w:rFonts w:ascii="Arial" w:eastAsia="Arial" w:hAnsi="Arial" w:cs="Arial"/>
          <w:sz w:val="24"/>
        </w:rPr>
        <w:t xml:space="preserve"> </w:t>
      </w:r>
    </w:p>
    <w:p w:rsidR="002440DD" w:rsidRDefault="000F6A85">
      <w:pPr>
        <w:spacing w:after="6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……………….., dn. ………………….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 </w:t>
      </w:r>
    </w:p>
    <w:p w:rsidR="002440DD" w:rsidRDefault="000F6A85">
      <w:pPr>
        <w:spacing w:after="0"/>
        <w:ind w:left="-5" w:hanging="10"/>
      </w:pPr>
      <w:r>
        <w:rPr>
          <w:rFonts w:ascii="Arial" w:eastAsia="Arial" w:hAnsi="Arial" w:cs="Arial"/>
          <w:i/>
          <w:sz w:val="24"/>
        </w:rPr>
        <w:t xml:space="preserve">              </w:t>
      </w:r>
      <w:r>
        <w:rPr>
          <w:rFonts w:ascii="Arial" w:eastAsia="Arial" w:hAnsi="Arial" w:cs="Arial"/>
          <w:i/>
          <w:sz w:val="16"/>
        </w:rPr>
        <w:t xml:space="preserve">Pieczęć Wykonawcy </w:t>
      </w:r>
    </w:p>
    <w:p w:rsidR="002440DD" w:rsidRDefault="000F6A85">
      <w:pPr>
        <w:spacing w:after="45" w:line="267" w:lineRule="auto"/>
        <w:ind w:left="3834" w:right="620" w:hanging="5"/>
      </w:pPr>
      <w:r>
        <w:rPr>
          <w:rFonts w:ascii="Arial" w:eastAsia="Arial" w:hAnsi="Arial" w:cs="Arial"/>
          <w:b/>
          <w:sz w:val="24"/>
        </w:rPr>
        <w:t xml:space="preserve">KIEROWNIK INFRASTRUKTURY </w:t>
      </w:r>
      <w:r w:rsidR="00B815E0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2</w:t>
      </w:r>
      <w:r w:rsidR="00B815E0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Wojskowego Oddziału Gospodarczego </w:t>
      </w:r>
    </w:p>
    <w:p w:rsidR="002440DD" w:rsidRDefault="00A335D4">
      <w:pPr>
        <w:spacing w:after="37"/>
        <w:ind w:left="944"/>
        <w:jc w:val="center"/>
      </w:pPr>
      <w:r>
        <w:rPr>
          <w:rFonts w:ascii="Arial" w:eastAsia="Arial" w:hAnsi="Arial" w:cs="Arial"/>
          <w:sz w:val="24"/>
        </w:rPr>
        <w:t xml:space="preserve">     </w:t>
      </w:r>
      <w:r w:rsidR="000F6A85">
        <w:rPr>
          <w:rFonts w:ascii="Arial" w:eastAsia="Arial" w:hAnsi="Arial" w:cs="Arial"/>
          <w:sz w:val="24"/>
        </w:rPr>
        <w:t xml:space="preserve">ul. Obornicka 100-102 </w:t>
      </w:r>
    </w:p>
    <w:p w:rsidR="002440DD" w:rsidRDefault="000F6A85">
      <w:pPr>
        <w:spacing w:after="41" w:line="278" w:lineRule="auto"/>
        <w:ind w:left="3834" w:right="2406" w:hanging="5"/>
      </w:pPr>
      <w:r>
        <w:rPr>
          <w:rFonts w:ascii="Arial" w:eastAsia="Arial" w:hAnsi="Arial" w:cs="Arial"/>
          <w:i/>
          <w:sz w:val="24"/>
        </w:rPr>
        <w:t xml:space="preserve">50 - 984 </w:t>
      </w:r>
      <w:r>
        <w:rPr>
          <w:rFonts w:ascii="Arial" w:eastAsia="Arial" w:hAnsi="Arial" w:cs="Arial"/>
          <w:i/>
          <w:sz w:val="24"/>
          <w:u w:val="single" w:color="000000"/>
        </w:rPr>
        <w:t>Wrocław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poprzez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2440DD" w:rsidRDefault="000F6A85">
      <w:pPr>
        <w:spacing w:after="10" w:line="267" w:lineRule="auto"/>
        <w:ind w:left="3834" w:right="1442" w:hanging="5"/>
      </w:pPr>
      <w:r>
        <w:rPr>
          <w:rFonts w:ascii="Arial" w:eastAsia="Arial" w:hAnsi="Arial" w:cs="Arial"/>
          <w:b/>
          <w:sz w:val="24"/>
        </w:rPr>
        <w:t xml:space="preserve">PEŁNOMOCNIK </w:t>
      </w:r>
      <w:r w:rsidR="008461CB">
        <w:rPr>
          <w:rFonts w:ascii="Arial" w:eastAsia="Arial" w:hAnsi="Arial" w:cs="Arial"/>
          <w:b/>
          <w:sz w:val="24"/>
        </w:rPr>
        <w:t>K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>OMENDANTA 2</w:t>
      </w:r>
      <w:r w:rsidR="00A335D4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WOJSKOWEGO ODDZIAŁU GOSPODARCZEGO </w:t>
      </w:r>
    </w:p>
    <w:p w:rsidR="002440DD" w:rsidRDefault="000F6A85">
      <w:pPr>
        <w:spacing w:after="10" w:line="267" w:lineRule="auto"/>
        <w:ind w:left="3838" w:hanging="5"/>
      </w:pPr>
      <w:r>
        <w:rPr>
          <w:rFonts w:ascii="Arial" w:eastAsia="Arial" w:hAnsi="Arial" w:cs="Arial"/>
          <w:b/>
          <w:sz w:val="24"/>
        </w:rPr>
        <w:t xml:space="preserve">ds. OCHRONY INFORMACJI NIEJAWNYCH  </w:t>
      </w:r>
    </w:p>
    <w:p w:rsidR="002440DD" w:rsidRDefault="000F6A85">
      <w:pPr>
        <w:spacing w:after="0"/>
      </w:pPr>
      <w:r>
        <w:rPr>
          <w:rFonts w:ascii="Arial" w:eastAsia="Arial" w:hAnsi="Arial" w:cs="Arial"/>
          <w:i/>
          <w:sz w:val="18"/>
        </w:rPr>
        <w:t xml:space="preserve">Dotyczy: Umowy nr………………. </w:t>
      </w:r>
    </w:p>
    <w:p w:rsidR="002440DD" w:rsidRDefault="000F6A85">
      <w:pPr>
        <w:spacing w:after="4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2440DD" w:rsidRDefault="000F6A85">
      <w:pPr>
        <w:spacing w:after="20"/>
        <w:ind w:left="10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EKSPERTYZA TECHNICZNA  </w:t>
      </w:r>
    </w:p>
    <w:p w:rsidR="002440DD" w:rsidRDefault="000F6A85">
      <w:pPr>
        <w:spacing w:after="2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KOSZTORYS NAPRAWY </w:t>
      </w:r>
      <w:r w:rsidR="009F1D96">
        <w:rPr>
          <w:rFonts w:ascii="Arial" w:eastAsia="Arial" w:hAnsi="Arial" w:cs="Arial"/>
          <w:b/>
          <w:sz w:val="24"/>
        </w:rPr>
        <w:t>SZAFY STALOWEJ</w:t>
      </w:r>
      <w:r>
        <w:rPr>
          <w:rFonts w:ascii="Arial" w:eastAsia="Arial" w:hAnsi="Arial" w:cs="Arial"/>
          <w:b/>
          <w:sz w:val="24"/>
        </w:rPr>
        <w:t xml:space="preserve"> </w:t>
      </w:r>
      <w:r w:rsidR="0028033C">
        <w:rPr>
          <w:rFonts w:ascii="Arial" w:eastAsia="Arial" w:hAnsi="Arial" w:cs="Arial"/>
          <w:b/>
          <w:sz w:val="24"/>
        </w:rPr>
        <w:t>nr……….</w:t>
      </w:r>
    </w:p>
    <w:p w:rsidR="002440DD" w:rsidRDefault="000F6A85">
      <w:pPr>
        <w:spacing w:after="61"/>
      </w:pPr>
      <w:r>
        <w:rPr>
          <w:rFonts w:ascii="Arial" w:eastAsia="Arial" w:hAnsi="Arial" w:cs="Arial"/>
          <w:sz w:val="24"/>
        </w:rPr>
        <w:t xml:space="preserve"> </w:t>
      </w:r>
    </w:p>
    <w:p w:rsidR="002440DD" w:rsidRDefault="000F6A85">
      <w:pPr>
        <w:spacing w:after="10" w:line="267" w:lineRule="auto"/>
        <w:ind w:left="-10" w:hanging="5"/>
      </w:pPr>
      <w:r>
        <w:rPr>
          <w:rFonts w:ascii="Arial" w:eastAsia="Arial" w:hAnsi="Arial" w:cs="Arial"/>
          <w:b/>
          <w:sz w:val="24"/>
        </w:rPr>
        <w:t xml:space="preserve">Informuję, iż w wyniku przeprowadzonej ekspertyzy technicznej urządzenia: Producent i model: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</w:p>
    <w:p w:rsidR="002440DD" w:rsidRDefault="000F6A85">
      <w:pPr>
        <w:spacing w:after="10" w:line="267" w:lineRule="auto"/>
        <w:ind w:left="-10" w:hanging="5"/>
      </w:pPr>
      <w:r>
        <w:rPr>
          <w:rFonts w:ascii="Arial" w:eastAsia="Arial" w:hAnsi="Arial" w:cs="Arial"/>
          <w:b/>
          <w:sz w:val="24"/>
        </w:rPr>
        <w:t>Nr fabryczny:</w:t>
      </w:r>
      <w:r>
        <w:rPr>
          <w:rFonts w:ascii="Arial" w:eastAsia="Arial" w:hAnsi="Arial" w:cs="Arial"/>
          <w:sz w:val="24"/>
        </w:rPr>
        <w:t xml:space="preserve">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…………………………………………………………………………….…………... </w:t>
      </w:r>
    </w:p>
    <w:p w:rsidR="002440DD" w:rsidRDefault="000F6A85">
      <w:pPr>
        <w:spacing w:after="10" w:line="267" w:lineRule="auto"/>
        <w:ind w:left="-10" w:hanging="5"/>
      </w:pPr>
      <w:r>
        <w:rPr>
          <w:rFonts w:ascii="Arial" w:eastAsia="Arial" w:hAnsi="Arial" w:cs="Arial"/>
          <w:b/>
          <w:sz w:val="24"/>
        </w:rPr>
        <w:t xml:space="preserve">Nazwa jednostki organizacyjnej, adres: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  <w:r>
        <w:rPr>
          <w:rFonts w:ascii="Arial" w:eastAsia="Arial" w:hAnsi="Arial" w:cs="Arial"/>
          <w:b/>
          <w:sz w:val="24"/>
        </w:rPr>
        <w:t xml:space="preserve">stwierdzono: 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</w:p>
    <w:p w:rsidR="002440DD" w:rsidRDefault="000F6A85">
      <w:pPr>
        <w:spacing w:after="128"/>
        <w:ind w:left="-5" w:hanging="10"/>
      </w:pPr>
      <w:r>
        <w:rPr>
          <w:rFonts w:ascii="Arial" w:eastAsia="Arial" w:hAnsi="Arial" w:cs="Arial"/>
          <w:i/>
          <w:sz w:val="16"/>
        </w:rPr>
        <w:t xml:space="preserve">                                            Ocena stanu technicznego urządzenia i przyczyna powstania usterki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…………………………………………………………………………………………. </w:t>
      </w:r>
    </w:p>
    <w:p w:rsidR="002440DD" w:rsidRDefault="000F6A85">
      <w:pPr>
        <w:spacing w:after="1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konieczność wymiany /naprawy/ nw. części i/lub przeprowadzenia następujących czynności (np. naprawa bez wymiany części, regulacje, itp.): </w:t>
      </w:r>
    </w:p>
    <w:tbl>
      <w:tblPr>
        <w:tblStyle w:val="TableGrid"/>
        <w:tblW w:w="8778" w:type="dxa"/>
        <w:tblInd w:w="5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76"/>
        <w:gridCol w:w="5328"/>
        <w:gridCol w:w="958"/>
        <w:gridCol w:w="1916"/>
      </w:tblGrid>
      <w:tr w:rsidR="002440DD">
        <w:trPr>
          <w:trHeight w:val="6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Nazwa naprawianego/wymienianego elementu / wykonana czynność techniczna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b/>
                <w:sz w:val="24"/>
              </w:rPr>
              <w:t xml:space="preserve">Ilość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Wartość brutto </w:t>
            </w:r>
          </w:p>
        </w:tc>
      </w:tr>
      <w:tr w:rsidR="002440DD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440DD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121F4">
        <w:trPr>
          <w:trHeight w:val="3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  <w:tr w:rsidR="002440DD">
        <w:trPr>
          <w:trHeight w:val="326"/>
        </w:trPr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Ilość pozycji: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2440DD">
            <w:pPr>
              <w:ind w:left="2"/>
            </w:pPr>
          </w:p>
        </w:tc>
      </w:tr>
      <w:tr w:rsidR="002440DD">
        <w:trPr>
          <w:trHeight w:val="329"/>
        </w:trPr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Pr="002121F4" w:rsidRDefault="002121F4">
            <w:pPr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Roboczogodziny: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DD" w:rsidRDefault="000F6A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121F4">
        <w:trPr>
          <w:trHeight w:val="329"/>
        </w:trPr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Wartość usługi: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1C6807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XXXX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F4" w:rsidRDefault="002121F4">
            <w:pPr>
              <w:ind w:left="2"/>
              <w:rPr>
                <w:rFonts w:ascii="Arial" w:eastAsia="Arial" w:hAnsi="Arial" w:cs="Arial"/>
                <w:sz w:val="24"/>
              </w:rPr>
            </w:pPr>
          </w:p>
        </w:tc>
      </w:tr>
    </w:tbl>
    <w:p w:rsidR="002121F4" w:rsidRDefault="002121F4">
      <w:pPr>
        <w:spacing w:after="48"/>
        <w:ind w:left="-5" w:hanging="10"/>
        <w:rPr>
          <w:rFonts w:ascii="Arial" w:eastAsia="Arial" w:hAnsi="Arial" w:cs="Arial"/>
          <w:b/>
        </w:rPr>
      </w:pPr>
    </w:p>
    <w:p w:rsidR="002440DD" w:rsidRDefault="000F6A85">
      <w:pPr>
        <w:spacing w:after="48"/>
        <w:ind w:left="-5" w:hanging="10"/>
      </w:pPr>
      <w:r>
        <w:rPr>
          <w:rFonts w:ascii="Arial" w:eastAsia="Arial" w:hAnsi="Arial" w:cs="Arial"/>
          <w:b/>
        </w:rPr>
        <w:t xml:space="preserve">Realizacja ww. usługi gwarantuje / nie gwarantuje* przywrócenia urządzenia do pełnej sprawności technicznej i użytkowej zgodnie z fabrycznymi parametrami producenta. </w:t>
      </w:r>
    </w:p>
    <w:p w:rsidR="002121F4" w:rsidRDefault="000F6A85">
      <w:pPr>
        <w:spacing w:after="77"/>
        <w:ind w:left="29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:rsidR="002121F4" w:rsidRDefault="002121F4">
      <w:pPr>
        <w:spacing w:after="77"/>
        <w:ind w:left="2940"/>
        <w:jc w:val="center"/>
        <w:rPr>
          <w:rFonts w:ascii="Arial" w:eastAsia="Arial" w:hAnsi="Arial" w:cs="Arial"/>
        </w:rPr>
      </w:pPr>
    </w:p>
    <w:p w:rsidR="002440DD" w:rsidRDefault="002121F4">
      <w:pPr>
        <w:spacing w:after="77"/>
        <w:ind w:left="2940"/>
        <w:jc w:val="center"/>
      </w:pPr>
      <w:r>
        <w:rPr>
          <w:rFonts w:ascii="Arial" w:eastAsia="Arial" w:hAnsi="Arial" w:cs="Arial"/>
        </w:rPr>
        <w:t xml:space="preserve">          </w:t>
      </w:r>
      <w:r w:rsidR="000F6A85">
        <w:rPr>
          <w:rFonts w:ascii="Arial" w:eastAsia="Arial" w:hAnsi="Arial" w:cs="Arial"/>
        </w:rPr>
        <w:t xml:space="preserve">   Wykonawca </w:t>
      </w:r>
    </w:p>
    <w:p w:rsidR="002440DD" w:rsidRDefault="000F6A85">
      <w:pPr>
        <w:spacing w:after="0"/>
        <w:ind w:left="10" w:right="866" w:hanging="10"/>
        <w:jc w:val="right"/>
      </w:pPr>
      <w:r>
        <w:rPr>
          <w:rFonts w:ascii="Arial" w:eastAsia="Arial" w:hAnsi="Arial" w:cs="Arial"/>
          <w:sz w:val="24"/>
        </w:rPr>
        <w:t xml:space="preserve">………………………………….. </w:t>
      </w:r>
    </w:p>
    <w:p w:rsidR="002440DD" w:rsidRDefault="000F6A85">
      <w:pPr>
        <w:spacing w:after="77" w:line="268" w:lineRule="auto"/>
        <w:ind w:left="4967" w:hanging="10"/>
      </w:pPr>
      <w:r>
        <w:rPr>
          <w:rFonts w:ascii="Arial" w:eastAsia="Arial" w:hAnsi="Arial" w:cs="Arial"/>
          <w:sz w:val="16"/>
        </w:rPr>
        <w:t xml:space="preserve">                 Data, pieczęć i podpis </w:t>
      </w:r>
    </w:p>
    <w:p w:rsidR="002121F4" w:rsidRDefault="002121F4">
      <w:pPr>
        <w:tabs>
          <w:tab w:val="center" w:pos="5355"/>
        </w:tabs>
        <w:spacing w:after="46"/>
        <w:rPr>
          <w:rFonts w:ascii="Arial" w:eastAsia="Arial" w:hAnsi="Arial" w:cs="Arial"/>
        </w:rPr>
      </w:pPr>
    </w:p>
    <w:p w:rsidR="002121F4" w:rsidRDefault="002121F4">
      <w:pPr>
        <w:tabs>
          <w:tab w:val="center" w:pos="5355"/>
        </w:tabs>
        <w:spacing w:after="46"/>
        <w:rPr>
          <w:rFonts w:ascii="Arial" w:eastAsia="Arial" w:hAnsi="Arial" w:cs="Arial"/>
        </w:rPr>
      </w:pPr>
    </w:p>
    <w:p w:rsidR="00A96ED6" w:rsidRDefault="00A96ED6" w:rsidP="00A96ED6">
      <w:pPr>
        <w:tabs>
          <w:tab w:val="center" w:pos="5355"/>
        </w:tabs>
        <w:spacing w:after="46"/>
      </w:pPr>
      <w:r>
        <w:rPr>
          <w:rFonts w:ascii="Arial" w:eastAsia="Arial" w:hAnsi="Arial" w:cs="Arial"/>
        </w:rPr>
        <w:t xml:space="preserve">  </w:t>
      </w:r>
      <w:r w:rsidR="000F6A85">
        <w:rPr>
          <w:rFonts w:ascii="Arial" w:eastAsia="Arial" w:hAnsi="Arial" w:cs="Arial"/>
        </w:rPr>
        <w:t xml:space="preserve">Decyzja przedstawiciela Zamawiającego: </w:t>
      </w:r>
      <w:r w:rsidR="000F6A85">
        <w:rPr>
          <w:rFonts w:ascii="Arial" w:eastAsia="Arial" w:hAnsi="Arial" w:cs="Arial"/>
        </w:rPr>
        <w:tab/>
      </w:r>
      <w:r w:rsidR="000F6A85">
        <w:rPr>
          <w:rFonts w:ascii="Arial" w:eastAsia="Arial" w:hAnsi="Arial" w:cs="Arial"/>
          <w:sz w:val="24"/>
        </w:rPr>
        <w:t xml:space="preserve"> </w:t>
      </w:r>
    </w:p>
    <w:p w:rsidR="002440DD" w:rsidRDefault="000F6A85" w:rsidP="00A96ED6">
      <w:pPr>
        <w:tabs>
          <w:tab w:val="center" w:pos="5355"/>
        </w:tabs>
        <w:spacing w:after="46"/>
      </w:pPr>
      <w:r>
        <w:rPr>
          <w:rFonts w:ascii="Arial" w:eastAsia="Arial" w:hAnsi="Arial" w:cs="Arial"/>
          <w:b/>
        </w:rPr>
        <w:t xml:space="preserve">Realizować usługę/nie realizować usługi* </w:t>
      </w:r>
    </w:p>
    <w:p w:rsidR="002440DD" w:rsidRDefault="000F6A85">
      <w:pPr>
        <w:spacing w:after="12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………………………………………………. </w:t>
      </w:r>
    </w:p>
    <w:p w:rsidR="002121F4" w:rsidRDefault="000F6A85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Data, pieczęć i podpis </w:t>
      </w:r>
    </w:p>
    <w:p w:rsidR="002121F4" w:rsidRDefault="002121F4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2121F4" w:rsidRDefault="002121F4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Pr="00A96ED6" w:rsidRDefault="001C6807" w:rsidP="007E7604">
      <w:pPr>
        <w:spacing w:after="77" w:line="268" w:lineRule="auto"/>
        <w:ind w:left="-15" w:right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 powodu</w:t>
      </w:r>
      <w:r w:rsidR="00A96ED6">
        <w:rPr>
          <w:rFonts w:ascii="Arial" w:eastAsia="Arial" w:hAnsi="Arial" w:cs="Arial"/>
        </w:rPr>
        <w:t xml:space="preserve"> braku części na rynku oraz zbyt wysokiego kosztu naprawy przekraczającego wartość niszczarki usługa </w:t>
      </w:r>
      <w:r w:rsidR="00A96ED6" w:rsidRPr="00A96ED6">
        <w:rPr>
          <w:rFonts w:ascii="Arial" w:eastAsia="Arial" w:hAnsi="Arial" w:cs="Arial"/>
        </w:rPr>
        <w:t xml:space="preserve">nie </w:t>
      </w:r>
      <w:r w:rsidR="00A96ED6">
        <w:rPr>
          <w:rFonts w:ascii="Arial" w:eastAsia="Arial" w:hAnsi="Arial" w:cs="Arial"/>
        </w:rPr>
        <w:t xml:space="preserve">zostanie realizowana a </w:t>
      </w:r>
      <w:r w:rsidR="00A96ED6" w:rsidRPr="00A96ED6">
        <w:rPr>
          <w:rFonts w:ascii="Arial" w:eastAsia="Arial" w:hAnsi="Arial" w:cs="Arial"/>
        </w:rPr>
        <w:t>opłata za usługę obejmuje tylko zwrot kosztów wykonania ekspertyzy w kwocie …………</w:t>
      </w:r>
      <w:r w:rsidR="00A96ED6">
        <w:rPr>
          <w:rFonts w:ascii="Arial" w:eastAsia="Arial" w:hAnsi="Arial" w:cs="Arial"/>
        </w:rPr>
        <w:t>..</w:t>
      </w:r>
      <w:r w:rsidR="00A96ED6" w:rsidRPr="00A96ED6">
        <w:rPr>
          <w:rFonts w:ascii="Arial" w:eastAsia="Arial" w:hAnsi="Arial" w:cs="Arial"/>
        </w:rPr>
        <w:t>..</w:t>
      </w: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 w:rsidP="00A96ED6">
      <w:pPr>
        <w:tabs>
          <w:tab w:val="center" w:pos="5355"/>
        </w:tabs>
        <w:spacing w:after="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1C6807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Decyzja przedstawiciela Zamawiającego</w:t>
      </w:r>
    </w:p>
    <w:p w:rsidR="00A96ED6" w:rsidRDefault="001C6807" w:rsidP="00A96ED6">
      <w:pPr>
        <w:tabs>
          <w:tab w:val="center" w:pos="5355"/>
        </w:tabs>
        <w:spacing w:after="46"/>
      </w:pPr>
      <w:r>
        <w:rPr>
          <w:rFonts w:ascii="Arial" w:eastAsia="Arial" w:hAnsi="Arial" w:cs="Arial"/>
        </w:rPr>
        <w:t xml:space="preserve">   o</w:t>
      </w:r>
      <w:r w:rsidR="00A96ED6">
        <w:rPr>
          <w:rFonts w:ascii="Arial" w:eastAsia="Arial" w:hAnsi="Arial" w:cs="Arial"/>
        </w:rPr>
        <w:t xml:space="preserve"> zwrocie kosztów wykonania ekspertyzy: </w:t>
      </w:r>
      <w:r w:rsidR="00A96ED6">
        <w:rPr>
          <w:rFonts w:ascii="Arial" w:eastAsia="Arial" w:hAnsi="Arial" w:cs="Arial"/>
        </w:rPr>
        <w:tab/>
      </w:r>
      <w:r w:rsidR="00A96ED6">
        <w:rPr>
          <w:rFonts w:ascii="Arial" w:eastAsia="Arial" w:hAnsi="Arial" w:cs="Arial"/>
          <w:sz w:val="24"/>
        </w:rPr>
        <w:t xml:space="preserve"> </w:t>
      </w:r>
    </w:p>
    <w:p w:rsidR="001C6807" w:rsidRDefault="001C6807" w:rsidP="00A96ED6">
      <w:pPr>
        <w:spacing w:after="12" w:line="250" w:lineRule="auto"/>
        <w:ind w:left="118" w:hanging="10"/>
        <w:rPr>
          <w:rFonts w:ascii="Arial" w:eastAsia="Arial" w:hAnsi="Arial" w:cs="Arial"/>
          <w:sz w:val="24"/>
        </w:rPr>
      </w:pPr>
    </w:p>
    <w:p w:rsidR="00A96ED6" w:rsidRDefault="00A96ED6" w:rsidP="00A96ED6">
      <w:pPr>
        <w:spacing w:after="12" w:line="250" w:lineRule="auto"/>
        <w:ind w:left="118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………………………………………………. </w:t>
      </w:r>
    </w:p>
    <w:p w:rsidR="00A96ED6" w:rsidRDefault="00A96ED6" w:rsidP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</w:t>
      </w:r>
      <w:r w:rsidR="001C6807">
        <w:rPr>
          <w:rFonts w:ascii="Arial" w:eastAsia="Arial" w:hAnsi="Arial" w:cs="Arial"/>
          <w:sz w:val="16"/>
        </w:rPr>
        <w:t xml:space="preserve">    </w:t>
      </w:r>
      <w:r>
        <w:rPr>
          <w:rFonts w:ascii="Arial" w:eastAsia="Arial" w:hAnsi="Arial" w:cs="Arial"/>
          <w:sz w:val="16"/>
        </w:rPr>
        <w:t xml:space="preserve">  Data, pieczęć i podpis </w:t>
      </w: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A96ED6" w:rsidRDefault="00A96ED6">
      <w:pPr>
        <w:spacing w:after="77" w:line="268" w:lineRule="auto"/>
        <w:ind w:left="-15" w:right="5277" w:firstLine="108"/>
        <w:rPr>
          <w:rFonts w:ascii="Arial" w:eastAsia="Arial" w:hAnsi="Arial" w:cs="Arial"/>
          <w:sz w:val="16"/>
        </w:rPr>
      </w:pPr>
    </w:p>
    <w:p w:rsidR="002440DD" w:rsidRDefault="000F6A85">
      <w:pPr>
        <w:spacing w:after="77" w:line="268" w:lineRule="auto"/>
        <w:ind w:left="-15" w:right="5277" w:firstLine="108"/>
      </w:pPr>
      <w:r>
        <w:rPr>
          <w:rFonts w:ascii="Arial" w:eastAsia="Arial" w:hAnsi="Arial" w:cs="Arial"/>
          <w:sz w:val="16"/>
        </w:rPr>
        <w:t xml:space="preserve">*Niepotrzebne skreślić </w:t>
      </w:r>
    </w:p>
    <w:sectPr w:rsidR="002440DD" w:rsidSect="002A506E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72" w:rsidRDefault="00A35872" w:rsidP="00BC57FF">
      <w:pPr>
        <w:spacing w:after="0" w:line="240" w:lineRule="auto"/>
      </w:pPr>
      <w:r>
        <w:separator/>
      </w:r>
    </w:p>
  </w:endnote>
  <w:endnote w:type="continuationSeparator" w:id="0">
    <w:p w:rsidR="00A35872" w:rsidRDefault="00A35872" w:rsidP="00BC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72" w:rsidRDefault="00A35872" w:rsidP="00BC57FF">
      <w:pPr>
        <w:spacing w:after="0" w:line="240" w:lineRule="auto"/>
      </w:pPr>
      <w:r>
        <w:separator/>
      </w:r>
    </w:p>
  </w:footnote>
  <w:footnote w:type="continuationSeparator" w:id="0">
    <w:p w:rsidR="00A35872" w:rsidRDefault="00A35872" w:rsidP="00BC5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DD"/>
    <w:rsid w:val="000D3028"/>
    <w:rsid w:val="000F6A85"/>
    <w:rsid w:val="001C6807"/>
    <w:rsid w:val="002121F4"/>
    <w:rsid w:val="002440DD"/>
    <w:rsid w:val="0028033C"/>
    <w:rsid w:val="002A506E"/>
    <w:rsid w:val="004A0D94"/>
    <w:rsid w:val="00707776"/>
    <w:rsid w:val="00732A0A"/>
    <w:rsid w:val="007E7604"/>
    <w:rsid w:val="008461CB"/>
    <w:rsid w:val="009F1D96"/>
    <w:rsid w:val="00A23895"/>
    <w:rsid w:val="00A335D4"/>
    <w:rsid w:val="00A35872"/>
    <w:rsid w:val="00A96ED6"/>
    <w:rsid w:val="00B815E0"/>
    <w:rsid w:val="00BC57FF"/>
    <w:rsid w:val="00E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B1953"/>
  <w15:docId w15:val="{76596D2A-6095-4506-8DE2-332A1B81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ED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7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C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7F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1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17D680-632A-47C6-8935-446751C81F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cp:lastModifiedBy>Trębski Arkadiusz</cp:lastModifiedBy>
  <cp:revision>13</cp:revision>
  <cp:lastPrinted>2024-03-01T11:35:00Z</cp:lastPrinted>
  <dcterms:created xsi:type="dcterms:W3CDTF">2021-12-30T12:04:00Z</dcterms:created>
  <dcterms:modified xsi:type="dcterms:W3CDTF">2024-03-01T11:40:00Z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41e3debb-fc94-4c43-8305-2ac94cef1da4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