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9B0210">
        <w:rPr>
          <w:rFonts w:ascii="Times New Roman" w:hAnsi="Times New Roman" w:cs="Times New Roman"/>
          <w:sz w:val="22"/>
          <w:szCs w:val="22"/>
        </w:rPr>
        <w:t>9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D30BB4">
        <w:rPr>
          <w:rFonts w:ascii="Times New Roman" w:hAnsi="Times New Roman" w:cs="Times New Roman"/>
          <w:sz w:val="22"/>
          <w:szCs w:val="22"/>
        </w:rPr>
        <w:t>3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583E52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583E52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7393" w:rsidRPr="00583E52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:rsidR="00855516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:rsidR="00660311" w:rsidRPr="00E10A80" w:rsidRDefault="00E10A80" w:rsidP="0066031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FA7393" w:rsidRPr="00660311">
        <w:rPr>
          <w:rFonts w:ascii="Times New Roman" w:hAnsi="Times New Roman"/>
        </w:rPr>
        <w:t>Odpowiadając na zaproszenie do złożenia oferty</w:t>
      </w:r>
      <w:r w:rsidR="00F346C7" w:rsidRPr="00660311">
        <w:rPr>
          <w:rFonts w:ascii="Times New Roman" w:hAnsi="Times New Roman"/>
        </w:rPr>
        <w:t xml:space="preserve"> </w:t>
      </w:r>
      <w:r w:rsidR="00415C3F" w:rsidRPr="00660311">
        <w:rPr>
          <w:rFonts w:ascii="Times New Roman" w:hAnsi="Times New Roman"/>
        </w:rPr>
        <w:t>na</w:t>
      </w:r>
      <w:r w:rsidR="009B0210">
        <w:rPr>
          <w:rFonts w:ascii="Times New Roman" w:hAnsi="Times New Roman"/>
        </w:rPr>
        <w:t>:</w:t>
      </w:r>
      <w:r w:rsidR="009B0210" w:rsidRPr="009B0210">
        <w:rPr>
          <w:b/>
        </w:rPr>
        <w:t xml:space="preserve"> </w:t>
      </w:r>
      <w:r w:rsidR="009B0210" w:rsidRPr="00E10A80">
        <w:rPr>
          <w:b/>
        </w:rPr>
        <w:t>„W</w:t>
      </w:r>
      <w:r w:rsidR="009B0210" w:rsidRPr="00E10A80">
        <w:rPr>
          <w:rFonts w:ascii="Times New Roman" w:hAnsi="Times New Roman"/>
          <w:b/>
        </w:rPr>
        <w:t xml:space="preserve">ykonanie projektu ustalenia klasyfikacji gleboznawczej gruntów dla  </w:t>
      </w:r>
      <w:r w:rsidR="0050052D">
        <w:rPr>
          <w:rFonts w:ascii="Times New Roman" w:hAnsi="Times New Roman"/>
          <w:b/>
        </w:rPr>
        <w:t>85</w:t>
      </w:r>
      <w:bookmarkStart w:id="0" w:name="_GoBack"/>
      <w:bookmarkEnd w:id="0"/>
      <w:r w:rsidR="009B0210" w:rsidRPr="00E10A80">
        <w:rPr>
          <w:rFonts w:ascii="Times New Roman" w:hAnsi="Times New Roman"/>
          <w:b/>
        </w:rPr>
        <w:t xml:space="preserve"> działek ewidencyjnych położonych na terenie gmin: Włoszczowa,  Kluczewsko, Radków, Moskorzew, Krasocin i Secemin, powiat włoszczowski zalesionych na podstawie przepisów o wspieraniu obszarów wiejskich wraz z opracowaniem dokumentacji geodezyjnej niezbędnej do ujawnienia wynikających z opracowanego projektu zmian w operacie ewidencji gruntów i budynków”.</w:t>
      </w:r>
    </w:p>
    <w:p w:rsidR="00415C3F" w:rsidRPr="00944D32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944D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44D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944D32">
        <w:rPr>
          <w:rFonts w:cs="Times New Roman"/>
          <w:b/>
          <w:bCs/>
          <w:sz w:val="22"/>
        </w:rPr>
        <w:t>1.1.  za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</w:p>
    <w:p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FA7393" w:rsidRPr="0066031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>
        <w:rPr>
          <w:rFonts w:ascii="Times New Roman" w:hAnsi="Times New Roman" w:cs="Times New Roman"/>
          <w:b/>
          <w:sz w:val="22"/>
          <w:szCs w:val="22"/>
        </w:rPr>
        <w:t>–</w:t>
      </w:r>
      <w:r w:rsidR="002C56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0311" w:rsidRPr="00660311">
        <w:rPr>
          <w:rFonts w:ascii="Times New Roman" w:hAnsi="Times New Roman" w:cs="Times New Roman"/>
          <w:sz w:val="22"/>
          <w:szCs w:val="22"/>
        </w:rPr>
        <w:t>3</w:t>
      </w:r>
      <w:r w:rsidR="009B0210">
        <w:rPr>
          <w:rFonts w:ascii="Times New Roman" w:hAnsi="Times New Roman" w:cs="Times New Roman"/>
          <w:sz w:val="22"/>
          <w:szCs w:val="22"/>
        </w:rPr>
        <w:t>0.11</w:t>
      </w:r>
      <w:r w:rsidR="00E27EE9" w:rsidRPr="00660311">
        <w:rPr>
          <w:rFonts w:ascii="Times New Roman" w:hAnsi="Times New Roman" w:cs="Times New Roman"/>
          <w:sz w:val="22"/>
          <w:szCs w:val="22"/>
        </w:rPr>
        <w:t>.2023 r.</w:t>
      </w:r>
    </w:p>
    <w:p w:rsidR="00E27EE9" w:rsidRPr="00583E52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 xml:space="preserve">jesteśmy uprawnieni do występowania w obrocie prawnym, zgodnie z wymaganiami </w:t>
      </w:r>
      <w:r w:rsidRPr="00783A84">
        <w:rPr>
          <w:rFonts w:ascii="Times New Roman" w:hAnsi="Times New Roman" w:cs="Times New Roman"/>
        </w:rPr>
        <w:lastRenderedPageBreak/>
        <w:t>ustawowymi,</w:t>
      </w: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znajdujemy się w sytuacji ekonomicznej i finansowej zapewniającej wykonanie przedmiotowego zamówienia.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:rsidR="0065231A" w:rsidRPr="004860B2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bCs/>
        </w:rPr>
        <w:t xml:space="preserve">zapoznaliśmy się </w:t>
      </w:r>
      <w:r>
        <w:t xml:space="preserve">z opisem przedmiotu zamówienia </w:t>
      </w:r>
      <w:r w:rsidRPr="00846338">
        <w:t>i</w:t>
      </w:r>
      <w:r w:rsidR="00FA6B92">
        <w:t xml:space="preserve"> zakresem prac</w:t>
      </w:r>
      <w:r w:rsidRPr="00846338">
        <w:t>,</w:t>
      </w:r>
      <w:r>
        <w:t xml:space="preserve"> a w razie wybrania oferty zobowiązujemy się do podpisania umowy na warunkach zawartych </w:t>
      </w:r>
      <w:r w:rsidR="004005B2">
        <w:br/>
      </w:r>
      <w:r>
        <w:t xml:space="preserve">w zapytaniu i projekcie umowy stanowiącym załącznik nr </w:t>
      </w:r>
      <w:r w:rsidR="00FA6B92">
        <w:t>3</w:t>
      </w:r>
      <w:r>
        <w:t xml:space="preserve"> do zapytania.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 xml:space="preserve">7 ust.1 pkt.1-3 ustawy z dnia 13 kwietnia 2022r. o szczególnych rozwiązaniach </w:t>
      </w:r>
      <w:r>
        <w:rPr>
          <w:rFonts w:ascii="Times New Roman" w:hAnsi="Times New Roman" w:cs="Times New Roman"/>
        </w:rPr>
        <w:br/>
      </w:r>
      <w:r w:rsidRPr="004860B2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:rsidR="00AB6F7A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apoznaliśmy się informacją wynikającą z art. 13 RODO i akceptujemy jej treść (</w:t>
      </w:r>
      <w:r>
        <w:rPr>
          <w:szCs w:val="24"/>
        </w:rPr>
        <w:t xml:space="preserve">pkt. XI </w:t>
      </w:r>
      <w:r w:rsidRPr="000C238E">
        <w:rPr>
          <w:szCs w:val="24"/>
        </w:rPr>
        <w:t xml:space="preserve"> zapytania ofertowego</w:t>
      </w:r>
      <w:r>
        <w:t>).</w:t>
      </w:r>
    </w:p>
    <w:p w:rsidR="00AB6F7A" w:rsidRPr="00BE6FBE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:rsidR="00AB6F7A" w:rsidRPr="00583E52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>
        <w:t>j)  o</w:t>
      </w:r>
      <w:r w:rsidRPr="0006713A">
        <w:t>świadcz</w:t>
      </w:r>
      <w:r>
        <w:t>am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</w:p>
    <w:p w:rsidR="00FA7393" w:rsidRPr="00583E5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:rsidR="0065231A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:rsidR="00AE7106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* niepotrzebne skreślić</w:t>
      </w:r>
    </w:p>
    <w:p w:rsidR="00E52B9C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A0" w:rsidRDefault="004342A0" w:rsidP="0051418D">
      <w:pPr>
        <w:spacing w:after="0" w:line="240" w:lineRule="auto"/>
      </w:pPr>
      <w:r>
        <w:separator/>
      </w:r>
    </w:p>
  </w:endnote>
  <w:endnote w:type="continuationSeparator" w:id="0">
    <w:p w:rsidR="004342A0" w:rsidRDefault="004342A0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A0" w:rsidRDefault="004342A0" w:rsidP="0051418D">
      <w:pPr>
        <w:spacing w:after="0" w:line="240" w:lineRule="auto"/>
      </w:pPr>
      <w:r>
        <w:separator/>
      </w:r>
    </w:p>
  </w:footnote>
  <w:footnote w:type="continuationSeparator" w:id="0">
    <w:p w:rsidR="004342A0" w:rsidRDefault="004342A0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93"/>
    <w:rsid w:val="0001203D"/>
    <w:rsid w:val="000263E3"/>
    <w:rsid w:val="00040487"/>
    <w:rsid w:val="0007369F"/>
    <w:rsid w:val="000D58B3"/>
    <w:rsid w:val="00145DB4"/>
    <w:rsid w:val="001720D3"/>
    <w:rsid w:val="00216A59"/>
    <w:rsid w:val="002972F8"/>
    <w:rsid w:val="002C5684"/>
    <w:rsid w:val="002C7811"/>
    <w:rsid w:val="002E16A4"/>
    <w:rsid w:val="00330336"/>
    <w:rsid w:val="003553EC"/>
    <w:rsid w:val="00376B86"/>
    <w:rsid w:val="0038509E"/>
    <w:rsid w:val="003B425F"/>
    <w:rsid w:val="004005B2"/>
    <w:rsid w:val="00415C3F"/>
    <w:rsid w:val="004342A0"/>
    <w:rsid w:val="00450348"/>
    <w:rsid w:val="00472E56"/>
    <w:rsid w:val="00485122"/>
    <w:rsid w:val="0050052D"/>
    <w:rsid w:val="0051418D"/>
    <w:rsid w:val="00554037"/>
    <w:rsid w:val="005768C9"/>
    <w:rsid w:val="00583E52"/>
    <w:rsid w:val="006163C9"/>
    <w:rsid w:val="0065231A"/>
    <w:rsid w:val="00660311"/>
    <w:rsid w:val="00692CC4"/>
    <w:rsid w:val="006E304C"/>
    <w:rsid w:val="007A13BD"/>
    <w:rsid w:val="008175BB"/>
    <w:rsid w:val="00854738"/>
    <w:rsid w:val="00855516"/>
    <w:rsid w:val="00884713"/>
    <w:rsid w:val="00892499"/>
    <w:rsid w:val="008B2A69"/>
    <w:rsid w:val="00914150"/>
    <w:rsid w:val="00914AD2"/>
    <w:rsid w:val="00944D32"/>
    <w:rsid w:val="00973860"/>
    <w:rsid w:val="009937FB"/>
    <w:rsid w:val="009B0210"/>
    <w:rsid w:val="009D30BA"/>
    <w:rsid w:val="00A63EC7"/>
    <w:rsid w:val="00AB6F7A"/>
    <w:rsid w:val="00AE7106"/>
    <w:rsid w:val="00B26EB3"/>
    <w:rsid w:val="00C15563"/>
    <w:rsid w:val="00C17B6A"/>
    <w:rsid w:val="00C8569D"/>
    <w:rsid w:val="00D13763"/>
    <w:rsid w:val="00D30BB4"/>
    <w:rsid w:val="00D964C3"/>
    <w:rsid w:val="00E10A80"/>
    <w:rsid w:val="00E27EE9"/>
    <w:rsid w:val="00E52B9C"/>
    <w:rsid w:val="00E62F07"/>
    <w:rsid w:val="00EA118C"/>
    <w:rsid w:val="00EF14D1"/>
    <w:rsid w:val="00F346C7"/>
    <w:rsid w:val="00F66E27"/>
    <w:rsid w:val="00FA090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43</cp:revision>
  <cp:lastPrinted>2023-04-25T08:33:00Z</cp:lastPrinted>
  <dcterms:created xsi:type="dcterms:W3CDTF">2022-11-21T09:49:00Z</dcterms:created>
  <dcterms:modified xsi:type="dcterms:W3CDTF">2023-07-18T13:35:00Z</dcterms:modified>
</cp:coreProperties>
</file>