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FFE2" w14:textId="77777777" w:rsidR="00D545EA" w:rsidRDefault="00D545EA" w:rsidP="003C47C8">
      <w:pPr>
        <w:jc w:val="right"/>
        <w:rPr>
          <w:b/>
        </w:rPr>
      </w:pPr>
    </w:p>
    <w:p w14:paraId="4F71555B" w14:textId="0592CBB7" w:rsidR="003C47C8" w:rsidRPr="00995E59" w:rsidRDefault="003C47C8" w:rsidP="003C47C8">
      <w:pPr>
        <w:jc w:val="right"/>
        <w:rPr>
          <w:b/>
        </w:rPr>
      </w:pPr>
      <w:r>
        <w:rPr>
          <w:b/>
        </w:rPr>
        <w:t xml:space="preserve">Załącznik nr </w:t>
      </w:r>
      <w:r w:rsidR="005B0922">
        <w:rPr>
          <w:b/>
        </w:rPr>
        <w:t>7</w:t>
      </w:r>
      <w:r w:rsidRPr="00995E59">
        <w:rPr>
          <w:b/>
        </w:rPr>
        <w:t xml:space="preserve"> do Zapytania ofertowego</w:t>
      </w:r>
    </w:p>
    <w:p w14:paraId="1D2441EA" w14:textId="77777777" w:rsidR="003C47C8" w:rsidRDefault="003C47C8" w:rsidP="00EA7EDC">
      <w:pPr>
        <w:jc w:val="center"/>
        <w:rPr>
          <w:b/>
          <w:bCs/>
          <w:sz w:val="36"/>
          <w:szCs w:val="36"/>
        </w:rPr>
      </w:pPr>
    </w:p>
    <w:p w14:paraId="29D15309" w14:textId="0B60D6FC" w:rsidR="009C5D98" w:rsidRDefault="009C5D98" w:rsidP="00EA7EDC">
      <w:pPr>
        <w:jc w:val="center"/>
        <w:rPr>
          <w:b/>
          <w:bCs/>
          <w:sz w:val="36"/>
          <w:szCs w:val="36"/>
        </w:rPr>
      </w:pPr>
      <w:r>
        <w:rPr>
          <w:b/>
          <w:bCs/>
          <w:sz w:val="36"/>
          <w:szCs w:val="36"/>
        </w:rPr>
        <w:t>UMOWA</w:t>
      </w:r>
      <w:r w:rsidR="003C47C8">
        <w:rPr>
          <w:b/>
          <w:bCs/>
          <w:sz w:val="36"/>
          <w:szCs w:val="36"/>
        </w:rPr>
        <w:t xml:space="preserve"> nr ……../……/2022</w:t>
      </w:r>
    </w:p>
    <w:p w14:paraId="5E6B39F6" w14:textId="77777777" w:rsidR="009C5D98" w:rsidRPr="008D1193" w:rsidRDefault="009C5D98" w:rsidP="009C5D98">
      <w:pPr>
        <w:rPr>
          <w:b/>
          <w:bCs/>
          <w:sz w:val="20"/>
          <w:szCs w:val="20"/>
        </w:rPr>
      </w:pPr>
    </w:p>
    <w:p w14:paraId="023F1900" w14:textId="77777777" w:rsidR="00EA7EDC" w:rsidRDefault="00EA7EDC" w:rsidP="009C5D98">
      <w:pPr>
        <w:rPr>
          <w:bCs/>
        </w:rPr>
      </w:pPr>
    </w:p>
    <w:p w14:paraId="529B8D53" w14:textId="5091BE51" w:rsidR="009C5D98" w:rsidRDefault="00EA7EDC" w:rsidP="009C5D98">
      <w:pPr>
        <w:rPr>
          <w:bCs/>
        </w:rPr>
      </w:pPr>
      <w:r>
        <w:rPr>
          <w:bCs/>
        </w:rPr>
        <w:t>z</w:t>
      </w:r>
      <w:r w:rsidR="009C5D98">
        <w:rPr>
          <w:bCs/>
        </w:rPr>
        <w:t xml:space="preserve">awarta w dniu </w:t>
      </w:r>
      <w:r w:rsidR="00716D08">
        <w:rPr>
          <w:bCs/>
        </w:rPr>
        <w:t>…………………………..</w:t>
      </w:r>
      <w:r w:rsidR="009C5D98">
        <w:rPr>
          <w:bCs/>
        </w:rPr>
        <w:t xml:space="preserve"> pomiędzy:</w:t>
      </w:r>
    </w:p>
    <w:p w14:paraId="348985C4" w14:textId="77777777" w:rsidR="009C5D98" w:rsidRPr="00CB767B" w:rsidRDefault="00453BF1" w:rsidP="00453BF1">
      <w:pPr>
        <w:jc w:val="both"/>
        <w:rPr>
          <w:color w:val="17365D"/>
        </w:rPr>
      </w:pPr>
      <w:r>
        <w:t xml:space="preserve">Zachodniopomorską Regionalną Organizacją Turystyczną, </w:t>
      </w:r>
      <w:r w:rsidR="009C5D98">
        <w:rPr>
          <w:bCs/>
        </w:rPr>
        <w:t xml:space="preserve">adres : </w:t>
      </w:r>
      <w:r>
        <w:rPr>
          <w:bCs/>
        </w:rPr>
        <w:t>ul. Partyzantów 1, 70-222 Szczecin,</w:t>
      </w:r>
      <w:r>
        <w:rPr>
          <w:bCs/>
        </w:rPr>
        <w:br/>
      </w:r>
      <w:r w:rsidR="009C5D98">
        <w:rPr>
          <w:bCs/>
        </w:rPr>
        <w:t xml:space="preserve">o numerze NIP </w:t>
      </w:r>
      <w:r>
        <w:rPr>
          <w:bCs/>
        </w:rPr>
        <w:t>851-27-45-138</w:t>
      </w:r>
      <w:r w:rsidR="009C5D98">
        <w:rPr>
          <w:bCs/>
        </w:rPr>
        <w:t xml:space="preserve">, Regon </w:t>
      </w:r>
      <w:r>
        <w:rPr>
          <w:bCs/>
        </w:rPr>
        <w:t>812378247</w:t>
      </w:r>
      <w:r w:rsidR="009C5D98">
        <w:rPr>
          <w:bCs/>
        </w:rPr>
        <w:t>, tel.</w:t>
      </w:r>
      <w:r>
        <w:rPr>
          <w:bCs/>
        </w:rPr>
        <w:t>:</w:t>
      </w:r>
      <w:r w:rsidR="009C5D98">
        <w:rPr>
          <w:bCs/>
        </w:rPr>
        <w:t xml:space="preserve"> </w:t>
      </w:r>
      <w:r>
        <w:rPr>
          <w:bCs/>
        </w:rPr>
        <w:t>91 433 41 26</w:t>
      </w:r>
      <w:r w:rsidR="009C5D98">
        <w:rPr>
          <w:bCs/>
        </w:rPr>
        <w:t xml:space="preserve"> , adres  e-mail:  </w:t>
      </w:r>
      <w:r>
        <w:rPr>
          <w:bCs/>
        </w:rPr>
        <w:t>info@zrot.pl</w:t>
      </w:r>
      <w:r w:rsidR="009C5D98">
        <w:rPr>
          <w:bCs/>
        </w:rPr>
        <w:t>, zwanymi dalej Zleceniodawcą,  reprezentowany przez:</w:t>
      </w:r>
    </w:p>
    <w:p w14:paraId="1ADD772A" w14:textId="77777777" w:rsidR="00453BF1" w:rsidRDefault="0029480C" w:rsidP="00453BF1">
      <w:pPr>
        <w:numPr>
          <w:ilvl w:val="0"/>
          <w:numId w:val="5"/>
        </w:numPr>
        <w:rPr>
          <w:bCs/>
        </w:rPr>
      </w:pPr>
      <w:r>
        <w:rPr>
          <w:bCs/>
        </w:rPr>
        <w:t>…………………………………………………………………..</w:t>
      </w:r>
    </w:p>
    <w:p w14:paraId="3D313A42" w14:textId="77777777" w:rsidR="009C5D98" w:rsidRDefault="00B05592" w:rsidP="00453BF1">
      <w:pPr>
        <w:numPr>
          <w:ilvl w:val="0"/>
          <w:numId w:val="5"/>
        </w:numPr>
        <w:rPr>
          <w:bCs/>
        </w:rPr>
      </w:pPr>
      <w:r>
        <w:rPr>
          <w:bCs/>
        </w:rPr>
        <w:t>…………………………………………………………………..</w:t>
      </w:r>
    </w:p>
    <w:p w14:paraId="2494D211" w14:textId="77777777" w:rsidR="009C5D98" w:rsidRDefault="009C5D98" w:rsidP="009C5D98">
      <w:pPr>
        <w:rPr>
          <w:bCs/>
        </w:rPr>
      </w:pPr>
      <w:r>
        <w:rPr>
          <w:bCs/>
        </w:rPr>
        <w:t>a</w:t>
      </w:r>
    </w:p>
    <w:p w14:paraId="7C4B92B7" w14:textId="77777777" w:rsidR="009C5D98" w:rsidRDefault="0029480C" w:rsidP="00453BF1">
      <w:pPr>
        <w:jc w:val="both"/>
        <w:rPr>
          <w:bCs/>
        </w:rPr>
      </w:pPr>
      <w:r>
        <w:rPr>
          <w:bCs/>
        </w:rPr>
        <w:t>……………………………………………………………………………………………………………………………………………………………….……………………………………………………………………………………………………………………………………………………………….……………………………………………………………………………………………………………………………………………………</w:t>
      </w:r>
      <w:r w:rsidR="00453BF1">
        <w:rPr>
          <w:bCs/>
        </w:rPr>
        <w:t xml:space="preserve">, </w:t>
      </w:r>
      <w:r w:rsidR="009C5D98">
        <w:rPr>
          <w:bCs/>
        </w:rPr>
        <w:t>zwanym dalej Zleceniobiorcą, reprezentowanym przez:</w:t>
      </w:r>
    </w:p>
    <w:p w14:paraId="7A486DB0" w14:textId="77777777" w:rsidR="009C5D98" w:rsidRPr="00453BF1" w:rsidRDefault="0029480C" w:rsidP="00453BF1">
      <w:pPr>
        <w:pStyle w:val="Akapitzlist"/>
        <w:numPr>
          <w:ilvl w:val="0"/>
          <w:numId w:val="11"/>
        </w:numPr>
        <w:rPr>
          <w:bCs/>
        </w:rPr>
      </w:pPr>
      <w:r>
        <w:rPr>
          <w:bCs/>
        </w:rPr>
        <w:t>……………………………………………………………………..</w:t>
      </w:r>
    </w:p>
    <w:p w14:paraId="47A4F8D7" w14:textId="77777777" w:rsidR="009C5D98" w:rsidRDefault="009C5D98" w:rsidP="009C5D98">
      <w:pPr>
        <w:ind w:left="360"/>
        <w:rPr>
          <w:bCs/>
          <w:sz w:val="16"/>
          <w:szCs w:val="16"/>
        </w:rPr>
      </w:pPr>
    </w:p>
    <w:p w14:paraId="1EEB2C58" w14:textId="77777777" w:rsidR="009C5D98" w:rsidRDefault="009C5D98" w:rsidP="009C5D98">
      <w:pPr>
        <w:rPr>
          <w:bCs/>
        </w:rPr>
      </w:pPr>
      <w:r>
        <w:rPr>
          <w:bCs/>
        </w:rPr>
        <w:t>zwanymi dalej Stronami.</w:t>
      </w:r>
    </w:p>
    <w:p w14:paraId="3F10F673" w14:textId="77777777" w:rsidR="009C5D98" w:rsidRPr="00194079" w:rsidRDefault="009C5D98" w:rsidP="00194079">
      <w:pPr>
        <w:ind w:left="360"/>
        <w:rPr>
          <w:bCs/>
          <w:sz w:val="12"/>
          <w:szCs w:val="12"/>
        </w:rPr>
      </w:pPr>
    </w:p>
    <w:p w14:paraId="08CB6263" w14:textId="518C9EA9" w:rsidR="0029480C" w:rsidRPr="002A5D2D" w:rsidRDefault="009C5D98" w:rsidP="00AB2843">
      <w:pPr>
        <w:jc w:val="both"/>
      </w:pPr>
      <w:r w:rsidRPr="002A5D2D">
        <w:rPr>
          <w:bCs/>
        </w:rPr>
        <w:t xml:space="preserve">Umowa dotyczy </w:t>
      </w:r>
      <w:r w:rsidR="00236A82" w:rsidRPr="00236A82">
        <w:rPr>
          <w:bCs/>
        </w:rPr>
        <w:t>realizacj</w:t>
      </w:r>
      <w:r w:rsidR="001F68C0">
        <w:rPr>
          <w:bCs/>
        </w:rPr>
        <w:t>i</w:t>
      </w:r>
      <w:r w:rsidR="00236A82" w:rsidRPr="00236A82">
        <w:rPr>
          <w:bCs/>
        </w:rPr>
        <w:t xml:space="preserve"> wsparcia formułowania partnerstw lokalnych służących budowie produktów turystycznych </w:t>
      </w:r>
      <w:r w:rsidR="005B0922" w:rsidRPr="00E17F51">
        <w:rPr>
          <w:sz w:val="24"/>
          <w:szCs w:val="24"/>
        </w:rPr>
        <w:t xml:space="preserve">w ramach projektu </w:t>
      </w:r>
      <w:r w:rsidR="0029480C" w:rsidRPr="002A5D2D">
        <w:t xml:space="preserve">pn. </w:t>
      </w:r>
    </w:p>
    <w:p w14:paraId="7D8A23D0" w14:textId="1222577E" w:rsidR="0029480C" w:rsidRPr="002A5D2D" w:rsidRDefault="0029480C" w:rsidP="0029480C">
      <w:pPr>
        <w:jc w:val="both"/>
        <w:rPr>
          <w:bCs/>
        </w:rPr>
      </w:pPr>
      <w:r w:rsidRPr="002A5D2D">
        <w:t>„Wzmocnienie pozycji regionalnej gospodarki. Pomorze Zachodnie – Ster na innowacje</w:t>
      </w:r>
      <w:r w:rsidR="00175ED9" w:rsidRPr="002A5D2D">
        <w:t xml:space="preserve"> – etap III</w:t>
      </w:r>
      <w:r w:rsidRPr="002A5D2D">
        <w:t>”</w:t>
      </w:r>
    </w:p>
    <w:p w14:paraId="378CD714" w14:textId="77777777" w:rsidR="00716D08" w:rsidRDefault="00716D08" w:rsidP="0029480C">
      <w:pPr>
        <w:jc w:val="both"/>
        <w:rPr>
          <w:bCs/>
        </w:rPr>
      </w:pPr>
      <w:r>
        <w:rPr>
          <w:bCs/>
        </w:rPr>
        <w:t>w tym organizacji:</w:t>
      </w:r>
    </w:p>
    <w:p w14:paraId="721BEEE5" w14:textId="2CF80585" w:rsidR="005B0922" w:rsidRPr="0086326A" w:rsidRDefault="005B0922" w:rsidP="005B0922">
      <w:r w:rsidRPr="0086326A">
        <w:t>- p</w:t>
      </w:r>
      <w:r>
        <w:t>rac nad formowaniem partnerstw</w:t>
      </w:r>
      <w:r w:rsidRPr="0086326A">
        <w:t xml:space="preserve">: </w:t>
      </w:r>
      <w:r w:rsidR="001F68C0">
        <w:t>3</w:t>
      </w:r>
      <w:r w:rsidRPr="0086326A">
        <w:t>0 osób (</w:t>
      </w:r>
      <w:r w:rsidR="001F68C0">
        <w:t>2</w:t>
      </w:r>
      <w:r w:rsidRPr="0086326A">
        <w:t xml:space="preserve"> partnerstwa w grupach po </w:t>
      </w:r>
      <w:r w:rsidR="001F68C0">
        <w:t>15</w:t>
      </w:r>
      <w:r w:rsidRPr="0086326A">
        <w:t xml:space="preserve"> osób każde)</w:t>
      </w:r>
    </w:p>
    <w:p w14:paraId="34A8A980" w14:textId="0B20C9AE" w:rsidR="005B0922" w:rsidRPr="0086326A" w:rsidRDefault="005B0922" w:rsidP="005B0922">
      <w:r>
        <w:t>- study tour’ów dla</w:t>
      </w:r>
      <w:r w:rsidRPr="0086326A">
        <w:t xml:space="preserve"> 2</w:t>
      </w:r>
      <w:r w:rsidR="00B84243">
        <w:t>0</w:t>
      </w:r>
      <w:r w:rsidRPr="0086326A">
        <w:t xml:space="preserve"> osób </w:t>
      </w:r>
      <w:r w:rsidR="001F68C0">
        <w:t>(1x20 osób)</w:t>
      </w:r>
    </w:p>
    <w:p w14:paraId="3D5F5F5A" w14:textId="42C7D117" w:rsidR="009C5D98" w:rsidRDefault="009C5D98" w:rsidP="0029480C">
      <w:pPr>
        <w:jc w:val="both"/>
        <w:rPr>
          <w:bCs/>
        </w:rPr>
      </w:pPr>
      <w:r>
        <w:rPr>
          <w:bCs/>
        </w:rPr>
        <w:t xml:space="preserve"> </w:t>
      </w:r>
    </w:p>
    <w:p w14:paraId="3F86F7E6" w14:textId="3DBF9812" w:rsidR="008B6D87" w:rsidRDefault="008B6D87" w:rsidP="0029480C">
      <w:pPr>
        <w:jc w:val="both"/>
        <w:rPr>
          <w:bCs/>
        </w:rPr>
      </w:pPr>
    </w:p>
    <w:p w14:paraId="65CE0464" w14:textId="2FCA0039" w:rsidR="008B6D87" w:rsidRDefault="00A61DEA" w:rsidP="008B6D87">
      <w:pPr>
        <w:jc w:val="both"/>
        <w:rPr>
          <w:b/>
        </w:rPr>
      </w:pPr>
      <w:r w:rsidRPr="006E1876">
        <w:rPr>
          <w:b/>
        </w:rPr>
        <w:t>§</w:t>
      </w:r>
      <w:r>
        <w:rPr>
          <w:b/>
        </w:rPr>
        <w:t xml:space="preserve"> 1. </w:t>
      </w:r>
      <w:r w:rsidR="008B6D87" w:rsidRPr="004E7439">
        <w:rPr>
          <w:b/>
        </w:rPr>
        <w:t>OŚWIADCZENIA WYKONAWCY</w:t>
      </w:r>
    </w:p>
    <w:p w14:paraId="179B3963" w14:textId="77777777" w:rsidR="008B6D87" w:rsidRPr="004E7439" w:rsidRDefault="008B6D87" w:rsidP="008B6D87">
      <w:pPr>
        <w:jc w:val="both"/>
        <w:rPr>
          <w:b/>
        </w:rPr>
      </w:pPr>
    </w:p>
    <w:p w14:paraId="2B8B619F" w14:textId="77777777" w:rsidR="008B6D87" w:rsidRDefault="008B6D87" w:rsidP="008B6D87">
      <w:pPr>
        <w:jc w:val="both"/>
      </w:pPr>
      <w:r>
        <w:t xml:space="preserve">1. Wykonawca oświadcza, iż zapoznał się z założeniami wykonania Przedmiotu umowy i nie zgłasza do nich uwag oraz zobowiązuje się do wykonania Umowy zgodnie z tymi założeniami. </w:t>
      </w:r>
    </w:p>
    <w:p w14:paraId="1D2CDCD1" w14:textId="452AB5C0" w:rsidR="008B6D87" w:rsidRDefault="008B6D87" w:rsidP="008B6D87">
      <w:pPr>
        <w:jc w:val="both"/>
      </w:pPr>
      <w:r>
        <w:t xml:space="preserve">2. Wykonawca zobowiązuje się zrealizować Umowę dokładając najwyższej staranności z uwzględnieniem zawodowego charakteru działalności Wykonawcy, zgodnie z obowiązującymi przepisami i normami, treścią Umowy oraz uzgodnieniami dokonanymi w trakcie realizacji Umowy. </w:t>
      </w:r>
    </w:p>
    <w:p w14:paraId="5D1FFF69" w14:textId="77777777" w:rsidR="008B6D87" w:rsidRDefault="008B6D87" w:rsidP="008B6D87">
      <w:pPr>
        <w:jc w:val="both"/>
      </w:pPr>
      <w:r>
        <w:t xml:space="preserve">3. Wykonawca zobowiązany jest bezzwłocznie informować o przeszkodach w należytym wykonywaniu Umowy, w tym również o okolicznościach leżących po stronie Zamawiającego, które mogą mieć wpływ na wywiązanie się Wykonawcy z postanowień Umowy. </w:t>
      </w:r>
    </w:p>
    <w:p w14:paraId="2F9655E8" w14:textId="77777777" w:rsidR="008B6D87" w:rsidRDefault="008B6D87" w:rsidP="008B6D87">
      <w:pPr>
        <w:jc w:val="both"/>
      </w:pPr>
      <w:r>
        <w:t xml:space="preserve">4. 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osób </w:t>
      </w:r>
      <w:r>
        <w:lastRenderedPageBreak/>
        <w:t xml:space="preserve">niż wymienione w jej treści, najpóźniej wraz z przekazaniem Zamawiającemu danych osobowych tych osób, zrealizować obowiązki informacyjne w trybie art. 13 lub art. 14 RODO. </w:t>
      </w:r>
    </w:p>
    <w:p w14:paraId="451C9DCA" w14:textId="77777777" w:rsidR="00EF6169" w:rsidRDefault="00EF6169" w:rsidP="0029480C">
      <w:pPr>
        <w:jc w:val="both"/>
        <w:rPr>
          <w:b/>
        </w:rPr>
      </w:pPr>
    </w:p>
    <w:p w14:paraId="3BB388DB" w14:textId="1A082268" w:rsidR="008B6D87" w:rsidRPr="008B6D87" w:rsidRDefault="00A61DEA" w:rsidP="0029480C">
      <w:pPr>
        <w:jc w:val="both"/>
        <w:rPr>
          <w:b/>
          <w:bCs/>
        </w:rPr>
      </w:pPr>
      <w:r w:rsidRPr="006E1876">
        <w:rPr>
          <w:b/>
        </w:rPr>
        <w:t>§</w:t>
      </w:r>
      <w:r>
        <w:rPr>
          <w:b/>
        </w:rPr>
        <w:t xml:space="preserve"> 2. </w:t>
      </w:r>
      <w:r w:rsidR="008B6D87" w:rsidRPr="008B6D87">
        <w:rPr>
          <w:b/>
          <w:bCs/>
        </w:rPr>
        <w:t>PRZEDMIOT UMOWY</w:t>
      </w:r>
    </w:p>
    <w:p w14:paraId="0ED9E66D" w14:textId="684DDD48" w:rsidR="009C5D98" w:rsidRPr="00194079" w:rsidRDefault="009C5D98" w:rsidP="00700FCB">
      <w:pPr>
        <w:rPr>
          <w:bCs/>
          <w:sz w:val="12"/>
          <w:szCs w:val="12"/>
        </w:rPr>
      </w:pPr>
    </w:p>
    <w:p w14:paraId="5869A695" w14:textId="77777777" w:rsidR="009C5D98" w:rsidRPr="00453BF1" w:rsidRDefault="009C5D98" w:rsidP="002A5D2D">
      <w:pPr>
        <w:rPr>
          <w:bCs/>
        </w:rPr>
      </w:pPr>
      <w:r>
        <w:rPr>
          <w:bCs/>
        </w:rPr>
        <w:t>Podstawę świadczenia usług zgodnie z niniejszą umową stanowią poniższe ustalenia:</w:t>
      </w:r>
    </w:p>
    <w:p w14:paraId="51B41FF7" w14:textId="77777777" w:rsidR="00236A82" w:rsidRPr="00236A82" w:rsidRDefault="00236A82" w:rsidP="00236A82">
      <w:pPr>
        <w:jc w:val="both"/>
        <w:rPr>
          <w:rFonts w:eastAsia="Calibri"/>
          <w:b/>
          <w:lang w:eastAsia="en-US"/>
        </w:rPr>
      </w:pPr>
      <w:r w:rsidRPr="00236A82">
        <w:rPr>
          <w:rFonts w:eastAsia="Calibri"/>
          <w:b/>
          <w:lang w:eastAsia="en-US"/>
        </w:rPr>
        <w:t>1) Informacje ogólne</w:t>
      </w:r>
    </w:p>
    <w:p w14:paraId="063B2E3F" w14:textId="77777777" w:rsidR="00236A82" w:rsidRPr="00236A82" w:rsidRDefault="00236A82" w:rsidP="00236A82">
      <w:pPr>
        <w:jc w:val="both"/>
        <w:rPr>
          <w:rFonts w:eastAsia="Calibri"/>
          <w:lang w:eastAsia="en-US"/>
        </w:rPr>
      </w:pPr>
    </w:p>
    <w:p w14:paraId="2769EB13" w14:textId="222644D1" w:rsidR="00236A82" w:rsidRPr="00236A82" w:rsidRDefault="00236A82" w:rsidP="00236A82">
      <w:pPr>
        <w:numPr>
          <w:ilvl w:val="0"/>
          <w:numId w:val="30"/>
        </w:numPr>
        <w:spacing w:after="160" w:line="259" w:lineRule="auto"/>
        <w:contextualSpacing/>
        <w:jc w:val="both"/>
        <w:rPr>
          <w:rFonts w:eastAsia="Calibri"/>
          <w:lang w:eastAsia="en-US"/>
        </w:rPr>
      </w:pPr>
      <w:r w:rsidRPr="00236A82">
        <w:rPr>
          <w:rFonts w:eastAsia="Calibri"/>
          <w:lang w:eastAsia="en-US"/>
        </w:rPr>
        <w:t>Przedmiotem zamówienia jest realizacj</w:t>
      </w:r>
      <w:r w:rsidR="001F68C0">
        <w:rPr>
          <w:rFonts w:eastAsia="Calibri"/>
          <w:lang w:eastAsia="en-US"/>
        </w:rPr>
        <w:t>a</w:t>
      </w:r>
      <w:r w:rsidRPr="00236A82">
        <w:rPr>
          <w:rFonts w:eastAsia="Calibri"/>
          <w:lang w:eastAsia="en-US"/>
        </w:rPr>
        <w:t xml:space="preserve"> wsparcia formułowania partnerstw lokalnych służących budowie produktów turystycznych w ramach projektu „Wzmocnienie pozycji regionalnej gospodarki. Pomorze Zachodnie – Ster na innowacje – etap III” realizowanego w ramach RPO Województwa Zachodniopomorskiego współfinansowanego przez Unię Europejską w ramach środków Europejskiego Funduszu Społecznego.</w:t>
      </w:r>
    </w:p>
    <w:p w14:paraId="256BF69F" w14:textId="77777777" w:rsidR="00236A82" w:rsidRPr="00236A82" w:rsidRDefault="00236A82" w:rsidP="00236A82">
      <w:pPr>
        <w:numPr>
          <w:ilvl w:val="0"/>
          <w:numId w:val="30"/>
        </w:numPr>
        <w:spacing w:after="160" w:line="259" w:lineRule="auto"/>
        <w:contextualSpacing/>
        <w:jc w:val="both"/>
        <w:rPr>
          <w:rFonts w:eastAsia="Calibri"/>
          <w:lang w:eastAsia="en-US"/>
        </w:rPr>
      </w:pPr>
      <w:r w:rsidRPr="00236A82">
        <w:rPr>
          <w:rFonts w:eastAsia="Calibri"/>
          <w:lang w:eastAsia="en-US"/>
        </w:rPr>
        <w:t xml:space="preserve">szacowana liczba uczestników: </w:t>
      </w:r>
    </w:p>
    <w:p w14:paraId="39E0E683" w14:textId="77777777" w:rsidR="00236A82" w:rsidRPr="00236A82" w:rsidRDefault="00236A82" w:rsidP="00236A82">
      <w:pPr>
        <w:ind w:firstLine="708"/>
        <w:jc w:val="both"/>
        <w:rPr>
          <w:rFonts w:eastAsia="Calibri"/>
          <w:lang w:eastAsia="en-US"/>
        </w:rPr>
      </w:pPr>
      <w:r w:rsidRPr="00236A82">
        <w:rPr>
          <w:rFonts w:eastAsia="Calibri"/>
          <w:lang w:eastAsia="en-US"/>
        </w:rPr>
        <w:t>- prace nad formowaniem partnerstw: 30 osób (2 partnerstwa w grupach po 15 osób każde)</w:t>
      </w:r>
    </w:p>
    <w:p w14:paraId="5CD69AE8" w14:textId="03E5CF4A" w:rsidR="00236A82" w:rsidRPr="00236A82" w:rsidRDefault="00236A82" w:rsidP="001F68C0">
      <w:pPr>
        <w:ind w:firstLine="708"/>
        <w:jc w:val="both"/>
        <w:rPr>
          <w:rFonts w:eastAsia="Calibri"/>
          <w:lang w:eastAsia="en-US"/>
        </w:rPr>
      </w:pPr>
      <w:r w:rsidRPr="00236A82">
        <w:rPr>
          <w:rFonts w:eastAsia="Calibri"/>
          <w:lang w:eastAsia="en-US"/>
        </w:rPr>
        <w:t>- study tour’y: 20 osób</w:t>
      </w:r>
    </w:p>
    <w:p w14:paraId="3001B13D" w14:textId="77777777" w:rsidR="00236A82" w:rsidRPr="00236A82" w:rsidRDefault="00236A82" w:rsidP="00236A82">
      <w:pPr>
        <w:numPr>
          <w:ilvl w:val="0"/>
          <w:numId w:val="30"/>
        </w:numPr>
        <w:spacing w:after="160" w:line="259" w:lineRule="auto"/>
        <w:contextualSpacing/>
        <w:jc w:val="both"/>
        <w:rPr>
          <w:rFonts w:eastAsia="Calibri"/>
          <w:lang w:eastAsia="en-US"/>
        </w:rPr>
      </w:pPr>
      <w:r w:rsidRPr="00236A82">
        <w:rPr>
          <w:rFonts w:eastAsia="Calibri"/>
          <w:lang w:eastAsia="en-US"/>
        </w:rPr>
        <w:t>Grupę docelową projektu stanowią osoby prowadzące lub zamierzające prowadzić działalność gospodarczą w dziedzinie turystyki oraz przedstawiciele lokalnych samorządów.</w:t>
      </w:r>
    </w:p>
    <w:p w14:paraId="4BF94DC5" w14:textId="77777777" w:rsidR="00236A82" w:rsidRPr="00236A82" w:rsidRDefault="00236A82" w:rsidP="00236A82">
      <w:pPr>
        <w:numPr>
          <w:ilvl w:val="0"/>
          <w:numId w:val="30"/>
        </w:numPr>
        <w:spacing w:after="160" w:line="259" w:lineRule="auto"/>
        <w:contextualSpacing/>
        <w:jc w:val="both"/>
        <w:rPr>
          <w:rFonts w:eastAsia="Calibri"/>
          <w:lang w:eastAsia="en-US"/>
        </w:rPr>
      </w:pPr>
      <w:r w:rsidRPr="00236A82">
        <w:rPr>
          <w:rFonts w:eastAsia="Calibri"/>
          <w:lang w:eastAsia="en-US"/>
        </w:rPr>
        <w:t xml:space="preserve">Czas realizacji zamówienia: </w:t>
      </w:r>
    </w:p>
    <w:p w14:paraId="36296BE3" w14:textId="77777777" w:rsidR="00236A82" w:rsidRPr="00236A82" w:rsidRDefault="00236A82" w:rsidP="00236A82">
      <w:pPr>
        <w:ind w:firstLine="708"/>
        <w:jc w:val="both"/>
        <w:rPr>
          <w:rFonts w:eastAsia="Calibri"/>
          <w:lang w:eastAsia="en-US"/>
        </w:rPr>
      </w:pPr>
      <w:r w:rsidRPr="00236A82">
        <w:rPr>
          <w:rFonts w:eastAsia="Calibri"/>
          <w:lang w:eastAsia="en-US"/>
        </w:rPr>
        <w:t>październik – listopad 2022</w:t>
      </w:r>
    </w:p>
    <w:p w14:paraId="6E1CBDD3" w14:textId="77777777" w:rsidR="00236A82" w:rsidRPr="00236A82" w:rsidRDefault="00236A82" w:rsidP="00236A82">
      <w:pPr>
        <w:jc w:val="both"/>
        <w:rPr>
          <w:rFonts w:eastAsia="Calibri"/>
          <w:lang w:eastAsia="en-US"/>
        </w:rPr>
      </w:pPr>
    </w:p>
    <w:p w14:paraId="5FAB4A1A" w14:textId="77777777" w:rsidR="00236A82" w:rsidRPr="00236A82" w:rsidRDefault="00236A82" w:rsidP="00236A82">
      <w:pPr>
        <w:rPr>
          <w:rFonts w:eastAsia="Calibri"/>
          <w:b/>
          <w:lang w:eastAsia="en-US"/>
        </w:rPr>
      </w:pPr>
    </w:p>
    <w:p w14:paraId="4946AA6D" w14:textId="77777777" w:rsidR="00236A82" w:rsidRPr="00236A82" w:rsidRDefault="00236A82" w:rsidP="00236A82">
      <w:pPr>
        <w:rPr>
          <w:rFonts w:eastAsia="Calibri"/>
          <w:lang w:eastAsia="en-US"/>
        </w:rPr>
      </w:pPr>
      <w:r w:rsidRPr="00236A82">
        <w:rPr>
          <w:rFonts w:eastAsia="Calibri"/>
          <w:b/>
          <w:lang w:eastAsia="en-US"/>
        </w:rPr>
        <w:t>2) Szczegółowy zakres zamówienia</w:t>
      </w:r>
      <w:r w:rsidRPr="00236A82">
        <w:rPr>
          <w:rFonts w:eastAsia="Calibri"/>
          <w:lang w:eastAsia="en-US"/>
        </w:rPr>
        <w:br/>
      </w:r>
    </w:p>
    <w:p w14:paraId="3704EF6A" w14:textId="77777777" w:rsidR="00236A82" w:rsidRPr="00236A82" w:rsidRDefault="00236A82" w:rsidP="00236A82">
      <w:pPr>
        <w:jc w:val="both"/>
        <w:rPr>
          <w:rFonts w:eastAsia="Calibri"/>
          <w:lang w:eastAsia="en-US"/>
        </w:rPr>
      </w:pPr>
      <w:r w:rsidRPr="00236A82">
        <w:rPr>
          <w:rFonts w:eastAsia="Calibri"/>
          <w:lang w:eastAsia="en-US"/>
        </w:rPr>
        <w:t>a) Organizacja prac nad zawiązaniem partnerstw na wyznaczonym obszarze, w tym:</w:t>
      </w:r>
    </w:p>
    <w:p w14:paraId="53618ADA" w14:textId="77777777" w:rsidR="00236A82" w:rsidRPr="00236A82" w:rsidRDefault="00236A82" w:rsidP="00236A82">
      <w:pPr>
        <w:jc w:val="both"/>
        <w:rPr>
          <w:rFonts w:eastAsia="Calibri"/>
          <w:lang w:eastAsia="en-US"/>
        </w:rPr>
      </w:pPr>
      <w:r w:rsidRPr="00236A82">
        <w:rPr>
          <w:rFonts w:eastAsia="Calibri"/>
          <w:lang w:eastAsia="en-US"/>
        </w:rPr>
        <w:t>- zapewnienie pomieszczeń dla realizacji spotkań uczestników partnerstw w standardzie zapewniającym odpowiednie warunki pracy warsztatowej – w lokalizacji zatwierdzonej przez Zamawiającego,</w:t>
      </w:r>
    </w:p>
    <w:p w14:paraId="6018A2C3" w14:textId="77777777" w:rsidR="00236A82" w:rsidRPr="00236A82" w:rsidRDefault="00236A82" w:rsidP="00236A82">
      <w:pPr>
        <w:jc w:val="both"/>
        <w:rPr>
          <w:rFonts w:eastAsia="Calibri"/>
          <w:lang w:eastAsia="en-US"/>
        </w:rPr>
      </w:pPr>
      <w:r w:rsidRPr="00236A82">
        <w:rPr>
          <w:rFonts w:eastAsia="Calibri"/>
          <w:lang w:eastAsia="en-US"/>
        </w:rPr>
        <w:t>- zapewnienie uczestnikom spotkań podstawowego serwisu cateringowego w postaci kawy, herbaty, wody, soków i ciastek,</w:t>
      </w:r>
    </w:p>
    <w:p w14:paraId="2C28FD51" w14:textId="77777777" w:rsidR="00236A82" w:rsidRPr="00236A82" w:rsidRDefault="00236A82" w:rsidP="00236A82">
      <w:pPr>
        <w:jc w:val="both"/>
        <w:rPr>
          <w:rFonts w:eastAsia="Calibri"/>
          <w:lang w:eastAsia="en-US"/>
        </w:rPr>
      </w:pPr>
      <w:r w:rsidRPr="00236A82">
        <w:rPr>
          <w:rFonts w:eastAsia="Calibri"/>
          <w:lang w:eastAsia="en-US"/>
        </w:rPr>
        <w:t>- przygotowanie wstępnej analizy potencjału i uwarunkowań lokalnych oraz warunków brzegowych dla wdrożenia każdego z partnerstw obejmującej:</w:t>
      </w:r>
    </w:p>
    <w:p w14:paraId="3B8AC42C" w14:textId="77777777" w:rsidR="00236A82" w:rsidRPr="00236A82" w:rsidRDefault="00236A82" w:rsidP="00236A82">
      <w:pPr>
        <w:ind w:left="705"/>
        <w:jc w:val="both"/>
        <w:rPr>
          <w:rFonts w:eastAsia="Calibri"/>
          <w:lang w:eastAsia="en-US"/>
        </w:rPr>
      </w:pPr>
      <w:r w:rsidRPr="00236A82">
        <w:rPr>
          <w:rFonts w:eastAsia="Calibri"/>
          <w:lang w:eastAsia="en-US"/>
        </w:rPr>
        <w:t>-- identyfikację i uzasadnienie dla wyboru elementów lokalnego potencjału turystycznego stanowiącego podstawę merytoryczną dla budowy partnerstwa</w:t>
      </w:r>
    </w:p>
    <w:p w14:paraId="5594AB38" w14:textId="77777777" w:rsidR="00236A82" w:rsidRPr="00236A82" w:rsidRDefault="00236A82" w:rsidP="00236A82">
      <w:pPr>
        <w:ind w:left="705"/>
        <w:jc w:val="both"/>
        <w:rPr>
          <w:rFonts w:eastAsia="Calibri"/>
          <w:lang w:eastAsia="en-US"/>
        </w:rPr>
      </w:pPr>
      <w:r w:rsidRPr="00236A82">
        <w:rPr>
          <w:rFonts w:eastAsia="Calibri"/>
          <w:lang w:eastAsia="en-US"/>
        </w:rPr>
        <w:t>-- identyfikację czynników wyróżniających obszar jako potencjalne środowisko budowy produktu turystycznego na tle konkurencji</w:t>
      </w:r>
    </w:p>
    <w:p w14:paraId="43795803" w14:textId="77777777" w:rsidR="00236A82" w:rsidRPr="00236A82" w:rsidRDefault="00236A82" w:rsidP="00236A82">
      <w:pPr>
        <w:ind w:left="705"/>
        <w:jc w:val="both"/>
        <w:rPr>
          <w:rFonts w:eastAsia="Calibri"/>
          <w:lang w:eastAsia="en-US"/>
        </w:rPr>
      </w:pPr>
      <w:r w:rsidRPr="00236A82">
        <w:rPr>
          <w:rFonts w:eastAsia="Calibri"/>
          <w:lang w:eastAsia="en-US"/>
        </w:rPr>
        <w:t>-- określenie warunków brzegowych dla powodzenia procesu zawiązania partnerstwa</w:t>
      </w:r>
    </w:p>
    <w:p w14:paraId="21324EAC" w14:textId="77777777" w:rsidR="00236A82" w:rsidRPr="00236A82" w:rsidRDefault="00236A82" w:rsidP="00236A82">
      <w:pPr>
        <w:jc w:val="both"/>
        <w:rPr>
          <w:rFonts w:eastAsia="Calibri"/>
          <w:lang w:eastAsia="en-US"/>
        </w:rPr>
      </w:pPr>
      <w:r w:rsidRPr="00236A82">
        <w:rPr>
          <w:rFonts w:eastAsia="Calibri"/>
          <w:lang w:eastAsia="en-US"/>
        </w:rPr>
        <w:t>- ogólne określenie metodologii procesu budowy lokalnych partnerstw na rzecz rozwoju produktów turystycznych</w:t>
      </w:r>
    </w:p>
    <w:p w14:paraId="2200DF53" w14:textId="77777777" w:rsidR="00236A82" w:rsidRPr="00236A82" w:rsidRDefault="00236A82" w:rsidP="00236A82">
      <w:pPr>
        <w:jc w:val="both"/>
        <w:rPr>
          <w:rFonts w:eastAsia="Calibri"/>
          <w:lang w:eastAsia="en-US"/>
        </w:rPr>
      </w:pPr>
      <w:r w:rsidRPr="00236A82">
        <w:rPr>
          <w:rFonts w:eastAsia="Calibri"/>
          <w:lang w:eastAsia="en-US"/>
        </w:rPr>
        <w:t xml:space="preserve">- określenie w porozumieniu z lokalnym samorządem i Zamawiającym składu grup inicjatywnych dla każdego z partnerstw objętych wsparciem  </w:t>
      </w:r>
    </w:p>
    <w:p w14:paraId="16842788" w14:textId="77777777" w:rsidR="00236A82" w:rsidRPr="00236A82" w:rsidRDefault="00236A82" w:rsidP="00236A82">
      <w:pPr>
        <w:jc w:val="both"/>
        <w:rPr>
          <w:rFonts w:eastAsia="Calibri"/>
          <w:lang w:eastAsia="en-US"/>
        </w:rPr>
      </w:pPr>
      <w:r w:rsidRPr="00236A82">
        <w:rPr>
          <w:rFonts w:eastAsia="Calibri"/>
          <w:lang w:eastAsia="en-US"/>
        </w:rPr>
        <w:t>- przygotowanie i realizacja harmonogramu spotkań i konsultacji z grupami inicjatywnymi dla poszczególnych partnerstw w oparciu o zatwierdzoną przez Zamawiającego metodologię w ramach wyznaczonego okresu, w tym dla każdego partnerstwa minimum 2 bezpośrednie spotkania koordynacyjne</w:t>
      </w:r>
    </w:p>
    <w:p w14:paraId="66ED3E9B" w14:textId="18533D9D" w:rsidR="00236A82" w:rsidRPr="00236A82" w:rsidRDefault="00236A82" w:rsidP="00236A82">
      <w:pPr>
        <w:jc w:val="both"/>
        <w:rPr>
          <w:rFonts w:eastAsia="Calibri"/>
          <w:lang w:eastAsia="en-US"/>
        </w:rPr>
      </w:pPr>
      <w:r w:rsidRPr="00236A82">
        <w:rPr>
          <w:rFonts w:eastAsia="Calibri"/>
          <w:lang w:eastAsia="en-US"/>
        </w:rPr>
        <w:t>- wsparcie trenerskie i koordynacj</w:t>
      </w:r>
      <w:r w:rsidR="001B6ADD">
        <w:rPr>
          <w:rFonts w:eastAsia="Calibri"/>
          <w:lang w:eastAsia="en-US"/>
        </w:rPr>
        <w:t>ę</w:t>
      </w:r>
      <w:r w:rsidRPr="00236A82">
        <w:rPr>
          <w:rFonts w:eastAsia="Calibri"/>
          <w:lang w:eastAsia="en-US"/>
        </w:rPr>
        <w:t xml:space="preserve"> procesu zawiązania każdego z partnerstw w trakcie spotkań grup inicjatywnych i w trybie korespondencji zdalnej, w oparciu o udokumentowane doświadczenie i dobre praktyki, zgodnie z opracowanymi harmonogramami zatwierdzonymi przez Zamawiającego </w:t>
      </w:r>
    </w:p>
    <w:p w14:paraId="3687B4F9" w14:textId="77777777" w:rsidR="00236A82" w:rsidRPr="00236A82" w:rsidRDefault="00236A82" w:rsidP="00236A82">
      <w:pPr>
        <w:jc w:val="both"/>
        <w:rPr>
          <w:rFonts w:eastAsia="Calibri"/>
          <w:lang w:eastAsia="en-US"/>
        </w:rPr>
      </w:pPr>
      <w:r w:rsidRPr="00236A82">
        <w:rPr>
          <w:rFonts w:eastAsia="Calibri"/>
          <w:lang w:eastAsia="en-US"/>
        </w:rPr>
        <w:t>- opracowanie koncepcji formuły organizacyjnej i dokumentów regulujących zasady działania w ramach poszczególnych partnerstw oraz omówienie ich z grupami inicjatywnymi i przygotowanie do praktycznego zastosowania</w:t>
      </w:r>
    </w:p>
    <w:p w14:paraId="0F36872E" w14:textId="77777777" w:rsidR="00236A82" w:rsidRPr="00236A82" w:rsidRDefault="00236A82" w:rsidP="00236A82">
      <w:pPr>
        <w:jc w:val="both"/>
        <w:rPr>
          <w:rFonts w:eastAsia="Calibri"/>
          <w:lang w:eastAsia="en-US"/>
        </w:rPr>
      </w:pPr>
      <w:r w:rsidRPr="00236A82">
        <w:rPr>
          <w:rFonts w:eastAsia="Calibri"/>
          <w:lang w:eastAsia="en-US"/>
        </w:rPr>
        <w:lastRenderedPageBreak/>
        <w:t xml:space="preserve">- </w:t>
      </w:r>
      <w:r w:rsidRPr="001B6ADD">
        <w:rPr>
          <w:rFonts w:eastAsia="Calibri"/>
          <w:shd w:val="clear" w:color="auto" w:fill="FFFFFF"/>
          <w:lang w:eastAsia="en-US"/>
        </w:rPr>
        <w:t>stworzenie planu działania partnerstwa na 3 lata z uwzględnieniem projektu kluczowego dla którego zostaną określone parametry takie jak w szczególności: diagnoza stanu (na bazie analizy SWOT), identyfikację potrzeb, określenie celów i metod interwencji, ogólny budżet i ramowy harmonogram realizacji projektu</w:t>
      </w:r>
      <w:r w:rsidRPr="001B6ADD">
        <w:rPr>
          <w:rFonts w:eastAsia="Calibri"/>
          <w:lang w:eastAsia="en-US"/>
        </w:rPr>
        <w:t xml:space="preserve"> - dla każdego z partnerstw</w:t>
      </w:r>
    </w:p>
    <w:p w14:paraId="39ECB791" w14:textId="77777777" w:rsidR="00236A82" w:rsidRPr="00236A82" w:rsidRDefault="00236A82" w:rsidP="00236A82">
      <w:pPr>
        <w:jc w:val="both"/>
        <w:rPr>
          <w:rFonts w:eastAsia="Calibri"/>
          <w:lang w:eastAsia="en-US"/>
        </w:rPr>
      </w:pPr>
    </w:p>
    <w:p w14:paraId="5BD4B853" w14:textId="3FF4ECD8" w:rsidR="00236A82" w:rsidRPr="00EF6169" w:rsidRDefault="00236A82" w:rsidP="00236A82">
      <w:pPr>
        <w:jc w:val="both"/>
        <w:rPr>
          <w:rFonts w:eastAsia="Calibri"/>
          <w:lang w:eastAsia="en-US"/>
        </w:rPr>
      </w:pPr>
      <w:r w:rsidRPr="00236A82">
        <w:rPr>
          <w:rFonts w:eastAsia="Calibri"/>
          <w:lang w:eastAsia="en-US"/>
        </w:rPr>
        <w:t>b) Przeprowadzenie stydy tour’u w formie jednodniowego wyjazdu prezentując</w:t>
      </w:r>
      <w:r w:rsidR="00BC12E3">
        <w:rPr>
          <w:rFonts w:eastAsia="Calibri"/>
          <w:lang w:eastAsia="en-US"/>
        </w:rPr>
        <w:t>ego</w:t>
      </w:r>
      <w:r w:rsidRPr="00236A82">
        <w:rPr>
          <w:rFonts w:eastAsia="Calibri"/>
          <w:lang w:eastAsia="en-US"/>
        </w:rPr>
        <w:t xml:space="preserve"> funkcjonowanie lokalnych partnerstw na terenie województwa zachodniopomorskiego dla 20 osób (z umożliwieniem uczestnictwa minimum 5 przedstawicieli każdego z partnerstw</w:t>
      </w:r>
      <w:r w:rsidRPr="00EF6169">
        <w:rPr>
          <w:rFonts w:eastAsia="Calibri"/>
          <w:lang w:eastAsia="en-US"/>
        </w:rPr>
        <w:t xml:space="preserve">), </w:t>
      </w:r>
      <w:r w:rsidRPr="00EF6169">
        <w:t xml:space="preserve"> </w:t>
      </w:r>
      <w:r w:rsidRPr="00EF6169">
        <w:rPr>
          <w:rFonts w:eastAsia="Calibri"/>
          <w:lang w:eastAsia="en-US"/>
        </w:rPr>
        <w:t>trwając</w:t>
      </w:r>
      <w:r w:rsidR="00BC12E3">
        <w:rPr>
          <w:rFonts w:eastAsia="Calibri"/>
          <w:lang w:eastAsia="en-US"/>
        </w:rPr>
        <w:t>ego</w:t>
      </w:r>
      <w:r w:rsidRPr="00EF6169">
        <w:rPr>
          <w:rFonts w:eastAsia="Calibri"/>
          <w:lang w:eastAsia="en-US"/>
        </w:rPr>
        <w:t xml:space="preserve"> 1 dzień do:</w:t>
      </w:r>
    </w:p>
    <w:p w14:paraId="494B16EF" w14:textId="7C0C3B57" w:rsidR="00236A82" w:rsidRPr="00EF6169" w:rsidRDefault="00236A82" w:rsidP="00236A82">
      <w:pPr>
        <w:jc w:val="both"/>
        <w:rPr>
          <w:rFonts w:eastAsia="Calibri"/>
          <w:lang w:eastAsia="en-US"/>
        </w:rPr>
      </w:pPr>
      <w:r w:rsidRPr="00EF6169">
        <w:rPr>
          <w:rFonts w:eastAsia="Calibri"/>
          <w:lang w:eastAsia="en-US"/>
        </w:rPr>
        <w:t xml:space="preserve">- …………………………………………………………………………………………………………………………………………………………… w terminie ……………………………………………………………………:  </w:t>
      </w:r>
    </w:p>
    <w:p w14:paraId="7C4D7462" w14:textId="7477E173" w:rsidR="00AD2F26" w:rsidRPr="00EF6169" w:rsidRDefault="00AD2F26" w:rsidP="00236A82">
      <w:pPr>
        <w:jc w:val="both"/>
        <w:rPr>
          <w:rFonts w:eastAsia="Calibri"/>
          <w:lang w:eastAsia="en-US"/>
        </w:rPr>
      </w:pPr>
      <w:r w:rsidRPr="00EF6169">
        <w:rPr>
          <w:rFonts w:eastAsia="Calibri"/>
          <w:lang w:eastAsia="en-US"/>
        </w:rPr>
        <w:t>w tym</w:t>
      </w:r>
    </w:p>
    <w:p w14:paraId="60BB9FD2" w14:textId="5E58F80D" w:rsidR="00236A82" w:rsidRPr="00236A82" w:rsidRDefault="00236A82" w:rsidP="00236A82">
      <w:pPr>
        <w:jc w:val="both"/>
        <w:rPr>
          <w:rFonts w:eastAsia="Calibri"/>
          <w:lang w:eastAsia="en-US"/>
        </w:rPr>
      </w:pPr>
      <w:r w:rsidRPr="00EF6169">
        <w:rPr>
          <w:rFonts w:eastAsia="Calibri"/>
          <w:lang w:eastAsia="en-US"/>
        </w:rPr>
        <w:t>- zapewnienie obsługi merytorycznej ze strony operator</w:t>
      </w:r>
      <w:r w:rsidR="001C596F">
        <w:rPr>
          <w:rFonts w:eastAsia="Calibri"/>
          <w:lang w:eastAsia="en-US"/>
        </w:rPr>
        <w:t>a</w:t>
      </w:r>
      <w:r w:rsidRPr="00EF6169">
        <w:rPr>
          <w:rFonts w:eastAsia="Calibri"/>
          <w:lang w:eastAsia="en-US"/>
        </w:rPr>
        <w:t xml:space="preserve"> prezentowan</w:t>
      </w:r>
      <w:r w:rsidR="001C596F">
        <w:rPr>
          <w:rFonts w:eastAsia="Calibri"/>
          <w:lang w:eastAsia="en-US"/>
        </w:rPr>
        <w:t>ego</w:t>
      </w:r>
      <w:r w:rsidRPr="00236A82">
        <w:rPr>
          <w:rFonts w:eastAsia="Calibri"/>
          <w:lang w:eastAsia="en-US"/>
        </w:rPr>
        <w:t xml:space="preserve"> produkt</w:t>
      </w:r>
      <w:r w:rsidR="001C596F">
        <w:rPr>
          <w:rFonts w:eastAsia="Calibri"/>
          <w:lang w:eastAsia="en-US"/>
        </w:rPr>
        <w:t>u</w:t>
      </w:r>
      <w:r w:rsidRPr="00236A82">
        <w:rPr>
          <w:rFonts w:eastAsia="Calibri"/>
          <w:lang w:eastAsia="en-US"/>
        </w:rPr>
        <w:t xml:space="preserve"> obejmującej zwiedzanie obiektów, konsultacje merytoryczne z operatorami produktów    </w:t>
      </w:r>
    </w:p>
    <w:p w14:paraId="18EF22B1" w14:textId="2B7A4B9D" w:rsidR="00236A82" w:rsidRPr="00236A82" w:rsidRDefault="00236A82" w:rsidP="00236A82">
      <w:pPr>
        <w:jc w:val="both"/>
        <w:rPr>
          <w:rFonts w:eastAsia="Calibri"/>
          <w:lang w:eastAsia="en-US"/>
        </w:rPr>
      </w:pPr>
      <w:r w:rsidRPr="00236A82">
        <w:rPr>
          <w:rFonts w:eastAsia="Calibri"/>
          <w:lang w:eastAsia="en-US"/>
        </w:rPr>
        <w:t>- zapewnienie środka transportu do użytku w czasie całego czasu trwania wyjazd</w:t>
      </w:r>
      <w:r w:rsidR="001B6ADD">
        <w:rPr>
          <w:rFonts w:eastAsia="Calibri"/>
          <w:lang w:eastAsia="en-US"/>
        </w:rPr>
        <w:t>u</w:t>
      </w:r>
      <w:r w:rsidRPr="00236A82">
        <w:rPr>
          <w:rFonts w:eastAsia="Calibri"/>
          <w:color w:val="FF0000"/>
          <w:lang w:eastAsia="en-US"/>
        </w:rPr>
        <w:t xml:space="preserve">   </w:t>
      </w:r>
    </w:p>
    <w:p w14:paraId="2912AD41" w14:textId="205C3E46" w:rsidR="00236A82" w:rsidRPr="00236A82" w:rsidRDefault="00236A82" w:rsidP="00236A82">
      <w:pPr>
        <w:jc w:val="both"/>
        <w:rPr>
          <w:rFonts w:eastAsia="Calibri"/>
          <w:lang w:eastAsia="en-US"/>
        </w:rPr>
      </w:pPr>
      <w:r w:rsidRPr="00236A82">
        <w:rPr>
          <w:rFonts w:eastAsia="Calibri"/>
          <w:lang w:eastAsia="en-US"/>
        </w:rPr>
        <w:t>- zapewnienie obiadu dla uczestników wyjazd</w:t>
      </w:r>
      <w:r w:rsidR="001B6ADD">
        <w:rPr>
          <w:rFonts w:eastAsia="Calibri"/>
          <w:lang w:eastAsia="en-US"/>
        </w:rPr>
        <w:t>u</w:t>
      </w:r>
      <w:r w:rsidRPr="00236A82">
        <w:rPr>
          <w:rFonts w:eastAsia="Calibri"/>
          <w:lang w:eastAsia="en-US"/>
        </w:rPr>
        <w:t xml:space="preserve">; </w:t>
      </w:r>
      <w:r w:rsidRPr="00236A82">
        <w:rPr>
          <w:rFonts w:eastAsia="Calibri" w:cs="Times New Roman"/>
          <w:lang w:eastAsia="en-US"/>
        </w:rPr>
        <w:t>pod pojęciem obiad Zamawiający rozumie jeden ciepły posiłek zawierający około 1000 kalorii (może być w postaci zupy z wkładką lub drugiego dania), odpowiadający normom odżywczym w tzw. punktach zbiorowego żywienia, który powinien być przygotowywany zgodnie z zasadami racjonalnego żywienia, sporządzany z pełnowartościowych, świeżych artykułów spożywczych posiadających aktualne terminy ważności, obligatoryjnie z dostępną wersją wegetariańską.</w:t>
      </w:r>
    </w:p>
    <w:p w14:paraId="4C8D5EFE" w14:textId="77777777" w:rsidR="00236A82" w:rsidRPr="00236A82" w:rsidRDefault="00236A82" w:rsidP="00236A82">
      <w:pPr>
        <w:jc w:val="both"/>
        <w:rPr>
          <w:rFonts w:eastAsia="Calibri"/>
          <w:lang w:eastAsia="en-US"/>
        </w:rPr>
      </w:pPr>
    </w:p>
    <w:p w14:paraId="668221F2" w14:textId="77777777" w:rsidR="00236A82" w:rsidRPr="00236A82" w:rsidRDefault="00236A82" w:rsidP="00236A82">
      <w:pPr>
        <w:jc w:val="both"/>
        <w:rPr>
          <w:rFonts w:eastAsia="Calibri"/>
          <w:lang w:eastAsia="en-US"/>
        </w:rPr>
      </w:pPr>
      <w:r w:rsidRPr="00236A82">
        <w:rPr>
          <w:rFonts w:eastAsia="Calibri"/>
          <w:lang w:eastAsia="en-US"/>
        </w:rPr>
        <w:t xml:space="preserve">c) Koordynacja przygotowania przez grupy inicjatywne każdego z lokalnych partnerstw ogólnych założeń wniosku aplikacyjnego do źródeł finansowania rozwoju produktu turystycznego, obejmującego w szczególności diagnozę stanu (na bazie analizy SWOT), identyfikację potrzeb, określenie celów i metod interwencji, ogólny budżet i ramowy harmonogram realizacji projektu  </w:t>
      </w:r>
    </w:p>
    <w:p w14:paraId="295D1B6E" w14:textId="77777777" w:rsidR="00236A82" w:rsidRPr="00236A82" w:rsidRDefault="00236A82" w:rsidP="00236A82">
      <w:pPr>
        <w:jc w:val="both"/>
        <w:rPr>
          <w:rFonts w:eastAsia="Calibri"/>
          <w:lang w:eastAsia="en-US"/>
        </w:rPr>
      </w:pPr>
    </w:p>
    <w:p w14:paraId="73F20E9E" w14:textId="77777777" w:rsidR="00236A82" w:rsidRPr="00236A82" w:rsidRDefault="00236A82" w:rsidP="00236A82">
      <w:pPr>
        <w:jc w:val="both"/>
        <w:rPr>
          <w:rFonts w:eastAsia="Calibri"/>
          <w:lang w:eastAsia="en-US"/>
        </w:rPr>
      </w:pPr>
      <w:r w:rsidRPr="00236A82">
        <w:rPr>
          <w:rFonts w:eastAsia="Calibri"/>
          <w:lang w:eastAsia="en-US"/>
        </w:rPr>
        <w:t>d) Przygotowanie raportu z przebiegu prac koordynacyjnych i organizacyjnych w ramach każdego z partnerstw obejmującego:</w:t>
      </w:r>
    </w:p>
    <w:p w14:paraId="2827C46D" w14:textId="77777777" w:rsidR="00236A82" w:rsidRPr="00236A82" w:rsidRDefault="00236A82" w:rsidP="00236A82">
      <w:pPr>
        <w:jc w:val="both"/>
        <w:rPr>
          <w:rFonts w:eastAsia="Calibri"/>
          <w:lang w:eastAsia="en-US"/>
        </w:rPr>
      </w:pPr>
      <w:r w:rsidRPr="00236A82">
        <w:rPr>
          <w:rFonts w:eastAsia="Calibri"/>
          <w:lang w:eastAsia="en-US"/>
        </w:rPr>
        <w:t>- zarys analizy uwarunkowań dla każdego z partnerstw</w:t>
      </w:r>
    </w:p>
    <w:p w14:paraId="18A75B59" w14:textId="77777777" w:rsidR="00236A82" w:rsidRPr="00236A82" w:rsidRDefault="00236A82" w:rsidP="00236A82">
      <w:pPr>
        <w:jc w:val="both"/>
        <w:rPr>
          <w:rFonts w:eastAsia="Calibri"/>
          <w:lang w:eastAsia="en-US"/>
        </w:rPr>
      </w:pPr>
      <w:r w:rsidRPr="00236A82">
        <w:rPr>
          <w:rFonts w:eastAsia="Calibri"/>
          <w:lang w:eastAsia="en-US"/>
        </w:rPr>
        <w:t>- opis przebiegu prac w oparciu o zastosowaną metodologię procesu budowy każdego z lokalnych partnerstw</w:t>
      </w:r>
    </w:p>
    <w:p w14:paraId="67681F53" w14:textId="23759840" w:rsidR="00236A82" w:rsidRPr="00236A82" w:rsidRDefault="00236A82" w:rsidP="00236A82">
      <w:pPr>
        <w:jc w:val="both"/>
        <w:rPr>
          <w:rFonts w:eastAsia="Calibri"/>
          <w:lang w:eastAsia="en-US"/>
        </w:rPr>
      </w:pPr>
      <w:r w:rsidRPr="00236A82">
        <w:rPr>
          <w:rFonts w:eastAsia="Calibri"/>
          <w:lang w:eastAsia="en-US"/>
        </w:rPr>
        <w:t xml:space="preserve">- sprawozdanie merytoryczne i dokumentacja fotograficzna (minimum 10 zdjęć) z przebiegu </w:t>
      </w:r>
      <w:r>
        <w:rPr>
          <w:rFonts w:eastAsia="Calibri"/>
          <w:lang w:eastAsia="en-US"/>
        </w:rPr>
        <w:t>st</w:t>
      </w:r>
      <w:r w:rsidRPr="00236A82">
        <w:rPr>
          <w:rFonts w:eastAsia="Calibri"/>
          <w:lang w:eastAsia="en-US"/>
        </w:rPr>
        <w:t>udy tour</w:t>
      </w:r>
      <w:r>
        <w:rPr>
          <w:rFonts w:eastAsia="Calibri"/>
          <w:lang w:eastAsia="en-US"/>
        </w:rPr>
        <w:t>u</w:t>
      </w:r>
    </w:p>
    <w:p w14:paraId="2086A39F" w14:textId="77777777" w:rsidR="00236A82" w:rsidRPr="00236A82" w:rsidRDefault="00236A82" w:rsidP="00236A82">
      <w:pPr>
        <w:jc w:val="both"/>
        <w:rPr>
          <w:rFonts w:eastAsia="Calibri"/>
          <w:lang w:eastAsia="en-US"/>
        </w:rPr>
      </w:pPr>
      <w:r w:rsidRPr="00236A82">
        <w:rPr>
          <w:rFonts w:eastAsia="Calibri"/>
          <w:lang w:eastAsia="en-US"/>
        </w:rPr>
        <w:t xml:space="preserve">- informację dotyczącą procesu wdrożenia formuły organizacyjnej i dokumentów regulujących zasady działania w ramach poszczególnych partnerstw  </w:t>
      </w:r>
    </w:p>
    <w:p w14:paraId="318CF0CB" w14:textId="77777777" w:rsidR="003710A4" w:rsidRDefault="003710A4" w:rsidP="00AB2843">
      <w:pPr>
        <w:rPr>
          <w:bCs/>
          <w:sz w:val="12"/>
          <w:szCs w:val="12"/>
        </w:rPr>
      </w:pPr>
    </w:p>
    <w:p w14:paraId="68C9E5FE" w14:textId="322DA947" w:rsidR="003710A4" w:rsidRDefault="003710A4" w:rsidP="00FD4977">
      <w:pPr>
        <w:jc w:val="both"/>
        <w:rPr>
          <w:bCs/>
          <w:sz w:val="12"/>
          <w:szCs w:val="12"/>
        </w:rPr>
      </w:pPr>
    </w:p>
    <w:p w14:paraId="1CC3D84B" w14:textId="757E8B61" w:rsidR="00700FCB" w:rsidRDefault="00700FCB" w:rsidP="00F03D21">
      <w:pPr>
        <w:rPr>
          <w:bCs/>
          <w:sz w:val="12"/>
          <w:szCs w:val="12"/>
        </w:rPr>
      </w:pPr>
    </w:p>
    <w:p w14:paraId="72743468" w14:textId="7DAF3513" w:rsidR="00700FCB" w:rsidRDefault="00A61DEA" w:rsidP="00700FCB">
      <w:pPr>
        <w:jc w:val="both"/>
        <w:rPr>
          <w:b/>
        </w:rPr>
      </w:pPr>
      <w:r w:rsidRPr="006E1876">
        <w:rPr>
          <w:b/>
        </w:rPr>
        <w:t>§</w:t>
      </w:r>
      <w:r>
        <w:rPr>
          <w:b/>
        </w:rPr>
        <w:t xml:space="preserve"> 3. </w:t>
      </w:r>
      <w:r w:rsidR="00700FCB" w:rsidRPr="008F1A03">
        <w:rPr>
          <w:b/>
        </w:rPr>
        <w:t>ZASADY WSPÓŁPRACY STRON</w:t>
      </w:r>
    </w:p>
    <w:p w14:paraId="77D987DB" w14:textId="77777777" w:rsidR="00700FCB" w:rsidRPr="008F1A03" w:rsidRDefault="00700FCB" w:rsidP="00700FCB">
      <w:pPr>
        <w:jc w:val="both"/>
        <w:rPr>
          <w:b/>
        </w:rPr>
      </w:pPr>
    </w:p>
    <w:p w14:paraId="6F0B6D9E" w14:textId="61FA7BB9" w:rsidR="00700FCB" w:rsidRDefault="00700FCB" w:rsidP="00700FCB">
      <w:pPr>
        <w:jc w:val="both"/>
      </w:pPr>
      <w:r>
        <w:t>1. Zamawiający i Wykonawca zobowiązują się do wzajemnej ws</w:t>
      </w:r>
      <w:r w:rsidR="00A61DEA">
        <w:t>półpracy</w:t>
      </w:r>
      <w:r>
        <w:t xml:space="preserve"> w celu należytej realizacji Przedmiotu umowy. </w:t>
      </w:r>
    </w:p>
    <w:p w14:paraId="24793FB6" w14:textId="77777777" w:rsidR="00700FCB" w:rsidRDefault="00700FCB" w:rsidP="00700FCB">
      <w:pPr>
        <w:jc w:val="both"/>
      </w:pPr>
      <w:r>
        <w:t xml:space="preserve">2. Współpraca Stron oraz wymiana informacji będzie się odbywała w granicach niezbędnych do prawidłowego wykonania Umowy, z poszanowaniem powszechnie obowiązujących przepisów prawa i ustalonych zwyczajów, zasad uczciwej konkurencji, ochrony informacji stanowiących informacje poufne każdej ze Stron oraz interesów handlowych każdej ze Stron. </w:t>
      </w:r>
    </w:p>
    <w:p w14:paraId="5A8DDF97" w14:textId="77777777" w:rsidR="00700FCB" w:rsidRDefault="00700FCB" w:rsidP="00700FCB">
      <w:pPr>
        <w:jc w:val="both"/>
      </w:pPr>
      <w:r>
        <w:t xml:space="preserve">3. Zamawiający zapewni Wykonawcy dostęp do informacji i środków technicznych w zakresie niezbędnym do realizacji Przedmiotu umowy. </w:t>
      </w:r>
    </w:p>
    <w:p w14:paraId="0FC77FB9" w14:textId="774E90C1" w:rsidR="00700FCB" w:rsidRDefault="00700FCB" w:rsidP="00700FCB">
      <w:pPr>
        <w:jc w:val="both"/>
      </w:pPr>
      <w:r>
        <w:t xml:space="preserve">4. Wykonawca ponosi pełną odpowiedzialność wobec Zamawiającego za działania lub zaniechania pracowników Wykonawcy, osób działających w jego imieniu lub podwykonawców, jak za własne działania lub zaniechania. </w:t>
      </w:r>
    </w:p>
    <w:p w14:paraId="1C1444EF" w14:textId="7A4FA395" w:rsidR="00010730" w:rsidRDefault="00010730" w:rsidP="00010730">
      <w:pPr>
        <w:jc w:val="both"/>
      </w:pPr>
      <w:r>
        <w:t xml:space="preserve">5. </w:t>
      </w:r>
      <w:r>
        <w:t xml:space="preserve">Strony postanawiają, że </w:t>
      </w:r>
      <w:r>
        <w:t xml:space="preserve">z </w:t>
      </w:r>
      <w:r>
        <w:t>czynności odbioru będzie spisany protokół zdawczo – odbiorczy zawierający wszelkie ustalenia dokonane w toku odbioru</w:t>
      </w:r>
      <w:r>
        <w:t>.</w:t>
      </w:r>
    </w:p>
    <w:p w14:paraId="737B83D7" w14:textId="26B528A9" w:rsidR="00700FCB" w:rsidRDefault="00010730" w:rsidP="00700FCB">
      <w:pPr>
        <w:jc w:val="both"/>
      </w:pPr>
      <w:r>
        <w:lastRenderedPageBreak/>
        <w:t>6</w:t>
      </w:r>
      <w:r w:rsidR="00700FCB">
        <w:t>. W razie sporów mogących wyniknąć na tle realizacji Umowy, strony będą dążyć do ich polubownego załatwienia. Przed wniesieniem powództwa do sądu powszechnego,</w:t>
      </w:r>
      <w:r w:rsidR="00013AB3">
        <w:t xml:space="preserve"> każda ze Stron obowiązana jest</w:t>
      </w:r>
      <w:r w:rsidR="00700FCB">
        <w:t xml:space="preserve"> co najmniej wezwać listem poleconym drugą Stronę do próby ugodowego zakończenia sporu. Jeżeli strony nie osiągną kompromisu na drodze polubownej, poddadzą one spór pod rozstrzygnięcie sądu powszechnego właściwego miejscowo dla siedziby Zamawiającego. </w:t>
      </w:r>
    </w:p>
    <w:p w14:paraId="12B5FC15" w14:textId="4390FE7F" w:rsidR="00700FCB" w:rsidRDefault="00700FCB" w:rsidP="00F03D21">
      <w:pPr>
        <w:rPr>
          <w:bCs/>
          <w:sz w:val="12"/>
          <w:szCs w:val="12"/>
        </w:rPr>
      </w:pPr>
    </w:p>
    <w:p w14:paraId="2C80165E" w14:textId="6D849F31" w:rsidR="00700FCB" w:rsidRDefault="00700FCB" w:rsidP="00F03D21">
      <w:pPr>
        <w:rPr>
          <w:bCs/>
          <w:sz w:val="12"/>
          <w:szCs w:val="12"/>
        </w:rPr>
      </w:pPr>
    </w:p>
    <w:p w14:paraId="11CEB9BE" w14:textId="65ED036A" w:rsidR="00700FCB" w:rsidRPr="00700FCB" w:rsidRDefault="00A61DEA" w:rsidP="00F03D21">
      <w:pPr>
        <w:rPr>
          <w:b/>
          <w:bCs/>
        </w:rPr>
      </w:pPr>
      <w:r w:rsidRPr="006E1876">
        <w:rPr>
          <w:b/>
        </w:rPr>
        <w:t>§</w:t>
      </w:r>
      <w:r>
        <w:rPr>
          <w:b/>
        </w:rPr>
        <w:t xml:space="preserve"> 4. </w:t>
      </w:r>
      <w:r w:rsidR="00700FCB" w:rsidRPr="00700FCB">
        <w:rPr>
          <w:b/>
          <w:bCs/>
        </w:rPr>
        <w:t>WYNAGRODZENIE</w:t>
      </w:r>
    </w:p>
    <w:p w14:paraId="248932A4" w14:textId="77777777" w:rsidR="003710A4" w:rsidRDefault="003710A4" w:rsidP="00194079">
      <w:pPr>
        <w:ind w:left="360"/>
        <w:rPr>
          <w:bCs/>
          <w:sz w:val="12"/>
          <w:szCs w:val="12"/>
        </w:rPr>
      </w:pPr>
    </w:p>
    <w:p w14:paraId="3E689099" w14:textId="77777777" w:rsidR="003710A4" w:rsidRPr="00194079" w:rsidRDefault="003710A4" w:rsidP="00194079">
      <w:pPr>
        <w:ind w:left="360"/>
        <w:rPr>
          <w:bCs/>
          <w:sz w:val="12"/>
          <w:szCs w:val="12"/>
        </w:rPr>
      </w:pPr>
    </w:p>
    <w:p w14:paraId="4C802150" w14:textId="0C061711" w:rsidR="009C5D98" w:rsidRPr="009A1644" w:rsidRDefault="009A1644" w:rsidP="009A1644">
      <w:pPr>
        <w:rPr>
          <w:bCs/>
        </w:rPr>
      </w:pPr>
      <w:r>
        <w:rPr>
          <w:bCs/>
        </w:rPr>
        <w:t xml:space="preserve">1. </w:t>
      </w:r>
      <w:r w:rsidR="009C5D98" w:rsidRPr="009A1644">
        <w:rPr>
          <w:bCs/>
        </w:rPr>
        <w:t xml:space="preserve">Strony ustalają cenę </w:t>
      </w:r>
      <w:r w:rsidR="00EA7EDC" w:rsidRPr="009A1644">
        <w:rPr>
          <w:bCs/>
        </w:rPr>
        <w:t xml:space="preserve">za realizację poszczególnych elementów umowy </w:t>
      </w:r>
      <w:r w:rsidR="00145A3A" w:rsidRPr="009A1644">
        <w:rPr>
          <w:bCs/>
        </w:rPr>
        <w:t>na kwotę</w:t>
      </w:r>
      <w:r w:rsidR="009C5D98" w:rsidRPr="009A1644">
        <w:rPr>
          <w:bCs/>
        </w:rPr>
        <w:t>:</w:t>
      </w:r>
    </w:p>
    <w:p w14:paraId="6A8ACAD5" w14:textId="77777777" w:rsidR="00802C9E" w:rsidRPr="00145A3A" w:rsidRDefault="00802C9E" w:rsidP="00802C9E">
      <w:pPr>
        <w:ind w:left="284"/>
        <w:rPr>
          <w:bCs/>
        </w:rPr>
      </w:pPr>
    </w:p>
    <w:p w14:paraId="75013241" w14:textId="2629E62C" w:rsidR="009C5D98" w:rsidRPr="00166093" w:rsidRDefault="001F15F0" w:rsidP="00166093">
      <w:pPr>
        <w:pStyle w:val="Akapitzlist"/>
        <w:numPr>
          <w:ilvl w:val="0"/>
          <w:numId w:val="15"/>
        </w:numPr>
        <w:ind w:left="284" w:firstLine="0"/>
        <w:rPr>
          <w:bCs/>
        </w:rPr>
      </w:pPr>
      <w:r>
        <w:rPr>
          <w:bCs/>
        </w:rPr>
        <w:t xml:space="preserve"> </w:t>
      </w:r>
      <w:r w:rsidR="005B0922">
        <w:rPr>
          <w:bCs/>
        </w:rPr>
        <w:t>zawiązanie</w:t>
      </w:r>
      <w:r w:rsidR="00EA7EDC" w:rsidRPr="00166093">
        <w:rPr>
          <w:bCs/>
        </w:rPr>
        <w:t xml:space="preserve"> </w:t>
      </w:r>
      <w:r w:rsidR="00236A82">
        <w:rPr>
          <w:bCs/>
        </w:rPr>
        <w:t>2</w:t>
      </w:r>
      <w:r w:rsidR="00EA7EDC" w:rsidRPr="00166093">
        <w:rPr>
          <w:bCs/>
        </w:rPr>
        <w:t xml:space="preserve"> </w:t>
      </w:r>
      <w:r w:rsidR="005B0922">
        <w:rPr>
          <w:bCs/>
        </w:rPr>
        <w:t>partnerstw</w:t>
      </w:r>
      <w:r w:rsidR="005B0922" w:rsidRPr="00166093">
        <w:rPr>
          <w:bCs/>
        </w:rPr>
        <w:t xml:space="preserve"> </w:t>
      </w:r>
      <w:r w:rsidR="00EA7EDC" w:rsidRPr="00166093">
        <w:rPr>
          <w:bCs/>
        </w:rPr>
        <w:t>- ………………………………………..</w:t>
      </w:r>
    </w:p>
    <w:p w14:paraId="3FE61068" w14:textId="538255A7" w:rsidR="00EA7EDC" w:rsidRDefault="00EA7EDC" w:rsidP="00B05592">
      <w:pPr>
        <w:pStyle w:val="Akapitzlist"/>
        <w:numPr>
          <w:ilvl w:val="0"/>
          <w:numId w:val="15"/>
        </w:numPr>
        <w:ind w:left="426" w:hanging="142"/>
        <w:rPr>
          <w:bCs/>
        </w:rPr>
      </w:pPr>
      <w:r>
        <w:rPr>
          <w:bCs/>
        </w:rPr>
        <w:t xml:space="preserve">organizacja i realizacja </w:t>
      </w:r>
      <w:r w:rsidR="00236A82">
        <w:rPr>
          <w:bCs/>
        </w:rPr>
        <w:t>1</w:t>
      </w:r>
      <w:r>
        <w:rPr>
          <w:bCs/>
        </w:rPr>
        <w:t xml:space="preserve"> wyjazd</w:t>
      </w:r>
      <w:r w:rsidR="00236A82">
        <w:rPr>
          <w:bCs/>
        </w:rPr>
        <w:t>u</w:t>
      </w:r>
      <w:r>
        <w:rPr>
          <w:bCs/>
        </w:rPr>
        <w:t xml:space="preserve"> </w:t>
      </w:r>
      <w:r w:rsidR="005B0922">
        <w:rPr>
          <w:bCs/>
        </w:rPr>
        <w:t>study tour</w:t>
      </w:r>
      <w:r>
        <w:rPr>
          <w:bCs/>
        </w:rPr>
        <w:t xml:space="preserve"> - …………………………………………..</w:t>
      </w:r>
    </w:p>
    <w:p w14:paraId="49F1D6BB" w14:textId="77777777" w:rsidR="009C5D98" w:rsidRPr="00194079" w:rsidRDefault="009C5D98" w:rsidP="00FD4977">
      <w:pPr>
        <w:rPr>
          <w:bCs/>
          <w:sz w:val="12"/>
          <w:szCs w:val="12"/>
        </w:rPr>
      </w:pPr>
    </w:p>
    <w:p w14:paraId="5DC7AC28" w14:textId="07D52630" w:rsidR="009C5D98" w:rsidRDefault="00EA7EDC" w:rsidP="00145A3A">
      <w:pPr>
        <w:rPr>
          <w:bCs/>
        </w:rPr>
      </w:pPr>
      <w:r>
        <w:rPr>
          <w:bCs/>
        </w:rPr>
        <w:t xml:space="preserve">Łączny </w:t>
      </w:r>
      <w:r w:rsidR="009C5D98">
        <w:rPr>
          <w:bCs/>
        </w:rPr>
        <w:t xml:space="preserve">koszt </w:t>
      </w:r>
      <w:r w:rsidR="000D4FDB">
        <w:rPr>
          <w:bCs/>
        </w:rPr>
        <w:t>realizacji umowy wynosi ………………………… zł brutto i zawiera podatek</w:t>
      </w:r>
      <w:r w:rsidR="009C5D98">
        <w:rPr>
          <w:bCs/>
        </w:rPr>
        <w:t xml:space="preserve"> Vat (</w:t>
      </w:r>
      <w:r w:rsidR="008D1193">
        <w:rPr>
          <w:bCs/>
        </w:rPr>
        <w:t>słown</w:t>
      </w:r>
      <w:r w:rsidR="00145A3A">
        <w:rPr>
          <w:bCs/>
        </w:rPr>
        <w:t xml:space="preserve">ie: </w:t>
      </w:r>
      <w:r w:rsidR="000D4FDB">
        <w:rPr>
          <w:bCs/>
        </w:rPr>
        <w:t>…………………………………………………………………………………………………………… złotych 00/0</w:t>
      </w:r>
      <w:r w:rsidR="009C5D98">
        <w:rPr>
          <w:bCs/>
        </w:rPr>
        <w:t>00).</w:t>
      </w:r>
    </w:p>
    <w:p w14:paraId="50246DC5" w14:textId="77777777" w:rsidR="009C5D98" w:rsidRPr="00194079" w:rsidRDefault="009C5D98" w:rsidP="00194079">
      <w:pPr>
        <w:ind w:left="360"/>
        <w:rPr>
          <w:bCs/>
          <w:sz w:val="12"/>
          <w:szCs w:val="12"/>
        </w:rPr>
      </w:pPr>
    </w:p>
    <w:p w14:paraId="2025B5E7" w14:textId="2DA42154" w:rsidR="001462B1" w:rsidRDefault="001462B1" w:rsidP="00717CEC">
      <w:pPr>
        <w:jc w:val="both"/>
        <w:rPr>
          <w:bCs/>
        </w:rPr>
      </w:pPr>
    </w:p>
    <w:p w14:paraId="13F06E3E" w14:textId="77777777" w:rsidR="009C5D98" w:rsidRPr="00194079" w:rsidRDefault="009C5D98" w:rsidP="00194079">
      <w:pPr>
        <w:ind w:left="360"/>
        <w:rPr>
          <w:bCs/>
          <w:sz w:val="12"/>
          <w:szCs w:val="12"/>
        </w:rPr>
      </w:pPr>
    </w:p>
    <w:p w14:paraId="09C1E9E3" w14:textId="32F5886F" w:rsidR="009C5D98" w:rsidRPr="00C366D6" w:rsidRDefault="00717CEC" w:rsidP="009A1644">
      <w:pPr>
        <w:tabs>
          <w:tab w:val="num" w:pos="720"/>
        </w:tabs>
        <w:jc w:val="both"/>
        <w:rPr>
          <w:bCs/>
        </w:rPr>
      </w:pPr>
      <w:r>
        <w:rPr>
          <w:bCs/>
        </w:rPr>
        <w:t>2</w:t>
      </w:r>
      <w:r w:rsidR="009A1644">
        <w:rPr>
          <w:bCs/>
        </w:rPr>
        <w:t xml:space="preserve">. </w:t>
      </w:r>
      <w:r w:rsidR="00716D08">
        <w:rPr>
          <w:bCs/>
        </w:rPr>
        <w:t>Zleceniobiorca</w:t>
      </w:r>
      <w:r w:rsidR="009C5D98">
        <w:rPr>
          <w:bCs/>
        </w:rPr>
        <w:t xml:space="preserve"> </w:t>
      </w:r>
      <w:r w:rsidR="00716D08">
        <w:rPr>
          <w:bCs/>
        </w:rPr>
        <w:t>o</w:t>
      </w:r>
      <w:r w:rsidR="009C5D98">
        <w:rPr>
          <w:bCs/>
        </w:rPr>
        <w:t xml:space="preserve">świadcza, że </w:t>
      </w:r>
      <w:r w:rsidR="00716D08">
        <w:rPr>
          <w:bCs/>
        </w:rPr>
        <w:t xml:space="preserve">wszystkie obiekty </w:t>
      </w:r>
      <w:r w:rsidR="00CF6DB7">
        <w:rPr>
          <w:bCs/>
        </w:rPr>
        <w:t xml:space="preserve">wykorzystywane do organizacji </w:t>
      </w:r>
      <w:r w:rsidR="002C1E34">
        <w:rPr>
          <w:bCs/>
        </w:rPr>
        <w:t xml:space="preserve">prac </w:t>
      </w:r>
      <w:r w:rsidR="00CF6DB7">
        <w:rPr>
          <w:bCs/>
        </w:rPr>
        <w:t>warsztat</w:t>
      </w:r>
      <w:r w:rsidR="002C1E34">
        <w:rPr>
          <w:bCs/>
        </w:rPr>
        <w:t>owych i realizacji</w:t>
      </w:r>
      <w:r w:rsidR="00CF6DB7">
        <w:rPr>
          <w:bCs/>
        </w:rPr>
        <w:t xml:space="preserve"> wyjazd</w:t>
      </w:r>
      <w:r w:rsidR="00FA43CA">
        <w:rPr>
          <w:bCs/>
        </w:rPr>
        <w:t>u</w:t>
      </w:r>
      <w:r w:rsidR="00CF6DB7">
        <w:rPr>
          <w:bCs/>
        </w:rPr>
        <w:t xml:space="preserve"> </w:t>
      </w:r>
      <w:r w:rsidR="002C1E34">
        <w:rPr>
          <w:bCs/>
        </w:rPr>
        <w:t>study tour</w:t>
      </w:r>
      <w:r w:rsidR="00CF6DB7">
        <w:rPr>
          <w:bCs/>
        </w:rPr>
        <w:t xml:space="preserve"> </w:t>
      </w:r>
      <w:r w:rsidR="009C5D98">
        <w:rPr>
          <w:bCs/>
        </w:rPr>
        <w:t>odpowiada</w:t>
      </w:r>
      <w:r w:rsidR="00716D08">
        <w:rPr>
          <w:bCs/>
        </w:rPr>
        <w:t>ją</w:t>
      </w:r>
      <w:r w:rsidR="009C5D98" w:rsidRPr="00C366D6">
        <w:rPr>
          <w:bCs/>
        </w:rPr>
        <w:t xml:space="preserve"> wymaganiom Zleceniodawcy w zakresie organizowanego przez Zleceniodawcę pobytu.</w:t>
      </w:r>
    </w:p>
    <w:p w14:paraId="6F366721" w14:textId="77777777" w:rsidR="009C5D98" w:rsidRPr="00194079" w:rsidRDefault="009C5D98" w:rsidP="00194079">
      <w:pPr>
        <w:ind w:left="360"/>
        <w:rPr>
          <w:bCs/>
          <w:sz w:val="12"/>
          <w:szCs w:val="12"/>
        </w:rPr>
      </w:pPr>
    </w:p>
    <w:p w14:paraId="6F0432B7" w14:textId="0B7176E6" w:rsidR="008B6D87" w:rsidRDefault="008B6D87" w:rsidP="008B6D87">
      <w:pPr>
        <w:rPr>
          <w:bCs/>
        </w:rPr>
      </w:pPr>
    </w:p>
    <w:p w14:paraId="4A09BCB4" w14:textId="1F657828" w:rsidR="00700FCB" w:rsidRPr="00700FCB" w:rsidRDefault="00A61DEA" w:rsidP="008B6D87">
      <w:pPr>
        <w:rPr>
          <w:b/>
          <w:bCs/>
        </w:rPr>
      </w:pPr>
      <w:r w:rsidRPr="006E1876">
        <w:rPr>
          <w:b/>
        </w:rPr>
        <w:t>§</w:t>
      </w:r>
      <w:r>
        <w:rPr>
          <w:b/>
        </w:rPr>
        <w:t xml:space="preserve"> 5. </w:t>
      </w:r>
      <w:r w:rsidR="00700FCB" w:rsidRPr="00700FCB">
        <w:rPr>
          <w:b/>
          <w:bCs/>
        </w:rPr>
        <w:t>PŁATNOŚĆ</w:t>
      </w:r>
    </w:p>
    <w:p w14:paraId="051F1DB7" w14:textId="611B824B" w:rsidR="008B6D87" w:rsidRDefault="008B6D87" w:rsidP="008B6D87">
      <w:pPr>
        <w:rPr>
          <w:bCs/>
        </w:rPr>
      </w:pPr>
    </w:p>
    <w:p w14:paraId="77626C95" w14:textId="77777777" w:rsidR="00911057" w:rsidRDefault="00911057" w:rsidP="008B6D87">
      <w:pPr>
        <w:rPr>
          <w:bCs/>
        </w:rPr>
      </w:pPr>
    </w:p>
    <w:p w14:paraId="6E258DAD" w14:textId="743F4120" w:rsidR="00D20634" w:rsidRPr="00760F85" w:rsidRDefault="00D20634" w:rsidP="00760F85">
      <w:pPr>
        <w:pStyle w:val="Akapitzlist"/>
        <w:numPr>
          <w:ilvl w:val="0"/>
          <w:numId w:val="32"/>
        </w:numPr>
        <w:ind w:left="426" w:hanging="426"/>
        <w:rPr>
          <w:bCs/>
        </w:rPr>
      </w:pPr>
      <w:r w:rsidRPr="00760F85">
        <w:rPr>
          <w:bCs/>
        </w:rPr>
        <w:t>Zleceniodawca zobowiązuje się do zapłaty ceny według następującego harmonogramu:</w:t>
      </w:r>
    </w:p>
    <w:p w14:paraId="31B92560" w14:textId="4B27AB08" w:rsidR="00D20634" w:rsidRPr="00166093" w:rsidRDefault="00D20634" w:rsidP="00166093">
      <w:pPr>
        <w:pStyle w:val="Akapitzlist"/>
        <w:numPr>
          <w:ilvl w:val="0"/>
          <w:numId w:val="29"/>
        </w:numPr>
        <w:ind w:left="567" w:hanging="141"/>
        <w:rPr>
          <w:bCs/>
        </w:rPr>
      </w:pPr>
      <w:r w:rsidRPr="00166093">
        <w:rPr>
          <w:bCs/>
        </w:rPr>
        <w:t xml:space="preserve">kwotę za realizację </w:t>
      </w:r>
      <w:r w:rsidR="002C1E34">
        <w:rPr>
          <w:bCs/>
        </w:rPr>
        <w:t>prac</w:t>
      </w:r>
      <w:r w:rsidR="002C1E34" w:rsidRPr="00166093">
        <w:rPr>
          <w:bCs/>
        </w:rPr>
        <w:t xml:space="preserve"> </w:t>
      </w:r>
      <w:r w:rsidR="002C1E34">
        <w:rPr>
          <w:bCs/>
        </w:rPr>
        <w:t xml:space="preserve"> nad zawiązaniem partnerstw</w:t>
      </w:r>
      <w:r w:rsidR="009E5D48" w:rsidRPr="00166093">
        <w:rPr>
          <w:bCs/>
        </w:rPr>
        <w:t xml:space="preserve"> – po ich realizacji</w:t>
      </w:r>
    </w:p>
    <w:p w14:paraId="1004B96B" w14:textId="7042EA51" w:rsidR="009E5D48" w:rsidRDefault="009E5D48" w:rsidP="00166093">
      <w:pPr>
        <w:pStyle w:val="Akapitzlist"/>
        <w:numPr>
          <w:ilvl w:val="0"/>
          <w:numId w:val="29"/>
        </w:numPr>
        <w:ind w:left="567" w:hanging="141"/>
        <w:rPr>
          <w:bCs/>
        </w:rPr>
      </w:pPr>
      <w:r>
        <w:rPr>
          <w:bCs/>
        </w:rPr>
        <w:t>kwotę za realizację  wyjazd</w:t>
      </w:r>
      <w:r w:rsidR="00AD2F26">
        <w:rPr>
          <w:bCs/>
        </w:rPr>
        <w:t>u</w:t>
      </w:r>
      <w:r>
        <w:rPr>
          <w:bCs/>
        </w:rPr>
        <w:t xml:space="preserve"> </w:t>
      </w:r>
      <w:r w:rsidR="002C1E34">
        <w:rPr>
          <w:bCs/>
        </w:rPr>
        <w:t>study tour</w:t>
      </w:r>
      <w:r>
        <w:rPr>
          <w:bCs/>
        </w:rPr>
        <w:t xml:space="preserve"> – po </w:t>
      </w:r>
      <w:r w:rsidR="00AD2F26">
        <w:rPr>
          <w:bCs/>
        </w:rPr>
        <w:t>jego</w:t>
      </w:r>
      <w:r>
        <w:rPr>
          <w:bCs/>
        </w:rPr>
        <w:t xml:space="preserve"> realizacji </w:t>
      </w:r>
    </w:p>
    <w:p w14:paraId="01E2DAFA" w14:textId="77777777" w:rsidR="00760F85" w:rsidRDefault="008B6D87" w:rsidP="00760F85">
      <w:pPr>
        <w:pStyle w:val="Akapitzlist"/>
        <w:numPr>
          <w:ilvl w:val="0"/>
          <w:numId w:val="32"/>
        </w:numPr>
        <w:ind w:left="426" w:hanging="426"/>
        <w:jc w:val="both"/>
      </w:pPr>
      <w:r w:rsidRPr="009E5D48">
        <w:t xml:space="preserve">Wykonawca zobowiązany jest do bezzwłocznego wystawienia i dostarczenia Zamawiającemu faktury VAT / ustrukturyzowanej faktury elektronicznej, jednak nie później niż 14 dni od daty podpisania protokołu </w:t>
      </w:r>
      <w:r w:rsidR="00760F85">
        <w:t>zdawczo-odbiorczego</w:t>
      </w:r>
      <w:r w:rsidRPr="009E5D48">
        <w:t xml:space="preserve">. </w:t>
      </w:r>
    </w:p>
    <w:p w14:paraId="0C723228" w14:textId="77777777" w:rsidR="00760F85" w:rsidRDefault="00760F85" w:rsidP="008B6D87">
      <w:pPr>
        <w:pStyle w:val="Akapitzlist"/>
        <w:numPr>
          <w:ilvl w:val="0"/>
          <w:numId w:val="32"/>
        </w:numPr>
        <w:ind w:left="426" w:hanging="426"/>
        <w:jc w:val="both"/>
      </w:pPr>
      <w:r w:rsidRPr="00760F85">
        <w:t xml:space="preserve"> Ilekroć w niniejszej umowie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 z późn. zm.).</w:t>
      </w:r>
    </w:p>
    <w:p w14:paraId="596B1A17" w14:textId="77777777" w:rsidR="00911057" w:rsidRDefault="008B6D87" w:rsidP="008B6D87">
      <w:pPr>
        <w:pStyle w:val="Akapitzlist"/>
        <w:numPr>
          <w:ilvl w:val="0"/>
          <w:numId w:val="32"/>
        </w:numPr>
        <w:ind w:left="426" w:hanging="426"/>
        <w:jc w:val="both"/>
      </w:pPr>
      <w:r w:rsidRPr="009E5D48">
        <w:t xml:space="preserve">Wykonawca zobowiązuje się umieścić na wystawionej przez siebie fakturze VAT/ ustrukturyzowanej fakturze elektronicznej numer swojego rachunku bankowego, który został zgłoszony w organie podatkowym i umieszczony w rejestrze podatników VAT. </w:t>
      </w:r>
    </w:p>
    <w:p w14:paraId="3257481F" w14:textId="77777777" w:rsidR="00911057" w:rsidRDefault="00740C40" w:rsidP="008B6D87">
      <w:pPr>
        <w:pStyle w:val="Akapitzlist"/>
        <w:numPr>
          <w:ilvl w:val="0"/>
          <w:numId w:val="32"/>
        </w:numPr>
        <w:ind w:left="426" w:hanging="426"/>
        <w:jc w:val="both"/>
      </w:pPr>
      <w:r>
        <w:t>Faktura VAT/</w:t>
      </w:r>
      <w:r w:rsidR="008B6D87" w:rsidRPr="009E5D48">
        <w:t xml:space="preserve">ustrukturyzowana faktura elektroniczna musi być opatrzona dokładną nazwą Przedmiotu umowy, a także być wystawiona na następujące dane Zamawiającego: Zachodniopomorska Regionalna Organizacja Turystyczna, Partyzantów 1, 70-222 Szczecin, NIP: 8512745138. </w:t>
      </w:r>
    </w:p>
    <w:p w14:paraId="4AC23483" w14:textId="77777777" w:rsidR="00911057" w:rsidRDefault="008B6D87" w:rsidP="008B6D87">
      <w:pPr>
        <w:pStyle w:val="Akapitzlist"/>
        <w:numPr>
          <w:ilvl w:val="0"/>
          <w:numId w:val="32"/>
        </w:numPr>
        <w:ind w:left="426" w:hanging="426"/>
        <w:jc w:val="both"/>
      </w:pPr>
      <w:r w:rsidRPr="009E5D48">
        <w:t xml:space="preserve">Strony zgodnie ustalają, iż za dzień zapłaty wynagrodzenia uznają dzień obciążenia rachunku bankowego Zamawiającego. </w:t>
      </w:r>
    </w:p>
    <w:p w14:paraId="1013F521" w14:textId="639AF552" w:rsidR="008B6D87" w:rsidRPr="00911057" w:rsidRDefault="00760F85" w:rsidP="008B6D87">
      <w:pPr>
        <w:pStyle w:val="Akapitzlist"/>
        <w:numPr>
          <w:ilvl w:val="0"/>
          <w:numId w:val="32"/>
        </w:numPr>
        <w:ind w:left="426" w:hanging="426"/>
        <w:jc w:val="both"/>
      </w:pPr>
      <w:r w:rsidRPr="00911057">
        <w:rPr>
          <w:bCs/>
        </w:rPr>
        <w:t>Płatność wynagrodzenia nastąpi przelewem na konto Wykonawcy podane na fakturze       w terminie do 21 dni od daty dostarczenia Zamawiającemu faktury VAT/ ustrukturyzowanej faktury elektronicznej wraz z protokołem zdawczo- odbiorczym podpisanym przez obie strony umowy.</w:t>
      </w:r>
    </w:p>
    <w:p w14:paraId="595DD802" w14:textId="17656ABF" w:rsidR="00FC7088" w:rsidRDefault="00FC7088" w:rsidP="008B6D87">
      <w:pPr>
        <w:rPr>
          <w:bCs/>
        </w:rPr>
      </w:pPr>
    </w:p>
    <w:p w14:paraId="28BCDD1B" w14:textId="707B25BB" w:rsidR="00911057" w:rsidRDefault="00911057" w:rsidP="008B6D87">
      <w:pPr>
        <w:rPr>
          <w:bCs/>
        </w:rPr>
      </w:pPr>
    </w:p>
    <w:p w14:paraId="3F63575E" w14:textId="77777777" w:rsidR="00911057" w:rsidRDefault="00911057" w:rsidP="008B6D87">
      <w:pPr>
        <w:rPr>
          <w:bCs/>
        </w:rPr>
      </w:pPr>
    </w:p>
    <w:p w14:paraId="32CBE4FA" w14:textId="17B2A433" w:rsidR="008B6D87" w:rsidRPr="00FA384B" w:rsidRDefault="00A61DEA" w:rsidP="008B6D87">
      <w:pPr>
        <w:jc w:val="both"/>
        <w:rPr>
          <w:b/>
        </w:rPr>
      </w:pPr>
      <w:r w:rsidRPr="00FA384B">
        <w:rPr>
          <w:b/>
        </w:rPr>
        <w:t xml:space="preserve">§ 6. </w:t>
      </w:r>
      <w:r w:rsidR="008B6D87" w:rsidRPr="00FA384B">
        <w:rPr>
          <w:b/>
        </w:rPr>
        <w:t>KARY UMOWNE I ODPOWIEDZIALNOŚĆ</w:t>
      </w:r>
    </w:p>
    <w:p w14:paraId="4CDF9FB1" w14:textId="77777777" w:rsidR="00700FCB" w:rsidRPr="00FA384B" w:rsidRDefault="00700FCB" w:rsidP="008B6D87">
      <w:pPr>
        <w:jc w:val="both"/>
        <w:rPr>
          <w:b/>
        </w:rPr>
      </w:pPr>
    </w:p>
    <w:p w14:paraId="2B915377" w14:textId="20E6573F" w:rsidR="008B6D87" w:rsidRPr="00FA384B" w:rsidRDefault="00FA384B" w:rsidP="008B6D87">
      <w:pPr>
        <w:jc w:val="both"/>
      </w:pPr>
      <w:r w:rsidRPr="00FA384B">
        <w:t>1</w:t>
      </w:r>
      <w:r w:rsidR="008B6D87" w:rsidRPr="00FA384B">
        <w:t xml:space="preserve">. Zamawiający płaci Wykonawcy kary umowne z tytułu odstąpienia od umowy z przyczyn zależnych od Zamawiającego </w:t>
      </w:r>
      <w:r w:rsidRPr="00FA384B">
        <w:t xml:space="preserve">w wysokości </w:t>
      </w:r>
      <w:r w:rsidR="00353EEC">
        <w:t>2</w:t>
      </w:r>
      <w:r w:rsidRPr="00FA384B">
        <w:t xml:space="preserve">0 % </w:t>
      </w:r>
      <w:r w:rsidR="008B6C91">
        <w:t xml:space="preserve">łącznego </w:t>
      </w:r>
      <w:r w:rsidRPr="00FA384B">
        <w:t>wynagrodzenia brutto ustalonego w § 4</w:t>
      </w:r>
      <w:r w:rsidR="008B6D87" w:rsidRPr="00FA384B">
        <w:t xml:space="preserve"> umowy ust. 1</w:t>
      </w:r>
      <w:r w:rsidR="008B6C91">
        <w:t xml:space="preserve"> niniejszej umowy.</w:t>
      </w:r>
    </w:p>
    <w:p w14:paraId="6D2BFDC1" w14:textId="6B86B9F4" w:rsidR="008B6D87" w:rsidRPr="00FA384B" w:rsidRDefault="00FA384B" w:rsidP="008B6D87">
      <w:pPr>
        <w:jc w:val="both"/>
      </w:pPr>
      <w:r w:rsidRPr="00FA384B">
        <w:t>2</w:t>
      </w:r>
      <w:r w:rsidR="008B6D87" w:rsidRPr="00FA384B">
        <w:t xml:space="preserve">. W przypadku odstąpienia przez Zamawiającego od Umowy w okolicznościach określonych w </w:t>
      </w:r>
      <w:r w:rsidR="008B6D87" w:rsidRPr="00A11055">
        <w:t xml:space="preserve">§ </w:t>
      </w:r>
      <w:r w:rsidR="00A71751" w:rsidRPr="00A11055">
        <w:t>1</w:t>
      </w:r>
      <w:r w:rsidR="00DC0687">
        <w:t>3</w:t>
      </w:r>
      <w:r w:rsidR="00A71751" w:rsidRPr="00A11055">
        <w:t xml:space="preserve"> ust. 1 pkt 2</w:t>
      </w:r>
      <w:r w:rsidR="008B6D87" w:rsidRPr="00A11055">
        <w:t xml:space="preserve"> </w:t>
      </w:r>
      <w:r w:rsidR="00A71751" w:rsidRPr="00A11055">
        <w:t xml:space="preserve">i 3 </w:t>
      </w:r>
      <w:r w:rsidR="008B6D87" w:rsidRPr="00A11055">
        <w:t>Umowy</w:t>
      </w:r>
      <w:r w:rsidR="008B6D87" w:rsidRPr="00FA384B">
        <w:t xml:space="preserve">, Zamawiający będzie uprawniony do naliczenia Wykonawcy kary umownej w wysokości 20% kwoty brutto całkowitego wynagrodzenia Wykonawcy, określonej w § </w:t>
      </w:r>
      <w:r w:rsidR="008B6C91">
        <w:t>4</w:t>
      </w:r>
      <w:r w:rsidR="00CF6DB7">
        <w:t xml:space="preserve"> </w:t>
      </w:r>
      <w:r w:rsidR="008B6D87" w:rsidRPr="00FA384B">
        <w:t xml:space="preserve">ust. 1 Umowy. </w:t>
      </w:r>
    </w:p>
    <w:p w14:paraId="0B97EE55" w14:textId="1C0F40D4" w:rsidR="008B6D87" w:rsidRPr="00FA384B" w:rsidRDefault="00FA384B" w:rsidP="008B6D87">
      <w:pPr>
        <w:jc w:val="both"/>
      </w:pPr>
      <w:r w:rsidRPr="00FA384B">
        <w:t>3</w:t>
      </w:r>
      <w:r w:rsidR="008B6D87" w:rsidRPr="00FA384B">
        <w:t xml:space="preserve">. Kary umowne są natychmiast wymagalne z chwilą wystąpienia okoliczności faktycznych uzasadniających obciążenie Wykonawcy karą umowną. Wykonawca wyraża zgodę na potrącenie naliczonych przez Zamawiającego kar umownych z wynagrodzenia należnego Wykonawcy, bez konieczności uprzedniego wzywania go do ich zapłaty. O wysokości naliczonej przez Zamawiającego kary umownej, Wykonawca zostanie poinformowany przez doręczenie mu noty obciążeniowej wystawionej przez Zamawiającego. </w:t>
      </w:r>
    </w:p>
    <w:p w14:paraId="5E9EF916" w14:textId="58356088" w:rsidR="008B6D87" w:rsidRPr="00FA384B" w:rsidRDefault="00FA384B" w:rsidP="008B6D87">
      <w:pPr>
        <w:jc w:val="both"/>
      </w:pPr>
      <w:r w:rsidRPr="00FA384B">
        <w:t>4</w:t>
      </w:r>
      <w:r w:rsidR="008B6D87" w:rsidRPr="00FA384B">
        <w:t>. Obowiązek zapłaty przez Wykonawcę kar umownych z tytułu niewykonania lu</w:t>
      </w:r>
      <w:r w:rsidRPr="00FA384B">
        <w:t>b nienależytego wykonania Umowy</w:t>
      </w:r>
      <w:r w:rsidR="008B6D87" w:rsidRPr="00FA384B">
        <w:t xml:space="preserve"> nie wyłącza prawa Zamawiającego do dochodzenia od Wykonawcy odszkodowania przewyższającego ustalone w Umowie kary umowne, na zasadach ogólnych wynikających z przepisów Kodeksu cywilnego do pełnej wysokości szkody poniesionej przez Zamawiającego na skutek działania lub zaniechania Wykonawcy lub jego podwykonawcy. </w:t>
      </w:r>
    </w:p>
    <w:p w14:paraId="13C6A267" w14:textId="4268DB58" w:rsidR="008B6D87" w:rsidRPr="00FA384B" w:rsidRDefault="00FA384B" w:rsidP="008B6D87">
      <w:pPr>
        <w:jc w:val="both"/>
      </w:pPr>
      <w:r w:rsidRPr="00FA384B">
        <w:t>5</w:t>
      </w:r>
      <w:r w:rsidR="008B6D87" w:rsidRPr="00FA384B">
        <w:t>. W okresie obowiązywania stanu zagrożenia epidemicznego albo stanu epidemii ogłoszonego w związku z C</w:t>
      </w:r>
      <w:r w:rsidRPr="00FA384B">
        <w:t>OVID-19</w:t>
      </w:r>
      <w:r w:rsidR="008B6D87" w:rsidRPr="00FA384B">
        <w:t xml:space="preserve">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465101FD" w14:textId="0AA8ED30" w:rsidR="008B6D87" w:rsidRPr="00FA384B" w:rsidRDefault="00FA384B" w:rsidP="008B6D87">
      <w:pPr>
        <w:jc w:val="both"/>
      </w:pPr>
      <w:r w:rsidRPr="00FA384B">
        <w:t>6</w:t>
      </w:r>
      <w:r w:rsidR="008B6D87" w:rsidRPr="00FA384B">
        <w:t xml:space="preserve">. 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2CC62612" w14:textId="7CBFA073" w:rsidR="008B6D87" w:rsidRPr="00FA384B" w:rsidRDefault="00FA384B" w:rsidP="008B6D87">
      <w:pPr>
        <w:jc w:val="both"/>
      </w:pPr>
      <w:r w:rsidRPr="00FA384B">
        <w:t>7</w:t>
      </w:r>
      <w:r w:rsidR="008B6D87" w:rsidRPr="00FA384B">
        <w:t xml:space="preserve">. Żadna ze Stron nie będzie odpowiedzialna za niewykonanie lub nienależyte wykonanie swoich zobowiązań wynikających z Umowy w takim stopniu, w jakim jest to wynikiem działania Siły wyższej. Strona, która powołuje się na stan Siły wyższej: </w:t>
      </w:r>
    </w:p>
    <w:p w14:paraId="48AF4E3D" w14:textId="77777777" w:rsidR="008B6D87" w:rsidRPr="00FA384B" w:rsidRDefault="008B6D87" w:rsidP="008B6D87">
      <w:pPr>
        <w:ind w:firstLine="709"/>
        <w:jc w:val="both"/>
      </w:pPr>
      <w:r w:rsidRPr="00FA384B">
        <w:t xml:space="preserve">1) jest zobowiązana do niezwłocznego pisemnego powiadomienia o tym drugiej Strony; </w:t>
      </w:r>
    </w:p>
    <w:p w14:paraId="085961DD" w14:textId="77777777" w:rsidR="008B6D87" w:rsidRPr="00FA384B" w:rsidRDefault="008B6D87" w:rsidP="008B6D87">
      <w:pPr>
        <w:ind w:firstLine="709"/>
        <w:jc w:val="both"/>
      </w:pPr>
      <w:r w:rsidRPr="00FA384B">
        <w:t xml:space="preserve">2) musi udokumentować i udowodnić okoliczności zaistnienia Siły wyższej. </w:t>
      </w:r>
    </w:p>
    <w:p w14:paraId="0564F849" w14:textId="6A10DBDE" w:rsidR="008B6D87" w:rsidRDefault="008B6D87" w:rsidP="008B6D87">
      <w:pPr>
        <w:rPr>
          <w:bCs/>
        </w:rPr>
      </w:pPr>
    </w:p>
    <w:p w14:paraId="660B197A" w14:textId="77777777" w:rsidR="00A61DEA" w:rsidRDefault="00A61DEA" w:rsidP="008B6D87">
      <w:pPr>
        <w:jc w:val="both"/>
        <w:rPr>
          <w:bCs/>
        </w:rPr>
      </w:pPr>
    </w:p>
    <w:p w14:paraId="18315F98" w14:textId="149B73F5" w:rsidR="008B6D87" w:rsidRPr="00923323" w:rsidRDefault="00A61DEA" w:rsidP="008B6D87">
      <w:pPr>
        <w:jc w:val="both"/>
        <w:rPr>
          <w:b/>
        </w:rPr>
      </w:pPr>
      <w:r w:rsidRPr="00923323">
        <w:rPr>
          <w:b/>
        </w:rPr>
        <w:t xml:space="preserve">§ 7. </w:t>
      </w:r>
      <w:r w:rsidR="008B6D87" w:rsidRPr="00923323">
        <w:rPr>
          <w:b/>
        </w:rPr>
        <w:t>REPREZENTANCI STRON</w:t>
      </w:r>
    </w:p>
    <w:p w14:paraId="10BDF46B" w14:textId="77777777" w:rsidR="00700FCB" w:rsidRPr="00923323" w:rsidRDefault="00700FCB" w:rsidP="008B6D87">
      <w:pPr>
        <w:jc w:val="both"/>
        <w:rPr>
          <w:b/>
        </w:rPr>
      </w:pPr>
    </w:p>
    <w:p w14:paraId="27D2D66C" w14:textId="2304616A" w:rsidR="008B6D87" w:rsidRPr="00923323" w:rsidRDefault="004466CD" w:rsidP="008B6D87">
      <w:pPr>
        <w:jc w:val="both"/>
      </w:pPr>
      <w:r w:rsidRPr="00923323">
        <w:t>1. Osobą upoważnioną</w:t>
      </w:r>
      <w:r w:rsidR="008B6D87" w:rsidRPr="00923323">
        <w:t xml:space="preserve"> do reprezentowania Zamawiającego w sprawach związanych z realizacją Umowy, w tym również odebrania Przedmiotu umowy</w:t>
      </w:r>
      <w:r w:rsidRPr="00923323">
        <w:t>,</w:t>
      </w:r>
      <w:r w:rsidR="008B6D87" w:rsidRPr="00923323">
        <w:t xml:space="preserve"> </w:t>
      </w:r>
      <w:r w:rsidRPr="00923323">
        <w:t>jest</w:t>
      </w:r>
      <w:r w:rsidR="00923323">
        <w:t xml:space="preserve"> </w:t>
      </w:r>
      <w:r w:rsidR="008B6D87" w:rsidRPr="00923323">
        <w:t xml:space="preserve">Sławomir Doburzyński, specjalista ds. projektów, tel. 91 433 41 26, e-mail: </w:t>
      </w:r>
      <w:hyperlink r:id="rId7" w:history="1">
        <w:r w:rsidR="00923323" w:rsidRPr="00BB4254">
          <w:rPr>
            <w:rStyle w:val="Hipercze"/>
          </w:rPr>
          <w:t>s.doburzynski@zrot.pl</w:t>
        </w:r>
      </w:hyperlink>
      <w:r w:rsidR="00923323">
        <w:t xml:space="preserve"> </w:t>
      </w:r>
      <w:r w:rsidR="008B6D87" w:rsidRPr="00923323">
        <w:t>bądź inne osoby upoważnione pisemnie przez Prezesa</w:t>
      </w:r>
      <w:r w:rsidRPr="00923323">
        <w:t xml:space="preserve"> </w:t>
      </w:r>
      <w:r w:rsidR="008B6D87" w:rsidRPr="00923323">
        <w:t xml:space="preserve">Zachodniopomorskiej Regionalnej Organizacji Turystycznej. </w:t>
      </w:r>
    </w:p>
    <w:p w14:paraId="5E78B35E" w14:textId="77777777" w:rsidR="008B6D87" w:rsidRPr="00923323" w:rsidRDefault="008B6D87" w:rsidP="008B6D87">
      <w:pPr>
        <w:jc w:val="both"/>
      </w:pPr>
      <w:r w:rsidRPr="00923323">
        <w:t xml:space="preserve">2. Osobami upoważnionymi do reprezentowania Wykonawcy w sprawach związanych z realizacją Umowy są: </w:t>
      </w:r>
    </w:p>
    <w:p w14:paraId="5785F796" w14:textId="77777777" w:rsidR="008B6D87" w:rsidRPr="00923323" w:rsidRDefault="008B6D87" w:rsidP="008B6D87">
      <w:pPr>
        <w:jc w:val="both"/>
        <w:rPr>
          <w:lang w:val="en-US"/>
        </w:rPr>
      </w:pPr>
      <w:r w:rsidRPr="00923323">
        <w:rPr>
          <w:lang w:val="en-US"/>
        </w:rPr>
        <w:t xml:space="preserve">1) ……………………………………………………………..………, tel. ……………………………., e-mail: ……………………...…………………………………………………………………………….; </w:t>
      </w:r>
    </w:p>
    <w:p w14:paraId="4978188C" w14:textId="77777777" w:rsidR="008B6D87" w:rsidRPr="00923323" w:rsidRDefault="008B6D87" w:rsidP="008B6D87">
      <w:pPr>
        <w:jc w:val="both"/>
        <w:rPr>
          <w:lang w:val="en-US"/>
        </w:rPr>
      </w:pPr>
      <w:r w:rsidRPr="00923323">
        <w:rPr>
          <w:lang w:val="en-US"/>
        </w:rPr>
        <w:t xml:space="preserve">2) ……………………………………………………………..………, tel. ……………………………., e-mail: ………………………...………………………………………………………………………… . </w:t>
      </w:r>
    </w:p>
    <w:p w14:paraId="1F5291A5" w14:textId="11FCCDC1" w:rsidR="008B6D87" w:rsidRDefault="008B6D87" w:rsidP="008B6D87">
      <w:pPr>
        <w:jc w:val="both"/>
      </w:pPr>
      <w:r w:rsidRPr="00923323">
        <w:t xml:space="preserve">3. Osoby wskazane w ust. 1 i 2 są upoważnione do reprezentowania danej Strony, która je wyznaczyła, w zakresie wszelkich czynności związanych z bieżącą realizacją Umowy, a w szczególności do składania oświadczeń w zakresie potwierdzania prawidłowości zrealizowanych dostaw i podpisania protokołów ich odbioru, o których mowa w Umowie. </w:t>
      </w:r>
    </w:p>
    <w:p w14:paraId="2A6E2554" w14:textId="5B086FB1" w:rsidR="00A71751" w:rsidRDefault="00A71751" w:rsidP="008B6D87">
      <w:pPr>
        <w:jc w:val="both"/>
        <w:rPr>
          <w:color w:val="365F91" w:themeColor="accent1" w:themeShade="BF"/>
        </w:rPr>
      </w:pPr>
    </w:p>
    <w:p w14:paraId="6DB1D24F" w14:textId="77777777" w:rsidR="00FC7088" w:rsidRDefault="00FC7088" w:rsidP="008B6D87">
      <w:pPr>
        <w:jc w:val="both"/>
        <w:rPr>
          <w:color w:val="365F91" w:themeColor="accent1" w:themeShade="BF"/>
        </w:rPr>
      </w:pPr>
    </w:p>
    <w:p w14:paraId="43AB8A04" w14:textId="2ECC70F0" w:rsidR="008B6D87" w:rsidRPr="00FE5E21" w:rsidRDefault="00A61DEA" w:rsidP="008B6D87">
      <w:pPr>
        <w:jc w:val="both"/>
        <w:rPr>
          <w:b/>
        </w:rPr>
      </w:pPr>
      <w:r w:rsidRPr="00FE5E21">
        <w:rPr>
          <w:b/>
        </w:rPr>
        <w:lastRenderedPageBreak/>
        <w:t xml:space="preserve">§ 8. </w:t>
      </w:r>
      <w:r w:rsidR="008B6D87" w:rsidRPr="00FE5E21">
        <w:rPr>
          <w:b/>
        </w:rPr>
        <w:t>POUFNOŚĆ</w:t>
      </w:r>
    </w:p>
    <w:p w14:paraId="3795D3CF" w14:textId="77777777" w:rsidR="00700FCB" w:rsidRPr="00FE5E21" w:rsidRDefault="00700FCB" w:rsidP="008B6D87">
      <w:pPr>
        <w:jc w:val="both"/>
        <w:rPr>
          <w:b/>
        </w:rPr>
      </w:pPr>
    </w:p>
    <w:p w14:paraId="26DA87A8" w14:textId="4B4B64BF" w:rsidR="008B6D87" w:rsidRPr="00FE5E21" w:rsidRDefault="008B6D87" w:rsidP="008B6D87">
      <w:pPr>
        <w:jc w:val="both"/>
      </w:pPr>
      <w:r w:rsidRPr="00FE5E21">
        <w:t>1. Wykonawca zobowiązuje się do nieograniczonego w czasie zachowania w tajemnicy wszelkich informacji uzyskanych w związku z wykonywaniem Umowy oraz odpowiada w tym zakresie za swoich pracowników oraz osoby biorące udział w realizacji Umowy jako jego podwykonawcy, którzy w jego imieniu wykonują na rze</w:t>
      </w:r>
      <w:r w:rsidR="00923323" w:rsidRPr="00FE5E21">
        <w:t xml:space="preserve">cz Zamawiającego usługi </w:t>
      </w:r>
      <w:r w:rsidRPr="00FE5E21">
        <w:t xml:space="preserve">objęte Przedmiotem umowy. </w:t>
      </w:r>
    </w:p>
    <w:p w14:paraId="28930775" w14:textId="7C4934FC" w:rsidR="008B6D87" w:rsidRPr="00FE5E21" w:rsidRDefault="008B6D87" w:rsidP="008B6D87">
      <w:pPr>
        <w:jc w:val="both"/>
      </w:pPr>
      <w:r w:rsidRPr="00FE5E21">
        <w:t xml:space="preserve">2. Wykonawca udostępnia informacje uzyskane od Zamawiającego w związku z wykonywaniem </w:t>
      </w:r>
      <w:r w:rsidR="00FE5E21" w:rsidRPr="00FE5E21">
        <w:t>usług</w:t>
      </w:r>
      <w:r w:rsidRPr="00FE5E21">
        <w:t xml:space="preserve"> objętych Przedmiotem umowy wyłącznie tym swoim pracownikom, którym są one niezbędne do prawidłowego wykonania powierzonych im czynności i tylko w zakresie koniecznym do ich wykonania. Zakres udostępnianych pracownikom informacji uzależniony jest od zakresu powierzonych im czynności. </w:t>
      </w:r>
    </w:p>
    <w:p w14:paraId="2B91DBA9" w14:textId="6FEBC9FA" w:rsidR="008B6D87" w:rsidRPr="00FE5E21" w:rsidRDefault="008B6D87" w:rsidP="008B6D87">
      <w:pPr>
        <w:jc w:val="both"/>
      </w:pPr>
      <w:r w:rsidRPr="00FE5E21">
        <w:t>3. Wykonawca podczas przesyłania drogą elektroniczną informacji i dokumentów, o których mowa w niniejszym paragrafie Umowy</w:t>
      </w:r>
      <w:r w:rsidR="00FE5E21" w:rsidRPr="00FE5E21">
        <w:t>,</w:t>
      </w:r>
      <w:r w:rsidRPr="00FE5E21">
        <w:t xml:space="preserve"> jest zobowiązany do ich szyfrowania ogólnodostępnymi mechanizmami kryptograficznymi. </w:t>
      </w:r>
    </w:p>
    <w:p w14:paraId="15A4B92A" w14:textId="77777777" w:rsidR="008B6D87" w:rsidRPr="00FE5E21" w:rsidRDefault="008B6D87" w:rsidP="008B6D87">
      <w:pPr>
        <w:jc w:val="both"/>
      </w:pPr>
      <w:r w:rsidRPr="00FE5E21">
        <w:t xml:space="preserve">4. Obowiązek zachowania poufności nie dotyczy informacji prawnie chronionych żądanych przez uprawnione organy, w zakresie, w jakim te organy są uprawnione do ich otrzymania zgodnie z powszechnie obowiązującymi przepisami prawa. W takim przypadku Wykonawca przed ujawnieniem informacji prawnie chronionych zobowiązuje się poinformować Zamawiającego o zgłoszeniu żądania przez taki organ. </w:t>
      </w:r>
    </w:p>
    <w:p w14:paraId="6B6040C5" w14:textId="77777777" w:rsidR="008B6D87" w:rsidRPr="00FE5E21" w:rsidRDefault="008B6D87" w:rsidP="008B6D87">
      <w:pPr>
        <w:jc w:val="both"/>
      </w:pPr>
      <w:r w:rsidRPr="00FE5E21">
        <w:t xml:space="preserve">5. 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66A1AE77" w14:textId="6FC10FF0" w:rsidR="008B6D87" w:rsidRPr="00FE5E21" w:rsidRDefault="008B6D87" w:rsidP="008B6D87">
      <w:pPr>
        <w:jc w:val="both"/>
      </w:pPr>
      <w:r w:rsidRPr="00FE5E21">
        <w:t>6. Wykonawca zobowiązuje się do niepodejmowania działań mających na celu uzyskanie jakichkolwiek innych danych i informacji dotyczących tajemnicy służbowej Zamawiającego oraz danych osobowych innych niż te, które są niezb</w:t>
      </w:r>
      <w:r w:rsidR="00FE5E21" w:rsidRPr="00FE5E21">
        <w:t xml:space="preserve">ędne do wykonania usług </w:t>
      </w:r>
      <w:r w:rsidRPr="00FE5E21">
        <w:t xml:space="preserve">objętych Przedmiotem umowy. </w:t>
      </w:r>
    </w:p>
    <w:p w14:paraId="63AEF075" w14:textId="77777777" w:rsidR="008B6D87" w:rsidRPr="00FE5E21" w:rsidRDefault="008B6D87" w:rsidP="008B6D87">
      <w:pPr>
        <w:jc w:val="both"/>
      </w:pPr>
      <w:r w:rsidRPr="00FE5E21">
        <w:t xml:space="preserve">7. 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podwykonawcom wykonującym na rzecz Strony czynności związane z realizacją Umowy, a także w przypadku i w zakresie wynikającym z powszechnie obowiązujących przepisów prawa, w szczególności ustawy z dnia 6 września 2001 r. o dostępie do informacji publicznej (Dz. U. z 2020 r. poz. 2176). </w:t>
      </w:r>
    </w:p>
    <w:p w14:paraId="494BA18E" w14:textId="77777777" w:rsidR="008B6D87" w:rsidRPr="00FE5E21" w:rsidRDefault="008B6D87" w:rsidP="008B6D87">
      <w:pPr>
        <w:jc w:val="both"/>
      </w:pPr>
      <w:r w:rsidRPr="00FE5E21">
        <w:t xml:space="preserve">8. Strona nie ma obowiązku zachowania poufności w stosunku do przekazanych przez drugą Stronę informacji, które są powszechnie znane lub zostały podane do publicznej wiadomości bez naruszenia obowiązku zachowania poufności. </w:t>
      </w:r>
    </w:p>
    <w:p w14:paraId="75819162" w14:textId="77777777" w:rsidR="008B6D87" w:rsidRPr="00FE5E21" w:rsidRDefault="008B6D87" w:rsidP="008B6D87">
      <w:pPr>
        <w:jc w:val="both"/>
      </w:pPr>
      <w:r w:rsidRPr="00FE5E21">
        <w:t xml:space="preserve">9. Wykonawca zobowiązuje się w zakresie uregulowanym powszechnie obowiązującymi przepisami prawa do zwolnienia Zamawiającego z odpowiedzialności z tytułu naruszenia poufności uzyskanych informacji oraz do naprawienia szkody wyrządzonej Zamawiającemu w wyniku naruszenia poufności z przyczyn leżących po stronie Wykonawcy, a w szczególności z uwagi na niewykonanie lub nienależyte wykonanie przez Wykonawcę zobowiązań wynikających z postanowień niniejszej Umowy. W szczególności Wykonawca zobowiązuje się do pokrycia kar zapłaconych przez Zamawiającego, poniesionych przez Zamawiającego kosztów procesu i zastępstwa procesowego, a także odszkodowania na rzecz podmiotu, którego naruszenie poufności dotyczyło. </w:t>
      </w:r>
    </w:p>
    <w:p w14:paraId="06B363C7" w14:textId="77777777" w:rsidR="008B6D87" w:rsidRPr="00FE5E21" w:rsidRDefault="008B6D87" w:rsidP="008B6D87">
      <w:pPr>
        <w:jc w:val="both"/>
      </w:pPr>
      <w:r w:rsidRPr="00FE5E21">
        <w:t xml:space="preserve">10. 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2020 r. poz. 1913) tej Strony, do której należą („Informacje prawnie chronione”). </w:t>
      </w:r>
    </w:p>
    <w:p w14:paraId="2B07707B" w14:textId="77777777" w:rsidR="008B6D87" w:rsidRPr="00FE5E21" w:rsidRDefault="008B6D87" w:rsidP="008B6D87">
      <w:pPr>
        <w:jc w:val="both"/>
      </w:pPr>
      <w:r w:rsidRPr="00FE5E21">
        <w:lastRenderedPageBreak/>
        <w:t xml:space="preserve">11. Zobowiązanie do zachowania poufności wiąże Strony bezterminowo, a każda ze Stron zobowiązuje się nie wypowiadać tego zobowiązania. </w:t>
      </w:r>
    </w:p>
    <w:p w14:paraId="5772F872" w14:textId="304D0424" w:rsidR="008B6D87" w:rsidRDefault="008B6D87" w:rsidP="008B6D87">
      <w:pPr>
        <w:jc w:val="both"/>
        <w:rPr>
          <w:color w:val="365F91" w:themeColor="accent1" w:themeShade="BF"/>
        </w:rPr>
      </w:pPr>
      <w:r w:rsidRPr="00FE5E21">
        <w:t>12. Wykonawca zobowiązuje się do nałożenia na podwykonawcę obowiązków w zakresie ochrony informacji prawnie chronionych, określonych w niniejszym paragrafie Umowy.</w:t>
      </w:r>
      <w:r w:rsidRPr="008B6D87">
        <w:rPr>
          <w:color w:val="365F91" w:themeColor="accent1" w:themeShade="BF"/>
        </w:rPr>
        <w:t xml:space="preserve"> </w:t>
      </w:r>
    </w:p>
    <w:p w14:paraId="15A4A941" w14:textId="2BAE6312" w:rsidR="004466CD" w:rsidRDefault="004466CD" w:rsidP="008B6D87">
      <w:pPr>
        <w:jc w:val="both"/>
        <w:rPr>
          <w:color w:val="365F91" w:themeColor="accent1" w:themeShade="BF"/>
        </w:rPr>
      </w:pPr>
    </w:p>
    <w:p w14:paraId="5C1B7896" w14:textId="77777777" w:rsidR="00FC7088" w:rsidRPr="008B6D87" w:rsidRDefault="00FC7088" w:rsidP="008B6D87">
      <w:pPr>
        <w:jc w:val="both"/>
        <w:rPr>
          <w:color w:val="365F91" w:themeColor="accent1" w:themeShade="BF"/>
        </w:rPr>
      </w:pPr>
    </w:p>
    <w:p w14:paraId="70B21E7A" w14:textId="4E5BF464" w:rsidR="008B6D87" w:rsidRPr="00562368" w:rsidRDefault="00700FCB" w:rsidP="008B6D87">
      <w:pPr>
        <w:jc w:val="both"/>
        <w:rPr>
          <w:b/>
        </w:rPr>
      </w:pPr>
      <w:bookmarkStart w:id="0" w:name="_Hlk101857041"/>
      <w:r w:rsidRPr="00562368">
        <w:rPr>
          <w:b/>
        </w:rPr>
        <w:t xml:space="preserve">§ </w:t>
      </w:r>
      <w:r w:rsidR="00A61DEA" w:rsidRPr="00562368">
        <w:rPr>
          <w:b/>
        </w:rPr>
        <w:t xml:space="preserve">9. </w:t>
      </w:r>
      <w:r w:rsidR="008B6D87" w:rsidRPr="00562368">
        <w:rPr>
          <w:b/>
        </w:rPr>
        <w:t>ZMIANY UMOWY</w:t>
      </w:r>
    </w:p>
    <w:p w14:paraId="3A374DE0" w14:textId="77777777" w:rsidR="00700FCB" w:rsidRPr="00562368" w:rsidRDefault="00700FCB" w:rsidP="008B6D87">
      <w:pPr>
        <w:jc w:val="both"/>
        <w:rPr>
          <w:b/>
        </w:rPr>
      </w:pPr>
    </w:p>
    <w:bookmarkEnd w:id="0"/>
    <w:p w14:paraId="7C483231" w14:textId="77777777" w:rsidR="008B6D87" w:rsidRPr="00562368" w:rsidRDefault="008B6D87" w:rsidP="008B6D87">
      <w:pPr>
        <w:jc w:val="both"/>
      </w:pPr>
      <w:r w:rsidRPr="00562368">
        <w:t xml:space="preserve">1. Treść Umowy nie podlega negocjacjom i zawiera wszelkie istotne dla Zamawiającego warunki realizacji Przedmiotu umowy. Zakres świadczenia Wykonawcy wynikający z Umowy jest tożsamy z jego zobowiązaniem zawartym w Ofercie. Umowa jest nieważna w części wykraczającej poza określenie przedmiotu zamówienia zawarte w OPZ, Zapytaniu ofertowym i Ofercie Wykonawcy. </w:t>
      </w:r>
    </w:p>
    <w:p w14:paraId="78BA7603" w14:textId="77777777" w:rsidR="008B6D87" w:rsidRPr="00562368" w:rsidRDefault="008B6D87" w:rsidP="008B6D87">
      <w:pPr>
        <w:jc w:val="both"/>
      </w:pPr>
      <w:r w:rsidRPr="00562368">
        <w:t xml:space="preserve">2. Zakazuje się istotnych zmian postanowień zawartej Umowy. </w:t>
      </w:r>
    </w:p>
    <w:p w14:paraId="244E46CE" w14:textId="77777777" w:rsidR="008B6D87" w:rsidRPr="00562368" w:rsidRDefault="008B6D87" w:rsidP="008B6D87">
      <w:pPr>
        <w:jc w:val="both"/>
      </w:pPr>
      <w:r w:rsidRPr="00562368">
        <w:t xml:space="preserve">3.  Strony przewidują możliwość dokonywania następujących zmian postanowień zawartej Umowy: </w:t>
      </w:r>
    </w:p>
    <w:p w14:paraId="69FF0E19" w14:textId="77777777" w:rsidR="008B6D87" w:rsidRPr="00562368" w:rsidRDefault="008B6D87" w:rsidP="008B6D87">
      <w:pPr>
        <w:ind w:left="709"/>
        <w:jc w:val="both"/>
      </w:pPr>
      <w:r w:rsidRPr="00562368">
        <w:t>1) zmiany Strony Umowy w przypadku następstwa prawnego wynikającego z odrębnych przepisów;</w:t>
      </w:r>
    </w:p>
    <w:p w14:paraId="6092F791" w14:textId="2E573372" w:rsidR="008B6D87" w:rsidRPr="00562368" w:rsidRDefault="008B6D87" w:rsidP="004E5B0E">
      <w:pPr>
        <w:ind w:left="709"/>
        <w:jc w:val="both"/>
      </w:pPr>
      <w:r w:rsidRPr="00562368">
        <w:t>2) zmiany terminów realizacji Przedm</w:t>
      </w:r>
      <w:r w:rsidR="00F45462" w:rsidRPr="00562368">
        <w:t>iotu umowy, o których mowa w § 2</w:t>
      </w:r>
      <w:r w:rsidRPr="00562368">
        <w:t xml:space="preserve"> ust. 1</w:t>
      </w:r>
      <w:r w:rsidR="00E043F6">
        <w:t xml:space="preserve"> i 2</w:t>
      </w:r>
      <w:r w:rsidRPr="00562368">
        <w:t xml:space="preserve"> Umowy, gdy jest to niezbędne, w wyniku wystąpie</w:t>
      </w:r>
      <w:r w:rsidR="004E5B0E" w:rsidRPr="00562368">
        <w:t xml:space="preserve">nia </w:t>
      </w:r>
      <w:r w:rsidRPr="00562368">
        <w:t>zdarzeń Siły wyższej – o czas trwania przeszkody</w:t>
      </w:r>
      <w:r w:rsidR="007943F8">
        <w:t xml:space="preserve">; warunkiem wprowadzenia zmiany jest </w:t>
      </w:r>
      <w:r w:rsidR="008644F0">
        <w:t xml:space="preserve">sporządzenie </w:t>
      </w:r>
      <w:r w:rsidR="00764DD4">
        <w:t xml:space="preserve">podpisanego przez Strony Umowy </w:t>
      </w:r>
      <w:r w:rsidR="007943F8">
        <w:t xml:space="preserve">protokołu o </w:t>
      </w:r>
      <w:r w:rsidR="00764DD4">
        <w:t>zaistnieniu</w:t>
      </w:r>
      <w:r w:rsidR="007943F8">
        <w:t xml:space="preserve"> </w:t>
      </w:r>
      <w:r w:rsidR="00764DD4">
        <w:t xml:space="preserve">i decydującym wpływie na warunki realizacji Umowy </w:t>
      </w:r>
      <w:r w:rsidR="007943F8">
        <w:t>Siły wyższej</w:t>
      </w:r>
      <w:r w:rsidR="00764DD4">
        <w:t>, w tym nagłe, katastrofalnej zmiany warunków atmosferycznych, zaistnienia klęski żywiołowej, wystąpienia lub zaistnienia sytuacji epidemicznej, wystąpienia zagrożenia wojennego</w:t>
      </w:r>
      <w:r w:rsidR="007943F8">
        <w:t>;</w:t>
      </w:r>
      <w:r w:rsidR="00147908">
        <w:t xml:space="preserve"> </w:t>
      </w:r>
      <w:r w:rsidR="00764DD4">
        <w:t>zmiana terminu może wynieść do 2 miesięcy w stosunku do okresu określonego w zapytaniu ofertowym;</w:t>
      </w:r>
      <w:r w:rsidRPr="00562368">
        <w:t xml:space="preserve"> </w:t>
      </w:r>
    </w:p>
    <w:p w14:paraId="42345497" w14:textId="4BC7F112" w:rsidR="000C398F" w:rsidRDefault="008B6D87" w:rsidP="003E1A89">
      <w:pPr>
        <w:ind w:left="708" w:firstLine="1"/>
        <w:jc w:val="both"/>
      </w:pPr>
      <w:r w:rsidRPr="00562368">
        <w:t>3) terminu realizacji Umowy w sytuacji, gdy zmiana taka jest niezbędna i korzystna dla Zamawiającego, konieczna w celu prawidłowego wykonania Umowy oraz wynika z okoliczności, których Zamawiający, działając z należytą starannością, nie mógł przewidzieć</w:t>
      </w:r>
      <w:r w:rsidR="007943F8">
        <w:t>; zmiana terminu może wynieść</w:t>
      </w:r>
      <w:r w:rsidR="000C398F">
        <w:t xml:space="preserve"> do 2</w:t>
      </w:r>
      <w:r w:rsidR="007943F8">
        <w:t xml:space="preserve"> miesięcy w stosunku do okresu określonego w zapytaniu ofertowym; warunkiem wprowadzenia zmian</w:t>
      </w:r>
      <w:r w:rsidR="00E13DE0">
        <w:t xml:space="preserve">y jest </w:t>
      </w:r>
      <w:r w:rsidR="000C398F">
        <w:t>wyłączenie lub zawieszenie aktywności podmiotów zarządzających destynacjami będącymi celem zatwierdzon</w:t>
      </w:r>
      <w:r w:rsidR="00AD2F26">
        <w:t>ego</w:t>
      </w:r>
      <w:r w:rsidR="000C398F">
        <w:t xml:space="preserve"> </w:t>
      </w:r>
      <w:r w:rsidR="001B7E5A">
        <w:t>study tour</w:t>
      </w:r>
      <w:r w:rsidR="00AD2F26">
        <w:t>u</w:t>
      </w:r>
      <w:r w:rsidR="001B7E5A">
        <w:t xml:space="preserve"> </w:t>
      </w:r>
      <w:r w:rsidR="000C398F">
        <w:t xml:space="preserve">, </w:t>
      </w:r>
      <w:r w:rsidR="000C398F" w:rsidRPr="00562368">
        <w:t>o których mowa w § 2 ust. 1 Umowy</w:t>
      </w:r>
      <w:r w:rsidR="00801B48">
        <w:t xml:space="preserve"> </w:t>
      </w:r>
    </w:p>
    <w:p w14:paraId="1474B262" w14:textId="6F3E0825" w:rsidR="006B2091" w:rsidRPr="0067441D" w:rsidRDefault="00EA2576" w:rsidP="003E1A89">
      <w:pPr>
        <w:ind w:firstLine="708"/>
        <w:jc w:val="both"/>
      </w:pPr>
      <w:r w:rsidRPr="0067441D">
        <w:t>4</w:t>
      </w:r>
      <w:r w:rsidR="000C398F" w:rsidRPr="0067441D">
        <w:t>) liczby uczestników biorących udział w wydarzeniach w ramach umowy</w:t>
      </w:r>
      <w:r w:rsidR="006B2091" w:rsidRPr="0067441D">
        <w:t>, w tym:</w:t>
      </w:r>
    </w:p>
    <w:p w14:paraId="3653B21E" w14:textId="1075162C" w:rsidR="0039075D" w:rsidRPr="0067441D" w:rsidRDefault="003E1A89" w:rsidP="003E1A89">
      <w:pPr>
        <w:ind w:left="708"/>
        <w:jc w:val="both"/>
      </w:pPr>
      <w:r w:rsidRPr="0067441D">
        <w:t>a</w:t>
      </w:r>
      <w:r w:rsidR="006B2091" w:rsidRPr="0067441D">
        <w:t xml:space="preserve">) liczby uczestników pojedynczej grupy </w:t>
      </w:r>
      <w:r w:rsidR="00847127" w:rsidRPr="0067441D">
        <w:t xml:space="preserve">spotkań koordynacyjnych </w:t>
      </w:r>
      <w:r w:rsidR="006B2091" w:rsidRPr="0067441D">
        <w:t xml:space="preserve">; warunkiem wprowadzenia zmiany jest potwierdzone pisemnie wycofanie z udziału w </w:t>
      </w:r>
      <w:r w:rsidR="00847127" w:rsidRPr="0067441D">
        <w:t xml:space="preserve">spotkaniach koordynacyjnych </w:t>
      </w:r>
      <w:r w:rsidR="0039075D" w:rsidRPr="0067441D">
        <w:t>,</w:t>
      </w:r>
      <w:r w:rsidR="006B2091" w:rsidRPr="0067441D">
        <w:t xml:space="preserve"> </w:t>
      </w:r>
      <w:r w:rsidR="0039075D" w:rsidRPr="0067441D">
        <w:t xml:space="preserve">o których mowa w § 2 ust. 1 Umowy, </w:t>
      </w:r>
      <w:r w:rsidR="006B2091" w:rsidRPr="0067441D">
        <w:t xml:space="preserve">z przyczyny niezależnej od Zamawiającego </w:t>
      </w:r>
      <w:r w:rsidR="00D767CB" w:rsidRPr="0067441D">
        <w:t>5</w:t>
      </w:r>
      <w:r w:rsidR="006B2091" w:rsidRPr="0067441D">
        <w:t xml:space="preserve"> lub więcej </w:t>
      </w:r>
      <w:r w:rsidR="0039075D" w:rsidRPr="0067441D">
        <w:t>zadeklarowanych i potwierdzonych uczestników</w:t>
      </w:r>
      <w:r w:rsidR="006B2091" w:rsidRPr="0067441D">
        <w:t xml:space="preserve"> w ramach poszczególnej grupy w terminie nie </w:t>
      </w:r>
      <w:r w:rsidR="00D767CB" w:rsidRPr="0067441D">
        <w:t xml:space="preserve">krótszym </w:t>
      </w:r>
      <w:r w:rsidR="006B2091" w:rsidRPr="0067441D">
        <w:t xml:space="preserve">niż 3 dni robocze przed datą realizacji </w:t>
      </w:r>
      <w:r w:rsidR="00847127" w:rsidRPr="0067441D">
        <w:t xml:space="preserve">spotkania koordynacyjnego </w:t>
      </w:r>
      <w:r w:rsidR="006B2091" w:rsidRPr="0067441D">
        <w:t xml:space="preserve">; dopuszczalne jest w takim przypadku zmniejszenie </w:t>
      </w:r>
      <w:r w:rsidR="0039075D" w:rsidRPr="0067441D">
        <w:t>liczby uczestników grupy warsztatowej do nie mniej niż 1</w:t>
      </w:r>
      <w:r w:rsidR="0067441D" w:rsidRPr="0067441D">
        <w:t>0</w:t>
      </w:r>
      <w:r w:rsidR="0039075D" w:rsidRPr="0067441D">
        <w:t xml:space="preserve"> osób w drodze podpisania aneksu do niniejszej umowy</w:t>
      </w:r>
    </w:p>
    <w:p w14:paraId="5A1A478B" w14:textId="68B26D1B" w:rsidR="0039075D" w:rsidRDefault="003E1A89" w:rsidP="003E1A89">
      <w:pPr>
        <w:ind w:left="708"/>
        <w:jc w:val="both"/>
      </w:pPr>
      <w:r w:rsidRPr="0067441D">
        <w:t>b</w:t>
      </w:r>
      <w:r w:rsidR="0039075D" w:rsidRPr="0067441D">
        <w:t>)</w:t>
      </w:r>
      <w:r w:rsidR="00D767CB" w:rsidRPr="0067441D">
        <w:t xml:space="preserve"> </w:t>
      </w:r>
      <w:r w:rsidR="0039075D" w:rsidRPr="0067441D">
        <w:t xml:space="preserve">liczby uczestników pojedynczego wyjazdu </w:t>
      </w:r>
      <w:r w:rsidR="00E043F6" w:rsidRPr="0067441D">
        <w:t>study tour</w:t>
      </w:r>
      <w:r w:rsidR="0039075D" w:rsidRPr="0067441D">
        <w:t xml:space="preserve">; warunkiem wprowadzenia zmiany jest potwierdzone pisemnie wycofanie z udziału w wyjeździe, o którym mowa w § 2 ust. 1 Umowy, z przyczyny niezależnej od Zamawiającego 4 lub więcej zadeklarowanych i potwierdzonych uczestników w ramach poszczególnej grupy w terminie nie </w:t>
      </w:r>
      <w:r w:rsidR="00D767CB" w:rsidRPr="0067441D">
        <w:t xml:space="preserve">krótszym </w:t>
      </w:r>
      <w:r w:rsidR="0039075D" w:rsidRPr="0067441D">
        <w:t xml:space="preserve">niż 5 dni roboczych przed datą realizacji wyjazdu; dopuszczalne jest w takim przypadku zmniejszenie liczby uczestników wyjazdu do nie mniej niż </w:t>
      </w:r>
      <w:r w:rsidR="00801B48" w:rsidRPr="0067441D">
        <w:t>1</w:t>
      </w:r>
      <w:r w:rsidR="0039075D" w:rsidRPr="0067441D">
        <w:t>6 osób w drodze podpisania aneksu do niniejszej umowy</w:t>
      </w:r>
    </w:p>
    <w:p w14:paraId="51887A13" w14:textId="1961071D" w:rsidR="008B6D87" w:rsidRPr="00562368" w:rsidRDefault="0067441D" w:rsidP="007C60DA">
      <w:pPr>
        <w:ind w:left="709"/>
        <w:jc w:val="both"/>
      </w:pPr>
      <w:r>
        <w:t>5</w:t>
      </w:r>
      <w:r w:rsidR="008B6D87" w:rsidRPr="00562368">
        <w:t xml:space="preserve">) w przypadku wystąpienia zmian powszechnie obowiązujących przepisów prawa, w tym prawa miejscowego w zakresie mającym wpływ na realizację Przedmiotu umowy;  </w:t>
      </w:r>
    </w:p>
    <w:p w14:paraId="7BC019E5" w14:textId="2CBE15A1" w:rsidR="008B6D87" w:rsidRPr="00562368" w:rsidRDefault="008B6D87" w:rsidP="008B6D87">
      <w:pPr>
        <w:jc w:val="both"/>
      </w:pPr>
      <w:r w:rsidRPr="00562368">
        <w:t>4. Wszystkie postanow</w:t>
      </w:r>
      <w:r w:rsidR="004466CD" w:rsidRPr="00562368">
        <w:t>ienia, określone w ust 3 pkt 1-</w:t>
      </w:r>
      <w:r w:rsidR="008D1D28">
        <w:t>4</w:t>
      </w:r>
      <w:r w:rsidRPr="00562368">
        <w:t xml:space="preserve">, stanowią katalog zmian, na które Zamawiający może wyrazić zgodę i nie stanowią zobowiązania Zamawiającego do wyrażenia takiej zgody. </w:t>
      </w:r>
    </w:p>
    <w:p w14:paraId="13AE6E30" w14:textId="13507CAF" w:rsidR="008B6D87" w:rsidRPr="00562368" w:rsidRDefault="008B6D87" w:rsidP="008B6D87">
      <w:pPr>
        <w:jc w:val="both"/>
      </w:pPr>
      <w:r w:rsidRPr="00562368">
        <w:t>5. Z zastrzeżeniem wyjątków przewidzianych w ust. 6 pkt 1-2 wszelkie zmiany treści Umowy, w tym zmiany,</w:t>
      </w:r>
      <w:r w:rsidR="00562368" w:rsidRPr="00562368">
        <w:t xml:space="preserve"> o których mowa w ust. 3 pkt 1-</w:t>
      </w:r>
      <w:r w:rsidR="00CB1A65">
        <w:t>4</w:t>
      </w:r>
      <w:r w:rsidRPr="00562368">
        <w:t xml:space="preserve">, wymagają zgody obu Stron i muszą być dokonywane w formie pisemnej w postaci aneksu, pod rygorem nieważności. </w:t>
      </w:r>
    </w:p>
    <w:p w14:paraId="25C5F4FD" w14:textId="77777777" w:rsidR="008B6D87" w:rsidRPr="00562368" w:rsidRDefault="008B6D87" w:rsidP="008B6D87">
      <w:pPr>
        <w:jc w:val="both"/>
      </w:pPr>
      <w:r w:rsidRPr="00562368">
        <w:lastRenderedPageBreak/>
        <w:t xml:space="preserve">6. Wymienione poniżej zmiany nie wymagają zawarcia aneksu do Umowy: </w:t>
      </w:r>
    </w:p>
    <w:p w14:paraId="365467AD" w14:textId="77777777" w:rsidR="008B6D87" w:rsidRPr="00562368" w:rsidRDefault="008B6D87" w:rsidP="008B6D87">
      <w:pPr>
        <w:ind w:firstLine="709"/>
        <w:jc w:val="both"/>
      </w:pPr>
      <w:r w:rsidRPr="00562368">
        <w:t xml:space="preserve">1) zmiana danych związanych z obsługą administracyjno-organizacyjną Umowy; </w:t>
      </w:r>
    </w:p>
    <w:p w14:paraId="5F1A228D" w14:textId="59E895D2" w:rsidR="008B6D87" w:rsidRPr="00562368" w:rsidRDefault="008B6D87" w:rsidP="008B6D87">
      <w:pPr>
        <w:ind w:left="709"/>
        <w:jc w:val="both"/>
      </w:pPr>
      <w:r w:rsidRPr="00562368">
        <w:t xml:space="preserve">2) zmiana danych teleadresowych, zmiana osób wskazanych w </w:t>
      </w:r>
      <w:r w:rsidR="00E659BF" w:rsidRPr="00E659BF">
        <w:t xml:space="preserve">§ 7 ust. 1 i ust. 2 pkt 1-2 </w:t>
      </w:r>
      <w:r w:rsidRPr="00562368">
        <w:t>Umowy upoważnionych do reprezentowania Stron w sprawach związanych z realizacją Umowy.</w:t>
      </w:r>
    </w:p>
    <w:p w14:paraId="08AC58BD" w14:textId="4D0ADD78" w:rsidR="008B6D87" w:rsidRPr="00562368" w:rsidRDefault="008B6D87" w:rsidP="008B6D87">
      <w:pPr>
        <w:jc w:val="both"/>
      </w:pPr>
      <w:r w:rsidRPr="00562368">
        <w:t>7. Dla skuteczności zmian, o których mowa w ust. 6 pkt 1-2, warunkiem wystarczającym dla ich skutecznego dokonania jest poinformowanie Strony przeciwnej przez Stronę dokonującą takiej zmiany w formie pisemnej lub pocztą elektroniczną (</w:t>
      </w:r>
      <w:r w:rsidR="00562368" w:rsidRPr="00562368">
        <w:t xml:space="preserve">na adresy e-mail wskazane w </w:t>
      </w:r>
      <w:bookmarkStart w:id="1" w:name="_Hlk103692527"/>
      <w:r w:rsidR="00562368" w:rsidRPr="00562368">
        <w:t xml:space="preserve">§ 7 ust. 1 </w:t>
      </w:r>
      <w:r w:rsidRPr="00562368">
        <w:t xml:space="preserve">i ust. 2 pkt 1-2 </w:t>
      </w:r>
      <w:bookmarkEnd w:id="1"/>
      <w:r w:rsidRPr="00562368">
        <w:t xml:space="preserve">Umowy). </w:t>
      </w:r>
    </w:p>
    <w:p w14:paraId="56D4F225" w14:textId="77777777" w:rsidR="008B6D87" w:rsidRPr="00562368" w:rsidRDefault="008B6D87" w:rsidP="008B6D87">
      <w:pPr>
        <w:jc w:val="both"/>
      </w:pPr>
      <w:r w:rsidRPr="00562368">
        <w:t xml:space="preserve">8. Wszelkie zmiany wprowadzane do Umowy dokonywane będą z poszanowaniem obowiązków wynikających z powszechnie obowiązujących przepisów prawa, oraz zasad ogólnych rządzących tą ustawą. </w:t>
      </w:r>
    </w:p>
    <w:p w14:paraId="3A2BCA11" w14:textId="3A023BEB" w:rsidR="00700FCB" w:rsidRDefault="00700FCB" w:rsidP="008B6D87">
      <w:pPr>
        <w:jc w:val="both"/>
        <w:rPr>
          <w:color w:val="365F91" w:themeColor="accent1" w:themeShade="BF"/>
        </w:rPr>
      </w:pPr>
    </w:p>
    <w:p w14:paraId="15C694C5" w14:textId="77777777" w:rsidR="00166093" w:rsidRPr="008B6D87" w:rsidRDefault="00166093" w:rsidP="008B6D87">
      <w:pPr>
        <w:jc w:val="both"/>
        <w:rPr>
          <w:color w:val="365F91" w:themeColor="accent1" w:themeShade="BF"/>
        </w:rPr>
      </w:pPr>
    </w:p>
    <w:p w14:paraId="21CABEDA" w14:textId="69AF5132" w:rsidR="008B6D87" w:rsidRPr="00231D9E" w:rsidRDefault="008B6D87" w:rsidP="008B6D87">
      <w:pPr>
        <w:jc w:val="both"/>
        <w:rPr>
          <w:b/>
        </w:rPr>
      </w:pPr>
      <w:r w:rsidRPr="00231D9E">
        <w:rPr>
          <w:b/>
        </w:rPr>
        <w:t>§ 1</w:t>
      </w:r>
      <w:r w:rsidR="00A61DEA" w:rsidRPr="00231D9E">
        <w:rPr>
          <w:b/>
        </w:rPr>
        <w:t>0</w:t>
      </w:r>
      <w:r w:rsidR="00A61DEA" w:rsidRPr="00231D9E">
        <w:rPr>
          <w:rFonts w:ascii="Century Gothic" w:hAnsi="Century Gothic"/>
          <w:b/>
        </w:rPr>
        <w:t>.</w:t>
      </w:r>
      <w:r w:rsidRPr="00231D9E">
        <w:rPr>
          <w:b/>
        </w:rPr>
        <w:t xml:space="preserve"> ZMIANY UMOWY (COVID-19)</w:t>
      </w:r>
    </w:p>
    <w:p w14:paraId="5F801C9C" w14:textId="77777777" w:rsidR="00700FCB" w:rsidRPr="00231D9E" w:rsidRDefault="00700FCB" w:rsidP="008B6D87">
      <w:pPr>
        <w:jc w:val="both"/>
      </w:pPr>
    </w:p>
    <w:p w14:paraId="7A0869D6" w14:textId="2EE4DC10" w:rsidR="008B6D87" w:rsidRPr="00231D9E" w:rsidRDefault="00231D9E" w:rsidP="00231D9E">
      <w:pPr>
        <w:spacing w:before="60" w:line="259" w:lineRule="auto"/>
        <w:jc w:val="both"/>
        <w:rPr>
          <w:rFonts w:eastAsia="Times New Roman"/>
        </w:rPr>
      </w:pPr>
      <w:r w:rsidRPr="00231D9E">
        <w:rPr>
          <w:rFonts w:eastAsia="Times New Roman"/>
        </w:rPr>
        <w:t xml:space="preserve">1. </w:t>
      </w:r>
      <w:r w:rsidR="008B6D87" w:rsidRPr="00231D9E">
        <w:rPr>
          <w:rFonts w:eastAsia="Times New Roman"/>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2FD1433C" w14:textId="73E22048" w:rsidR="008B6D87" w:rsidRPr="00231D9E" w:rsidRDefault="00231D9E" w:rsidP="00231D9E">
      <w:pPr>
        <w:spacing w:before="60" w:line="259" w:lineRule="auto"/>
        <w:jc w:val="both"/>
        <w:rPr>
          <w:rFonts w:eastAsia="Arial"/>
        </w:rPr>
      </w:pPr>
      <w:r w:rsidRPr="00231D9E">
        <w:rPr>
          <w:rFonts w:eastAsia="Times New Roman"/>
        </w:rPr>
        <w:t xml:space="preserve">2. </w:t>
      </w:r>
      <w:r w:rsidR="008B6D87" w:rsidRPr="00231D9E">
        <w:rPr>
          <w:rFonts w:eastAsia="Times New Roman"/>
        </w:rPr>
        <w:t>Strony</w:t>
      </w:r>
      <w:r w:rsidR="008B6D87" w:rsidRPr="00231D9E">
        <w:rPr>
          <w:rFonts w:eastAsia="Arial"/>
        </w:rPr>
        <w:t xml:space="preserve"> niezwłocznie informują się wzajemnie o wpływie okoliczności związanych </w:t>
      </w:r>
      <w:r w:rsidR="008B6D87" w:rsidRPr="00231D9E">
        <w:rPr>
          <w:rFonts w:eastAsia="Arial"/>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A0D1E74" w14:textId="1FF2E64D"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w:t>
      </w:r>
      <w:r w:rsidR="00E927D9" w:rsidRPr="00231D9E">
        <w:rPr>
          <w:rFonts w:eastAsia="Times New Roman"/>
        </w:rPr>
        <w:t xml:space="preserve">tało zagrożone przez COVID-19, </w:t>
      </w:r>
      <w:r w:rsidRPr="00231D9E">
        <w:rPr>
          <w:rFonts w:eastAsia="Times New Roman"/>
        </w:rPr>
        <w:t>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45610D2"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 xml:space="preserve">decyzji wydanych przez Głównego Inspektora Sanitarnego lub działającego </w:t>
      </w:r>
      <w:r w:rsidRPr="00231D9E">
        <w:rPr>
          <w:rFonts w:eastAsia="Times New Roman"/>
        </w:rPr>
        <w:br/>
        <w:t xml:space="preserve">z jego upoważnienia państwowego wojewódzkiego inspektora sanitarnego, </w:t>
      </w:r>
      <w:r w:rsidRPr="00231D9E">
        <w:rPr>
          <w:rFonts w:eastAsia="Times New Roman"/>
        </w:rPr>
        <w:br/>
        <w:t>w związku z przeciwdziałaniem COVID-19, nakładających na wykonawcę obowiązek podjęcia określonych czynności zapobiegawczych lub kontrolnych;</w:t>
      </w:r>
    </w:p>
    <w:p w14:paraId="64D02978"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20D3D0FD"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wstrzymania lub trudności w zakresie realizacji dostaw produktów, komponentów produktu lub materiałów niezbędnych do realizacji przedmiotu umowy,</w:t>
      </w:r>
    </w:p>
    <w:p w14:paraId="79053F11"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lastRenderedPageBreak/>
        <w:t>trudności w dostępie do sprzętu lub trudności w realizacji usług transportowych;</w:t>
      </w:r>
    </w:p>
    <w:p w14:paraId="5951621D"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innych okoliczności, które uniemożliwiają bądź w istotnym stopniu ograniczają możliwość wykonania umowy;</w:t>
      </w:r>
    </w:p>
    <w:p w14:paraId="222DE4F4" w14:textId="77777777" w:rsidR="008B6D87" w:rsidRPr="00231D9E" w:rsidRDefault="008B6D87" w:rsidP="008B6D87">
      <w:pPr>
        <w:numPr>
          <w:ilvl w:val="3"/>
          <w:numId w:val="17"/>
        </w:numPr>
        <w:spacing w:before="60" w:line="259" w:lineRule="auto"/>
        <w:ind w:left="851" w:hanging="425"/>
        <w:jc w:val="both"/>
      </w:pPr>
      <w:r w:rsidRPr="00231D9E">
        <w:rPr>
          <w:rFonts w:eastAsia="Times New Roman"/>
        </w:rPr>
        <w:t>okoliczności, o których mowa w pkt 1-6, w zakresie w jakim dotyczą one podwykonawcy lub dalszego podwykonawcy.</w:t>
      </w:r>
    </w:p>
    <w:p w14:paraId="55B52621" w14:textId="54DD0B55" w:rsidR="008B6D87" w:rsidRPr="00231D9E" w:rsidRDefault="00231D9E" w:rsidP="008B6D87">
      <w:pPr>
        <w:tabs>
          <w:tab w:val="left" w:pos="426"/>
        </w:tabs>
        <w:autoSpaceDE w:val="0"/>
        <w:autoSpaceDN w:val="0"/>
        <w:adjustRightInd w:val="0"/>
        <w:spacing w:after="160"/>
        <w:ind w:left="426" w:hanging="426"/>
        <w:jc w:val="both"/>
      </w:pPr>
      <w:r w:rsidRPr="00231D9E">
        <w:t xml:space="preserve">2a. </w:t>
      </w:r>
      <w:r w:rsidR="008B6D87" w:rsidRPr="00231D9E">
        <w:rPr>
          <w:rFonts w:eastAsia="Times New Roman"/>
        </w:rPr>
        <w:t>W</w:t>
      </w:r>
      <w:r w:rsidRPr="00231D9E">
        <w:rPr>
          <w:rFonts w:eastAsia="Times New Roman"/>
        </w:rPr>
        <w:t xml:space="preserve"> </w:t>
      </w:r>
      <w:r w:rsidR="008B6D87" w:rsidRPr="00231D9E">
        <w:rPr>
          <w:rFonts w:eastAsia="Times New Roman"/>
        </w:rPr>
        <w:t>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21849063" w14:textId="4514B3B3" w:rsidR="008B6D87" w:rsidRPr="00231D9E" w:rsidRDefault="00231D9E" w:rsidP="00231D9E">
      <w:pPr>
        <w:spacing w:before="60" w:line="259" w:lineRule="auto"/>
        <w:jc w:val="both"/>
        <w:rPr>
          <w:rFonts w:eastAsia="Times New Roman"/>
        </w:rPr>
      </w:pPr>
      <w:r w:rsidRPr="00231D9E">
        <w:rPr>
          <w:rFonts w:eastAsia="Times New Roman"/>
        </w:rPr>
        <w:t xml:space="preserve">3. </w:t>
      </w:r>
      <w:r w:rsidR="008B6D87" w:rsidRPr="00231D9E">
        <w:rPr>
          <w:rFonts w:eastAsia="Times New Roman"/>
        </w:rPr>
        <w:t>Każda ze stron może żądać przedstawienia dodatkowych oświadczeń lub dokumentów potwierdzających wpływ okoliczności związanych z wystąpieniem COVID-19 na należyte wykonanie tej umowy.</w:t>
      </w:r>
      <w:bookmarkStart w:id="2" w:name="3._Strona_umowy,_o_której_mowa_w_ust._1,"/>
      <w:bookmarkEnd w:id="2"/>
    </w:p>
    <w:p w14:paraId="75A3FBFB" w14:textId="4F82A200" w:rsidR="008B6D87" w:rsidRPr="00231D9E" w:rsidRDefault="00231D9E" w:rsidP="00231D9E">
      <w:pPr>
        <w:spacing w:before="60" w:line="259" w:lineRule="auto"/>
        <w:jc w:val="both"/>
        <w:rPr>
          <w:rFonts w:eastAsia="Arial"/>
        </w:rPr>
      </w:pPr>
      <w:bookmarkStart w:id="3" w:name="4._Zamawiający,_po_stwierdzeniu,_że_okol"/>
      <w:bookmarkEnd w:id="3"/>
      <w:r w:rsidRPr="00231D9E">
        <w:rPr>
          <w:rFonts w:eastAsia="Times New Roman"/>
        </w:rPr>
        <w:t xml:space="preserve">4. </w:t>
      </w:r>
      <w:r w:rsidR="008B6D87" w:rsidRPr="00231D9E">
        <w:rPr>
          <w:rFonts w:eastAsia="Times New Roman"/>
        </w:rPr>
        <w:t xml:space="preserve">Zamawiający po stwierdzeniu, że okoliczności związane z wystąpieniem COVID-19 </w:t>
      </w:r>
      <w:r w:rsidR="008B6D87" w:rsidRPr="00231D9E">
        <w:rPr>
          <w:rFonts w:eastAsia="Times New Roman"/>
        </w:rPr>
        <w:br/>
        <w:t xml:space="preserve">o </w:t>
      </w:r>
      <w:r w:rsidR="008B6D87" w:rsidRPr="00231D9E">
        <w:rPr>
          <w:rFonts w:eastAsia="Arial"/>
        </w:rPr>
        <w:t>których mowa w ust. 2, wpływają na należyte wykonanie umowy w uzgodnieniu z wykonawcą dokonuje zmiany umowy, w szczególności przez:</w:t>
      </w:r>
    </w:p>
    <w:p w14:paraId="2F06BA1B" w14:textId="77777777" w:rsidR="008B6D87" w:rsidRPr="00231D9E" w:rsidRDefault="008B6D87" w:rsidP="008B6D87">
      <w:pPr>
        <w:numPr>
          <w:ilvl w:val="0"/>
          <w:numId w:val="18"/>
        </w:numPr>
        <w:spacing w:before="60" w:line="259" w:lineRule="auto"/>
        <w:ind w:left="851" w:hanging="425"/>
        <w:jc w:val="both"/>
        <w:rPr>
          <w:rFonts w:eastAsia="Arial"/>
        </w:rPr>
      </w:pPr>
      <w:bookmarkStart w:id="4" w:name="1)_zmianę_terminu_wykonania_umowy_lub_je"/>
      <w:bookmarkEnd w:id="4"/>
      <w:r w:rsidRPr="00231D9E">
        <w:rPr>
          <w:rFonts w:eastAsia="Arial"/>
        </w:rPr>
        <w:t>zmianę terminu wykonania umowy lub jej części, lub czasowe zawieszenie wykonywania umowy lub jej części</w:t>
      </w:r>
      <w:bookmarkStart w:id="5" w:name="2)_zmianę_sposobu_wykonywania_dostaw,_us"/>
      <w:bookmarkEnd w:id="5"/>
      <w:r w:rsidRPr="00231D9E">
        <w:rPr>
          <w:rFonts w:eastAsia="Arial"/>
        </w:rPr>
        <w:t>,</w:t>
      </w:r>
    </w:p>
    <w:p w14:paraId="18D31028" w14:textId="77777777" w:rsidR="008B6D87" w:rsidRPr="00231D9E" w:rsidRDefault="008B6D87" w:rsidP="008B6D87">
      <w:pPr>
        <w:numPr>
          <w:ilvl w:val="0"/>
          <w:numId w:val="18"/>
        </w:numPr>
        <w:spacing w:before="60" w:line="259" w:lineRule="auto"/>
        <w:ind w:left="851" w:hanging="425"/>
        <w:jc w:val="both"/>
        <w:rPr>
          <w:rFonts w:eastAsia="Arial"/>
        </w:rPr>
      </w:pPr>
      <w:r w:rsidRPr="00231D9E">
        <w:rPr>
          <w:rFonts w:eastAsia="Arial"/>
        </w:rPr>
        <w:t>zmianę zakresu świadczenia Wykonawcy i odpowiadającą jej zmianę wynagrodzenia Wykonawcy</w:t>
      </w:r>
      <w:bookmarkStart w:id="6" w:name="–_o_ile_wzrost_ceny_spowodowany_każdą_ko"/>
      <w:bookmarkEnd w:id="6"/>
      <w:r w:rsidRPr="00231D9E">
        <w:rPr>
          <w:rFonts w:eastAsia="Arial"/>
        </w:rPr>
        <w:t>,</w:t>
      </w:r>
    </w:p>
    <w:p w14:paraId="741F89F2" w14:textId="77777777" w:rsidR="008B6D87" w:rsidRPr="00231D9E" w:rsidRDefault="008B6D87" w:rsidP="008B6D87">
      <w:pPr>
        <w:spacing w:before="60" w:after="160"/>
        <w:ind w:left="1134" w:hanging="708"/>
        <w:jc w:val="both"/>
        <w:rPr>
          <w:rFonts w:eastAsia="Arial"/>
        </w:rPr>
      </w:pPr>
      <w:r w:rsidRPr="00231D9E">
        <w:rPr>
          <w:rFonts w:eastAsia="Arial"/>
        </w:rPr>
        <w:t>- o ile wzrost ceny spowodowany każdą kolejną zmianą nie przekroczy 50% wartości pierwotnej umowy.</w:t>
      </w:r>
      <w:bookmarkStart w:id="7" w:name="5._Jeżeli_umowa,_o_której_mowa_w_ust._1,"/>
      <w:bookmarkStart w:id="8" w:name="6._Jeżeli_umowa,_o_której_mowa_w_ust._1,"/>
      <w:bookmarkEnd w:id="7"/>
      <w:bookmarkEnd w:id="8"/>
    </w:p>
    <w:p w14:paraId="78FC0AB0" w14:textId="1201FCB5" w:rsidR="008B6D87" w:rsidRPr="00231D9E" w:rsidRDefault="00231D9E" w:rsidP="00231D9E">
      <w:pPr>
        <w:spacing w:before="60" w:line="259" w:lineRule="auto"/>
        <w:jc w:val="both"/>
        <w:rPr>
          <w:rFonts w:eastAsia="Times New Roman"/>
        </w:rPr>
      </w:pPr>
      <w:r w:rsidRPr="00231D9E">
        <w:rPr>
          <w:rFonts w:eastAsia="Times New Roman"/>
        </w:rPr>
        <w:t xml:space="preserve">5. </w:t>
      </w:r>
      <w:r w:rsidR="008B6D87" w:rsidRPr="00231D9E">
        <w:rPr>
          <w:rFonts w:eastAsia="Times New Roman"/>
        </w:rPr>
        <w:t>W przypadku stwierdzenia, że okoliczności związane z wystąpieniem COVID-19, o których mowa w ust. 2, mogą wpłynąć na należyte wykonanie umowy, zamawiający, w uzgodnieniu z wykonawcą, może dokonać zmiany umowy zgodnie z ust. 4.</w:t>
      </w:r>
    </w:p>
    <w:p w14:paraId="7832F2DA" w14:textId="754F8A1F" w:rsidR="008B6D87" w:rsidRPr="00231D9E" w:rsidRDefault="00231D9E" w:rsidP="00231D9E">
      <w:pPr>
        <w:spacing w:before="60" w:line="259" w:lineRule="auto"/>
        <w:jc w:val="both"/>
        <w:rPr>
          <w:rFonts w:eastAsia="Times New Roman"/>
        </w:rPr>
      </w:pPr>
      <w:r w:rsidRPr="00231D9E">
        <w:rPr>
          <w:rFonts w:eastAsia="Times New Roman"/>
        </w:rPr>
        <w:t xml:space="preserve">6. </w:t>
      </w:r>
      <w:r w:rsidR="008B6D87" w:rsidRPr="00231D9E">
        <w:rPr>
          <w:rFonts w:eastAsia="Times New Roman"/>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559B8B35" w14:textId="074E6AF9" w:rsidR="008B6D87" w:rsidRPr="00231D9E" w:rsidRDefault="00231D9E" w:rsidP="00231D9E">
      <w:pPr>
        <w:spacing w:before="60" w:line="259" w:lineRule="auto"/>
        <w:jc w:val="both"/>
        <w:rPr>
          <w:rFonts w:eastAsia="Times New Roman"/>
        </w:rPr>
      </w:pPr>
      <w:r w:rsidRPr="00231D9E">
        <w:rPr>
          <w:rFonts w:eastAsia="Times New Roman"/>
        </w:rPr>
        <w:t xml:space="preserve">7. </w:t>
      </w:r>
      <w:r w:rsidR="008B6D87" w:rsidRPr="00231D9E">
        <w:rPr>
          <w:rFonts w:eastAsia="Times New Roman"/>
        </w:rPr>
        <w:t>Strona wnioskująca o zmianę umowy przedstawia wpływ okoliczności związanych z wystąpieniem COVID-19 na należyte jej wykonanie.</w:t>
      </w:r>
    </w:p>
    <w:p w14:paraId="4B384D64" w14:textId="28A6E72C" w:rsidR="008B6D87" w:rsidRPr="00231D9E" w:rsidRDefault="00231D9E" w:rsidP="00231D9E">
      <w:pPr>
        <w:spacing w:before="60" w:line="259" w:lineRule="auto"/>
        <w:jc w:val="both"/>
        <w:rPr>
          <w:rFonts w:eastAsia="Times New Roman"/>
          <w:b/>
        </w:rPr>
      </w:pPr>
      <w:r w:rsidRPr="00231D9E">
        <w:rPr>
          <w:rFonts w:eastAsia="Times New Roman"/>
        </w:rPr>
        <w:t xml:space="preserve">8. </w:t>
      </w:r>
      <w:r w:rsidR="008B6D87" w:rsidRPr="00231D9E">
        <w:rPr>
          <w:rFonts w:eastAsia="Times New Roman"/>
        </w:rPr>
        <w:t>Wykonawca</w:t>
      </w:r>
      <w:r w:rsidR="008B6D87" w:rsidRPr="00231D9E">
        <w:rPr>
          <w:rFonts w:eastAsia="Arial"/>
        </w:rPr>
        <w:t xml:space="preserve"> i podwykonawca, po stwierdzeniu, że okoliczności związane z wystąpieniem COVID-19, mogą wpłynąć lub wpływają na należyte wykonanie łączą</w:t>
      </w:r>
      <w:r w:rsidR="008B6D87" w:rsidRPr="00231D9E">
        <w:rPr>
          <w:rFonts w:eastAsia="Times New Roman"/>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9FDC6B3" w14:textId="1E65475D" w:rsidR="008B6D87" w:rsidRPr="00231D9E" w:rsidRDefault="00231D9E" w:rsidP="00231D9E">
      <w:pPr>
        <w:spacing w:before="60" w:line="259" w:lineRule="auto"/>
        <w:jc w:val="both"/>
        <w:rPr>
          <w:rFonts w:eastAsia="Times New Roman"/>
        </w:rPr>
      </w:pPr>
      <w:r w:rsidRPr="00231D9E">
        <w:rPr>
          <w:rFonts w:eastAsia="Times New Roman"/>
        </w:rPr>
        <w:t xml:space="preserve">9. </w:t>
      </w:r>
      <w:r w:rsidR="008B6D87" w:rsidRPr="00231D9E">
        <w:rPr>
          <w:rFonts w:eastAsia="Times New Roman"/>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27BCA4E9" w14:textId="436C641A" w:rsidR="008B6D87" w:rsidRPr="00231D9E" w:rsidRDefault="00231D9E" w:rsidP="00231D9E">
      <w:pPr>
        <w:spacing w:before="60" w:line="259" w:lineRule="auto"/>
        <w:jc w:val="both"/>
        <w:rPr>
          <w:rFonts w:eastAsia="Times New Roman"/>
        </w:rPr>
      </w:pPr>
      <w:r w:rsidRPr="00231D9E">
        <w:rPr>
          <w:rFonts w:eastAsia="Times New Roman"/>
        </w:rPr>
        <w:t xml:space="preserve">10. </w:t>
      </w:r>
      <w:r w:rsidR="008B6D87" w:rsidRPr="00231D9E">
        <w:rPr>
          <w:rFonts w:eastAsia="Times New Roman"/>
        </w:rPr>
        <w:t>W</w:t>
      </w:r>
      <w:r w:rsidR="00E927D9" w:rsidRPr="00231D9E">
        <w:rPr>
          <w:rFonts w:eastAsia="Times New Roman"/>
        </w:rPr>
        <w:t xml:space="preserve"> </w:t>
      </w:r>
      <w:r w:rsidR="008B6D87" w:rsidRPr="00231D9E">
        <w:rPr>
          <w:rFonts w:eastAsia="Times New Roman"/>
        </w:rPr>
        <w:t>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0B0F36FF" w14:textId="2930FAB4" w:rsidR="008B6D87" w:rsidRPr="00231D9E" w:rsidRDefault="00231D9E" w:rsidP="00231D9E">
      <w:pPr>
        <w:spacing w:before="60" w:line="259" w:lineRule="auto"/>
        <w:jc w:val="both"/>
        <w:rPr>
          <w:rFonts w:eastAsia="Times New Roman"/>
        </w:rPr>
      </w:pPr>
      <w:r w:rsidRPr="00231D9E">
        <w:rPr>
          <w:rFonts w:eastAsia="Times New Roman"/>
        </w:rPr>
        <w:lastRenderedPageBreak/>
        <w:t xml:space="preserve">11. </w:t>
      </w:r>
      <w:r w:rsidR="008B6D87" w:rsidRPr="00231D9E">
        <w:rPr>
          <w:rFonts w:eastAsia="Times New Roman"/>
        </w:rPr>
        <w:t>W okresie obowiązywania stanu zagrożenia epidemicznego albo stanu epidemii ogłoszonego w związku z COVID-19, i przez 90 dni od dnia odwołania stanu, który obowiązywał jako ostatni, bieg terminu przedawnienia roszczenia zamawiającego, o którym mowa w ust. 10, nie rozpoczyna się, a rozpoczęty ulega zawieszeniu. Upływ terminu, o którym mowa w zdaniu pierwszym, może nastąpić nie wcześniej niż po upływie 120 dni od dnia odwołania tego ze stanów, który obowiązywał jako ostatni.</w:t>
      </w:r>
    </w:p>
    <w:p w14:paraId="068ECB64" w14:textId="0DA78337" w:rsidR="008B6D87" w:rsidRDefault="00231D9E" w:rsidP="00231D9E">
      <w:pPr>
        <w:spacing w:before="60" w:line="259" w:lineRule="auto"/>
        <w:jc w:val="both"/>
        <w:rPr>
          <w:rFonts w:eastAsia="Times New Roman"/>
          <w:bCs/>
        </w:rPr>
      </w:pPr>
      <w:r w:rsidRPr="00231D9E">
        <w:rPr>
          <w:rFonts w:eastAsia="Times New Roman"/>
        </w:rPr>
        <w:t xml:space="preserve">12. </w:t>
      </w:r>
      <w:r w:rsidR="008B6D87" w:rsidRPr="00231D9E">
        <w:rPr>
          <w:rFonts w:eastAsia="Times New Roman"/>
        </w:rPr>
        <w:t>Obliczając</w:t>
      </w:r>
      <w:r w:rsidR="008B6D87" w:rsidRPr="00231D9E">
        <w:rPr>
          <w:rFonts w:eastAsia="Times New Roman"/>
          <w:bCs/>
        </w:rPr>
        <w:t xml:space="preserve"> term</w:t>
      </w:r>
      <w:r w:rsidR="00E927D9" w:rsidRPr="00231D9E">
        <w:rPr>
          <w:rFonts w:eastAsia="Times New Roman"/>
          <w:bCs/>
        </w:rPr>
        <w:t>iny, o których mowa w ust. 10-11</w:t>
      </w:r>
      <w:r w:rsidR="008B6D87" w:rsidRPr="00231D9E">
        <w:rPr>
          <w:rFonts w:eastAsia="Times New Roman"/>
          <w:bCs/>
        </w:rPr>
        <w:t>, dzień odwołania ogłoszenia stanu zagrożenia epidemicznego albo stanu epidemii w związku z COVID-19 wlicza się do tych terminów.</w:t>
      </w:r>
    </w:p>
    <w:p w14:paraId="6E61811C" w14:textId="77777777" w:rsidR="00231D9E" w:rsidRPr="00231D9E" w:rsidRDefault="00231D9E" w:rsidP="00231D9E">
      <w:pPr>
        <w:spacing w:before="60" w:line="259" w:lineRule="auto"/>
        <w:jc w:val="both"/>
        <w:rPr>
          <w:rFonts w:eastAsia="Times New Roman"/>
          <w:b/>
          <w:bCs/>
        </w:rPr>
      </w:pPr>
    </w:p>
    <w:p w14:paraId="2F1D61FE" w14:textId="77777777" w:rsidR="008B6D87" w:rsidRPr="008B6D87" w:rsidRDefault="008B6D87" w:rsidP="008B6D87">
      <w:pPr>
        <w:jc w:val="both"/>
        <w:rPr>
          <w:b/>
          <w:color w:val="365F91" w:themeColor="accent1" w:themeShade="BF"/>
        </w:rPr>
      </w:pPr>
    </w:p>
    <w:p w14:paraId="15451CA0" w14:textId="362DB989" w:rsidR="008B6D87" w:rsidRPr="00231D9E" w:rsidRDefault="008B6D87" w:rsidP="008B6D87">
      <w:pPr>
        <w:jc w:val="both"/>
        <w:rPr>
          <w:b/>
        </w:rPr>
      </w:pPr>
      <w:r w:rsidRPr="00231D9E">
        <w:rPr>
          <w:b/>
        </w:rPr>
        <w:t>§ 1</w:t>
      </w:r>
      <w:r w:rsidR="00A61DEA" w:rsidRPr="00231D9E">
        <w:rPr>
          <w:b/>
        </w:rPr>
        <w:t>1.</w:t>
      </w:r>
      <w:r w:rsidRPr="00231D9E">
        <w:rPr>
          <w:b/>
        </w:rPr>
        <w:t xml:space="preserve"> ZMIANA UMOWY (KLAUZULA WALORYZACYJNA)</w:t>
      </w:r>
    </w:p>
    <w:p w14:paraId="53EF98FD" w14:textId="77777777" w:rsidR="00700FCB" w:rsidRPr="00231D9E" w:rsidRDefault="00700FCB" w:rsidP="008B6D87">
      <w:pPr>
        <w:jc w:val="both"/>
        <w:rPr>
          <w:b/>
        </w:rPr>
      </w:pPr>
    </w:p>
    <w:p w14:paraId="1767E751" w14:textId="7A73BBE9" w:rsidR="008B6D87" w:rsidRPr="00231D9E" w:rsidRDefault="00231D9E" w:rsidP="00231D9E">
      <w:pPr>
        <w:spacing w:before="60" w:line="259" w:lineRule="auto"/>
        <w:jc w:val="both"/>
        <w:rPr>
          <w:rFonts w:eastAsia="Times New Roman"/>
          <w:sz w:val="24"/>
        </w:rPr>
      </w:pPr>
      <w:r w:rsidRPr="00231D9E">
        <w:rPr>
          <w:rFonts w:eastAsia="Times New Roman"/>
          <w:bCs/>
          <w:szCs w:val="20"/>
        </w:rPr>
        <w:t xml:space="preserve">1. </w:t>
      </w:r>
      <w:r w:rsidR="008B6D87" w:rsidRPr="00231D9E">
        <w:rPr>
          <w:rFonts w:eastAsia="Times New Roman"/>
          <w:bCs/>
          <w:szCs w:val="20"/>
        </w:rPr>
        <w:t>Zamawiający dopuszcza możliwość zmiany umowy we wszystkich jej zakresach (w tym w zakresie terminu realizacji, wynagrodzenia wykonawcy, zakresu przedmiotowego, sposobu płatności) także w przypadku wystąpienia następujących okoliczności:</w:t>
      </w:r>
    </w:p>
    <w:p w14:paraId="0821C2F4" w14:textId="77777777" w:rsidR="008B6D87" w:rsidRPr="00231D9E" w:rsidRDefault="008B6D87" w:rsidP="008B6D87">
      <w:pPr>
        <w:numPr>
          <w:ilvl w:val="0"/>
          <w:numId w:val="21"/>
        </w:numPr>
        <w:spacing w:before="120" w:after="120" w:line="259" w:lineRule="auto"/>
        <w:contextualSpacing/>
        <w:jc w:val="both"/>
        <w:rPr>
          <w:rFonts w:eastAsia="Times New Roman"/>
          <w:bCs/>
        </w:rPr>
      </w:pPr>
      <w:r w:rsidRPr="00231D9E">
        <w:rPr>
          <w:rFonts w:eastAsia="Times New Roman"/>
          <w:bCs/>
        </w:rPr>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1240CAC8" w14:textId="77777777" w:rsidR="008B6D87" w:rsidRPr="00231D9E" w:rsidRDefault="008B6D87" w:rsidP="008B6D87">
      <w:pPr>
        <w:numPr>
          <w:ilvl w:val="0"/>
          <w:numId w:val="21"/>
        </w:numPr>
        <w:spacing w:before="120" w:after="120" w:line="259" w:lineRule="auto"/>
        <w:contextualSpacing/>
        <w:jc w:val="both"/>
        <w:rPr>
          <w:rFonts w:eastAsia="Times New Roman"/>
          <w:bCs/>
        </w:rPr>
      </w:pPr>
      <w:r w:rsidRPr="00231D9E">
        <w:rPr>
          <w:rFonts w:eastAsia="Times New Roman"/>
          <w:bCs/>
        </w:rPr>
        <w:t xml:space="preserve">obowiązywania na obszarze Rzeczypospolitej Polskiej stanu klęski żywiołowej, stanu wyjątkowego albo stanu wojennego, </w:t>
      </w:r>
    </w:p>
    <w:p w14:paraId="5AB020B7" w14:textId="77777777" w:rsidR="008B6D87" w:rsidRPr="00231D9E" w:rsidRDefault="008B6D87" w:rsidP="008B6D87">
      <w:pPr>
        <w:numPr>
          <w:ilvl w:val="0"/>
          <w:numId w:val="23"/>
        </w:numPr>
        <w:spacing w:before="120" w:after="120" w:line="259" w:lineRule="auto"/>
        <w:ind w:left="709" w:hanging="283"/>
        <w:contextualSpacing/>
        <w:jc w:val="both"/>
        <w:rPr>
          <w:rFonts w:eastAsia="Times New Roman"/>
          <w:bCs/>
        </w:rPr>
      </w:pPr>
      <w:r w:rsidRPr="00231D9E">
        <w:rPr>
          <w:rFonts w:eastAsia="Times New Roman"/>
          <w:bCs/>
        </w:rPr>
        <w:t>strony umowy dopuszczają zmianę umowy w zakresie, o którym mowa w ust. 1, jeśli powyższe okoliczności mają wpływ na należyte wykonanie umowy.</w:t>
      </w:r>
    </w:p>
    <w:p w14:paraId="31E3DFF4" w14:textId="52BA692B"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2. </w:t>
      </w:r>
      <w:r w:rsidR="008B6D87" w:rsidRPr="00231D9E">
        <w:rPr>
          <w:rFonts w:eastAsia="Times New Roman"/>
          <w:bCs/>
        </w:rPr>
        <w:t xml:space="preserve">Strony umowy wzajemnie informują się o wpływie okoliczności, o których mowa w ust. 2 na należyte wykonanie umowy potwierdzając ten wpływ oświadczeniami lub dokumentami. </w:t>
      </w:r>
    </w:p>
    <w:p w14:paraId="0E135475" w14:textId="0924CB52"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3. </w:t>
      </w:r>
      <w:r w:rsidR="008B6D87" w:rsidRPr="00231D9E">
        <w:rPr>
          <w:rFonts w:eastAsia="Times New Roman"/>
          <w:bCs/>
        </w:rPr>
        <w:t>Każda ze stron umowy może żądać przedstawienia dodatkowych oświadczeń lub dokumentów potwierdzających wpływ okoliczności, o których mowa w ust. 2 na należyte wykonanie tej umowy.</w:t>
      </w:r>
    </w:p>
    <w:p w14:paraId="169BC48E" w14:textId="6945D603"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4. </w:t>
      </w:r>
      <w:r w:rsidR="008B6D87" w:rsidRPr="00231D9E">
        <w:rPr>
          <w:rFonts w:eastAsia="Times New Roman"/>
          <w:bCs/>
        </w:rPr>
        <w:t>Zamawiający, po stwierdzeniu, że okoliczności, o których mowa w ust. 2, wpływają na należyte wykonanie umowy, w uzgodnieniu z wykonawcą dokonuje zmiany umowy przez:</w:t>
      </w:r>
    </w:p>
    <w:p w14:paraId="70D029F7" w14:textId="77777777" w:rsidR="008B6D87" w:rsidRPr="00231D9E" w:rsidRDefault="008B6D87" w:rsidP="008B6D87">
      <w:pPr>
        <w:spacing w:before="120" w:after="120"/>
        <w:ind w:left="709" w:hanging="283"/>
        <w:jc w:val="both"/>
        <w:rPr>
          <w:rFonts w:eastAsia="Times New Roman"/>
          <w:bCs/>
        </w:rPr>
      </w:pPr>
      <w:r w:rsidRPr="00231D9E">
        <w:rPr>
          <w:rFonts w:eastAsia="Times New Roman"/>
          <w:bCs/>
        </w:rPr>
        <w:t>1) zmianę terminu wykonania umowy lub jej części, lub czasowe zawieszenie wykonywania umowy lub jej części,</w:t>
      </w:r>
    </w:p>
    <w:p w14:paraId="3E443006" w14:textId="7106C496" w:rsidR="008B6D87" w:rsidRPr="00231D9E" w:rsidRDefault="00231D9E" w:rsidP="008B6D87">
      <w:pPr>
        <w:spacing w:before="120" w:after="120"/>
        <w:ind w:left="709" w:hanging="283"/>
        <w:jc w:val="both"/>
        <w:rPr>
          <w:rFonts w:eastAsia="Times New Roman"/>
          <w:bCs/>
        </w:rPr>
      </w:pPr>
      <w:r w:rsidRPr="00231D9E">
        <w:rPr>
          <w:rFonts w:eastAsia="Times New Roman"/>
          <w:bCs/>
        </w:rPr>
        <w:t>2</w:t>
      </w:r>
      <w:r w:rsidR="008B6D87" w:rsidRPr="00231D9E">
        <w:rPr>
          <w:rFonts w:eastAsia="Times New Roman"/>
          <w:bCs/>
        </w:rPr>
        <w:t>) zmianę zakresu świadczenia wykonawcy i odpowiadającą jej zmianę wynagrodzenia lub sposobu rozliczenia wynagrodzenia wykonawcy,</w:t>
      </w:r>
    </w:p>
    <w:p w14:paraId="58F318F1" w14:textId="77777777" w:rsidR="008B6D87" w:rsidRPr="00231D9E" w:rsidRDefault="008B6D87" w:rsidP="008B6D87">
      <w:pPr>
        <w:numPr>
          <w:ilvl w:val="0"/>
          <w:numId w:val="22"/>
        </w:numPr>
        <w:spacing w:before="120" w:after="120" w:line="259" w:lineRule="auto"/>
        <w:contextualSpacing/>
        <w:jc w:val="both"/>
        <w:rPr>
          <w:rFonts w:eastAsia="Times New Roman"/>
          <w:bCs/>
        </w:rPr>
      </w:pPr>
      <w:r w:rsidRPr="00231D9E">
        <w:rPr>
          <w:rFonts w:eastAsia="Times New Roman"/>
          <w:bCs/>
        </w:rPr>
        <w:t>o ile wzrost wynagrodzenia spowodowany każdą kolejną zmianą nie przekroczy 50% wartości pierwotnej umowy.</w:t>
      </w:r>
    </w:p>
    <w:p w14:paraId="0110A953" w14:textId="1A10BC0C" w:rsidR="008B6D87" w:rsidRDefault="008B6D87" w:rsidP="008B6D87">
      <w:pPr>
        <w:jc w:val="both"/>
        <w:rPr>
          <w:color w:val="365F91" w:themeColor="accent1" w:themeShade="BF"/>
        </w:rPr>
      </w:pPr>
    </w:p>
    <w:p w14:paraId="0F0AD1AF" w14:textId="77777777" w:rsidR="00FC7088" w:rsidRPr="008B6D87" w:rsidRDefault="00FC7088" w:rsidP="008B6D87">
      <w:pPr>
        <w:jc w:val="both"/>
        <w:rPr>
          <w:color w:val="365F91" w:themeColor="accent1" w:themeShade="BF"/>
        </w:rPr>
      </w:pPr>
    </w:p>
    <w:p w14:paraId="773C8B79" w14:textId="563195D3" w:rsidR="008B6D87" w:rsidRPr="0044249C" w:rsidRDefault="008B6D87" w:rsidP="008B6D87">
      <w:pPr>
        <w:jc w:val="both"/>
        <w:rPr>
          <w:b/>
        </w:rPr>
      </w:pPr>
      <w:bookmarkStart w:id="9" w:name="_Hlk101857244"/>
      <w:r w:rsidRPr="0044249C">
        <w:rPr>
          <w:b/>
        </w:rPr>
        <w:t>§ 1</w:t>
      </w:r>
      <w:bookmarkEnd w:id="9"/>
      <w:r w:rsidR="00A61DEA" w:rsidRPr="0044249C">
        <w:rPr>
          <w:b/>
        </w:rPr>
        <w:t>2.</w:t>
      </w:r>
      <w:r w:rsidRPr="0044249C">
        <w:rPr>
          <w:b/>
        </w:rPr>
        <w:t xml:space="preserve"> PRAWA AUTORSKIE I PRAWO WŁASNOŚCI PRZEMYSŁOWEJ</w:t>
      </w:r>
    </w:p>
    <w:p w14:paraId="5B4C97C8" w14:textId="77777777" w:rsidR="00700FCB" w:rsidRPr="0044249C" w:rsidRDefault="00700FCB" w:rsidP="008B6D87">
      <w:pPr>
        <w:jc w:val="both"/>
        <w:rPr>
          <w:b/>
        </w:rPr>
      </w:pPr>
    </w:p>
    <w:p w14:paraId="68BF953F" w14:textId="36943A8C" w:rsidR="008B6D87" w:rsidRPr="0044249C" w:rsidRDefault="008B6D87" w:rsidP="008B6D87">
      <w:pPr>
        <w:jc w:val="both"/>
      </w:pPr>
      <w:r w:rsidRPr="0044249C">
        <w:t xml:space="preserve">Jeżeli normalne używanie Przedmiotu umowy wymagać będzie korzystania z należących do osób trzecich praw na dobrach niematerialnych, a w szczególności z praw autorskich, patentów, wzorów użytkowych, wzorów zdobniczych, wzorów przemysłowych lub znaków towarowych, Wykonawca zobowiązuje się przyjąć na siebie odpowiedzialność z tytułu wszelkich roszczeń, z jakimi osoby trzecie wystąpią przeciwko Zamawiającemu w związku z korzystaniem przez niego z tych praw w odniesieniu do Przedmiotu umowy. </w:t>
      </w:r>
    </w:p>
    <w:p w14:paraId="6F96D4A3" w14:textId="01BEE2D5" w:rsidR="00700FCB" w:rsidRDefault="00700FCB" w:rsidP="008B6D87">
      <w:pPr>
        <w:jc w:val="both"/>
        <w:rPr>
          <w:color w:val="365F91" w:themeColor="accent1" w:themeShade="BF"/>
        </w:rPr>
      </w:pPr>
    </w:p>
    <w:p w14:paraId="1310AC32" w14:textId="77777777" w:rsidR="00FC7088" w:rsidRPr="008B6D87" w:rsidRDefault="00FC7088" w:rsidP="008B6D87">
      <w:pPr>
        <w:jc w:val="both"/>
        <w:rPr>
          <w:color w:val="365F91" w:themeColor="accent1" w:themeShade="BF"/>
        </w:rPr>
      </w:pPr>
    </w:p>
    <w:p w14:paraId="18CD73AC" w14:textId="7DF91AC7" w:rsidR="008B6D87" w:rsidRPr="0044249C" w:rsidRDefault="00A61DEA" w:rsidP="008B6D87">
      <w:pPr>
        <w:jc w:val="both"/>
        <w:rPr>
          <w:b/>
        </w:rPr>
      </w:pPr>
      <w:r w:rsidRPr="0044249C">
        <w:rPr>
          <w:b/>
        </w:rPr>
        <w:t>§ 13.</w:t>
      </w:r>
      <w:r w:rsidR="008B6D87" w:rsidRPr="0044249C">
        <w:rPr>
          <w:b/>
        </w:rPr>
        <w:t xml:space="preserve"> ODSTĄPIENIE OD UMOWY</w:t>
      </w:r>
    </w:p>
    <w:p w14:paraId="2D5321A6" w14:textId="77777777" w:rsidR="00700FCB" w:rsidRPr="0044249C" w:rsidRDefault="00700FCB" w:rsidP="008B6D87">
      <w:pPr>
        <w:jc w:val="both"/>
        <w:rPr>
          <w:b/>
        </w:rPr>
      </w:pPr>
    </w:p>
    <w:p w14:paraId="1CDB4289" w14:textId="77777777" w:rsidR="008B6D87" w:rsidRPr="0044249C" w:rsidRDefault="008B6D87" w:rsidP="008B6D87">
      <w:pPr>
        <w:jc w:val="both"/>
      </w:pPr>
      <w:r w:rsidRPr="0044249C">
        <w:lastRenderedPageBreak/>
        <w:t xml:space="preserve">1. Zamawiający zastrzega sobie prawo odstąpienia od Umowy: </w:t>
      </w:r>
    </w:p>
    <w:p w14:paraId="22944C53" w14:textId="77777777" w:rsidR="008B6D87" w:rsidRPr="0044249C" w:rsidRDefault="008B6D87" w:rsidP="008B6D87">
      <w:pPr>
        <w:ind w:left="709"/>
        <w:jc w:val="both"/>
      </w:pPr>
      <w:r w:rsidRPr="0044249C">
        <w:t xml:space="preserve">1) 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 lub bezpieczeństwu publicznemu; </w:t>
      </w:r>
    </w:p>
    <w:p w14:paraId="2E40DBBA" w14:textId="522FE1A9" w:rsidR="008B6D87" w:rsidRPr="0044249C" w:rsidRDefault="008B6D87" w:rsidP="008B6D87">
      <w:pPr>
        <w:ind w:left="709"/>
        <w:jc w:val="both"/>
      </w:pPr>
      <w:r w:rsidRPr="0044249C">
        <w:t>2) w przypadku, gdy Wykonawca nie dostarczy dokumentów wymaganych przez Zamawiającego w związku z zawarciem i wykonywaniem Umowy</w:t>
      </w:r>
      <w:r w:rsidR="000F666B">
        <w:t>, o których mowa w rozdziale 2</w:t>
      </w:r>
      <w:r w:rsidR="00167E84">
        <w:t>.</w:t>
      </w:r>
      <w:r w:rsidR="000F666B">
        <w:t xml:space="preserve"> Zapytania ofertowego (Zadania wykonawcy), w szczególności </w:t>
      </w:r>
      <w:r w:rsidR="003E7D43" w:rsidRPr="003E7D43">
        <w:t>opisu metodologii procesu budowania lokalnego parterstwa, harmonogramu działań, list obecności, protokołów odbioru materiałów szkoleniowych oraz cateringu, ankiet ewaluacyjnych, zdjęć dokumentujących przebieg poszczególnych wydarzeń, zaświadczeń udziału w study tour</w:t>
      </w:r>
      <w:r w:rsidR="008F71DC">
        <w:t>ze</w:t>
      </w:r>
      <w:r w:rsidR="003E7D43">
        <w:t xml:space="preserve"> </w:t>
      </w:r>
      <w:r w:rsidRPr="0044249C">
        <w:t>;</w:t>
      </w:r>
      <w:r w:rsidR="00167E84">
        <w:t xml:space="preserve"> Wykonawca jest zobowiązany do uzupełnienia braku przedmiotowych dokumentów w ciągu 5 dni kalendarzowych od wezwania Zamawiającego do ich uzupełnienia; Zamawiający odstąpi od umowy, gdy Wykonawca nie uzupełni braku w następstwie drugiego wezwania do uzupełnienia braków.   </w:t>
      </w:r>
      <w:r w:rsidRPr="0044249C">
        <w:t xml:space="preserve"> </w:t>
      </w:r>
    </w:p>
    <w:p w14:paraId="25A33DC9" w14:textId="20A70591" w:rsidR="008B6D87" w:rsidRPr="0044249C" w:rsidRDefault="008B6D87" w:rsidP="00DF079A">
      <w:pPr>
        <w:ind w:left="709"/>
        <w:jc w:val="both"/>
      </w:pPr>
      <w:r w:rsidRPr="0044249C">
        <w:t xml:space="preserve">3) w przypadku stwierdzenia nienależytego wykonania postanowień umownych przez Wykonawcę w zakresie realizacji zobowiązań określonych w </w:t>
      </w:r>
      <w:r w:rsidR="0044249C" w:rsidRPr="0044249C">
        <w:t>§ 2</w:t>
      </w:r>
      <w:r w:rsidR="00E927D9" w:rsidRPr="0044249C">
        <w:t xml:space="preserve"> </w:t>
      </w:r>
      <w:r w:rsidRPr="0044249C">
        <w:t xml:space="preserve">Umowy </w:t>
      </w:r>
      <w:r w:rsidR="00167E84">
        <w:t xml:space="preserve">, w szczególności </w:t>
      </w:r>
      <w:r w:rsidR="007F49E6">
        <w:t>niezgodności przedmiotu</w:t>
      </w:r>
      <w:r w:rsidR="000D03E9">
        <w:t xml:space="preserve"> zamówienia w zakresie standardu</w:t>
      </w:r>
      <w:r w:rsidR="007F49E6">
        <w:t xml:space="preserve"> wyposażenia Sali do prowadzenia warsztatów oraz cateringu podczas realizacji wydarzeń objętych Umową z zakresem zawartym w zapytaniu ofertowym,  braku obsługi merytorycznej lub niezapewnienia sprawnego środka transportu z kierowcą w ramach wyjazdów s</w:t>
      </w:r>
      <w:r w:rsidR="000D03E9">
        <w:t>tudy tour</w:t>
      </w:r>
      <w:r w:rsidR="007F49E6">
        <w:t>.</w:t>
      </w:r>
    </w:p>
    <w:p w14:paraId="71E308E4" w14:textId="24733BA5" w:rsidR="008B6D87" w:rsidRPr="0044249C" w:rsidRDefault="0044249C" w:rsidP="008B6D87">
      <w:pPr>
        <w:jc w:val="both"/>
      </w:pPr>
      <w:r>
        <w:t>2</w:t>
      </w:r>
      <w:r w:rsidR="008B6D87" w:rsidRPr="0044249C">
        <w:t xml:space="preserve">. 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2DD8F9C8" w14:textId="5D8B9BA8" w:rsidR="008B6D87" w:rsidRPr="0044249C" w:rsidRDefault="0044249C" w:rsidP="008B6D87">
      <w:pPr>
        <w:jc w:val="both"/>
      </w:pPr>
      <w:r>
        <w:t>3</w:t>
      </w:r>
      <w:r w:rsidR="008B6D87" w:rsidRPr="0044249C">
        <w:t xml:space="preserve">. W przypadku, o którym mowa w ust. 1 pkt 1, Wykonawca może żądać wyłącznie wynagrodzenia należnego z tytułu wykonanej części Umowy do dnia złożenia przez Zamawiającego oświadczenia o odstąpieniu od Umowy. </w:t>
      </w:r>
    </w:p>
    <w:p w14:paraId="77F3374F" w14:textId="5124E048" w:rsidR="008B6D87" w:rsidRPr="0044249C" w:rsidRDefault="0044249C" w:rsidP="008B6D87">
      <w:pPr>
        <w:jc w:val="both"/>
      </w:pPr>
      <w:r>
        <w:t>4</w:t>
      </w:r>
      <w:r w:rsidR="008B6D87" w:rsidRPr="0044249C">
        <w:t>. Wystąpienie przypa</w:t>
      </w:r>
      <w:r w:rsidRPr="0044249C">
        <w:t xml:space="preserve">dków określonych w ust. 1 pkt 2 i 3 </w:t>
      </w:r>
      <w:r w:rsidR="008B6D87" w:rsidRPr="0044249C">
        <w:t>daje Zamawiającemu prawo do odstąpienia od Umowy z przyczyn leżących po stronie Wykonawcy.</w:t>
      </w:r>
    </w:p>
    <w:p w14:paraId="04193C4D" w14:textId="46067F80" w:rsidR="00700FCB" w:rsidRDefault="00700FCB" w:rsidP="008B6D87">
      <w:pPr>
        <w:jc w:val="both"/>
        <w:rPr>
          <w:color w:val="365F91" w:themeColor="accent1" w:themeShade="BF"/>
        </w:rPr>
      </w:pPr>
    </w:p>
    <w:p w14:paraId="02562FEA" w14:textId="77777777" w:rsidR="0044249C" w:rsidRPr="008B6D87" w:rsidRDefault="0044249C" w:rsidP="008B6D87">
      <w:pPr>
        <w:jc w:val="both"/>
        <w:rPr>
          <w:color w:val="365F91" w:themeColor="accent1" w:themeShade="BF"/>
        </w:rPr>
      </w:pPr>
    </w:p>
    <w:p w14:paraId="489DC0BE" w14:textId="1A1FB7D9" w:rsidR="008B6D87" w:rsidRPr="0044249C" w:rsidRDefault="00A61DEA" w:rsidP="008B6D87">
      <w:pPr>
        <w:jc w:val="both"/>
        <w:rPr>
          <w:b/>
        </w:rPr>
      </w:pPr>
      <w:r w:rsidRPr="0044249C">
        <w:rPr>
          <w:b/>
        </w:rPr>
        <w:t xml:space="preserve">§ 14. </w:t>
      </w:r>
      <w:r w:rsidR="008B6D87" w:rsidRPr="0044249C">
        <w:rPr>
          <w:b/>
        </w:rPr>
        <w:t>ODSTĄPIENIE OD UMOWY („KLAUZULA WOJENNA”)</w:t>
      </w:r>
    </w:p>
    <w:p w14:paraId="642031C7" w14:textId="77777777" w:rsidR="00700FCB" w:rsidRPr="0044249C" w:rsidRDefault="00700FCB" w:rsidP="008B6D87">
      <w:pPr>
        <w:jc w:val="both"/>
        <w:rPr>
          <w:b/>
        </w:rPr>
      </w:pPr>
    </w:p>
    <w:p w14:paraId="66F81A5A" w14:textId="05A88CF9" w:rsidR="008B6D87" w:rsidRPr="0044249C" w:rsidRDefault="0044249C" w:rsidP="0044249C">
      <w:pPr>
        <w:tabs>
          <w:tab w:val="num" w:pos="851"/>
        </w:tabs>
        <w:spacing w:before="60" w:line="259" w:lineRule="auto"/>
        <w:jc w:val="both"/>
        <w:rPr>
          <w:rFonts w:eastAsia="Times New Roman"/>
          <w:i/>
        </w:rPr>
      </w:pPr>
      <w:r w:rsidRPr="0044249C">
        <w:rPr>
          <w:rFonts w:eastAsia="Times New Roman"/>
        </w:rPr>
        <w:t xml:space="preserve">1. </w:t>
      </w:r>
      <w:r w:rsidR="008B6D87" w:rsidRPr="0044249C">
        <w:rPr>
          <w:rFonts w:eastAsia="Times New Roman"/>
        </w:rPr>
        <w:t>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w:t>
      </w:r>
    </w:p>
    <w:p w14:paraId="5717ED06" w14:textId="2320F09A" w:rsidR="008B6D87" w:rsidRPr="0044249C" w:rsidRDefault="0044249C" w:rsidP="0044249C">
      <w:pPr>
        <w:jc w:val="both"/>
        <w:rPr>
          <w:rFonts w:eastAsia="Times New Roman"/>
        </w:rPr>
      </w:pPr>
      <w:r w:rsidRPr="0044249C">
        <w:rPr>
          <w:rFonts w:eastAsia="Times New Roman"/>
        </w:rPr>
        <w:t xml:space="preserve">2. </w:t>
      </w:r>
      <w:r w:rsidR="008B6D87" w:rsidRPr="0044249C">
        <w:rPr>
          <w:rFonts w:eastAsia="Times New Roman"/>
        </w:rPr>
        <w:t xml:space="preserve">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 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4BECE276" w14:textId="0939C0D6" w:rsidR="008B6D87" w:rsidRPr="0044249C" w:rsidRDefault="0044249C" w:rsidP="0044249C">
      <w:pPr>
        <w:tabs>
          <w:tab w:val="num" w:pos="851"/>
        </w:tabs>
        <w:spacing w:before="60" w:line="259" w:lineRule="auto"/>
        <w:jc w:val="both"/>
        <w:rPr>
          <w:rFonts w:eastAsia="Times New Roman"/>
        </w:rPr>
      </w:pPr>
      <w:r w:rsidRPr="0044249C">
        <w:rPr>
          <w:rFonts w:eastAsia="Times New Roman"/>
        </w:rPr>
        <w:lastRenderedPageBreak/>
        <w:t xml:space="preserve">3. </w:t>
      </w:r>
      <w:r w:rsidR="008B6D87" w:rsidRPr="0044249C">
        <w:rPr>
          <w:rFonts w:eastAsia="Times New Roman"/>
        </w:rPr>
        <w:t>Odstąpienie od umowy powinno nastąpić w formie pisemnej po</w:t>
      </w:r>
      <w:r>
        <w:rPr>
          <w:rFonts w:eastAsia="Times New Roman"/>
        </w:rPr>
        <w:t xml:space="preserve">d rygorem nieważności </w:t>
      </w:r>
      <w:r w:rsidR="008B6D87" w:rsidRPr="0044249C">
        <w:rPr>
          <w:rFonts w:eastAsia="Times New Roman"/>
        </w:rPr>
        <w:t>i powinno zawierać uzasadnienie.</w:t>
      </w:r>
    </w:p>
    <w:p w14:paraId="40C13251" w14:textId="4A6A1FD2" w:rsidR="00A61DEA" w:rsidRDefault="00A61DEA" w:rsidP="00A61DEA">
      <w:pPr>
        <w:tabs>
          <w:tab w:val="num" w:pos="851"/>
        </w:tabs>
        <w:spacing w:before="60" w:line="259" w:lineRule="auto"/>
        <w:jc w:val="both"/>
        <w:rPr>
          <w:rFonts w:eastAsia="Times New Roman"/>
          <w:color w:val="365F91" w:themeColor="accent1" w:themeShade="BF"/>
        </w:rPr>
      </w:pPr>
    </w:p>
    <w:p w14:paraId="6453A83C" w14:textId="77777777" w:rsidR="00FC7088" w:rsidRDefault="00FC7088" w:rsidP="00A61DEA">
      <w:pPr>
        <w:tabs>
          <w:tab w:val="num" w:pos="851"/>
        </w:tabs>
        <w:spacing w:before="60" w:line="259" w:lineRule="auto"/>
        <w:jc w:val="both"/>
        <w:rPr>
          <w:rFonts w:eastAsia="Times New Roman"/>
          <w:color w:val="365F91" w:themeColor="accent1" w:themeShade="BF"/>
        </w:rPr>
      </w:pPr>
    </w:p>
    <w:p w14:paraId="3AF67133" w14:textId="7BA281B3" w:rsidR="008B6D87" w:rsidRPr="00AC1900" w:rsidRDefault="00AC1900" w:rsidP="008B6D87">
      <w:pPr>
        <w:jc w:val="both"/>
        <w:rPr>
          <w:b/>
        </w:rPr>
      </w:pPr>
      <w:r w:rsidRPr="00AC1900">
        <w:rPr>
          <w:b/>
        </w:rPr>
        <w:t>§ 15</w:t>
      </w:r>
      <w:r w:rsidR="00A61DEA" w:rsidRPr="00AC1900">
        <w:rPr>
          <w:b/>
        </w:rPr>
        <w:t>.</w:t>
      </w:r>
      <w:r w:rsidR="008B6D87" w:rsidRPr="00AC1900">
        <w:rPr>
          <w:b/>
        </w:rPr>
        <w:t xml:space="preserve"> POSTANOWIENIA KOŃCOWE</w:t>
      </w:r>
    </w:p>
    <w:p w14:paraId="29E11D02" w14:textId="77777777" w:rsidR="00700FCB" w:rsidRPr="00AC1900" w:rsidRDefault="00700FCB" w:rsidP="008B6D87">
      <w:pPr>
        <w:jc w:val="both"/>
        <w:rPr>
          <w:b/>
        </w:rPr>
      </w:pPr>
    </w:p>
    <w:p w14:paraId="1B618DD7" w14:textId="0D709978" w:rsidR="008B6D87" w:rsidRPr="00AC1900" w:rsidRDefault="008B6D87" w:rsidP="008B6D87">
      <w:pPr>
        <w:jc w:val="both"/>
      </w:pPr>
      <w:r w:rsidRPr="00AC1900">
        <w:t xml:space="preserve">1. Prawa i obowiązki Stron określone w Umowie oraz z niej wynikające, nie mogą być przenoszone na osoby trzecie bez pisemnej zgody drugiej Strony. </w:t>
      </w:r>
    </w:p>
    <w:p w14:paraId="7AC687E7" w14:textId="18864385" w:rsidR="00DF079A" w:rsidRPr="00AC1900" w:rsidRDefault="00DF079A" w:rsidP="00DF079A">
      <w:pPr>
        <w:jc w:val="both"/>
        <w:rPr>
          <w:bCs/>
        </w:rPr>
      </w:pPr>
      <w:r w:rsidRPr="00AC1900">
        <w:rPr>
          <w:bCs/>
        </w:rPr>
        <w:t>2. Wszystkie ustalenia poczynione drogą korespondencyjną stanowią załącznik do niniejszej Umowy.</w:t>
      </w:r>
    </w:p>
    <w:p w14:paraId="7C13540C" w14:textId="3D28BF95" w:rsidR="00DF079A" w:rsidRPr="00AC1900" w:rsidRDefault="00DF079A" w:rsidP="00DF079A">
      <w:pPr>
        <w:jc w:val="both"/>
        <w:rPr>
          <w:bCs/>
        </w:rPr>
      </w:pPr>
      <w:r w:rsidRPr="00AC1900">
        <w:rPr>
          <w:bCs/>
        </w:rPr>
        <w:t>3. Wszystkie spory wynikające z niniejszej Umowy rozstrzygane będą polubownie na drodze porozumienia stron, a w razie braku porozumienia rozstrzygać je będzie sąd właściwy w Szczecinie.</w:t>
      </w:r>
    </w:p>
    <w:p w14:paraId="088B428E" w14:textId="49EE39DF" w:rsidR="008B6D87" w:rsidRPr="00AC1900" w:rsidRDefault="00DF079A" w:rsidP="008B6D87">
      <w:pPr>
        <w:jc w:val="both"/>
      </w:pPr>
      <w:r w:rsidRPr="00AC1900">
        <w:t>4</w:t>
      </w:r>
      <w:r w:rsidR="008B6D87" w:rsidRPr="00AC1900">
        <w:t xml:space="preserve">. W sprawach nieuregulowanych Umową stosuje się przepisy Kodeksu cywilnego. </w:t>
      </w:r>
    </w:p>
    <w:p w14:paraId="081CFA17" w14:textId="61FD9B71" w:rsidR="00AC1900" w:rsidRPr="00AC1900" w:rsidRDefault="00AC1900" w:rsidP="008B6D87">
      <w:pPr>
        <w:jc w:val="both"/>
      </w:pPr>
      <w:r w:rsidRPr="00AC1900">
        <w:rPr>
          <w:bCs/>
        </w:rPr>
        <w:t>5</w:t>
      </w:r>
      <w:r w:rsidR="00B55977" w:rsidRPr="00AC1900">
        <w:rPr>
          <w:bCs/>
        </w:rPr>
        <w:t xml:space="preserve">. </w:t>
      </w:r>
      <w:r w:rsidR="00DF079A" w:rsidRPr="00AC1900">
        <w:rPr>
          <w:bCs/>
        </w:rPr>
        <w:t>Wszystkie zmiany niniejszej Umowy wymagają formy pisemnej pod rygorem nieważności.</w:t>
      </w:r>
      <w:r w:rsidRPr="00AC1900">
        <w:t xml:space="preserve"> </w:t>
      </w:r>
    </w:p>
    <w:p w14:paraId="4BAF372C" w14:textId="389D302F" w:rsidR="00DF079A" w:rsidRPr="00AC1900" w:rsidRDefault="00AC1900" w:rsidP="008B6D87">
      <w:pPr>
        <w:jc w:val="both"/>
      </w:pPr>
      <w:r w:rsidRPr="00AC1900">
        <w:t>6. Załączniki do Umowy stanowią jej integralną część. W razie jakichkolwiek rozbieżności między treścią Umowy i jej załącznikami lub innymi dokumentami związanymi z Umową pierwszeństwo mają postanowienia Umowy</w:t>
      </w:r>
    </w:p>
    <w:p w14:paraId="4FAB537A" w14:textId="77011BDC" w:rsidR="00DF079A" w:rsidRPr="00AC1900" w:rsidRDefault="00B55977" w:rsidP="00DF079A">
      <w:pPr>
        <w:jc w:val="both"/>
        <w:rPr>
          <w:bCs/>
        </w:rPr>
      </w:pPr>
      <w:r w:rsidRPr="00AC1900">
        <w:rPr>
          <w:bCs/>
        </w:rPr>
        <w:t xml:space="preserve">7. </w:t>
      </w:r>
      <w:r w:rsidR="00DF079A" w:rsidRPr="00AC1900">
        <w:rPr>
          <w:bCs/>
        </w:rPr>
        <w:t>Umowę sporządzono w trzech jednobrzmiących egzemplarzach, w tym dwóch dla Zleceniodawcy.</w:t>
      </w:r>
    </w:p>
    <w:p w14:paraId="7F85AB9D" w14:textId="4A7D1B95" w:rsidR="008B6D87" w:rsidRPr="00AC1900" w:rsidRDefault="00B55977" w:rsidP="008B6D87">
      <w:pPr>
        <w:jc w:val="both"/>
      </w:pPr>
      <w:r w:rsidRPr="00AC1900">
        <w:t>8</w:t>
      </w:r>
      <w:r w:rsidR="008B6D87" w:rsidRPr="00AC1900">
        <w:t xml:space="preserve">. Integralną częścią Umowy są następujące załączniki: </w:t>
      </w:r>
    </w:p>
    <w:p w14:paraId="4615A2F1" w14:textId="77777777" w:rsidR="008B6D87" w:rsidRPr="00AC1900" w:rsidRDefault="008B6D87" w:rsidP="008B6D87">
      <w:pPr>
        <w:jc w:val="both"/>
      </w:pPr>
    </w:p>
    <w:p w14:paraId="4718C999" w14:textId="664B6F52" w:rsidR="008B6D87" w:rsidRPr="00AC1900" w:rsidRDefault="008B6D87" w:rsidP="008B6D87">
      <w:pPr>
        <w:ind w:left="709"/>
        <w:jc w:val="both"/>
      </w:pPr>
      <w:r w:rsidRPr="00AC1900">
        <w:t>1) Załącznik nr 1 - Oferta Wykonawcy (kopia)</w:t>
      </w:r>
    </w:p>
    <w:p w14:paraId="0BAADD78" w14:textId="4849CDC6" w:rsidR="008B6D87" w:rsidRPr="00AC1900" w:rsidRDefault="00740C40" w:rsidP="00C53CFE">
      <w:pPr>
        <w:ind w:left="709"/>
        <w:jc w:val="both"/>
      </w:pPr>
      <w:r>
        <w:t xml:space="preserve">2) Zapytanie ofertowe </w:t>
      </w:r>
    </w:p>
    <w:p w14:paraId="34FEFEF7" w14:textId="77777777" w:rsidR="008B6D87" w:rsidRPr="00AC1900" w:rsidRDefault="008B6D87" w:rsidP="008B6D87">
      <w:pPr>
        <w:jc w:val="both"/>
      </w:pPr>
    </w:p>
    <w:p w14:paraId="35881050" w14:textId="77777777" w:rsidR="008B6D87" w:rsidRPr="00AC1900" w:rsidRDefault="008B6D87" w:rsidP="008B6D87">
      <w:pPr>
        <w:ind w:firstLine="709"/>
        <w:jc w:val="both"/>
      </w:pPr>
      <w:r w:rsidRPr="00AC1900">
        <w:t xml:space="preserve">ZAMAWIAJĄCY: </w:t>
      </w:r>
      <w:r w:rsidRPr="00AC1900">
        <w:tab/>
      </w:r>
      <w:r w:rsidRPr="00AC1900">
        <w:tab/>
      </w:r>
      <w:r w:rsidRPr="00AC1900">
        <w:tab/>
      </w:r>
      <w:r w:rsidRPr="00AC1900">
        <w:tab/>
      </w:r>
      <w:r w:rsidRPr="00AC1900">
        <w:tab/>
      </w:r>
      <w:r w:rsidRPr="00AC1900">
        <w:tab/>
        <w:t>WYKONAWCA:</w:t>
      </w:r>
    </w:p>
    <w:p w14:paraId="5546E92C" w14:textId="305B871A" w:rsidR="008B6D87" w:rsidRPr="00AC1900" w:rsidRDefault="008B6D87" w:rsidP="008B6D87">
      <w:pPr>
        <w:rPr>
          <w:bCs/>
        </w:rPr>
      </w:pPr>
    </w:p>
    <w:sectPr w:rsidR="008B6D87" w:rsidRPr="00AC1900" w:rsidSect="003C47C8">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91CE" w14:textId="77777777" w:rsidR="00E97062" w:rsidRDefault="00E97062" w:rsidP="00DE7499">
      <w:r>
        <w:separator/>
      </w:r>
    </w:p>
  </w:endnote>
  <w:endnote w:type="continuationSeparator" w:id="0">
    <w:p w14:paraId="30C5F519" w14:textId="77777777" w:rsidR="00E97062" w:rsidRDefault="00E97062" w:rsidP="00DE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79846"/>
      <w:docPartObj>
        <w:docPartGallery w:val="Page Numbers (Bottom of Page)"/>
        <w:docPartUnique/>
      </w:docPartObj>
    </w:sdtPr>
    <w:sdtEndPr/>
    <w:sdtContent>
      <w:p w14:paraId="156273AB" w14:textId="058ECB41" w:rsidR="00DE7499" w:rsidRDefault="00DE7499">
        <w:pPr>
          <w:pStyle w:val="Stopka"/>
          <w:jc w:val="center"/>
        </w:pPr>
        <w:r>
          <w:fldChar w:fldCharType="begin"/>
        </w:r>
        <w:r>
          <w:instrText>PAGE   \* MERGEFORMAT</w:instrText>
        </w:r>
        <w:r>
          <w:fldChar w:fldCharType="separate"/>
        </w:r>
        <w:r w:rsidR="00FD4977">
          <w:rPr>
            <w:noProof/>
          </w:rPr>
          <w:t>11</w:t>
        </w:r>
        <w:r>
          <w:fldChar w:fldCharType="end"/>
        </w:r>
      </w:p>
    </w:sdtContent>
  </w:sdt>
  <w:p w14:paraId="2D06E642" w14:textId="77777777" w:rsidR="00DE7499" w:rsidRDefault="00DE74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99B1" w14:textId="77777777" w:rsidR="00E97062" w:rsidRDefault="00E97062" w:rsidP="00DE7499">
      <w:r>
        <w:separator/>
      </w:r>
    </w:p>
  </w:footnote>
  <w:footnote w:type="continuationSeparator" w:id="0">
    <w:p w14:paraId="653E1899" w14:textId="77777777" w:rsidR="00E97062" w:rsidRDefault="00E97062" w:rsidP="00DE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0C2" w14:textId="1C3F13F8" w:rsidR="00D545EA" w:rsidRDefault="00D545EA">
    <w:pPr>
      <w:pStyle w:val="Nagwek"/>
    </w:pPr>
    <w:r w:rsidRPr="00184DE9">
      <w:rPr>
        <w:rFonts w:ascii="Arial" w:eastAsia="Times New Roman" w:hAnsi="Arial" w:cs="Arial"/>
        <w:sz w:val="20"/>
        <w:szCs w:val="20"/>
      </w:rPr>
      <w:t xml:space="preserve">Numer postępowania: </w:t>
    </w:r>
    <w:r w:rsidR="005B0922">
      <w:rPr>
        <w:sz w:val="24"/>
        <w:szCs w:val="24"/>
      </w:rPr>
      <w:t>3</w:t>
    </w:r>
    <w:r w:rsidR="002A5D2D" w:rsidRPr="00612EEA">
      <w:rPr>
        <w:sz w:val="24"/>
        <w:szCs w:val="24"/>
      </w:rPr>
      <w:t>/2022/SnI/ZROT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46E" w14:textId="001A28A1" w:rsidR="003C47C8" w:rsidRDefault="003C47C8">
    <w:pPr>
      <w:pStyle w:val="Nagwek"/>
    </w:pPr>
    <w:r w:rsidRPr="006C6CA8">
      <w:rPr>
        <w:rFonts w:ascii="Arial" w:eastAsia="Times New Roman" w:hAnsi="Arial" w:cs="Arial"/>
        <w:noProof/>
        <w:sz w:val="20"/>
        <w:szCs w:val="20"/>
      </w:rPr>
      <w:drawing>
        <wp:inline distT="0" distB="0" distL="0" distR="0" wp14:anchorId="3298CD5D" wp14:editId="32788812">
          <wp:extent cx="5667375" cy="476250"/>
          <wp:effectExtent l="0" t="0" r="9525" b="0"/>
          <wp:docPr id="1" name="Obraz 1" descr="logoty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76250"/>
                  </a:xfrm>
                  <a:prstGeom prst="rect">
                    <a:avLst/>
                  </a:prstGeom>
                  <a:noFill/>
                  <a:ln>
                    <a:noFill/>
                  </a:ln>
                </pic:spPr>
              </pic:pic>
            </a:graphicData>
          </a:graphic>
        </wp:inline>
      </w:drawing>
    </w:r>
  </w:p>
  <w:p w14:paraId="069568C8" w14:textId="60B3CBD3" w:rsidR="00D545EA" w:rsidRDefault="00D545EA">
    <w:pPr>
      <w:pStyle w:val="Nagwek"/>
    </w:pPr>
  </w:p>
  <w:p w14:paraId="6C9F4593" w14:textId="3AEDE10B" w:rsidR="00D545EA" w:rsidRDefault="00D545EA">
    <w:pPr>
      <w:pStyle w:val="Nagwek"/>
    </w:pPr>
    <w:r w:rsidRPr="00184DE9">
      <w:rPr>
        <w:rFonts w:ascii="Arial" w:eastAsia="Times New Roman" w:hAnsi="Arial" w:cs="Arial"/>
        <w:sz w:val="20"/>
        <w:szCs w:val="20"/>
      </w:rPr>
      <w:t xml:space="preserve">Numer postępowania: </w:t>
    </w:r>
    <w:r w:rsidR="005B0922">
      <w:rPr>
        <w:sz w:val="24"/>
        <w:szCs w:val="24"/>
      </w:rPr>
      <w:t>3</w:t>
    </w:r>
    <w:r w:rsidR="002A5D2D" w:rsidRPr="00612EEA">
      <w:rPr>
        <w:sz w:val="24"/>
        <w:szCs w:val="24"/>
      </w:rPr>
      <w:t>/2022/SnI/ZROT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C1354E1"/>
    <w:multiLevelType w:val="hybridMultilevel"/>
    <w:tmpl w:val="FC969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A7E63"/>
    <w:multiLevelType w:val="hybridMultilevel"/>
    <w:tmpl w:val="9B6040F6"/>
    <w:lvl w:ilvl="0" w:tplc="51CC6FAC">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2D2F63"/>
    <w:multiLevelType w:val="hybridMultilevel"/>
    <w:tmpl w:val="39A03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BD44D30"/>
    <w:multiLevelType w:val="multilevel"/>
    <w:tmpl w:val="D0140B10"/>
    <w:lvl w:ilvl="0">
      <w:start w:val="7"/>
      <w:numFmt w:val="decimalZero"/>
      <w:lvlText w:val="%1"/>
      <w:lvlJc w:val="left"/>
      <w:pPr>
        <w:ind w:left="960" w:hanging="960"/>
      </w:pPr>
      <w:rPr>
        <w:rFonts w:hint="default"/>
      </w:rPr>
    </w:lvl>
    <w:lvl w:ilvl="1">
      <w:start w:val="12"/>
      <w:numFmt w:val="decimal"/>
      <w:lvlText w:val="%1.%2"/>
      <w:lvlJc w:val="left"/>
      <w:pPr>
        <w:ind w:left="1319" w:hanging="960"/>
      </w:pPr>
      <w:rPr>
        <w:rFonts w:hint="default"/>
      </w:rPr>
    </w:lvl>
    <w:lvl w:ilvl="2">
      <w:start w:val="2017"/>
      <w:numFmt w:val="decimal"/>
      <w:lvlText w:val="%1.%2.%3"/>
      <w:lvlJc w:val="left"/>
      <w:pPr>
        <w:ind w:left="1678" w:hanging="960"/>
      </w:pPr>
      <w:rPr>
        <w:rFonts w:hint="default"/>
      </w:rPr>
    </w:lvl>
    <w:lvl w:ilvl="3">
      <w:start w:val="1"/>
      <w:numFmt w:val="decimal"/>
      <w:lvlText w:val="%1.%2.%3.%4"/>
      <w:lvlJc w:val="left"/>
      <w:pPr>
        <w:ind w:left="2037" w:hanging="96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312" w:hanging="1440"/>
      </w:pPr>
      <w:rPr>
        <w:rFonts w:hint="default"/>
      </w:rPr>
    </w:lvl>
  </w:abstractNum>
  <w:abstractNum w:abstractNumId="7" w15:restartNumberingAfterBreak="0">
    <w:nsid w:val="235063D5"/>
    <w:multiLevelType w:val="hybridMultilevel"/>
    <w:tmpl w:val="C192B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3420B"/>
    <w:multiLevelType w:val="hybridMultilevel"/>
    <w:tmpl w:val="6F2EB10A"/>
    <w:lvl w:ilvl="0" w:tplc="82D465E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9" w15:restartNumberingAfterBreak="0">
    <w:nsid w:val="26C463B5"/>
    <w:multiLevelType w:val="hybridMultilevel"/>
    <w:tmpl w:val="A8DA47FE"/>
    <w:lvl w:ilvl="0" w:tplc="5D4CC762">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0" w15:restartNumberingAfterBreak="0">
    <w:nsid w:val="2A9C5371"/>
    <w:multiLevelType w:val="hybridMultilevel"/>
    <w:tmpl w:val="A258A8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617B0A"/>
    <w:multiLevelType w:val="hybridMultilevel"/>
    <w:tmpl w:val="13AAA8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45616C3"/>
    <w:multiLevelType w:val="hybridMultilevel"/>
    <w:tmpl w:val="454609FA"/>
    <w:lvl w:ilvl="0" w:tplc="B27853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48F7CD3"/>
    <w:multiLevelType w:val="hybridMultilevel"/>
    <w:tmpl w:val="FC24B8E8"/>
    <w:lvl w:ilvl="0" w:tplc="4AE47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BD64AC"/>
    <w:multiLevelType w:val="hybridMultilevel"/>
    <w:tmpl w:val="A3C68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512E5E"/>
    <w:multiLevelType w:val="hybridMultilevel"/>
    <w:tmpl w:val="FAD0C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FA7AC9"/>
    <w:multiLevelType w:val="hybridMultilevel"/>
    <w:tmpl w:val="C6229856"/>
    <w:lvl w:ilvl="0" w:tplc="29BC9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91E3B1F"/>
    <w:multiLevelType w:val="hybridMultilevel"/>
    <w:tmpl w:val="08BED0CE"/>
    <w:lvl w:ilvl="0" w:tplc="E3F27148">
      <w:start w:val="1"/>
      <w:numFmt w:val="decimal"/>
      <w:lvlText w:val="%1."/>
      <w:lvlJc w:val="left"/>
      <w:pPr>
        <w:tabs>
          <w:tab w:val="num" w:pos="720"/>
        </w:tabs>
        <w:ind w:left="720" w:hanging="360"/>
      </w:pPr>
      <w:rPr>
        <w:rFonts w:ascii="Calibri" w:eastAsiaTheme="minorHAnsi"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9D07981"/>
    <w:multiLevelType w:val="hybridMultilevel"/>
    <w:tmpl w:val="8D1CDF08"/>
    <w:lvl w:ilvl="0" w:tplc="C4CA2260">
      <w:start w:val="1"/>
      <w:numFmt w:val="decimal"/>
      <w:lvlText w:val="%1)"/>
      <w:lvlJc w:val="left"/>
      <w:pPr>
        <w:ind w:left="1004" w:hanging="360"/>
      </w:pPr>
      <w:rPr>
        <w:rFonts w:ascii="Calibri" w:eastAsiaTheme="minorHAnsi"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47559FA"/>
    <w:multiLevelType w:val="hybridMultilevel"/>
    <w:tmpl w:val="11D45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740696"/>
    <w:multiLevelType w:val="hybridMultilevel"/>
    <w:tmpl w:val="91BA1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64254A"/>
    <w:multiLevelType w:val="hybridMultilevel"/>
    <w:tmpl w:val="863C3F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6946CA0"/>
    <w:multiLevelType w:val="hybridMultilevel"/>
    <w:tmpl w:val="63DA192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C4568E"/>
    <w:multiLevelType w:val="hybridMultilevel"/>
    <w:tmpl w:val="BFEEAE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E6F4D11"/>
    <w:multiLevelType w:val="hybridMultilevel"/>
    <w:tmpl w:val="A9E651D4"/>
    <w:lvl w:ilvl="0" w:tplc="AFBC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6156463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4156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19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026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52076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26972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9747700">
    <w:abstractNumId w:val="8"/>
  </w:num>
  <w:num w:numId="8" w16cid:durableId="1685932544">
    <w:abstractNumId w:val="9"/>
  </w:num>
  <w:num w:numId="9" w16cid:durableId="1265917272">
    <w:abstractNumId w:val="6"/>
  </w:num>
  <w:num w:numId="10" w16cid:durableId="1470587462">
    <w:abstractNumId w:val="5"/>
  </w:num>
  <w:num w:numId="11" w16cid:durableId="911815553">
    <w:abstractNumId w:val="1"/>
  </w:num>
  <w:num w:numId="12" w16cid:durableId="723715997">
    <w:abstractNumId w:val="29"/>
  </w:num>
  <w:num w:numId="13" w16cid:durableId="1430588945">
    <w:abstractNumId w:val="16"/>
  </w:num>
  <w:num w:numId="14" w16cid:durableId="954140244">
    <w:abstractNumId w:val="4"/>
  </w:num>
  <w:num w:numId="15" w16cid:durableId="662588974">
    <w:abstractNumId w:val="20"/>
  </w:num>
  <w:num w:numId="16" w16cid:durableId="164445702">
    <w:abstractNumId w:val="21"/>
  </w:num>
  <w:num w:numId="17" w16cid:durableId="2092773440">
    <w:abstractNumId w:val="24"/>
  </w:num>
  <w:num w:numId="18" w16cid:durableId="657340433">
    <w:abstractNumId w:val="3"/>
  </w:num>
  <w:num w:numId="19" w16cid:durableId="1639410349">
    <w:abstractNumId w:val="11"/>
  </w:num>
  <w:num w:numId="20" w16cid:durableId="1200358357">
    <w:abstractNumId w:val="23"/>
  </w:num>
  <w:num w:numId="21" w16cid:durableId="342439815">
    <w:abstractNumId w:val="25"/>
  </w:num>
  <w:num w:numId="22" w16cid:durableId="1978293650">
    <w:abstractNumId w:val="28"/>
  </w:num>
  <w:num w:numId="23" w16cid:durableId="817957162">
    <w:abstractNumId w:val="0"/>
  </w:num>
  <w:num w:numId="24" w16cid:durableId="1236358617">
    <w:abstractNumId w:val="18"/>
  </w:num>
  <w:num w:numId="25" w16cid:durableId="1731004767">
    <w:abstractNumId w:val="15"/>
  </w:num>
  <w:num w:numId="26" w16cid:durableId="1753428273">
    <w:abstractNumId w:val="7"/>
  </w:num>
  <w:num w:numId="27" w16cid:durableId="1529293262">
    <w:abstractNumId w:val="27"/>
  </w:num>
  <w:num w:numId="28" w16cid:durableId="1165517360">
    <w:abstractNumId w:val="30"/>
  </w:num>
  <w:num w:numId="29" w16cid:durableId="1563442684">
    <w:abstractNumId w:val="13"/>
  </w:num>
  <w:num w:numId="30" w16cid:durableId="1855146041">
    <w:abstractNumId w:val="14"/>
  </w:num>
  <w:num w:numId="31" w16cid:durableId="1706715467">
    <w:abstractNumId w:val="2"/>
  </w:num>
  <w:num w:numId="32" w16cid:durableId="10803281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0730"/>
    <w:rsid w:val="00013AB3"/>
    <w:rsid w:val="00042378"/>
    <w:rsid w:val="00044AD7"/>
    <w:rsid w:val="00083A31"/>
    <w:rsid w:val="0009063B"/>
    <w:rsid w:val="000C398F"/>
    <w:rsid w:val="000D03E9"/>
    <w:rsid w:val="000D0FE2"/>
    <w:rsid w:val="000D4FDB"/>
    <w:rsid w:val="000E6EEB"/>
    <w:rsid w:val="000F313B"/>
    <w:rsid w:val="000F666B"/>
    <w:rsid w:val="00145A3A"/>
    <w:rsid w:val="001462B1"/>
    <w:rsid w:val="00147908"/>
    <w:rsid w:val="001655B9"/>
    <w:rsid w:val="00166093"/>
    <w:rsid w:val="00167E84"/>
    <w:rsid w:val="00175ED9"/>
    <w:rsid w:val="00193245"/>
    <w:rsid w:val="00194079"/>
    <w:rsid w:val="001B6ADD"/>
    <w:rsid w:val="001B7E5A"/>
    <w:rsid w:val="001C596F"/>
    <w:rsid w:val="001C6A5D"/>
    <w:rsid w:val="001E6009"/>
    <w:rsid w:val="001E76AE"/>
    <w:rsid w:val="001F15F0"/>
    <w:rsid w:val="001F68C0"/>
    <w:rsid w:val="00215466"/>
    <w:rsid w:val="00231D9E"/>
    <w:rsid w:val="00236A82"/>
    <w:rsid w:val="0029480C"/>
    <w:rsid w:val="002A5D2D"/>
    <w:rsid w:val="002C1E34"/>
    <w:rsid w:val="003012BF"/>
    <w:rsid w:val="00353EEC"/>
    <w:rsid w:val="0036625A"/>
    <w:rsid w:val="00366713"/>
    <w:rsid w:val="00366E65"/>
    <w:rsid w:val="003710A4"/>
    <w:rsid w:val="0039075D"/>
    <w:rsid w:val="003A10E4"/>
    <w:rsid w:val="003C47C8"/>
    <w:rsid w:val="003E14D4"/>
    <w:rsid w:val="003E1A89"/>
    <w:rsid w:val="003E7445"/>
    <w:rsid w:val="003E7D43"/>
    <w:rsid w:val="003F7C78"/>
    <w:rsid w:val="00423145"/>
    <w:rsid w:val="0044249C"/>
    <w:rsid w:val="004466CD"/>
    <w:rsid w:val="00446DC7"/>
    <w:rsid w:val="00453BF1"/>
    <w:rsid w:val="0049210F"/>
    <w:rsid w:val="004D7638"/>
    <w:rsid w:val="004E5B0E"/>
    <w:rsid w:val="0050227F"/>
    <w:rsid w:val="00513273"/>
    <w:rsid w:val="00562368"/>
    <w:rsid w:val="0056263A"/>
    <w:rsid w:val="00562C69"/>
    <w:rsid w:val="005A7883"/>
    <w:rsid w:val="005B0922"/>
    <w:rsid w:val="005E2E82"/>
    <w:rsid w:val="006111AB"/>
    <w:rsid w:val="0062631C"/>
    <w:rsid w:val="0067441D"/>
    <w:rsid w:val="00674B3A"/>
    <w:rsid w:val="00690AB6"/>
    <w:rsid w:val="006B2091"/>
    <w:rsid w:val="006F0DCB"/>
    <w:rsid w:val="00700FCB"/>
    <w:rsid w:val="007106FA"/>
    <w:rsid w:val="00716D08"/>
    <w:rsid w:val="00717CEC"/>
    <w:rsid w:val="00740C40"/>
    <w:rsid w:val="00760F85"/>
    <w:rsid w:val="00763970"/>
    <w:rsid w:val="00764DD4"/>
    <w:rsid w:val="0078033B"/>
    <w:rsid w:val="007943F8"/>
    <w:rsid w:val="007C60DA"/>
    <w:rsid w:val="007E6F60"/>
    <w:rsid w:val="007F49E6"/>
    <w:rsid w:val="00801B48"/>
    <w:rsid w:val="00802C9E"/>
    <w:rsid w:val="00847127"/>
    <w:rsid w:val="008644F0"/>
    <w:rsid w:val="00895023"/>
    <w:rsid w:val="0089576A"/>
    <w:rsid w:val="008B6C91"/>
    <w:rsid w:val="008B6D87"/>
    <w:rsid w:val="008D1193"/>
    <w:rsid w:val="008D1D28"/>
    <w:rsid w:val="008F4D17"/>
    <w:rsid w:val="008F71DC"/>
    <w:rsid w:val="00902332"/>
    <w:rsid w:val="009051DA"/>
    <w:rsid w:val="00911057"/>
    <w:rsid w:val="00923323"/>
    <w:rsid w:val="00954082"/>
    <w:rsid w:val="009A1644"/>
    <w:rsid w:val="009C5D98"/>
    <w:rsid w:val="009E5D48"/>
    <w:rsid w:val="00A11055"/>
    <w:rsid w:val="00A21256"/>
    <w:rsid w:val="00A47A39"/>
    <w:rsid w:val="00A55595"/>
    <w:rsid w:val="00A61DEA"/>
    <w:rsid w:val="00A71751"/>
    <w:rsid w:val="00A9000F"/>
    <w:rsid w:val="00A96330"/>
    <w:rsid w:val="00AB2843"/>
    <w:rsid w:val="00AB7C71"/>
    <w:rsid w:val="00AC1900"/>
    <w:rsid w:val="00AC3516"/>
    <w:rsid w:val="00AC451E"/>
    <w:rsid w:val="00AC6E6D"/>
    <w:rsid w:val="00AD2F26"/>
    <w:rsid w:val="00AE507B"/>
    <w:rsid w:val="00B05592"/>
    <w:rsid w:val="00B07ED1"/>
    <w:rsid w:val="00B30782"/>
    <w:rsid w:val="00B47DA6"/>
    <w:rsid w:val="00B55977"/>
    <w:rsid w:val="00B84243"/>
    <w:rsid w:val="00B979FA"/>
    <w:rsid w:val="00BA212E"/>
    <w:rsid w:val="00BC12E3"/>
    <w:rsid w:val="00BC60CD"/>
    <w:rsid w:val="00C16BC6"/>
    <w:rsid w:val="00C509DF"/>
    <w:rsid w:val="00C53CFE"/>
    <w:rsid w:val="00C56CDD"/>
    <w:rsid w:val="00C868F3"/>
    <w:rsid w:val="00C920CB"/>
    <w:rsid w:val="00C93FE7"/>
    <w:rsid w:val="00CA02D7"/>
    <w:rsid w:val="00CB1A65"/>
    <w:rsid w:val="00CB6A96"/>
    <w:rsid w:val="00CC078E"/>
    <w:rsid w:val="00CC153F"/>
    <w:rsid w:val="00CE44CF"/>
    <w:rsid w:val="00CF6DB7"/>
    <w:rsid w:val="00D0138C"/>
    <w:rsid w:val="00D20634"/>
    <w:rsid w:val="00D24B25"/>
    <w:rsid w:val="00D545EA"/>
    <w:rsid w:val="00D767CB"/>
    <w:rsid w:val="00DC0687"/>
    <w:rsid w:val="00DC351D"/>
    <w:rsid w:val="00DE7499"/>
    <w:rsid w:val="00DF079A"/>
    <w:rsid w:val="00DF3D43"/>
    <w:rsid w:val="00E043F6"/>
    <w:rsid w:val="00E13DE0"/>
    <w:rsid w:val="00E17F51"/>
    <w:rsid w:val="00E434E9"/>
    <w:rsid w:val="00E528BD"/>
    <w:rsid w:val="00E659BF"/>
    <w:rsid w:val="00E927D9"/>
    <w:rsid w:val="00E97062"/>
    <w:rsid w:val="00EA2576"/>
    <w:rsid w:val="00EA7EDC"/>
    <w:rsid w:val="00EC4E0A"/>
    <w:rsid w:val="00EF6169"/>
    <w:rsid w:val="00F03D21"/>
    <w:rsid w:val="00F05513"/>
    <w:rsid w:val="00F45462"/>
    <w:rsid w:val="00F536C4"/>
    <w:rsid w:val="00F654F5"/>
    <w:rsid w:val="00F81288"/>
    <w:rsid w:val="00FA384B"/>
    <w:rsid w:val="00FA43CA"/>
    <w:rsid w:val="00FA7B27"/>
    <w:rsid w:val="00FC7088"/>
    <w:rsid w:val="00FD4977"/>
    <w:rsid w:val="00FE5E21"/>
    <w:rsid w:val="00FE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7246"/>
  <w15:docId w15:val="{37FCFD0F-B582-4C41-9593-8E1CE34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A3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A39"/>
    <w:pPr>
      <w:ind w:left="720"/>
    </w:pPr>
  </w:style>
  <w:style w:type="paragraph" w:styleId="NormalnyWeb">
    <w:name w:val="Normal (Web)"/>
    <w:basedOn w:val="Normalny"/>
    <w:uiPriority w:val="99"/>
    <w:semiHidden/>
    <w:unhideWhenUsed/>
    <w:rsid w:val="009C5D98"/>
    <w:rPr>
      <w:rFonts w:ascii="Times New Roman" w:eastAsia="Times New Roman" w:hAnsi="Times New Roman" w:cs="Times New Roman"/>
      <w:sz w:val="24"/>
      <w:szCs w:val="24"/>
    </w:rPr>
  </w:style>
  <w:style w:type="character" w:styleId="Pogrubienie">
    <w:name w:val="Strong"/>
    <w:basedOn w:val="Domylnaczcionkaakapitu"/>
    <w:uiPriority w:val="22"/>
    <w:qFormat/>
    <w:rsid w:val="009C5D98"/>
    <w:rPr>
      <w:b/>
      <w:bCs/>
    </w:rPr>
  </w:style>
  <w:style w:type="character" w:styleId="Hipercze">
    <w:name w:val="Hyperlink"/>
    <w:basedOn w:val="Domylnaczcionkaakapitu"/>
    <w:uiPriority w:val="99"/>
    <w:unhideWhenUsed/>
    <w:rsid w:val="00453BF1"/>
    <w:rPr>
      <w:color w:val="0000FF" w:themeColor="hyperlink"/>
      <w:u w:val="single"/>
    </w:rPr>
  </w:style>
  <w:style w:type="character" w:styleId="Odwoaniedokomentarza">
    <w:name w:val="annotation reference"/>
    <w:basedOn w:val="Domylnaczcionkaakapitu"/>
    <w:semiHidden/>
    <w:unhideWhenUsed/>
    <w:rsid w:val="003710A4"/>
    <w:rPr>
      <w:sz w:val="16"/>
      <w:szCs w:val="16"/>
    </w:rPr>
  </w:style>
  <w:style w:type="paragraph" w:styleId="Tekstkomentarza">
    <w:name w:val="annotation text"/>
    <w:basedOn w:val="Normalny"/>
    <w:link w:val="TekstkomentarzaZnak"/>
    <w:uiPriority w:val="99"/>
    <w:unhideWhenUsed/>
    <w:rsid w:val="003710A4"/>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710A4"/>
    <w:rPr>
      <w:sz w:val="20"/>
      <w:szCs w:val="20"/>
    </w:rPr>
  </w:style>
  <w:style w:type="paragraph" w:styleId="Tekstdymka">
    <w:name w:val="Balloon Text"/>
    <w:basedOn w:val="Normalny"/>
    <w:link w:val="TekstdymkaZnak"/>
    <w:uiPriority w:val="99"/>
    <w:semiHidden/>
    <w:unhideWhenUsed/>
    <w:rsid w:val="00EA7E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DC"/>
    <w:rPr>
      <w:rFonts w:ascii="Segoe UI" w:hAnsi="Segoe UI" w:cs="Segoe UI"/>
      <w:sz w:val="18"/>
      <w:szCs w:val="18"/>
      <w:lang w:eastAsia="pl-PL"/>
    </w:rPr>
  </w:style>
  <w:style w:type="paragraph" w:styleId="Nagwek">
    <w:name w:val="header"/>
    <w:basedOn w:val="Normalny"/>
    <w:link w:val="NagwekZnak"/>
    <w:uiPriority w:val="99"/>
    <w:unhideWhenUsed/>
    <w:rsid w:val="00DE7499"/>
    <w:pPr>
      <w:tabs>
        <w:tab w:val="center" w:pos="4536"/>
        <w:tab w:val="right" w:pos="9072"/>
      </w:tabs>
    </w:pPr>
  </w:style>
  <w:style w:type="character" w:customStyle="1" w:styleId="NagwekZnak">
    <w:name w:val="Nagłówek Znak"/>
    <w:basedOn w:val="Domylnaczcionkaakapitu"/>
    <w:link w:val="Nagwek"/>
    <w:uiPriority w:val="99"/>
    <w:rsid w:val="00DE7499"/>
    <w:rPr>
      <w:rFonts w:ascii="Calibri" w:hAnsi="Calibri" w:cs="Calibri"/>
      <w:lang w:eastAsia="pl-PL"/>
    </w:rPr>
  </w:style>
  <w:style w:type="paragraph" w:styleId="Stopka">
    <w:name w:val="footer"/>
    <w:basedOn w:val="Normalny"/>
    <w:link w:val="StopkaZnak"/>
    <w:uiPriority w:val="99"/>
    <w:unhideWhenUsed/>
    <w:rsid w:val="00DE7499"/>
    <w:pPr>
      <w:tabs>
        <w:tab w:val="center" w:pos="4536"/>
        <w:tab w:val="right" w:pos="9072"/>
      </w:tabs>
    </w:pPr>
  </w:style>
  <w:style w:type="character" w:customStyle="1" w:styleId="StopkaZnak">
    <w:name w:val="Stopka Znak"/>
    <w:basedOn w:val="Domylnaczcionkaakapitu"/>
    <w:link w:val="Stopka"/>
    <w:uiPriority w:val="99"/>
    <w:rsid w:val="00DE7499"/>
    <w:rPr>
      <w:rFonts w:ascii="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215466"/>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215466"/>
    <w:rPr>
      <w:rFonts w:ascii="Calibri" w:hAnsi="Calibri" w:cs="Calibri"/>
      <w:b/>
      <w:bCs/>
      <w:sz w:val="20"/>
      <w:szCs w:val="20"/>
      <w:lang w:eastAsia="pl-PL"/>
    </w:rPr>
  </w:style>
  <w:style w:type="paragraph" w:styleId="Poprawka">
    <w:name w:val="Revision"/>
    <w:hidden/>
    <w:uiPriority w:val="99"/>
    <w:semiHidden/>
    <w:rsid w:val="006111AB"/>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662">
      <w:bodyDiv w:val="1"/>
      <w:marLeft w:val="0"/>
      <w:marRight w:val="0"/>
      <w:marTop w:val="0"/>
      <w:marBottom w:val="0"/>
      <w:divBdr>
        <w:top w:val="none" w:sz="0" w:space="0" w:color="auto"/>
        <w:left w:val="none" w:sz="0" w:space="0" w:color="auto"/>
        <w:bottom w:val="none" w:sz="0" w:space="0" w:color="auto"/>
        <w:right w:val="none" w:sz="0" w:space="0" w:color="auto"/>
      </w:divBdr>
    </w:div>
    <w:div w:id="2456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oburzynski@zro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5478</Words>
  <Characters>32868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zrot</dc:creator>
  <cp:lastModifiedBy>Joanna Dudka</cp:lastModifiedBy>
  <cp:revision>14</cp:revision>
  <cp:lastPrinted>2022-05-26T07:34:00Z</cp:lastPrinted>
  <dcterms:created xsi:type="dcterms:W3CDTF">2022-07-18T11:27:00Z</dcterms:created>
  <dcterms:modified xsi:type="dcterms:W3CDTF">2022-09-14T10:15:00Z</dcterms:modified>
</cp:coreProperties>
</file>