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A90076">
        <w:tc>
          <w:tcPr>
            <w:tcW w:w="1116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7954" w:type="dxa"/>
          </w:tcPr>
          <w:p w14:paraId="722CCB20" w14:textId="00D6969A" w:rsidR="00334394" w:rsidRPr="00334394" w:rsidRDefault="00334394" w:rsidP="00334394">
            <w:pPr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A90076" w:rsidRPr="00A9007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samochodów na potrzeby Uniwersytetu Wrocławskiego z podziałem na zadania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p w14:paraId="08AAD86D" w14:textId="3A556CCA" w:rsidR="00A90076" w:rsidRPr="00DF57F1" w:rsidRDefault="00A90076" w:rsidP="00A90076">
      <w:pPr>
        <w:spacing w:before="240" w:after="24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F57F1">
        <w:rPr>
          <w:rFonts w:ascii="Verdana" w:hAnsi="Verdana"/>
          <w:b/>
          <w:bCs/>
          <w:sz w:val="20"/>
          <w:szCs w:val="20"/>
          <w:u w:val="single"/>
        </w:rPr>
        <w:t xml:space="preserve">ZADANIE NR </w:t>
      </w:r>
      <w:r>
        <w:rPr>
          <w:rFonts w:ascii="Verdana" w:hAnsi="Verdana"/>
          <w:b/>
          <w:bCs/>
          <w:sz w:val="20"/>
          <w:szCs w:val="20"/>
          <w:u w:val="single"/>
        </w:rPr>
        <w:t>2</w:t>
      </w:r>
      <w:r w:rsidRPr="00DF57F1">
        <w:rPr>
          <w:rFonts w:ascii="Verdana" w:hAnsi="Verdana"/>
          <w:b/>
          <w:bCs/>
          <w:sz w:val="20"/>
          <w:szCs w:val="20"/>
          <w:u w:val="single"/>
        </w:rPr>
        <w:t xml:space="preserve"> – Dostawa samochodu </w:t>
      </w:r>
      <w:r>
        <w:rPr>
          <w:rFonts w:ascii="Verdana" w:hAnsi="Verdana"/>
          <w:b/>
          <w:bCs/>
          <w:sz w:val="20"/>
          <w:szCs w:val="20"/>
          <w:u w:val="single"/>
        </w:rPr>
        <w:t>9</w:t>
      </w:r>
      <w:r w:rsidRPr="00DF57F1">
        <w:rPr>
          <w:rFonts w:ascii="Verdana" w:hAnsi="Verdana"/>
          <w:b/>
          <w:bCs/>
          <w:sz w:val="20"/>
          <w:szCs w:val="20"/>
          <w:u w:val="single"/>
        </w:rPr>
        <w:t>-osobowego</w:t>
      </w:r>
    </w:p>
    <w:p w14:paraId="105C39D2" w14:textId="77777777" w:rsidR="00334394" w:rsidRDefault="00334394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925A46">
        <w:trPr>
          <w:trHeight w:val="340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0EF2B542" w:rsidR="00334394" w:rsidRPr="00334394" w:rsidRDefault="00334394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Samochód 9-osobowy</w:t>
            </w:r>
            <w:r w:rsidR="00FB7F81">
              <w:rPr>
                <w:rFonts w:ascii="Verdana" w:hAnsi="Verdana"/>
                <w:sz w:val="18"/>
                <w:szCs w:val="18"/>
              </w:rPr>
              <w:t>, fabrycznie nowy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0903B9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Homologacja 9-osobowa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925A46">
        <w:trPr>
          <w:trHeight w:val="340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334394" w:rsidRPr="00334394" w14:paraId="37481873" w14:textId="016DB5AB" w:rsidTr="00925A46">
        <w:trPr>
          <w:trHeight w:val="336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E60A9B0" w14:textId="536CEA28" w:rsidR="00334394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334394"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D5A9663" w14:textId="21E1EB47" w:rsidR="00334394" w:rsidRPr="00334394" w:rsidRDefault="00FB7F81" w:rsidP="00FB7F8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Dopuszczalna masa całkowita do 3500 kg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8DF1D5C" w14:textId="7D17085D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4EF42ADF" w:rsidR="00FC71CD" w:rsidRPr="00334394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Pojemność silnika </w:t>
            </w:r>
            <w:r w:rsidRPr="00FB7F81">
              <w:rPr>
                <w:rFonts w:ascii="Verdana" w:hAnsi="Verdana"/>
                <w:sz w:val="18"/>
                <w:szCs w:val="18"/>
              </w:rPr>
              <w:t>od 1950 cm³ do 2000 cm³, silnik diesel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22401C" w:rsidRPr="00334394" w14:paraId="6CFB4015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2A992657" w14:textId="49557BA3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060AE39" w14:textId="39859104" w:rsidR="0022401C" w:rsidRPr="00334394" w:rsidRDefault="00E879F2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E879F2">
              <w:rPr>
                <w:rFonts w:ascii="Verdana" w:hAnsi="Verdana"/>
                <w:sz w:val="18"/>
                <w:szCs w:val="18"/>
              </w:rPr>
              <w:t xml:space="preserve">Moc silnika </w:t>
            </w:r>
            <w:r w:rsidR="00474D0E" w:rsidRPr="00474D0E">
              <w:rPr>
                <w:rFonts w:ascii="Verdana" w:hAnsi="Verdana"/>
                <w:sz w:val="18"/>
                <w:szCs w:val="18"/>
              </w:rPr>
              <w:t>od 170 KM do 190 KM</w:t>
            </w:r>
          </w:p>
        </w:tc>
        <w:tc>
          <w:tcPr>
            <w:tcW w:w="3969" w:type="dxa"/>
            <w:vAlign w:val="center"/>
          </w:tcPr>
          <w:p w14:paraId="280899A6" w14:textId="58B9EA8D" w:rsidR="0022401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22401C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7463D08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2F0D1F7A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>od 55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 do 70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135DED8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39C163E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0A9413AC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 AWD</w:t>
            </w:r>
          </w:p>
        </w:tc>
        <w:tc>
          <w:tcPr>
            <w:tcW w:w="3969" w:type="dxa"/>
            <w:vAlign w:val="center"/>
          </w:tcPr>
          <w:p w14:paraId="7DC4AE9F" w14:textId="6DC365E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80D416E" w14:textId="7D6C13BD" w:rsidTr="00925A46">
        <w:trPr>
          <w:trHeight w:val="497"/>
        </w:trPr>
        <w:tc>
          <w:tcPr>
            <w:tcW w:w="756" w:type="dxa"/>
            <w:vAlign w:val="center"/>
          </w:tcPr>
          <w:p w14:paraId="57F35332" w14:textId="5B378459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CCB8DD7" w14:textId="568298CE" w:rsidR="0022401C" w:rsidRPr="00334394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Tempomat adaptacyjny z funkcją automatycznego zatrzymania i ponownego rozpoczęcia jazdy</w:t>
            </w:r>
          </w:p>
        </w:tc>
        <w:tc>
          <w:tcPr>
            <w:tcW w:w="3969" w:type="dxa"/>
            <w:vAlign w:val="center"/>
          </w:tcPr>
          <w:p w14:paraId="363E3990" w14:textId="3813D7C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11CF6FC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772C1B56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Reflektory adaptacyjne LED</w:t>
            </w:r>
          </w:p>
        </w:tc>
        <w:tc>
          <w:tcPr>
            <w:tcW w:w="3969" w:type="dxa"/>
            <w:vAlign w:val="center"/>
          </w:tcPr>
          <w:p w14:paraId="3D5269DA" w14:textId="327C0AD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FC46784" w14:textId="1DB39E59" w:rsidTr="00925A46">
        <w:trPr>
          <w:trHeight w:val="568"/>
        </w:trPr>
        <w:tc>
          <w:tcPr>
            <w:tcW w:w="756" w:type="dxa"/>
            <w:vAlign w:val="center"/>
          </w:tcPr>
          <w:p w14:paraId="7DF9513F" w14:textId="4029DD08" w:rsidR="0022401C" w:rsidRPr="00334394" w:rsidRDefault="0022401C" w:rsidP="0022401C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7221A1A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Nawigacja fabryczna sterowana głosowo w języku polskim z możliwością pracy w trybie online</w:t>
            </w:r>
          </w:p>
        </w:tc>
        <w:tc>
          <w:tcPr>
            <w:tcW w:w="3969" w:type="dxa"/>
            <w:vAlign w:val="center"/>
          </w:tcPr>
          <w:p w14:paraId="0ECE811F" w14:textId="5BB7E42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8887909" w14:textId="233C2C00" w:rsidTr="00925A46">
        <w:trPr>
          <w:trHeight w:val="340"/>
        </w:trPr>
        <w:tc>
          <w:tcPr>
            <w:tcW w:w="756" w:type="dxa"/>
            <w:vAlign w:val="center"/>
          </w:tcPr>
          <w:p w14:paraId="3B160A1F" w14:textId="329480BB" w:rsidR="0022401C" w:rsidRPr="00334394" w:rsidRDefault="0022401C" w:rsidP="0022401C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2CADE2C9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5670B625" w14:textId="13A57C7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0E01B8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25E2072C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0A5C35EF" w14:textId="4EA393A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61B9A04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6B39E7C4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Klimatyzacja automatyczna 3-strefowa</w:t>
            </w:r>
          </w:p>
        </w:tc>
        <w:tc>
          <w:tcPr>
            <w:tcW w:w="3969" w:type="dxa"/>
            <w:vAlign w:val="center"/>
          </w:tcPr>
          <w:p w14:paraId="73188723" w14:textId="7463512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2A86AAC5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277D40AB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580018FB" w14:textId="212CC12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6900A2A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0B269A58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Tapicerka ciemnoszara lub czarna</w:t>
            </w:r>
          </w:p>
        </w:tc>
        <w:tc>
          <w:tcPr>
            <w:tcW w:w="3969" w:type="dxa"/>
            <w:vAlign w:val="center"/>
          </w:tcPr>
          <w:p w14:paraId="0CF45E0D" w14:textId="4225232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FC58578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4AD5D2D3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Fotel kierowcy komfortowy, podgrzewany,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>z elektryczną regulacją,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z podparciem lędźwi</w:t>
            </w:r>
          </w:p>
        </w:tc>
        <w:tc>
          <w:tcPr>
            <w:tcW w:w="3969" w:type="dxa"/>
            <w:vAlign w:val="center"/>
          </w:tcPr>
          <w:p w14:paraId="5556DACA" w14:textId="2005D63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3BFE1C8" w14:textId="00146622" w:rsidTr="00925A46">
        <w:trPr>
          <w:trHeight w:val="340"/>
        </w:trPr>
        <w:tc>
          <w:tcPr>
            <w:tcW w:w="756" w:type="dxa"/>
            <w:vAlign w:val="center"/>
          </w:tcPr>
          <w:p w14:paraId="3352769D" w14:textId="3B34EAF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70FFACA5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Podłokietnik wewnętrzny kierowcy</w:t>
            </w:r>
          </w:p>
        </w:tc>
        <w:tc>
          <w:tcPr>
            <w:tcW w:w="3969" w:type="dxa"/>
            <w:vAlign w:val="center"/>
          </w:tcPr>
          <w:p w14:paraId="299EC54C" w14:textId="1AF6AC5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16D777DD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0CC45170" w:rsidR="0022401C" w:rsidRPr="0059686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596861">
              <w:rPr>
                <w:rFonts w:ascii="Verdana" w:hAnsi="Verdana"/>
                <w:sz w:val="18"/>
                <w:szCs w:val="18"/>
              </w:rPr>
              <w:t>Trzy pojedyncze fotele w II rzędzie                                         z podłokietnikami</w:t>
            </w:r>
            <w:r w:rsidR="00F90219" w:rsidRPr="00596861">
              <w:rPr>
                <w:rFonts w:ascii="Verdana" w:hAnsi="Verdana"/>
                <w:sz w:val="18"/>
                <w:szCs w:val="18"/>
              </w:rPr>
              <w:t xml:space="preserve"> lub bez podłokietników</w:t>
            </w:r>
          </w:p>
        </w:tc>
        <w:tc>
          <w:tcPr>
            <w:tcW w:w="3969" w:type="dxa"/>
            <w:vAlign w:val="center"/>
          </w:tcPr>
          <w:p w14:paraId="6C2DCFEB" w14:textId="609DEB85" w:rsidR="0022401C" w:rsidRPr="00596861" w:rsidRDefault="00F90219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6861">
              <w:rPr>
                <w:rFonts w:ascii="Verdana" w:hAnsi="Verdana"/>
                <w:sz w:val="18"/>
                <w:szCs w:val="18"/>
              </w:rPr>
              <w:t xml:space="preserve">trzy pojedyncze fotele w II rzędzie                                         </w:t>
            </w:r>
            <w:r w:rsidRPr="00596861">
              <w:rPr>
                <w:rFonts w:ascii="Verdana" w:hAnsi="Verdana"/>
                <w:b/>
                <w:bCs/>
                <w:sz w:val="18"/>
                <w:szCs w:val="18"/>
              </w:rPr>
              <w:t>……</w:t>
            </w:r>
          </w:p>
        </w:tc>
      </w:tr>
      <w:tr w:rsidR="0022401C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49152D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5C43077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II i III rząd foteli z możliwością przesuwania na szynach</w:t>
            </w:r>
          </w:p>
        </w:tc>
        <w:tc>
          <w:tcPr>
            <w:tcW w:w="3969" w:type="dxa"/>
            <w:vAlign w:val="center"/>
          </w:tcPr>
          <w:p w14:paraId="571135C5" w14:textId="7CFF56D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658EC7F" w14:textId="4A48B6CF" w:rsidTr="00925A46">
        <w:trPr>
          <w:trHeight w:val="340"/>
        </w:trPr>
        <w:tc>
          <w:tcPr>
            <w:tcW w:w="756" w:type="dxa"/>
            <w:vAlign w:val="center"/>
          </w:tcPr>
          <w:p w14:paraId="32CE6A0C" w14:textId="5DC4723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3D887B93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Możliwość obrócenia II rzędu foteli tyłem do kierunku jazdy</w:t>
            </w:r>
          </w:p>
        </w:tc>
        <w:tc>
          <w:tcPr>
            <w:tcW w:w="3969" w:type="dxa"/>
            <w:vAlign w:val="center"/>
          </w:tcPr>
          <w:p w14:paraId="629A00C8" w14:textId="6AB2B3B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5DCEB34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37F9877A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Stolik z fotela pasażera</w:t>
            </w:r>
          </w:p>
        </w:tc>
        <w:tc>
          <w:tcPr>
            <w:tcW w:w="3969" w:type="dxa"/>
            <w:vAlign w:val="center"/>
          </w:tcPr>
          <w:p w14:paraId="76C34A41" w14:textId="64A57661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616AAB0" w14:textId="3D04A6EF" w:rsidTr="00925A46">
        <w:trPr>
          <w:trHeight w:val="620"/>
        </w:trPr>
        <w:tc>
          <w:tcPr>
            <w:tcW w:w="756" w:type="dxa"/>
            <w:vAlign w:val="center"/>
          </w:tcPr>
          <w:p w14:paraId="5F5B7E59" w14:textId="6F2612B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4CE56030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i regulowana </w:t>
            </w:r>
          </w:p>
        </w:tc>
        <w:tc>
          <w:tcPr>
            <w:tcW w:w="3969" w:type="dxa"/>
            <w:vAlign w:val="center"/>
          </w:tcPr>
          <w:p w14:paraId="7684FA75" w14:textId="3ABB4D9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F80C03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76582E5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Radio z systemem głośników</w:t>
            </w:r>
          </w:p>
        </w:tc>
        <w:tc>
          <w:tcPr>
            <w:tcW w:w="3969" w:type="dxa"/>
            <w:vAlign w:val="center"/>
          </w:tcPr>
          <w:p w14:paraId="3F4139E0" w14:textId="3E9C785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D45CB9" w14:textId="44562B87" w:rsidTr="00925A46">
        <w:trPr>
          <w:trHeight w:val="532"/>
        </w:trPr>
        <w:tc>
          <w:tcPr>
            <w:tcW w:w="756" w:type="dxa"/>
            <w:vAlign w:val="center"/>
          </w:tcPr>
          <w:p w14:paraId="745708B9" w14:textId="5063A6A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2FF6D517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Szyba przednia podgrzewana z izolacją termiczną</w:t>
            </w:r>
          </w:p>
        </w:tc>
        <w:tc>
          <w:tcPr>
            <w:tcW w:w="3969" w:type="dxa"/>
            <w:vAlign w:val="center"/>
          </w:tcPr>
          <w:p w14:paraId="38D0BC20" w14:textId="13C17D5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6E8F6F46" w14:textId="3ACDE88C" w:rsidTr="00925A46">
        <w:trPr>
          <w:trHeight w:val="340"/>
        </w:trPr>
        <w:tc>
          <w:tcPr>
            <w:tcW w:w="756" w:type="dxa"/>
            <w:vAlign w:val="center"/>
          </w:tcPr>
          <w:p w14:paraId="6E9EF8ED" w14:textId="1D140F42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4626" w:type="dxa"/>
            <w:vAlign w:val="center"/>
          </w:tcPr>
          <w:p w14:paraId="63C097E1" w14:textId="01C52A51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 xml:space="preserve">Szyby </w:t>
            </w:r>
            <w:r w:rsidR="00367F14" w:rsidRPr="00F90219">
              <w:rPr>
                <w:rFonts w:ascii="Verdana" w:hAnsi="Verdana"/>
                <w:sz w:val="18"/>
                <w:szCs w:val="18"/>
              </w:rPr>
              <w:t xml:space="preserve">przednie </w:t>
            </w:r>
            <w:r w:rsidRPr="00F90219">
              <w:rPr>
                <w:rFonts w:ascii="Verdana" w:hAnsi="Verdana"/>
                <w:sz w:val="18"/>
                <w:szCs w:val="18"/>
              </w:rPr>
              <w:t>sterowane elektrycznie</w:t>
            </w:r>
          </w:p>
        </w:tc>
        <w:tc>
          <w:tcPr>
            <w:tcW w:w="3969" w:type="dxa"/>
            <w:vAlign w:val="center"/>
          </w:tcPr>
          <w:p w14:paraId="085F234C" w14:textId="00F172D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265B3E98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4626" w:type="dxa"/>
            <w:vAlign w:val="center"/>
          </w:tcPr>
          <w:p w14:paraId="2177F2E0" w14:textId="26BE5239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Ogrzewane spryskiwacze szyby przedniej</w:t>
            </w:r>
          </w:p>
        </w:tc>
        <w:tc>
          <w:tcPr>
            <w:tcW w:w="3969" w:type="dxa"/>
            <w:vAlign w:val="center"/>
          </w:tcPr>
          <w:p w14:paraId="7173A2CB" w14:textId="49CFFAA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86FB116" w14:textId="7C3934F0" w:rsidTr="00925A46">
        <w:trPr>
          <w:trHeight w:val="340"/>
        </w:trPr>
        <w:tc>
          <w:tcPr>
            <w:tcW w:w="756" w:type="dxa"/>
            <w:vAlign w:val="center"/>
          </w:tcPr>
          <w:p w14:paraId="4015A2E3" w14:textId="783FD672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25.</w:t>
            </w:r>
          </w:p>
        </w:tc>
        <w:tc>
          <w:tcPr>
            <w:tcW w:w="4626" w:type="dxa"/>
            <w:vAlign w:val="center"/>
          </w:tcPr>
          <w:p w14:paraId="1916BD7A" w14:textId="1BA1C2F3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Szyba tylna podgrzewana</w:t>
            </w:r>
          </w:p>
        </w:tc>
        <w:tc>
          <w:tcPr>
            <w:tcW w:w="3969" w:type="dxa"/>
            <w:vAlign w:val="center"/>
          </w:tcPr>
          <w:p w14:paraId="39B0CA4F" w14:textId="4ACF89E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A2234D8" w14:textId="4E4DFA90" w:rsidTr="00925A46">
        <w:trPr>
          <w:trHeight w:val="340"/>
        </w:trPr>
        <w:tc>
          <w:tcPr>
            <w:tcW w:w="756" w:type="dxa"/>
            <w:vAlign w:val="center"/>
          </w:tcPr>
          <w:p w14:paraId="0FE96293" w14:textId="1E0E6B99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26.</w:t>
            </w:r>
          </w:p>
        </w:tc>
        <w:tc>
          <w:tcPr>
            <w:tcW w:w="4626" w:type="dxa"/>
            <w:vAlign w:val="center"/>
          </w:tcPr>
          <w:p w14:paraId="0777631E" w14:textId="27C0AD7C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Szyba w klapie bagażnika</w:t>
            </w:r>
          </w:p>
        </w:tc>
        <w:tc>
          <w:tcPr>
            <w:tcW w:w="3969" w:type="dxa"/>
            <w:vAlign w:val="center"/>
          </w:tcPr>
          <w:p w14:paraId="20923331" w14:textId="16EA087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699FA7B" w14:textId="23C2A037" w:rsidTr="00925A46">
        <w:trPr>
          <w:trHeight w:val="340"/>
        </w:trPr>
        <w:tc>
          <w:tcPr>
            <w:tcW w:w="756" w:type="dxa"/>
            <w:vAlign w:val="center"/>
          </w:tcPr>
          <w:p w14:paraId="3BEE9C62" w14:textId="567F16DE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27.</w:t>
            </w:r>
          </w:p>
        </w:tc>
        <w:tc>
          <w:tcPr>
            <w:tcW w:w="4626" w:type="dxa"/>
            <w:vAlign w:val="center"/>
          </w:tcPr>
          <w:p w14:paraId="4BF239A3" w14:textId="25CC3348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Przyciemniane szyby w przestrzeni pasażerskiej</w:t>
            </w:r>
          </w:p>
        </w:tc>
        <w:tc>
          <w:tcPr>
            <w:tcW w:w="3969" w:type="dxa"/>
            <w:vAlign w:val="center"/>
          </w:tcPr>
          <w:p w14:paraId="7C892768" w14:textId="19B836C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A3393C1" w14:textId="34B9C149" w:rsidTr="00925A46">
        <w:trPr>
          <w:trHeight w:val="340"/>
        </w:trPr>
        <w:tc>
          <w:tcPr>
            <w:tcW w:w="756" w:type="dxa"/>
            <w:vAlign w:val="center"/>
          </w:tcPr>
          <w:p w14:paraId="588D4D70" w14:textId="7B660D0D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28.</w:t>
            </w:r>
          </w:p>
        </w:tc>
        <w:tc>
          <w:tcPr>
            <w:tcW w:w="4626" w:type="dxa"/>
            <w:vAlign w:val="center"/>
          </w:tcPr>
          <w:p w14:paraId="3FE0B2AE" w14:textId="25D824B4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Dywaniki gumowe z przodu i z tyłu</w:t>
            </w:r>
          </w:p>
        </w:tc>
        <w:tc>
          <w:tcPr>
            <w:tcW w:w="3969" w:type="dxa"/>
            <w:vAlign w:val="center"/>
          </w:tcPr>
          <w:p w14:paraId="5538D4C6" w14:textId="4865D09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BE6F97F" w14:textId="0047A62C" w:rsidTr="00925A46">
        <w:trPr>
          <w:trHeight w:val="340"/>
        </w:trPr>
        <w:tc>
          <w:tcPr>
            <w:tcW w:w="756" w:type="dxa"/>
            <w:vAlign w:val="center"/>
          </w:tcPr>
          <w:p w14:paraId="5D51E5C2" w14:textId="1540950D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29.</w:t>
            </w:r>
          </w:p>
        </w:tc>
        <w:tc>
          <w:tcPr>
            <w:tcW w:w="4626" w:type="dxa"/>
            <w:vAlign w:val="center"/>
          </w:tcPr>
          <w:p w14:paraId="29E83286" w14:textId="2189E849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Bezdotykowo otwierana klapa bagażnika</w:t>
            </w:r>
            <w:r w:rsidR="0059686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6861" w:rsidRPr="00596861">
              <w:rPr>
                <w:rFonts w:ascii="Verdana" w:hAnsi="Verdana"/>
                <w:color w:val="C00000"/>
                <w:sz w:val="18"/>
                <w:szCs w:val="18"/>
              </w:rPr>
              <w:t xml:space="preserve">lub </w:t>
            </w:r>
            <w:r w:rsidR="00596861" w:rsidRPr="00596861">
              <w:rPr>
                <w:rFonts w:ascii="Verdana" w:hAnsi="Verdana"/>
                <w:color w:val="C00000"/>
                <w:sz w:val="18"/>
                <w:szCs w:val="18"/>
              </w:rPr>
              <w:t>możliwość zdalnego odryglowania klapy bagażnika i uniesienia jej ręcznie do góry</w:t>
            </w:r>
          </w:p>
        </w:tc>
        <w:tc>
          <w:tcPr>
            <w:tcW w:w="3969" w:type="dxa"/>
            <w:vAlign w:val="center"/>
          </w:tcPr>
          <w:p w14:paraId="57BE8B39" w14:textId="3D58AF17" w:rsidR="0022401C" w:rsidRPr="00334394" w:rsidRDefault="00596861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790DEA53" w14:textId="43EFEE1D" w:rsidTr="00925A46">
        <w:trPr>
          <w:trHeight w:val="340"/>
        </w:trPr>
        <w:tc>
          <w:tcPr>
            <w:tcW w:w="756" w:type="dxa"/>
            <w:vAlign w:val="center"/>
          </w:tcPr>
          <w:p w14:paraId="76FE6D87" w14:textId="276442CF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30.</w:t>
            </w:r>
          </w:p>
        </w:tc>
        <w:tc>
          <w:tcPr>
            <w:tcW w:w="4626" w:type="dxa"/>
            <w:vAlign w:val="center"/>
          </w:tcPr>
          <w:p w14:paraId="19BCBF91" w14:textId="4D926C3A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Mata podłogi przestrzeni ładunkowej</w:t>
            </w:r>
          </w:p>
        </w:tc>
        <w:tc>
          <w:tcPr>
            <w:tcW w:w="3969" w:type="dxa"/>
            <w:vAlign w:val="center"/>
          </w:tcPr>
          <w:p w14:paraId="668E9FAE" w14:textId="6D468B5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A2CCD3D" w14:textId="0890CB8D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5E36B63" w14:textId="2C11973F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9B8AE9" w14:textId="2A225767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Apteczka, gaśnica, trójkąt ostrzegawczy                          i kamizelki odblaskowe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5DDA4EF" w14:textId="465C63DE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BFE764B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D2FAB7" w14:textId="00E13E3D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32.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EE9072A" w14:textId="6ADFE8E3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Komputer pokładowy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C49113" w14:textId="5F5A2851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10C8A75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568E49F" w14:textId="6BA6FE84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54179E86" w14:textId="2AF632AB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Oświetlenie wewnętrzne LED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92950C6" w14:textId="20C99F7E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6B71422D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61DCECF" w14:textId="25CD6097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34.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93D183" w14:textId="42029AAB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 xml:space="preserve">Lampki oświetlające wyjście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D96129" w14:textId="71F8661C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59F0CA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304A1D8" w14:textId="261400B2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35.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3C1D215" w14:textId="78F47613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Oświetlenie otoczenia klapy tylnej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DA537CA" w14:textId="617228FF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0F609C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A9F6B2F" w14:textId="7FFFB570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DF9084" w14:textId="47A1C119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Uchwyt w dachu po stronie kierowcy i pasażera              z przodu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BB7D266" w14:textId="739B9CF8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FD26024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6F9F412" w14:textId="329872DA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37.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E15479C" w14:textId="431DC656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Uchwyty wspomagające wsiadanie zamontowane przy drzwiach przesuwnych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168E2D2" w14:textId="33E1CA3C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CB94199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4BF145A" w14:textId="1B4270C9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38.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17CA148" w14:textId="543DD372" w:rsidR="0022401C" w:rsidRPr="00F90219" w:rsidRDefault="00367F14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 xml:space="preserve">4 lub </w:t>
            </w:r>
            <w:r w:rsidR="0022401C" w:rsidRPr="00F90219">
              <w:rPr>
                <w:rFonts w:ascii="Verdana" w:hAnsi="Verdana"/>
                <w:sz w:val="18"/>
                <w:szCs w:val="18"/>
              </w:rPr>
              <w:t>6 gniazdek USB w przestrzeni pasażerskiej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43FFCD" w14:textId="0E8CCB4D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gniazdek USB w przestrzeni pasażerskiej</w:t>
            </w:r>
          </w:p>
        </w:tc>
      </w:tr>
      <w:tr w:rsidR="00FC71CD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7C1798BE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Immobilizer</w:t>
            </w:r>
          </w:p>
        </w:tc>
        <w:tc>
          <w:tcPr>
            <w:tcW w:w="3969" w:type="dxa"/>
            <w:vAlign w:val="center"/>
          </w:tcPr>
          <w:p w14:paraId="4D0867DA" w14:textId="61701EC7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FC770FA" w14:textId="568501F1" w:rsidTr="00925A46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25599E0C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Zamki drzwi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4394">
              <w:rPr>
                <w:rFonts w:ascii="Verdana" w:hAnsi="Verdana"/>
                <w:sz w:val="18"/>
                <w:szCs w:val="18"/>
              </w:rPr>
              <w:t>- centralny zamek</w:t>
            </w:r>
          </w:p>
        </w:tc>
        <w:tc>
          <w:tcPr>
            <w:tcW w:w="3969" w:type="dxa"/>
            <w:vAlign w:val="center"/>
          </w:tcPr>
          <w:p w14:paraId="47A85C08" w14:textId="7A10FF7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6E61927" w14:textId="20DF84D0" w:rsidTr="00925A46">
        <w:trPr>
          <w:trHeight w:val="615"/>
        </w:trPr>
        <w:tc>
          <w:tcPr>
            <w:tcW w:w="756" w:type="dxa"/>
            <w:vAlign w:val="center"/>
          </w:tcPr>
          <w:p w14:paraId="17364F06" w14:textId="04CBE9EB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925282E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Zamki drzwi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4394">
              <w:rPr>
                <w:rFonts w:ascii="Verdana" w:hAnsi="Verdana"/>
                <w:sz w:val="18"/>
                <w:szCs w:val="18"/>
              </w:rPr>
              <w:t xml:space="preserve">- zdalne sterowanie centralnego zamka z 2 pilotami </w:t>
            </w:r>
          </w:p>
        </w:tc>
        <w:tc>
          <w:tcPr>
            <w:tcW w:w="3969" w:type="dxa"/>
            <w:vAlign w:val="center"/>
          </w:tcPr>
          <w:p w14:paraId="253BA47A" w14:textId="77777777" w:rsidR="00FC71CD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  <w:p w14:paraId="39F6D43D" w14:textId="3FDD166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ilość pilotów: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FC71CD" w:rsidRPr="00334394" w14:paraId="00160682" w14:textId="4D38F63C" w:rsidTr="00925A46">
        <w:trPr>
          <w:trHeight w:val="565"/>
        </w:trPr>
        <w:tc>
          <w:tcPr>
            <w:tcW w:w="756" w:type="dxa"/>
            <w:vAlign w:val="center"/>
          </w:tcPr>
          <w:p w14:paraId="59169448" w14:textId="40B2268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727BD0E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Zamki drzwi- ochrona przez zatrzaśnięciem kluczyka</w:t>
            </w:r>
          </w:p>
        </w:tc>
        <w:tc>
          <w:tcPr>
            <w:tcW w:w="3969" w:type="dxa"/>
            <w:vAlign w:val="center"/>
          </w:tcPr>
          <w:p w14:paraId="1D4B3FFA" w14:textId="3829050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518A497" w14:textId="6AE22E0A" w:rsidTr="00925A46">
        <w:trPr>
          <w:trHeight w:hRule="exact" w:val="340"/>
        </w:trPr>
        <w:tc>
          <w:tcPr>
            <w:tcW w:w="756" w:type="dxa"/>
            <w:vAlign w:val="center"/>
          </w:tcPr>
          <w:p w14:paraId="7106D2A5" w14:textId="673D16BC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130A270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łączności alarmowej</w:t>
            </w:r>
          </w:p>
        </w:tc>
        <w:tc>
          <w:tcPr>
            <w:tcW w:w="3969" w:type="dxa"/>
            <w:vAlign w:val="center"/>
          </w:tcPr>
          <w:p w14:paraId="020D15C5" w14:textId="18B217C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9BCB2C2" w14:textId="4B08DBD7" w:rsidTr="00925A46">
        <w:trPr>
          <w:trHeight w:hRule="exact" w:val="340"/>
        </w:trPr>
        <w:tc>
          <w:tcPr>
            <w:tcW w:w="756" w:type="dxa"/>
            <w:vAlign w:val="center"/>
          </w:tcPr>
          <w:p w14:paraId="1D6EF333" w14:textId="2786858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0787193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Poduszki powietrzne kierowcy i pasażera</w:t>
            </w:r>
          </w:p>
        </w:tc>
        <w:tc>
          <w:tcPr>
            <w:tcW w:w="3969" w:type="dxa"/>
            <w:vAlign w:val="center"/>
          </w:tcPr>
          <w:p w14:paraId="2DE6A691" w14:textId="03474FBE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10595D22" w14:textId="0490E2E5" w:rsidTr="00925A46">
        <w:trPr>
          <w:trHeight w:val="499"/>
        </w:trPr>
        <w:tc>
          <w:tcPr>
            <w:tcW w:w="756" w:type="dxa"/>
            <w:vAlign w:val="center"/>
          </w:tcPr>
          <w:p w14:paraId="67229AA9" w14:textId="7D37EAD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7.</w:t>
            </w:r>
          </w:p>
        </w:tc>
        <w:tc>
          <w:tcPr>
            <w:tcW w:w="4626" w:type="dxa"/>
            <w:vAlign w:val="center"/>
          </w:tcPr>
          <w:p w14:paraId="35942B99" w14:textId="64DF5A9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Poduszki powietrzne boczne z przodu i z tyłu oraz systemem kurtyn</w:t>
            </w:r>
          </w:p>
        </w:tc>
        <w:tc>
          <w:tcPr>
            <w:tcW w:w="3969" w:type="dxa"/>
            <w:vAlign w:val="center"/>
          </w:tcPr>
          <w:p w14:paraId="455D12FA" w14:textId="1E2F11F7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6E239D1" w14:textId="1EADEBF8" w:rsidTr="00925A46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2351742A" w14:textId="67A396F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rozpoznawania znaków drogowych</w:t>
            </w:r>
          </w:p>
        </w:tc>
        <w:tc>
          <w:tcPr>
            <w:tcW w:w="3969" w:type="dxa"/>
            <w:vAlign w:val="center"/>
          </w:tcPr>
          <w:p w14:paraId="11425932" w14:textId="0ED0FF2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61FDC291" w14:textId="39648D4F" w:rsidTr="00925A46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09E282F5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monitorowania ciśnienia w kołach</w:t>
            </w:r>
          </w:p>
        </w:tc>
        <w:tc>
          <w:tcPr>
            <w:tcW w:w="3969" w:type="dxa"/>
            <w:vAlign w:val="center"/>
          </w:tcPr>
          <w:p w14:paraId="618DE7BD" w14:textId="02DA685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5A71C4CD" w14:textId="1C0027E9" w:rsidTr="00925A46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51C6979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D07DED9" w14:textId="0FE2C42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FD4B5A5" w14:textId="41FD166E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4AB26A9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Czujniki kontroli zapięcia pasów bezpieczeństwa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06E500F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84E0C9D" w14:textId="60BE0B5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546B263" w14:textId="39B05B4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kontroli pasa ruchu z asystentem zmiany pasa ruchu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364128" w14:textId="31397615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B39BB7E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A38647E" w14:textId="1C5A9A0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60743A8B" w14:textId="3DA9A72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zapobiegający kolizjom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5F6E19A" w14:textId="0473C831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06931A9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9DB428C" w14:textId="3D4B790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B94C184" w14:textId="307D60A6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Układ ułatwiający ruszanie pod górę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4D09175" w14:textId="68D3BAFE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C55F668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078C8B" w14:textId="7A326396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2A77CA0" w14:textId="54F19AF8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Inteligentny ogranicznik prędkości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64CE96" w14:textId="1DB98F26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A22C5AB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96E0E62" w14:textId="3815E6B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E2A7389" w14:textId="53D2EDB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Asystent martwego pola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9F0F82" w14:textId="72B5555B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A17F802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3BD8FC4" w14:textId="32AD0D2E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A414BBD" w14:textId="5DF571B8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Zabezpieczenie drzwi przed otwarciem od wewnątrz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035D1D" w14:textId="319878DF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209ADA52" w14:textId="7B2DB592" w:rsidTr="00925A46">
        <w:trPr>
          <w:trHeight w:val="340"/>
        </w:trPr>
        <w:tc>
          <w:tcPr>
            <w:tcW w:w="756" w:type="dxa"/>
            <w:vAlign w:val="center"/>
          </w:tcPr>
          <w:p w14:paraId="3997D00E" w14:textId="2ECF0FB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EB740A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Obudowy lusterek zewnętrznych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7CE9F93" w14:textId="20E621BA" w:rsidTr="00925A46">
        <w:trPr>
          <w:trHeight w:val="340"/>
        </w:trPr>
        <w:tc>
          <w:tcPr>
            <w:tcW w:w="756" w:type="dxa"/>
            <w:vAlign w:val="center"/>
          </w:tcPr>
          <w:p w14:paraId="52F294D3" w14:textId="4E83092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11F45C3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Lusterka zewnętrzne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 w:rsidRPr="00925A46">
              <w:rPr>
                <w:rFonts w:ascii="Verdana" w:hAnsi="Verdana"/>
                <w:sz w:val="18"/>
                <w:szCs w:val="18"/>
              </w:rPr>
              <w:t xml:space="preserve">i ogrzewane,  z systemem 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925A46">
              <w:rPr>
                <w:rFonts w:ascii="Verdana" w:hAnsi="Verdana"/>
                <w:sz w:val="18"/>
                <w:szCs w:val="18"/>
              </w:rPr>
              <w:t>i funkcją fotochromatyczną</w:t>
            </w:r>
          </w:p>
        </w:tc>
        <w:tc>
          <w:tcPr>
            <w:tcW w:w="3969" w:type="dxa"/>
            <w:vAlign w:val="center"/>
          </w:tcPr>
          <w:p w14:paraId="37A89A2A" w14:textId="609CB4A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10519D2F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Obręcze kół ze stopu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4AC046B7" w14:textId="767BE302" w:rsidTr="00925A46">
        <w:trPr>
          <w:trHeight w:val="340"/>
        </w:trPr>
        <w:tc>
          <w:tcPr>
            <w:tcW w:w="756" w:type="dxa"/>
            <w:vAlign w:val="center"/>
          </w:tcPr>
          <w:p w14:paraId="0212BF59" w14:textId="376FD2B5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244373DA" w14:textId="6682AE87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Koło zapasowe dojazdowe z zestawem narzędzi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i podnośnikiem</w:t>
            </w:r>
          </w:p>
        </w:tc>
        <w:tc>
          <w:tcPr>
            <w:tcW w:w="3969" w:type="dxa"/>
            <w:vAlign w:val="center"/>
          </w:tcPr>
          <w:p w14:paraId="09C0AAAF" w14:textId="25AB4CB8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73077DCF" w14:textId="3F609EDE" w:rsidTr="00925A46">
        <w:trPr>
          <w:trHeight w:val="340"/>
        </w:trPr>
        <w:tc>
          <w:tcPr>
            <w:tcW w:w="756" w:type="dxa"/>
            <w:vAlign w:val="center"/>
          </w:tcPr>
          <w:p w14:paraId="4D65C720" w14:textId="2966BC0D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5494FF00" w14:textId="618D82EB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Śruby zabezpieczające przed kradzieżą</w:t>
            </w:r>
          </w:p>
        </w:tc>
        <w:tc>
          <w:tcPr>
            <w:tcW w:w="3969" w:type="dxa"/>
            <w:vAlign w:val="center"/>
          </w:tcPr>
          <w:p w14:paraId="78BB7353" w14:textId="13D5DA23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12F2964F" w14:textId="4A443EB3" w:rsidTr="00925A46">
        <w:trPr>
          <w:trHeight w:val="340"/>
        </w:trPr>
        <w:tc>
          <w:tcPr>
            <w:tcW w:w="756" w:type="dxa"/>
            <w:vAlign w:val="center"/>
          </w:tcPr>
          <w:p w14:paraId="0172741A" w14:textId="3AFEDA82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1EDCAD57" w14:textId="0CE46A75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Drzwi przesuwne po obu stronach pojazdu</w:t>
            </w:r>
          </w:p>
        </w:tc>
        <w:tc>
          <w:tcPr>
            <w:tcW w:w="3969" w:type="dxa"/>
            <w:vAlign w:val="center"/>
          </w:tcPr>
          <w:p w14:paraId="37262322" w14:textId="156C12C1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06B46D7D" w14:textId="4D1E9B7A" w:rsidTr="00925A46">
        <w:trPr>
          <w:trHeight w:val="340"/>
        </w:trPr>
        <w:tc>
          <w:tcPr>
            <w:tcW w:w="756" w:type="dxa"/>
            <w:vAlign w:val="center"/>
          </w:tcPr>
          <w:p w14:paraId="42551A27" w14:textId="62F89784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55D926DA" w14:textId="31D4D25D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Wycieraczki automatyczne z czujnikiem deszczu</w:t>
            </w:r>
          </w:p>
        </w:tc>
        <w:tc>
          <w:tcPr>
            <w:tcW w:w="3969" w:type="dxa"/>
            <w:vAlign w:val="center"/>
          </w:tcPr>
          <w:p w14:paraId="2A3F8624" w14:textId="6E1830C8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7E091C13" w14:textId="6209DF5A" w:rsidTr="00925A46">
        <w:trPr>
          <w:trHeight w:val="340"/>
        </w:trPr>
        <w:tc>
          <w:tcPr>
            <w:tcW w:w="756" w:type="dxa"/>
            <w:vAlign w:val="center"/>
          </w:tcPr>
          <w:p w14:paraId="7AE9C424" w14:textId="36FF221B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751692C2" w14:textId="4C96F4AE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Wycieraczki – tylnej szyby - ze spryskiwaczem sterowanym elektrycznie</w:t>
            </w:r>
          </w:p>
        </w:tc>
        <w:tc>
          <w:tcPr>
            <w:tcW w:w="3969" w:type="dxa"/>
            <w:vAlign w:val="center"/>
          </w:tcPr>
          <w:p w14:paraId="2FCA7C74" w14:textId="31144B1D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78FA03EA" w14:textId="0615322E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0671F9F" w14:textId="1A857189" w:rsidR="00FC71CD" w:rsidRPr="00334394" w:rsidRDefault="00230A6A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FC71CD"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F34D5C8" w14:textId="56358835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Stalowa osłona pod silnikiem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32BF7C" w14:textId="7292651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C65BD3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C65BD3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C65BD3" w:rsidRPr="00334394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C65BD3" w:rsidRPr="00C65BD3" w:rsidRDefault="00C65BD3" w:rsidP="00C65BD3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C65BD3" w:rsidRPr="00D4080C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C65BD3" w:rsidRPr="00334394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626" w:type="dxa"/>
          </w:tcPr>
          <w:p w14:paraId="3AC89AFD" w14:textId="1094EC5F" w:rsidR="00C65BD3" w:rsidRPr="00C65BD3" w:rsidRDefault="00C65BD3" w:rsidP="00C65BD3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C65BD3" w:rsidRPr="00D4080C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C65BD3" w:rsidRPr="00334394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C65BD3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C65BD3" w:rsidRPr="00334394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341F459B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Lakier czarny metalizowany  </w:t>
            </w:r>
          </w:p>
        </w:tc>
        <w:tc>
          <w:tcPr>
            <w:tcW w:w="3969" w:type="dxa"/>
            <w:vAlign w:val="center"/>
          </w:tcPr>
          <w:p w14:paraId="116C29B2" w14:textId="30B70AC1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3C0A" w14:textId="77777777" w:rsidR="00D3648A" w:rsidRDefault="00D3648A" w:rsidP="00334394">
      <w:pPr>
        <w:spacing w:after="0"/>
      </w:pPr>
      <w:r>
        <w:separator/>
      </w:r>
    </w:p>
  </w:endnote>
  <w:endnote w:type="continuationSeparator" w:id="0">
    <w:p w14:paraId="50FC637B" w14:textId="77777777" w:rsidR="00D3648A" w:rsidRDefault="00D3648A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667F" w14:textId="77777777" w:rsidR="00D3648A" w:rsidRDefault="00D3648A" w:rsidP="00334394">
      <w:pPr>
        <w:spacing w:after="0"/>
      </w:pPr>
      <w:r>
        <w:separator/>
      </w:r>
    </w:p>
  </w:footnote>
  <w:footnote w:type="continuationSeparator" w:id="0">
    <w:p w14:paraId="50279AF9" w14:textId="77777777" w:rsidR="00D3648A" w:rsidRDefault="00D3648A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34951B3D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69600BBD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</w:t>
    </w:r>
    <w:r w:rsidR="00A90076">
      <w:rPr>
        <w:rFonts w:ascii="Verdana" w:hAnsi="Verdana"/>
        <w:i/>
        <w:iCs/>
        <w:sz w:val="18"/>
        <w:szCs w:val="18"/>
      </w:rPr>
      <w:t>.2</w:t>
    </w:r>
    <w:r w:rsidRPr="00A478D8">
      <w:rPr>
        <w:rFonts w:ascii="Verdana" w:hAnsi="Verdana"/>
        <w:i/>
        <w:iCs/>
        <w:sz w:val="18"/>
        <w:szCs w:val="18"/>
      </w:rPr>
      <w:t xml:space="preserve">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206699"/>
    <w:rsid w:val="00216025"/>
    <w:rsid w:val="0022401C"/>
    <w:rsid w:val="0023064D"/>
    <w:rsid w:val="00230A6A"/>
    <w:rsid w:val="0023453A"/>
    <w:rsid w:val="0026481E"/>
    <w:rsid w:val="002705B7"/>
    <w:rsid w:val="00272074"/>
    <w:rsid w:val="0027244B"/>
    <w:rsid w:val="00280576"/>
    <w:rsid w:val="002A2766"/>
    <w:rsid w:val="002C2CD7"/>
    <w:rsid w:val="002C2D4A"/>
    <w:rsid w:val="002C6DDB"/>
    <w:rsid w:val="002D1923"/>
    <w:rsid w:val="002D66E0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67F14"/>
    <w:rsid w:val="00373F9C"/>
    <w:rsid w:val="003A6665"/>
    <w:rsid w:val="003B5D40"/>
    <w:rsid w:val="003D2907"/>
    <w:rsid w:val="003D5CE2"/>
    <w:rsid w:val="003E2C5B"/>
    <w:rsid w:val="003E6193"/>
    <w:rsid w:val="003F1345"/>
    <w:rsid w:val="003F5951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74D0E"/>
    <w:rsid w:val="00492E71"/>
    <w:rsid w:val="004F08CE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96861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7CA8"/>
    <w:rsid w:val="00A4694C"/>
    <w:rsid w:val="00A533D3"/>
    <w:rsid w:val="00A61647"/>
    <w:rsid w:val="00A90076"/>
    <w:rsid w:val="00AB42A1"/>
    <w:rsid w:val="00AE3037"/>
    <w:rsid w:val="00AE445E"/>
    <w:rsid w:val="00AE5125"/>
    <w:rsid w:val="00AF2A47"/>
    <w:rsid w:val="00AF5236"/>
    <w:rsid w:val="00AF62BA"/>
    <w:rsid w:val="00B24D3E"/>
    <w:rsid w:val="00B25F1A"/>
    <w:rsid w:val="00B34B1C"/>
    <w:rsid w:val="00B420D0"/>
    <w:rsid w:val="00B64883"/>
    <w:rsid w:val="00B74E69"/>
    <w:rsid w:val="00BB5A08"/>
    <w:rsid w:val="00BF28B1"/>
    <w:rsid w:val="00BF4229"/>
    <w:rsid w:val="00C016A9"/>
    <w:rsid w:val="00C122A5"/>
    <w:rsid w:val="00C65BD3"/>
    <w:rsid w:val="00C71676"/>
    <w:rsid w:val="00C8652C"/>
    <w:rsid w:val="00C91374"/>
    <w:rsid w:val="00CA26B5"/>
    <w:rsid w:val="00CA2D00"/>
    <w:rsid w:val="00CA569F"/>
    <w:rsid w:val="00CA6BD5"/>
    <w:rsid w:val="00CC3238"/>
    <w:rsid w:val="00CD7EAA"/>
    <w:rsid w:val="00CE1D38"/>
    <w:rsid w:val="00D16A44"/>
    <w:rsid w:val="00D21EC7"/>
    <w:rsid w:val="00D31743"/>
    <w:rsid w:val="00D3648A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E00300"/>
    <w:rsid w:val="00E05EDA"/>
    <w:rsid w:val="00E15D99"/>
    <w:rsid w:val="00E2251A"/>
    <w:rsid w:val="00E32C42"/>
    <w:rsid w:val="00E37A43"/>
    <w:rsid w:val="00E5777E"/>
    <w:rsid w:val="00E6151E"/>
    <w:rsid w:val="00E7137E"/>
    <w:rsid w:val="00E77168"/>
    <w:rsid w:val="00E872EA"/>
    <w:rsid w:val="00E879F2"/>
    <w:rsid w:val="00E9693D"/>
    <w:rsid w:val="00EA3CC4"/>
    <w:rsid w:val="00EB76F6"/>
    <w:rsid w:val="00ED2A77"/>
    <w:rsid w:val="00ED7716"/>
    <w:rsid w:val="00EE09A0"/>
    <w:rsid w:val="00EE1A6A"/>
    <w:rsid w:val="00F113C0"/>
    <w:rsid w:val="00F26CA1"/>
    <w:rsid w:val="00F53772"/>
    <w:rsid w:val="00F57A6C"/>
    <w:rsid w:val="00F61DA6"/>
    <w:rsid w:val="00F659D3"/>
    <w:rsid w:val="00F90219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1067</Words>
  <Characters>5670</Characters>
  <Application>Microsoft Office Word</Application>
  <DocSecurity>0</DocSecurity>
  <Lines>354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19</cp:revision>
  <cp:lastPrinted>2025-01-16T13:59:00Z</cp:lastPrinted>
  <dcterms:created xsi:type="dcterms:W3CDTF">2025-01-27T13:39:00Z</dcterms:created>
  <dcterms:modified xsi:type="dcterms:W3CDTF">2025-04-02T11:06:00Z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b587fe08ecd7c9495e2447fee0c11a7ca9d6b7a27489aab5116c934388c67622</vt:lpwstr>
  </property>
</Properties>
</file>