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uppressAutoHyphens w:val="0"/>
        <w:jc w:val="right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 nr 1</w:t>
      </w:r>
    </w:p>
    <w:p>
      <w:pPr>
        <w:pStyle w:val="Treść"/>
        <w:suppressAutoHyphens w:val="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CZ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WIENIA</w:t>
      </w:r>
    </w:p>
    <w:p>
      <w:pPr>
        <w:pStyle w:val="Treść"/>
        <w:numPr>
          <w:ilvl w:val="0"/>
          <w:numId w:val="2"/>
        </w:numPr>
        <w:suppressAutoHyphens w:val="0"/>
        <w:bidi w:val="0"/>
        <w:ind w:right="0"/>
        <w:jc w:val="left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Stanowiska komputerowe  z oprogramowaniem 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32 szt. z tego: 16 dla I LO w Goleniowie i 16 dla I LO w Nowogardzie </w:t>
      </w:r>
    </w:p>
    <w:p>
      <w:pPr>
        <w:pStyle w:val="Treść"/>
        <w:suppressAutoHyphens w:val="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6"/>
        <w:gridCol w:w="1472"/>
        <w:gridCol w:w="6099"/>
        <w:gridCol w:w="1099"/>
      </w:tblGrid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suppressAutoHyphens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model: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Zastosowanie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Komputer stacjonarny 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wykorzystywany dla potrzeb aplikacji biurowych, aplikacji edukacyjnych, aplikacji obliczeniowych,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 do Internetu oraz poczty elektronicznej, jako lokalna baza danych, stacja programistyczna.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6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Procesor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Procesor dedykowany do pracy w komputerach stacjonarnych. Procesor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 te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Passmark CPU Mark, w kategorii Average CPU Mark wynik co najmniej 38300 pkt. wed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wynik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opublikowanych na stronie: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instrText xml:space="preserve"> HYPERLINK "http://www.cpubenchmark.net/cpu_list.php"</w:instrText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20"/>
                <w:szCs w:val="20"/>
                <w:rtl w:val="0"/>
                <w:lang w:val="de-DE"/>
              </w:rPr>
              <w:t>http://www.cpubenchmark.net/cpu_list.php</w:t>
            </w:r>
            <w:r>
              <w:rPr>
                <w:rFonts w:ascii="Calibri" w:cs="Calibri" w:hAnsi="Calibri" w:eastAsia="Calibri"/>
                <w:sz w:val="20"/>
                <w:szCs w:val="20"/>
              </w:rPr>
              <w:fldChar w:fldCharType="end" w:fldLock="0"/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 (na dzie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13.06.2024r.)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RAM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Minimum 16GB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masowa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Dysk M.2 SSD 1TB PCIe NVMe.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Karta graficzna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Zintegrowana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czno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Wi-Fi 5 (80211 a/b/g/n/ac)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LAN 10/100/1000 Mbps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Bluetooth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Wyposa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enie multimedialne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Karta d</w:t>
            </w:r>
            <w:r>
              <w:rPr>
                <w:rStyle w:val="Brak"/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ź</w:t>
            </w: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wi</w:t>
            </w:r>
            <w:r>
              <w:rPr>
                <w:rStyle w:val="Brak"/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kowa zintegrowana z p</w:t>
            </w:r>
            <w:r>
              <w:rPr>
                <w:rStyle w:val="Brak"/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yt</w:t>
            </w:r>
            <w:r>
              <w:rPr>
                <w:rStyle w:val="Brak"/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Style w:val="Brak"/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łó</w:t>
            </w: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wn</w:t>
            </w:r>
            <w:r>
              <w:rPr>
                <w:rStyle w:val="Brak"/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, zgodna z High Definition.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 xml:space="preserve"> </w:t>
            </w: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Port s</w:t>
            </w:r>
            <w:r>
              <w:rPr>
                <w:rStyle w:val="Brak"/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uchawek i mikrofonu na przednim panelu, dopuszcza si</w:t>
            </w:r>
            <w:r>
              <w:rPr>
                <w:rStyle w:val="Brak"/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rozwi</w:t>
            </w:r>
            <w:r>
              <w:rPr>
                <w:rStyle w:val="Brak"/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Style w:val="Brak"/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zanie port combo, na tylnym panelu min. port audio line out.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4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Zasilacz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Arial" w:hAnsi="Arial"/>
                <w:sz w:val="18"/>
                <w:szCs w:val="18"/>
                <w:rtl w:val="0"/>
              </w:rPr>
              <w:t>Zasilacz komputera, o mocy wystarczaj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cej do poprawnej pracy komputera (wraz z 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ci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rtl w:val="0"/>
              </w:rPr>
              <w:t>p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óź</w:t>
            </w:r>
            <w:r>
              <w:rPr>
                <w:rFonts w:ascii="Arial" w:hAnsi="Arial"/>
                <w:sz w:val="18"/>
                <w:szCs w:val="18"/>
                <w:rtl w:val="0"/>
              </w:rPr>
              <w:t>niejszej rozbudowy przez Zamawiaj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cego), o sprawno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ci potwierdzonej certyfikatem co najmniej 80Plus. Zaoferowany zasilacz musi si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znajdowa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na stronie: </w:t>
            </w:r>
            <w:r>
              <w:rPr>
                <w:rFonts w:ascii="Arial" w:cs="Arial" w:hAnsi="Arial" w:eastAsia="Arial"/>
                <w:sz w:val="18"/>
                <w:szCs w:val="18"/>
              </w:rPr>
              <w:br w:type="textWrapping"/>
            </w:r>
            <w:r>
              <w:rPr>
                <w:rStyle w:val="Hyperlink.1"/>
                <w:rFonts w:ascii="Arial" w:cs="Arial" w:hAnsi="Arial" w:eastAsia="Arial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18"/>
                <w:szCs w:val="18"/>
              </w:rPr>
              <w:instrText xml:space="preserve"> HYPERLINK "https://www.clearesult.com/80plus/"</w:instrText>
            </w:r>
            <w:r>
              <w:rPr>
                <w:rStyle w:val="Hyperlink.1"/>
                <w:rFonts w:ascii="Arial" w:cs="Arial" w:hAnsi="Arial" w:eastAsia="Arial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18"/>
                <w:szCs w:val="18"/>
                <w:rtl w:val="0"/>
                <w:lang w:val="en-US"/>
              </w:rPr>
              <w:t>https://www.clearesult.com/80plus/</w:t>
            </w:r>
            <w:r>
              <w:rPr>
                <w:rFonts w:ascii="Arial" w:cs="Arial" w:hAnsi="Arial" w:eastAsia="Arial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8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Obudowa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 - panel przedni</w:t>
            </w:r>
          </w:p>
          <w:p>
            <w:pPr>
              <w:pStyle w:val="Treść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1x port USB typu C </w:t>
            </w:r>
          </w:p>
          <w:p>
            <w:pPr>
              <w:pStyle w:val="Treść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USB 2.0 - 2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USB 3.2 Gen. 1 - 2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uchawkowe/wej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mikrofonowe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 - panel tylny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USB 2.0 - 2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USB 3.2 Gen. 1 - 2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uchawkowe/g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nikowe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RJ-45 (LAN)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HDMI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Display Port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AC-in (wej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zasilania)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Porty wewn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trzne (wolne)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PCI-e x16 - 1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PCI-e x1 - 1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SATA III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Kiesze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trzna 3,5"/2,5"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Wbudowane nap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dy optyczne Nagrywarka DVD+/-RW DualLayer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Monitor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tna ekranu: min 27"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Pow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oka matrycy: Matowa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Rodzaj matrycy: LED, IPS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ekranu: 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aski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Rozdzielczo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nl-NL"/>
              </w:rPr>
              <w:t>ekranu: 1920 x 1080 (FullHD)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Format obrazu: 16:9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 widzenia w poziomie: 178 stopni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 widzenia w pionie: 178 stopni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cza: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VGA (D-sub)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HDMI 1.4b - 1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DisplayPort 1.2a - 1 szt.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804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System operacyjny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Arial" w:hAnsi="Arial"/>
                <w:sz w:val="18"/>
                <w:szCs w:val="18"/>
                <w:rtl w:val="0"/>
              </w:rPr>
              <w:t>Zainstalowany lub preinstalowany system operacyjny z licencj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rtl w:val="0"/>
              </w:rPr>
              <w:t>do zastosowa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>komercyjnych umo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liwiaj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cy prac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program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w finansowo ksi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gowych oraz kadrowo-p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acowych zapewniaj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cy wsp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rtl w:val="0"/>
              </w:rPr>
              <w:t>prac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ze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rodowiskiem sieciowym oraz aplikacjami funkcjonuj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cymi w administracji pa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ń</w:t>
            </w:r>
            <w:r>
              <w:rPr>
                <w:rFonts w:ascii="Arial" w:hAnsi="Arial"/>
                <w:sz w:val="18"/>
                <w:szCs w:val="18"/>
                <w:rtl w:val="0"/>
              </w:rPr>
              <w:t>stwowej. Nie dopuszcza si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w tym zakresie licencji pochodz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cym z rynku wt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rnego.</w:t>
            </w:r>
          </w:p>
          <w:p>
            <w:pPr>
              <w:pStyle w:val="Treść"/>
            </w:pPr>
            <w:r>
              <w:rPr>
                <w:rFonts w:ascii="Arial" w:hAnsi="Arial"/>
                <w:sz w:val="18"/>
                <w:szCs w:val="18"/>
                <w:rtl w:val="0"/>
              </w:rPr>
              <w:t>System operacyjny musi spe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</w:rPr>
              <w:t>nast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puj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ce wymagania poprzez wbudowane mechanizmy, bez 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ycia dodatkowych aplikacji: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br w:type="textWrapping"/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Graficzne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rodowisko instalacji i konfiguracji dost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pne w 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zyku polskim;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dokonywania bezp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atnych aktualizacji i poprawek w ramach wersji systemu operacyjnego poprzez Internet, mechanizmem udost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pnianym przez producenta systemu z 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ci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rtl w:val="0"/>
              </w:rPr>
              <w:t>wyboru instalowanych poprawek oraz mechanizmem sprawdzaj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cym, kt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re z poprawek 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rtl w:val="0"/>
              </w:rPr>
              <w:t>potrzebne;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br w:type="textWrapping"/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dokonywania uaktualnie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>sterownik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w urz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>przez Internet - witryn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producenta systemu;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Internetowa aktualizacja zapewniona w 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zyku polskim;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Wbudowana zapora internetowa (firewall) dla ochrony po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łą</w:t>
            </w:r>
            <w:r>
              <w:rPr>
                <w:rFonts w:ascii="Arial" w:hAnsi="Arial"/>
                <w:sz w:val="18"/>
                <w:szCs w:val="18"/>
                <w:rtl w:val="0"/>
              </w:rPr>
              <w:t>cze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>internetowych;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Zintegrowana z systemem konsola do zarz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dzania ustawieniami zapory i regu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ami IP v4 i v6;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zdalnej automatycznej instalacji, konfiguracji, administrowania oraz aktualizowania systemu;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Zabezpieczony has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em hierarchiczny dost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p do systemu, konta i profile 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ytkownik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w zarz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dzane zdalnie; praca systemu w trybie ochrony kont 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ytkownik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w;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zarz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dzania stacj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rtl w:val="0"/>
              </w:rPr>
              <w:t>robocz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poprzez polityki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</w:rPr>
              <w:t>przez polityk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nale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y rozumie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</w:rPr>
              <w:t>zestaw regu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  <w:rtl w:val="0"/>
              </w:rPr>
              <w:t>definiuj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cych lub ograniczaj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cych funkcjonalno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systemu lub aplikacji;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Wdra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anie IPSEC oparte na politykach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</w:rPr>
              <w:t>wdra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anie IPSEC oparte na zestawach regu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  <w:rtl w:val="0"/>
              </w:rPr>
              <w:t>definiuj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cych ustawienia zarz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dzanych w spos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b centralny;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blokowania lub dopuszczania dowolnych urz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>peryferyjnych za pomoc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rtl w:val="0"/>
              </w:rPr>
              <w:t>polityk grupowych;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Zintegrowany z systemem modu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  <w:rtl w:val="0"/>
              </w:rPr>
              <w:t>wyszukiwania informacji (plik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w 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óż</w:t>
            </w:r>
            <w:r>
              <w:rPr>
                <w:rFonts w:ascii="Arial" w:hAnsi="Arial"/>
                <w:sz w:val="18"/>
                <w:szCs w:val="18"/>
                <w:rtl w:val="0"/>
              </w:rPr>
              <w:t>nego typu) dost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pny z kilku poziom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w: poziom menu, poziom otwartego okna systemu operacyjnego;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System wyszukiwania oparty na konfigurowalnym przez 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ytkownika module indeksacji zasob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w lokalnych;</w:t>
            </w:r>
          </w:p>
          <w:p>
            <w:pPr>
              <w:pStyle w:val="Treść"/>
            </w:pPr>
            <w:r>
              <w:rPr>
                <w:rFonts w:ascii="Arial" w:hAnsi="Arial"/>
                <w:sz w:val="18"/>
                <w:szCs w:val="18"/>
                <w:rtl w:val="0"/>
              </w:rPr>
              <w:t>koperta z nadrukiem, p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yta DVD z obrazem systemu wraz z hologramem)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 </w:t>
            </w:r>
          </w:p>
          <w:p>
            <w:pPr>
              <w:pStyle w:val="Treść"/>
            </w:pPr>
            <w:r>
              <w:rPr>
                <w:rFonts w:ascii="Arial" w:hAnsi="Arial"/>
                <w:sz w:val="18"/>
                <w:szCs w:val="18"/>
                <w:rtl w:val="0"/>
              </w:rPr>
              <w:t>Komputer musi posiada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</w:rPr>
              <w:t>certyfikat zgodno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ci z zaoferowanym systemem operacyjnym, 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liwy do weryfikacji na stronie producenta systemu operacyjnego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Zintegrowane z systemem operacyjnym narz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dzia zwalczaj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ce 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liwe oprogramowanie; aktualizacje dost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pne u producenta nieodp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atnie bez ogranicze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>czasowych;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przystosowania stanowiska dla os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b niepe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nosprawnych (np. 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abo widz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cych);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Wsparcie dla Java i .NET Framework 2.0, 3.0 i wy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szych - 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uruchomienia aplikacji dzia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cych we wskazanych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rodowiskach;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Wsparcie dla JScript i VBScript - 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uruchamiania interpretera polece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ń</w:t>
            </w:r>
            <w:r>
              <w:rPr>
                <w:rFonts w:ascii="Arial" w:hAnsi="Arial"/>
                <w:sz w:val="18"/>
                <w:szCs w:val="18"/>
                <w:rtl w:val="0"/>
              </w:rPr>
              <w:t>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przywracania plik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w systemowych;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sz w:val="18"/>
                <w:szCs w:val="18"/>
                <w:rtl w:val="0"/>
              </w:rPr>
              <w:t>przywracania systemu operacyjnego do stanu pocz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tkowego z zachowaniem plik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w 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ytkownika;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Wsparcie dla architektury 64 bitowej;</w:t>
            </w:r>
          </w:p>
          <w:p>
            <w:pPr>
              <w:pStyle w:val="Treść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− </w:t>
            </w:r>
            <w:r>
              <w:rPr>
                <w:rFonts w:ascii="Arial" w:hAnsi="Arial"/>
                <w:sz w:val="18"/>
                <w:szCs w:val="18"/>
                <w:rtl w:val="0"/>
              </w:rPr>
              <w:t>System operacyjny powinien w pe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ni wsp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rtl w:val="0"/>
              </w:rPr>
              <w:t>pracowa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</w:rPr>
              <w:t>posiadanym z kontrolerem domeny kt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rym jest Windows Serwer 2016 w tym korzysta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</w:rPr>
              <w:t>z ustalonych na nim polityk grupowych.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systemu wraz z wersj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404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Certyfikaty i standardy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Deklaracja zgodno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ci CE 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</w:rPr>
              <w:t>(za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łą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czy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 xml:space="preserve">ć 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do oferty)</w:t>
            </w:r>
          </w:p>
          <w:p>
            <w:pPr>
              <w:pStyle w:val="Treść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Certyfikat ISO 9001 dla producenta sprz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tu 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</w:rPr>
              <w:t>(za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łą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czy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 xml:space="preserve">ć 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do oferty)</w:t>
            </w:r>
          </w:p>
          <w:p>
            <w:pPr>
              <w:pStyle w:val="Treść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Certyfikat ISO 50001 dla producenta sprz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tu 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</w:rPr>
              <w:t>(za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łą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czy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 xml:space="preserve">ć 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do oferty)</w:t>
            </w:r>
          </w:p>
          <w:p>
            <w:pPr>
              <w:pStyle w:val="Treść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Certyfikat ISO 14001 dla producenta sprz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tu 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</w:rPr>
              <w:t>(za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łą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czy</w:t>
            </w:r>
            <w:r>
              <w:rPr>
                <w:rStyle w:val="Brak"/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 xml:space="preserve">ć </w:t>
            </w:r>
            <w:r>
              <w:rPr>
                <w:rStyle w:val="Brak"/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do oferty)</w:t>
            </w:r>
          </w:p>
          <w:p>
            <w:pPr>
              <w:pStyle w:val="Treść"/>
            </w:pPr>
            <w:r>
              <w:rPr>
                <w:rFonts w:ascii="Arial" w:hAnsi="Arial"/>
                <w:sz w:val="18"/>
                <w:szCs w:val="18"/>
                <w:rtl w:val="0"/>
              </w:rPr>
              <w:t>Certyfikat PN-EN ISO 9001:2015 producenta urz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dzenia, w zakresie co najmniej produkcji, monta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u i serwisu urz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komputerowych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</w:rPr>
              <w:t>wydruk certyfikatu za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łą</w:t>
            </w:r>
            <w:r>
              <w:rPr>
                <w:rFonts w:ascii="Arial" w:hAnsi="Arial"/>
                <w:sz w:val="18"/>
                <w:szCs w:val="18"/>
                <w:rtl w:val="0"/>
              </w:rPr>
              <w:t>czy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</w:rPr>
              <w:t>do oferty, Certyfikat PN-EN ISO 14001:2015 producenta urz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dzenia, w zakresie co najmniej produkcji, monta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u i serwisu urz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komputerowych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</w:rPr>
              <w:t>wydruk certyfikatu za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łą</w:t>
            </w:r>
            <w:r>
              <w:rPr>
                <w:rFonts w:ascii="Arial" w:hAnsi="Arial"/>
                <w:sz w:val="18"/>
                <w:szCs w:val="18"/>
                <w:rtl w:val="0"/>
              </w:rPr>
              <w:t>czy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</w:rPr>
              <w:t>do oferty, Certyfikat PN-EN ISO 50001:2015 producenta urz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dzenia, w zakresie co najmniej produkcji, monta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u i serwisu urz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komputerowych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</w:rPr>
              <w:t>wydruk certyfikatu za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łą</w:t>
            </w:r>
            <w:r>
              <w:rPr>
                <w:rFonts w:ascii="Arial" w:hAnsi="Arial"/>
                <w:sz w:val="18"/>
                <w:szCs w:val="18"/>
                <w:rtl w:val="0"/>
              </w:rPr>
              <w:t>czy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do oferty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6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Warunki gwarancji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Serwis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musi by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realizowany zgodnie z wymaganiami normy ISO 9001.</w:t>
            </w:r>
          </w:p>
          <w:p>
            <w:pPr>
              <w:pStyle w:val="Treść"/>
              <w:widowControl w:val="0"/>
              <w:suppressAutoHyphens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Serwis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musi by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realizowany przez producenta lub autoryzowanego partnera serwisowego producenta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Treść"/>
              <w:widowControl w:val="0"/>
              <w:suppressAutoHyphens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3-letnia gwarancja producenta, czas reakcji serwisu - do ko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pnego dnia roboczego.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nl-NL"/>
              </w:rPr>
              <w:t>Spos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realizacji us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wsparcia technicznego:</w:t>
            </w:r>
          </w:p>
          <w:p>
            <w:pPr>
              <w:pStyle w:val="Treść"/>
              <w:widowControl w:val="0"/>
              <w:numPr>
                <w:ilvl w:val="0"/>
                <w:numId w:val="4"/>
              </w:numPr>
              <w:suppressAutoHyphens w:val="0"/>
              <w:bidi w:val="0"/>
              <w:spacing w:after="16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Telefoniczne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aszanie usterek w dni robocze w godzinach 8-15. </w:t>
            </w:r>
          </w:p>
          <w:p>
            <w:pPr>
              <w:pStyle w:val="Treść"/>
              <w:widowControl w:val="0"/>
              <w:numPr>
                <w:ilvl w:val="0"/>
                <w:numId w:val="4"/>
              </w:numPr>
              <w:suppressAutoHyphens w:val="0"/>
              <w:bidi w:val="0"/>
              <w:spacing w:after="16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Dedykowany bezp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 portal online producenta do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aszania usterek i zarz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oszeniami serwisowymi.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Wsparcie techniczne dla sprz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 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dostarczane zdalnie lub w miejscu instalacji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zale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od rodzaju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aszanej awarii.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przypadku awarii zakwalifikowanej jako naprawa w miejscu instalacji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cz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zamienna wymagana do naprawy i/lub technik serwisowy przyb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na miejsce wskazane przez klienta na 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dzie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roboczy od momentu skutecznego przyj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oszenia przez Dzia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Wsparcia Technicznego.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sprawdzenia aktualnego okresu i poziomu wsparcia technicznego dla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 po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rednictwem strony internetowej producenta.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pobrania aktualnych wersji sterownik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oraz firmware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 za po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rednictwem strony internetowej producenta.</w:t>
            </w:r>
          </w:p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Zastrzega si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w przypadku wyst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pienia awarii dysku twardego w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 obj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tym aktywnym wsparciem technicznym, uszkodzony dysk pozostaje u Zamawiaj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cego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PAKIET BIUROWY</w:t>
            </w:r>
          </w:p>
        </w:tc>
      </w:tr>
      <w:tr>
        <w:tblPrEx>
          <w:shd w:val="clear" w:color="auto" w:fill="cdd4e9"/>
        </w:tblPrEx>
        <w:trPr>
          <w:trHeight w:val="13561" w:hRule="atLeast"/>
        </w:trPr>
        <w:tc>
          <w:tcPr>
            <w:tcW w:type="dxa" w:w="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biurowe</w:t>
            </w:r>
          </w:p>
        </w:tc>
        <w:tc>
          <w:tcPr>
            <w:tcW w:type="dxa" w:w="6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Licencja pozwalaj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ca na wykorzystanie w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szkole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bezterminowa.</w:t>
            </w: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fabrycznie nowe i nieaktywowane nigdy wcze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niej na innym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dzeniu, oprogramowanie</w:t>
            </w: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dostarczone wraz ze stosownymi, oryginalnymi atrybutami legalno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stosowanymi przez producenta lub inn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form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uwiarygodniania oryginalno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wymagan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producenta oprogramowania.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Zamawiaj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przewiduje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weryfikacji licencji u producenta oprogramowania.</w:t>
            </w:r>
          </w:p>
          <w:p>
            <w:pPr>
              <w:pStyle w:val="Treść"/>
              <w:widowControl w:val="0"/>
              <w:suppressAutoHyphens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Licencjonowanie musi uwzgl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dnia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prawo do bezp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atnej instalacji udost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pnianych przez Producenta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uaktualnie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poprawek krytycznych i opcjonalnych.</w:t>
            </w:r>
          </w:p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Pakiet biurowy musi spe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wymagania poprzez wbudowane mechanizmy, bez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 dodatkowych aplikacji:</w:t>
            </w:r>
          </w:p>
          <w:p>
            <w:pPr>
              <w:pStyle w:val="Treść"/>
              <w:widowControl w:val="0"/>
              <w:suppressAutoHyphens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Wymagania odno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interfejsu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ytkownika:</w:t>
            </w:r>
          </w:p>
          <w:p>
            <w:pPr>
              <w:pStyle w:val="Treść"/>
              <w:widowControl w:val="0"/>
              <w:numPr>
                <w:ilvl w:val="0"/>
                <w:numId w:val="6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polska wersja 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zykowa interfejsu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ytkownika.</w:t>
            </w:r>
          </w:p>
          <w:p>
            <w:pPr>
              <w:pStyle w:val="Treść"/>
              <w:widowControl w:val="0"/>
              <w:numPr>
                <w:ilvl w:val="0"/>
                <w:numId w:val="6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Prostota i intuicyjno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ugi, pozwalaj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 prac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osobom nieposiadaj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umiej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technicznych.</w:t>
            </w:r>
          </w:p>
          <w:p>
            <w:pPr>
              <w:pStyle w:val="Treść"/>
              <w:widowControl w:val="0"/>
              <w:numPr>
                <w:ilvl w:val="0"/>
                <w:numId w:val="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musi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i edycj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dokument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elektronicznych w ustalonym formacie, 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ry spe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warunki:</w:t>
            </w:r>
          </w:p>
          <w:p>
            <w:pPr>
              <w:pStyle w:val="Treść"/>
              <w:widowControl w:val="0"/>
              <w:numPr>
                <w:ilvl w:val="0"/>
                <w:numId w:val="8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Posiada kompletny i publicznie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opis formatu.</w:t>
            </w:r>
          </w:p>
          <w:p>
            <w:pPr>
              <w:pStyle w:val="Treść"/>
              <w:widowControl w:val="0"/>
              <w:numPr>
                <w:ilvl w:val="0"/>
                <w:numId w:val="8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 zdefiniowany uk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informacji w postaci XML zgodnie z Za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cznikiem 2 Rozporz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 Rady Ministr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dnia 12 kwietnia 2012 r. w sprawie Krajowych Ram Interoperacyjno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ci, minimalnych wymaga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dla rejestr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publicznych i wymiany informacji w postaci elektronicznej oraz minimalnych wymaga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dla system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teleinformatycznych. </w:t>
            </w:r>
          </w:p>
          <w:p>
            <w:pPr>
              <w:pStyle w:val="Treść"/>
              <w:widowControl w:val="0"/>
              <w:numPr>
                <w:ilvl w:val="0"/>
                <w:numId w:val="8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Pozwala zapisywa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dokumenty w formacie XML.</w:t>
            </w:r>
          </w:p>
          <w:p>
            <w:pPr>
              <w:pStyle w:val="Treść"/>
              <w:widowControl w:val="0"/>
              <w:numPr>
                <w:ilvl w:val="0"/>
                <w:numId w:val="9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musi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dostosowanie dokument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szablon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do potrzeb Zamawiaj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cego.</w:t>
            </w:r>
          </w:p>
          <w:p>
            <w:pPr>
              <w:pStyle w:val="Treść"/>
              <w:widowControl w:val="0"/>
              <w:numPr>
                <w:ilvl w:val="0"/>
                <w:numId w:val="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oprogramowania musz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wchodzi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programistyczne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automatyzacj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pracy i wymian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 pomi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dzy dokumentami i aplikacjami (j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 makropolece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 skryptowy).</w:t>
            </w:r>
          </w:p>
          <w:p>
            <w:pPr>
              <w:pStyle w:val="Treść"/>
              <w:widowControl w:val="0"/>
              <w:numPr>
                <w:ilvl w:val="0"/>
                <w:numId w:val="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aplikacji pakietu musi by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pna 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dokumentacja w 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polskim.</w:t>
            </w:r>
          </w:p>
          <w:p>
            <w:pPr>
              <w:pStyle w:val="Treść"/>
              <w:widowControl w:val="0"/>
              <w:numPr>
                <w:ilvl w:val="0"/>
                <w:numId w:val="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Pakiet zintegrowanych aplikacji biurowych musi zawiera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Treść"/>
              <w:widowControl w:val="0"/>
              <w:numPr>
                <w:ilvl w:val="0"/>
                <w:numId w:val="10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Edytor tekst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Treść"/>
              <w:widowControl w:val="0"/>
              <w:numPr>
                <w:ilvl w:val="0"/>
                <w:numId w:val="11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Arkusz kalkulacyjny</w:t>
            </w:r>
          </w:p>
          <w:p>
            <w:pPr>
              <w:pStyle w:val="Treść"/>
              <w:widowControl w:val="0"/>
              <w:numPr>
                <w:ilvl w:val="0"/>
                <w:numId w:val="11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przygotowywania i prowadzenia prezentacji.</w:t>
            </w:r>
          </w:p>
          <w:p>
            <w:pPr>
              <w:pStyle w:val="Treść"/>
              <w:widowControl w:val="0"/>
              <w:numPr>
                <w:ilvl w:val="0"/>
                <w:numId w:val="11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zarz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informacj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prywatn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(poczt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elektroniczn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kalendarzem, kontaktami i zadaniami).</w:t>
            </w:r>
          </w:p>
          <w:p>
            <w:pPr>
              <w:pStyle w:val="Treść"/>
              <w:widowControl w:val="0"/>
              <w:numPr>
                <w:ilvl w:val="0"/>
                <w:numId w:val="12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Edytor tekst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musi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formatowanie tekstu w 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 wraz z obs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zyka polskiego w zakresie sprawdzania pisowni i poprawno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gramatycznej oraz funkcjonalno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ownika wyraz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bliskoznacznych i autokorekty.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oraz formatowanie tabel.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oraz formatowanie obiekt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graficznych.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wykres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tabel z arkusza kalkulacyjnego (wliczaj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 tabele przestawne).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Automatyczne numerowanie rozdzia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punkt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akapit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tabel i rysunk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Automatyczne tworzenie spis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tre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Formatowanie nag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stopek stron.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 w:hint="default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ledzenie i por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wnywanie zmian wprowadzonych przez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 dokumencie.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Nagrywanie, tworzenie i edycj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makr automatyzuj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wykonywanie czynno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lenie uk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adu strony (pionowa/pozioma), niezale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dla ka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dej sekcji dokumentu.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Wydruk dokument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dokumentach utworzonych przy pomocy Microsoft Word 2007 lub Microsoft Word 2010, 2013, 2016, 2019 i 2021 z zapewnieniem bezproblemowej konwersji wszystkich element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atrybut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dokumentu.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Zabezpieczenie dokument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has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przed odczytem oraz przed wprowadzaniem modyfikacji.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Wymagana jest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oferowanego edytora tekstu bezp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atnych 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cych wykorzystanie go, jako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rodowiska kreowania akt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normatywnych i prawnych, zgodnie z obowi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prawem.</w:t>
            </w:r>
          </w:p>
          <w:p>
            <w:pPr>
              <w:pStyle w:val="Treść"/>
              <w:widowControl w:val="0"/>
              <w:numPr>
                <w:ilvl w:val="0"/>
                <w:numId w:val="13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Wymagana jest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mechanizm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podpisanie podpisem elektronicznym pliku z zapisanym dokumentem przy pomocy certyfikatu kwalifikowanego zgodnie z wymaganiami obowi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w Polsce prawa.</w:t>
            </w:r>
          </w:p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14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Arkusz kalkulacyjny musi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tabelarycznych.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wykres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liniowych (wraz lini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trendu),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upkowych, ko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owych.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arkuszy kalkulacyjnych zawieraj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teksty, dane liczbowe oraz formu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przeprowadzaj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operacje matematyczne, logiczne, tekstowe, statystyczne</w:t>
            </w: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oraz operacje na danych finansowych i na miarach czasu.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zewn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trznych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 (inne arkusze kalkulacyjne, bazy danych zgodne z ODBC, pliki tekstowe, pliki XML).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kostek OLAP oraz tworzenie i edycj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kwerend bazodanowych i webowych. 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wspomagaj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ce analiz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statystyczn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finansow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analiz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wariantow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zywanie problem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optymalizacyjnych.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tabeli przestawnych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dynamiczn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zmian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wymiar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oraz wykres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bazuj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na danych z tabeli przestawnych.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Wyszukiwanie i zamian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Wykonywanie analiz danych przy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yciu formatowania warunkowego.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Nazywanie kom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rek arkusza i odwo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ywanie si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formu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ach po takiej nazwie.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Nagrywanie, tworzenie i edycj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makr automatyzuj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wykonywanie czynno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Formatowanie czasu, daty i warto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finansowych z polskim formatem.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Zapis wielu arkuszy kalkulacyjnych w jednym pliku.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Zachowanie 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nej zgodno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 formatami plik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utworzonych za pomoc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oprogramowania Microsoft Excel 2007 oraz Microsoft Excel 2010, 2013, 2016, 2019 i 2021 z uwzgl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dnieniem poprawnej realizacji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ytych w nich funkcji specjalnych i makropolece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Treść"/>
              <w:widowControl w:val="0"/>
              <w:numPr>
                <w:ilvl w:val="0"/>
                <w:numId w:val="15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Zabezpieczenie dokument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has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przed odczytem oraz przed wprowadzaniem modyfikacji.</w:t>
            </w:r>
          </w:p>
          <w:p>
            <w:pPr>
              <w:pStyle w:val="Treść"/>
              <w:widowControl w:val="0"/>
              <w:suppressAutoHyphens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16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przygotowywania i prowadzenia prezentacji musi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Przygotowywanie prezentacji multimedialnych.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Prezentowanie przy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yciu projektora multimedialnego.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Drukowanie w formacie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robienie notatek.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Zapisanie jako prezentacja tylko do odczytu.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 narracji i do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czanie jej do prezentacji.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Opatrywanie slajd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notatkami dla prezentera.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Umieszczanie i formatowanie tekst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obiekt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graficznych, tabel, nagra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kowych i wideo.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Umieszczanie tabel i wykres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pochodz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z arkusza kalkulacyjnego.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enie wykresu znajduj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si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prezentacji po zmianie danych w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owym arkuszu kalkulacyjnym.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animacji obiekt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ca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ych slajd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Prowadzenie prezentacji w trybie prezentera, gdzie slajdy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widoczne na jednym monitorze lub projektorze, a na drugim widoczne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slajdy i notatki prezentera.</w:t>
            </w:r>
          </w:p>
          <w:p>
            <w:pPr>
              <w:pStyle w:val="Treść"/>
              <w:widowControl w:val="0"/>
              <w:numPr>
                <w:ilvl w:val="0"/>
                <w:numId w:val="17"/>
              </w:numPr>
              <w:suppressAutoHyphens w:val="0"/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zgodno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formatami plik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utworzonych za pomoc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oprogramowania MS PowerPoint 2007, MS PowerPoint 2010, 2013, 2016, 2019 i 2021.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oprogramowania wraz z wersj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</w:tbl>
    <w:p>
      <w:pPr>
        <w:pStyle w:val="Treść"/>
        <w:widowControl w:val="0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numPr>
          <w:ilvl w:val="0"/>
          <w:numId w:val="18"/>
        </w:numPr>
        <w:suppressAutoHyphens w:val="0"/>
        <w:bidi w:val="0"/>
        <w:ind w:right="0"/>
        <w:jc w:val="left"/>
        <w:rPr>
          <w:rFonts w:ascii="Calibri" w:hAnsi="Calibri"/>
          <w:b w:val="1"/>
          <w:bCs w:val="1"/>
          <w:rtl w:val="0"/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Komputer przeno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ny z oprogramowaniem -  4 szt. z tego 2 dla I LO w Goleniowie i 2 dla I LO w Nowogardzie </w:t>
      </w: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0"/>
        <w:gridCol w:w="1412"/>
        <w:gridCol w:w="4688"/>
        <w:gridCol w:w="2581"/>
      </w:tblGrid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suppressAutoHyphens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Zastosowanie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Komputer przeno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ny 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wykorzystywany dla potrzeb aplikacji biurowych, aplikacji edukacyjnych, aplikacji obliczeniowych,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 do Internetu oraz poczty elektronicznej.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numPr>
                <w:ilvl w:val="0"/>
                <w:numId w:val="2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tna ekranu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outlineLv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15,6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FHD (1920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x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1080), pow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przeciwodblaskow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Procesor 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Procesor dedykowany do pracy w komputerach przeno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nych. Procesor osi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 te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Passmark CPU Mark, w kategorii Average CPU Mark wynik co najmniej 19200 punkt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wed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wynik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opublikowanych na stronie: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2"/>
                <w:rFonts w:ascii="Calibri" w:cs="Calibri" w:hAnsi="Calibri" w:eastAsia="Calibri"/>
                <w:sz w:val="20"/>
                <w:szCs w:val="20"/>
              </w:rPr>
              <w:fldChar w:fldCharType="begin" w:fldLock="0"/>
            </w:r>
            <w:r>
              <w:rPr>
                <w:rStyle w:val="Hyperlink.2"/>
                <w:rFonts w:ascii="Calibri" w:cs="Calibri" w:hAnsi="Calibri" w:eastAsia="Calibri"/>
                <w:sz w:val="20"/>
                <w:szCs w:val="20"/>
              </w:rPr>
              <w:instrText xml:space="preserve"> HYPERLINK "https://www.cpubenchmark.net/cpu_list.php"</w:instrText>
            </w:r>
            <w:r>
              <w:rPr>
                <w:rStyle w:val="Hyperlink.2"/>
                <w:rFonts w:ascii="Calibri" w:cs="Calibri" w:hAnsi="Calibri" w:eastAsia="Calibri"/>
                <w:sz w:val="20"/>
                <w:szCs w:val="20"/>
              </w:rPr>
              <w:fldChar w:fldCharType="separate" w:fldLock="0"/>
            </w:r>
            <w:r>
              <w:rPr>
                <w:rStyle w:val="Hyperlink.2"/>
                <w:rFonts w:ascii="Calibri" w:hAnsi="Calibri"/>
                <w:sz w:val="20"/>
                <w:szCs w:val="20"/>
                <w:rtl w:val="0"/>
                <w:lang w:val="de-DE"/>
              </w:rPr>
              <w:t>https://www.cpubenchmark.net/cpu_list.php</w:t>
            </w:r>
            <w:r>
              <w:rPr>
                <w:rFonts w:ascii="Calibri" w:cs="Calibri" w:hAnsi="Calibri" w:eastAsia="Calibri"/>
                <w:sz w:val="20"/>
                <w:szCs w:val="20"/>
              </w:rPr>
              <w:fldChar w:fldCharType="end" w:fldLock="0"/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(Na dzie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13.06.2024r.)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RAM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16GB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Karta graficzna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Zintegrowana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masowa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512GB NVMe SSD M.2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Klawiatura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Klawiatura w uk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adzie US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QWERTY 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Multimedia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Karta 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kowa zintegrowana z 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wbudowane dwa 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niki stereo o mocy minimum 2x2W.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Kamera internetowa FHD, trwale zainstalowana w obudowie matrycy wyposa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ona w mechaniczn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Port audio typu combo (s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uchawki i mikrofon)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bezprzewodowa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karta Wi-Fi 6E z Bluetooth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Certyfikaty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Certyfikat ISO 9001 dla producenta sprz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tu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(za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do oferty)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Certyfikat ISO 14001 dla producenta sprz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tu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(za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do oferty)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Certyfikat ISO 50001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(za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do oferty)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Deklaracja zgodno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CE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(za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do oferty)</w:t>
            </w: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561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operacyjny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Zainstalowany lub preinstalowany system operacyjny z licencj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zastosowa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komercyjnych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prac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program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finansowo ksi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gowych oraz kadrowo-p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acowych zapewniaj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wsp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ze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rodowiskiem sieciowym oraz aplikacjami funkcjonuj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cymi w administracji pa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stwowej. Nie dopuszcza si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tym zakresie licencji pochodz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z rynku wt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rnego,</w:t>
            </w: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operacyjny musi spe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wymagania poprzez wbudowane mechanizmy, bez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 dodatkowych aplikacji: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Graficzne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rodowisko instalacji i konfiguracji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 w 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dokonywania bezp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atnych aktualizacji i poprawek w ramach wersji systemu operacyjnego poprzez Internet, mechanizmem udost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pnianym przez producenta systemu z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wyboru instalowanych poprawek oraz mechanizmem sprawdzaj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cym, 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 z poprawek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potrzebne;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dokonywania uaktualnie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sterownik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Internet - witryn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producenta systemu;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Internetowa aktualizacja zapewniona w 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Wbudowana zapora internetowa (firewall) dla ochrony po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internetowych;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Zintegrowana z systemem konsola do zarz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ustawieniami zapory i regu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ami IP v4 i v6;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zdalnej automatycznej instalacji, konfiguracji, administrowania oraz aktualizowania systemu;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Zabezpieczony has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hierarchiczny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 do systemu, konta i profile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dzane zdalnie; praca systemu w trybie ochrony kont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stacj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robocz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poprzez polityki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polityk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nale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rozumie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zestaw regu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definiuj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lub ograniczaj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funkcjonalno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systemu lub aplikacji;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Wdra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anie IPSEC oparte na politykach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wdra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IPSEC oparte na zestawach regu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definiuj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ustawienia zarz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dzanych w spos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centralny;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blokowania lub dopuszczania dowolnych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peryferyjnych za pomoc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polityk grupowych;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Zintegrowany z systemem modu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wyszukiwania informacji (plik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nego typu)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z kilku poziom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w: poziom menu, poziom otwartego okna systemu operacyjnego;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System wyszukiwania oparty na konfigurowalnym przez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 module indeksacji zasob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lokalnych;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Zintegrowane z systemem operacyjnym 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zwalczaj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liwe oprogramowanie; aktualizacje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 u producenta nieodp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atnie bez ogranicze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czasowych;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przystosowania stanowiska dla os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niepe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nosprawnych (np.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abo widz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cych);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Wsparcie dla Java i .NET Framework 2.0, 3.0 i wy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szych -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uruchomienia aplikacji dzia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cych we wskazanych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rodowiskach;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Wsparcie dla JScript i VBScript -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uruchamiania interpretera polece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 plik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systemowych;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 systemu operacyjnego do stanu pocz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tkowego z zachowaniem plik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Wsparcie dla architektury 64 bitowej;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System operacyjny powinien w 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 wsp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pracowa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posiadanym z kontrolerem domeny 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rym jest Windows Serwer 2016 w tym korzysta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ustalonych na nim polityk grupowych;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systemu wraz z wersj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Porty i 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Wbudowane porty i 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cza: 1x HDMI 2.0, 1x RJ-45 (fizyczny), 2x USB 3.2 gen. 1 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4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Warunki gwarancyjne, wsparcie techniczne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Serwis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musi by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realizowany zgodnie z wymaganiami normy ISO 9001.</w:t>
            </w:r>
          </w:p>
          <w:p>
            <w:pPr>
              <w:pStyle w:val="Treść"/>
              <w:widowControl w:val="0"/>
              <w:suppressAutoHyphens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Serwis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musi by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realizowany przez producenta lub autoryzowanego partnera serwisowego producenta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wymagane 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wiadczenie Wykonawcy potwierdzaj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ce,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serwis 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dzie realizowany przez Producenta lub autoryzowanego partnera serwisowego producenta. </w:t>
            </w:r>
          </w:p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3-letnia gwarancja producenta, czas reakcji serwisu - do ko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pnego dnia roboczego.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nl-NL"/>
              </w:rPr>
              <w:t>Spos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realizacji us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wsparcia technicznego:</w:t>
            </w:r>
          </w:p>
          <w:p>
            <w:pPr>
              <w:pStyle w:val="Treść"/>
              <w:widowControl w:val="0"/>
              <w:numPr>
                <w:ilvl w:val="0"/>
                <w:numId w:val="21"/>
              </w:numPr>
              <w:suppressAutoHyphens w:val="0"/>
              <w:bidi w:val="0"/>
              <w:spacing w:after="16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Telefoniczne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aszanie usterek w dni robocze w godzinach 8-15. </w:t>
            </w:r>
          </w:p>
          <w:p>
            <w:pPr>
              <w:pStyle w:val="Treść"/>
              <w:widowControl w:val="0"/>
              <w:numPr>
                <w:ilvl w:val="0"/>
                <w:numId w:val="21"/>
              </w:numPr>
              <w:suppressAutoHyphens w:val="0"/>
              <w:bidi w:val="0"/>
              <w:spacing w:after="16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Dedykowany bezp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 portal online producenta do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aszania usterek i zarz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oszeniami serwisowymi.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Wsparcie techniczne dla sprz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 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dostarczane zdalnie lub w miejscu instalacji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zale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od rodzaju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aszanej awarii.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przypadku awarii zakwalifikowanej jako naprawa w miejscu instalacji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cz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zamienna wymagana do naprawy i/lub technik serwisowy przyb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na miejsce wskazane przez klienta na 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dzie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roboczy od momentu skutecznego przyj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oszenia przez Dzia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Wsparcia Technicznego.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sprawdzenia aktualnego okresu i poziomu wsparcia technicznego dla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 po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rednictwem strony internetowej producenta.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pobrania aktualnych wersji sterownik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oraz firmware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 za po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rednictwem strony internetowej producenta.</w:t>
            </w:r>
          </w:p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Zastrzega si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w przypadku wyst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pienia awarii dysku twardego w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 obj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tym aktywnym wsparciem technicznym, uszkodzony dysk pozostaje u Zamawiaj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PAKIET BIUROWY</w:t>
            </w:r>
          </w:p>
        </w:tc>
      </w:tr>
      <w:tr>
        <w:tblPrEx>
          <w:shd w:val="clear" w:color="auto" w:fill="cdd4e9"/>
        </w:tblPrEx>
        <w:trPr>
          <w:trHeight w:val="13561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biurowe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Licencja komercyjna pozwalaj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 wykorzystanie w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dzie, bezterminowa.</w:t>
            </w: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fabrycznie nowe i nieaktywowane nigdy wcze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niej na innym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dzeniu, oprogramowanie</w:t>
            </w: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dostarczone wraz ze stosownymi, oryginalnymi atrybutami legalno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stosowanymi przez producenta lub inn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form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uwiarygodniania oryginalno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wymagan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producenta oprogramowania.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Zamawiaj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przewiduje 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weryfikacji licencji u producenta oprogramowania.</w:t>
            </w:r>
          </w:p>
          <w:p>
            <w:pPr>
              <w:pStyle w:val="Treść"/>
              <w:widowControl w:val="0"/>
              <w:suppressAutoHyphens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Licencjonowanie musi uwzgl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dnia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prawo do bezp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atnej instalacji udost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pnianych przez Producenta</w:t>
            </w:r>
            <w:r>
              <w:rPr>
                <w:rStyle w:val="Bra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uaktualnie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poprawek krytycznych i opcjonalnych.</w:t>
            </w:r>
          </w:p>
          <w:p>
            <w:pPr>
              <w:pStyle w:val="Treść"/>
              <w:widowContro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Pakiet biurowy musi spe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wymagania poprzez wbudowane mechanizmy, bez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 dodatkowych aplikacji:</w:t>
            </w:r>
          </w:p>
          <w:p>
            <w:pPr>
              <w:pStyle w:val="Treść"/>
              <w:widowContro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22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pakietu w wersjach 32-bit oraz 64-bit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cej wykorzystanie ponad 2 GB przestrzeni adresowej.</w:t>
            </w:r>
          </w:p>
          <w:p>
            <w:pPr>
              <w:pStyle w:val="Treść"/>
              <w:widowControl w:val="0"/>
              <w:suppressAutoHyphens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2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Wymagania odno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interfejsu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ytkownika:</w:t>
            </w:r>
          </w:p>
          <w:p>
            <w:pPr>
              <w:pStyle w:val="Treść"/>
              <w:widowControl w:val="0"/>
              <w:numPr>
                <w:ilvl w:val="0"/>
                <w:numId w:val="24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polska wersja 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zykowa interfejsu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ytkownika.</w:t>
            </w:r>
          </w:p>
          <w:p>
            <w:pPr>
              <w:pStyle w:val="Treść"/>
              <w:widowControl w:val="0"/>
              <w:numPr>
                <w:ilvl w:val="0"/>
                <w:numId w:val="24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Prostota i intuicyjno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ugi, pozwalaj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 prac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osobom nieposiadaj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umiej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technicznych.</w:t>
            </w:r>
          </w:p>
          <w:p>
            <w:pPr>
              <w:pStyle w:val="Treść"/>
              <w:widowControl w:val="0"/>
              <w:suppressAutoHyphens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2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musi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i edycj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dokument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elektronicznych w ustalonym formacie, 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ry spe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warunki:</w:t>
            </w:r>
          </w:p>
          <w:p>
            <w:pPr>
              <w:pStyle w:val="Treść"/>
              <w:widowControl w:val="0"/>
              <w:numPr>
                <w:ilvl w:val="0"/>
                <w:numId w:val="26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Posiada kompletny i publicznie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opis formatu.</w:t>
            </w:r>
          </w:p>
          <w:p>
            <w:pPr>
              <w:pStyle w:val="Treść"/>
              <w:widowControl w:val="0"/>
              <w:numPr>
                <w:ilvl w:val="0"/>
                <w:numId w:val="26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 zdefiniowany uk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informacji w postaci XML zgodnie z Za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cznikiem 2 Rozporz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 Rady Ministr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dnia 12 kwietnia 2012 r. w sprawie Krajowych Ram Interoperacyjno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ci, minimalnych wymaga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dla rejestr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publicznych i wymiany informacji w postaci elektronicznej oraz minimalnych wymaga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dla system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teleinformatycznych. </w:t>
            </w:r>
          </w:p>
          <w:p>
            <w:pPr>
              <w:pStyle w:val="Treść"/>
              <w:widowControl w:val="0"/>
              <w:numPr>
                <w:ilvl w:val="0"/>
                <w:numId w:val="26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Pozwala zapisywa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dokumenty w formacie XML.</w:t>
            </w:r>
          </w:p>
          <w:p>
            <w:pPr>
              <w:pStyle w:val="Treść"/>
              <w:widowControl w:val="0"/>
              <w:suppressAutoHyphens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27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musi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dostosowanie dokument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szablon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do potrzeb Zamawiaj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cego.</w:t>
            </w:r>
          </w:p>
          <w:p>
            <w:pPr>
              <w:pStyle w:val="Treść"/>
              <w:widowControl w:val="0"/>
              <w:suppressAutoHyphens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2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oprogramowania musz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wchodzi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programistyczne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automatyzacj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pracy i wymian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 pomi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dzy dokumentami i aplikacjami (j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 makropolece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 skryptowy).</w:t>
            </w:r>
          </w:p>
          <w:p>
            <w:pPr>
              <w:pStyle w:val="Treść"/>
              <w:widowControl w:val="0"/>
              <w:suppressAutoHyphens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2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aplikacji pakietu musi by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pna 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dokumentacja w 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polskim.</w:t>
            </w:r>
          </w:p>
          <w:p>
            <w:pPr>
              <w:pStyle w:val="Treść"/>
              <w:widowControl w:val="0"/>
              <w:suppressAutoHyphens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2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Pakiet zintegrowanych aplikacji biurowych musi zawiera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Treść"/>
              <w:widowControl w:val="0"/>
              <w:numPr>
                <w:ilvl w:val="0"/>
                <w:numId w:val="28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Edytor tekst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Treść"/>
              <w:widowControl w:val="0"/>
              <w:numPr>
                <w:ilvl w:val="0"/>
                <w:numId w:val="29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Arkusz kalkulacyjny</w:t>
            </w:r>
          </w:p>
          <w:p>
            <w:pPr>
              <w:pStyle w:val="Treść"/>
              <w:widowControl w:val="0"/>
              <w:numPr>
                <w:ilvl w:val="0"/>
                <w:numId w:val="29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przygotowywania i prowadzenia prezentacji.</w:t>
            </w:r>
          </w:p>
          <w:p>
            <w:pPr>
              <w:pStyle w:val="Treść"/>
              <w:widowControl w:val="0"/>
              <w:numPr>
                <w:ilvl w:val="0"/>
                <w:numId w:val="29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zarz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informacj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prywatn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(poczt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elektroniczn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kalendarzem, kontaktami i zadaniami).</w:t>
            </w:r>
          </w:p>
          <w:p>
            <w:pPr>
              <w:pStyle w:val="Treść"/>
              <w:widowControl w:val="0"/>
              <w:suppressAutoHyphens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30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Edytor tekst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musi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formatowanie tekstu w 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 wraz z obs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zyka polskiego w zakresie sprawdzania pisowni i poprawno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gramatycznej oraz funkcjonalno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ownika wyraz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bliskoznacznych i autokorekty.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oraz formatowanie tabel.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oraz formatowanie obiekt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graficznych.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wykres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tabel z arkusza kalkulacyjnego (wliczaj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 tabele przestawne).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Automatyczne numerowanie rozdzia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punkt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akapit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tabel i rysunk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Automatyczne tworzenie spis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tre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Formatowanie nag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stopek stron.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 w:hint="default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ledzenie i por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wnywanie zmian wprowadzonych przez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 dokumencie.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Nagrywanie, tworzenie i edycj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makr automatyzuj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wykonywanie czynno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lenie uk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adu strony (pionowa/pozioma), niezale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dla ka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dej sekcji dokumentu.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Wydruk dokument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dokumentach utworzonych przy pomocy Microsoft Word 2007 lub Microsoft Word 2010, 2013, 2016, 2019 i 2021 z zapewnieniem bezproblemowej konwersji wszystkich element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atrybut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dokumentu.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Zabezpieczenie dokument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has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przed odczytem oraz przed wprowadzaniem modyfikacji.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Wymagana jest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oferowanego edytora tekstu bezp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atnych 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cych wykorzystanie go, jako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rodowiska kreowania akt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normatywnych i prawnych, zgodnie z obowi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prawem.</w:t>
            </w:r>
          </w:p>
          <w:p>
            <w:pPr>
              <w:pStyle w:val="Treść"/>
              <w:widowControl w:val="0"/>
              <w:numPr>
                <w:ilvl w:val="0"/>
                <w:numId w:val="31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Wymagana jest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mechanizm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podpisanie podpisem elektronicznym pliku z zapisanym dokumentem przy pomocy certyfikatu kwalifikowanego zgodnie z wymaganiami obowi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w Polsce prawa.</w:t>
            </w:r>
          </w:p>
          <w:p>
            <w:pPr>
              <w:pStyle w:val="Treść"/>
              <w:widowContro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32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Arkusz kalkulacyjny musi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tabelarycznych.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wykres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liniowych (wraz lini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trendu),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upkowych, ko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owych.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arkuszy kalkulacyjnych zawieraj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teksty, dane liczbowe oraz formu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przeprowadzaj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operacje matematyczne, logiczne, tekstowe, statystyczne</w:t>
            </w: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oraz operacje na danych finansowych i na miarach czasu.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zewn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trznych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 (inne arkusze kalkulacyjne, bazy danych zgodne z ODBC, pliki tekstowe, pliki XML).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kostek OLAP oraz tworzenie i edycj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kwerend bazodanowych i webowych. 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wspomagaj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ce analiz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statystyczn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finansow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analiz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wariantow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zywanie problem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optymalizacyjnych.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tabeli przestawnych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dynamiczn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zmian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wymiar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oraz wykres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bazuj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na danych z tabeli przestawnych.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Wyszukiwanie i zamian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Wykonywanie analiz danych przy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yciu formatowania warunkowego.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Nazywanie kom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rek arkusza i odwo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ywanie si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formu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ach po takiej nazwie.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Nagrywanie, tworzenie i edycj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makr automatyzuj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wykonywanie czynno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Formatowanie czasu, daty i warto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finansowych z polskim formatem.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Zapis wielu arkuszy kalkulacyjnych w jednym pliku.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Zachowanie 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nej zgodno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 formatami plik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utworzonych za pomoc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oprogramowania Microsoft Excel 2007 oraz Microsoft Excel 2010, 2013, 2016, 2019 i 2021 z uwzgl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dnieniem poprawnej realizacji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ytych w nich funkcji specjalnych i makropolece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Treść"/>
              <w:widowControl w:val="0"/>
              <w:numPr>
                <w:ilvl w:val="0"/>
                <w:numId w:val="33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Zabezpieczenie dokument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has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przed odczytem oraz przed wprowadzaniem modyfikacji.</w:t>
            </w:r>
          </w:p>
          <w:p>
            <w:pPr>
              <w:pStyle w:val="Treść"/>
              <w:widowControl w:val="0"/>
              <w:suppressAutoHyphens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numPr>
                <w:ilvl w:val="0"/>
                <w:numId w:val="34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przygotowywania i prowadzenia prezentacji musi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Przygotowywanie prezentacji multimedialnych.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Prezentowanie przy u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yciu projektora multimedialnego.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Drukowanie w formacie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robienie notatek.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Zapisanie jako prezentacja tylko do odczytu.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 narracji i do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czanie jej do prezentacji.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Opatrywanie slajd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notatkami dla prezentera.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Umieszczanie i formatowanie tekst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obiekt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graficznych, tabel, nagra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kowych i wideo.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Umieszczanie tabel i wykres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pochodz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z arkusza kalkulacyjnego.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enie wykresu znajduj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si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prezentacji po zmianie danych w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owym arkuszu kalkulacyjnym.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animacji obiekt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ca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ych slajd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Prowadzenie prezentacji w trybie prezentera, gdzie slajdy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widoczne na jednym monitorze lub projektorze, a na drugim widoczne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slajdy i notatki prezentera.</w:t>
            </w:r>
          </w:p>
          <w:p>
            <w:pPr>
              <w:pStyle w:val="Treść"/>
              <w:widowControl w:val="0"/>
              <w:numPr>
                <w:ilvl w:val="0"/>
                <w:numId w:val="35"/>
              </w:numPr>
              <w:suppressAutoHyphens w:val="0"/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zgodno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formatami plik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utworzonych za pomoc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oprogramowania MS PowerPoint 2007, MS PowerPoint 2010, 2013, 2016, 2019 i 2021.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oprogramowania wraz z wersj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</w:tbl>
    <w:p>
      <w:pPr>
        <w:pStyle w:val="Treść"/>
        <w:widowControl w:val="0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numPr>
          <w:ilvl w:val="0"/>
          <w:numId w:val="36"/>
        </w:numPr>
        <w:suppressAutoHyphens w:val="0"/>
        <w:bidi w:val="0"/>
        <w:ind w:right="0"/>
        <w:jc w:val="left"/>
        <w:rPr>
          <w:rFonts w:ascii="Calibri" w:hAnsi="Calibri"/>
          <w:b w:val="1"/>
          <w:bCs w:val="1"/>
          <w:rtl w:val="0"/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Tablety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16 szt. z tego  8 dla I LO w Goleniowie i 8 dla I LO w Nowogardzie </w:t>
      </w: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0"/>
        <w:gridCol w:w="1412"/>
        <w:gridCol w:w="4688"/>
        <w:gridCol w:w="2581"/>
      </w:tblGrid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suppressAutoHyphens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Zastosowanie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Tablet 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wykorzystywany dla potrzeb aplikacji  edukacyjnych, aplikacji obliczeniowych,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pu do internetu 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tna ekranu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outlineLv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Min. 11 cali 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RAM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Min. 8 GB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masowa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Min. 256 GB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Multimedia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uchawkowe,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adowarka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bezprzewodowa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karta Wi-Fi 6 z Bluetooth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operacyjny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Zainstalowany lub preinstalowany system operacyjny z licencj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zastosowa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komercyjnych umo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prac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program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edukacyjnych,</w:t>
            </w:r>
            <w:r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systemu wraz z wersj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Porty i 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 USB Type-C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90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Warunki gwarancyjne, wsparcie techniczne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Serwis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musi by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realizowany zgodnie z wymaganiami normy ISO 9001.</w:t>
            </w:r>
          </w:p>
          <w:p>
            <w:pPr>
              <w:pStyle w:val="Treść"/>
              <w:widowControl w:val="0"/>
              <w:suppressAutoHyphens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Serwis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musi by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realizowany przez producenta lub autoryzowanego partnera serwisowego producenta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wymagane 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wiadczenie Wykonawcy potwierdzaj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ce,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serwis 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realizowany przez Producenta lub autoryzowanego partnera serwisowego producenta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3-letnia gwarancja producenta, czas reakcji serwisu - do ko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pnego dnia roboczego.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nl-NL"/>
              </w:rPr>
              <w:t>Spos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realizacji us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wsparcia technicznego:</w:t>
            </w:r>
          </w:p>
          <w:p>
            <w:pPr>
              <w:pStyle w:val="Treść"/>
              <w:widowControl w:val="0"/>
              <w:numPr>
                <w:ilvl w:val="0"/>
                <w:numId w:val="39"/>
              </w:numPr>
              <w:suppressAutoHyphens w:val="0"/>
              <w:bidi w:val="0"/>
              <w:spacing w:after="16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Telefoniczne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aszanie usterek w dni robocze w godzinach 8-15. </w:t>
            </w:r>
          </w:p>
          <w:p>
            <w:pPr>
              <w:pStyle w:val="Treść"/>
              <w:widowControl w:val="0"/>
              <w:numPr>
                <w:ilvl w:val="0"/>
                <w:numId w:val="39"/>
              </w:numPr>
              <w:suppressAutoHyphens w:val="0"/>
              <w:bidi w:val="0"/>
              <w:spacing w:after="16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Dedykowany bezp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 portal online producenta do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aszania usterek i zarz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oszeniami serwisowymi.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Wsparcie techniczne dla sprz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 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dostarczane zdalnie lub w miejscu instalacji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zale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od rodzaju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aszanej awarii.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przypadku awarii zakwalifikowanej jako naprawa w miejscu instalacji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cz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zamienna wymagana do naprawy i/lub technik serwisowy przyb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na miejsce wskazane przez klienta na nast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dzie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roboczy od momentu skutecznego przyj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 zg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oszenia przez Dzia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Wsparcia Technicznego.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sprawdzenia aktualnego okresu i poziomu wsparcia technicznego dla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 po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rednictwem strony internetowej producenta.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pobrania aktualnych wersji sterownik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oraz firmware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 za po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rednictwem strony internetowej producenta.</w:t>
            </w:r>
          </w:p>
          <w:p>
            <w:pPr>
              <w:pStyle w:val="Treść"/>
              <w:widowControl w:val="0"/>
              <w:jc w:val="both"/>
              <w:rPr>
                <w:rStyle w:val="Brak"/>
                <w:rFonts w:ascii="Calibri" w:cs="Calibri" w:hAnsi="Calibri" w:eastAsia="Calibri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Zastrzega si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w przypadku wyst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pienia awarii dysku twardego w 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 obj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tym aktywnym wsparciem technicznym, uszkodzony dysk pozostaje u Zamawiaj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cego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 oferty dokumenty potwierdzaj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</w:t>
            </w:r>
            <w:r>
              <w:rPr>
                <w:rStyle w:val="Brak"/>
                <w:rFonts w:ascii="Calibri" w:hAnsi="Calibri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numPr>
          <w:ilvl w:val="0"/>
          <w:numId w:val="40"/>
        </w:numPr>
        <w:suppressAutoHyphens w:val="0"/>
        <w:bidi w:val="0"/>
        <w:ind w:right="0"/>
        <w:jc w:val="left"/>
        <w:rPr>
          <w:rFonts w:ascii="Calibri" w:hAnsi="Calibri"/>
          <w:b w:val="1"/>
          <w:bCs w:val="1"/>
          <w:rtl w:val="0"/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dzenie wielofunkcyjne 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 szt. z tego  1 dla I LO w Goleniowie i 1 dla I LO w Nowogardzie </w:t>
      </w: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0"/>
        <w:gridCol w:w="1412"/>
        <w:gridCol w:w="4688"/>
        <w:gridCol w:w="2581"/>
      </w:tblGrid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suppressAutoHyphens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Zastosowanie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dzenie 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wykorzystywane do wydruku kolorowego i czarno-bia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ego, skanowania, faksowania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4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Dane techniczne 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Technologia druku atramentowa, kolor;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ugiwane formaty: A4, A5, A6, B5, DL, Letter, formaty niestandardowe 13x18 cm, 10x15 cm;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drukowania z 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USB;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druku dwustronnego (dupleks);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Skaner;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Funkcja ksero;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da-DK"/>
              </w:rPr>
              <w:t>Interfejsy: USB, WiFi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numPr>
          <w:ilvl w:val="0"/>
          <w:numId w:val="41"/>
        </w:numPr>
        <w:suppressAutoHyphens w:val="0"/>
        <w:bidi w:val="0"/>
        <w:ind w:right="0"/>
        <w:jc w:val="left"/>
        <w:rPr>
          <w:rFonts w:ascii="Calibri" w:hAnsi="Calibri"/>
          <w:b w:val="1"/>
          <w:bCs w:val="1"/>
          <w:rtl w:val="0"/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Drukarka laserowa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 szt. z tego  1 dla I LO w Goleniowie i 1 dla I LO w Nowogardzie </w:t>
      </w: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0"/>
        <w:gridCol w:w="1485"/>
        <w:gridCol w:w="4615"/>
        <w:gridCol w:w="2581"/>
      </w:tblGrid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suppressAutoHyphens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Zastosowanie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dzenie 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wykorzystywane do wydruku czarno-bia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Procesor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Technologia druku laserowa, monochromatyczna;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ugiwane formaty: A4, A5, A6, B5, DL, Letter, formaty niestandardowe 13x18 cm, 10x15 cm;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drukowania z no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USB;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druku dwustronnego (dupleks);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Interfejsy: USB, LAN (Ethernet), WiFi, AirPrint, Mopria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numPr>
          <w:ilvl w:val="0"/>
          <w:numId w:val="42"/>
        </w:numPr>
        <w:suppressAutoHyphens w:val="0"/>
        <w:bidi w:val="0"/>
        <w:ind w:right="0"/>
        <w:jc w:val="left"/>
        <w:rPr>
          <w:rFonts w:ascii="Calibri" w:hAnsi="Calibri"/>
          <w:b w:val="1"/>
          <w:bCs w:val="1"/>
          <w:rtl w:val="0"/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Monitor interaktywny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 szt. z tego  3 dla I LO w Goleniowie i 3 dla I LO </w:t>
      </w:r>
    </w:p>
    <w:p>
      <w:pPr>
        <w:pStyle w:val="Treść"/>
        <w:suppressAutoHyphens w:val="0"/>
        <w:ind w:left="720" w:firstLine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Nowogardzie </w:t>
      </w:r>
    </w:p>
    <w:p>
      <w:pPr>
        <w:pStyle w:val="Treść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0"/>
        <w:gridCol w:w="1412"/>
        <w:gridCol w:w="4688"/>
        <w:gridCol w:w="2581"/>
      </w:tblGrid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suppressAutoHyphens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Zastosowanie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Monitor interaktywny b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wykorzystywany dla potrzeb aplikacji biurowych, aplikacji edukacyjnych, aplikacji obliczeniowych, dost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 do internetu oraz poczty elektronicznej.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6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Dane techniczne 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tna min 65 cali,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ekran dotykowy,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monta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u na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cianie,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 widzenia w poziomie min 178,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 widzenia w pionie min 178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monta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u na 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cianie,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niki stereo o mocy min 2X16 W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system operacyjny 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Style w:val="Brak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cza: VGA (D-sub), HDMI, HDMI 2.0 -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szt.</w:t>
            </w:r>
          </w:p>
          <w:p>
            <w:pPr>
              <w:pStyle w:val="Treść"/>
              <w:widowControl w:val="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   •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cenie monitora zawarta jest monta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urz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 w wyznaczonym przez kupuj</w:t>
            </w:r>
            <w:r>
              <w:rPr>
                <w:rStyle w:val="Brak"/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suppressAutoHyphens w:val="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0"/>
      </w:pP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417" w:bottom="1985" w:left="1417" w:header="142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360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4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4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4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4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4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4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4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4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nothing"/>
      <w:lvlText w:val="%1."/>
      <w:lvlJc w:val="left"/>
      <w:pPr>
        <w:ind w:left="101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0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9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4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6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9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0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2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9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15"/>
        </w:tabs>
        <w:ind w:left="256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69"/>
        </w:tabs>
        <w:ind w:left="151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89"/>
        </w:tabs>
        <w:ind w:left="223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09"/>
        </w:tabs>
        <w:ind w:left="295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29"/>
        </w:tabs>
        <w:ind w:left="367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49"/>
        </w:tabs>
        <w:ind w:left="439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69"/>
        </w:tabs>
        <w:ind w:left="511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89"/>
        </w:tabs>
        <w:ind w:left="583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09"/>
        </w:tabs>
        <w:ind w:left="655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4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4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54"/>
        </w:tabs>
        <w:ind w:left="159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74"/>
        </w:tabs>
        <w:ind w:left="231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94"/>
        </w:tabs>
        <w:ind w:left="303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14"/>
        </w:tabs>
        <w:ind w:left="375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34"/>
        </w:tabs>
        <w:ind w:left="447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54"/>
        </w:tabs>
        <w:ind w:left="519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74"/>
        </w:tabs>
        <w:ind w:left="591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94"/>
        </w:tabs>
        <w:ind w:left="663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1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nothing"/>
      <w:lvlText w:val="%1."/>
      <w:lvlJc w:val="left"/>
      <w:pPr>
        <w:ind w:left="101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15"/>
        </w:tabs>
        <w:ind w:left="256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69"/>
        </w:tabs>
        <w:ind w:left="151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89"/>
        </w:tabs>
        <w:ind w:left="223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09"/>
        </w:tabs>
        <w:ind w:left="295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29"/>
        </w:tabs>
        <w:ind w:left="367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49"/>
        </w:tabs>
        <w:ind w:left="439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69"/>
        </w:tabs>
        <w:ind w:left="511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89"/>
        </w:tabs>
        <w:ind w:left="583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09"/>
        </w:tabs>
        <w:ind w:left="6550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4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4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54"/>
        </w:tabs>
        <w:ind w:left="159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74"/>
        </w:tabs>
        <w:ind w:left="231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94"/>
        </w:tabs>
        <w:ind w:left="303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14"/>
        </w:tabs>
        <w:ind w:left="375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34"/>
        </w:tabs>
        <w:ind w:left="447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54"/>
        </w:tabs>
        <w:ind w:left="519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74"/>
        </w:tabs>
        <w:ind w:left="591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94"/>
        </w:tabs>
        <w:ind w:left="663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72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-"/>
      <w:lvlJc w:val="left"/>
      <w:pPr>
        <w:ind w:left="1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"/>
    <w:lvlOverride w:ilvl="0">
      <w:startOverride w:val="2"/>
    </w:lvlOverride>
  </w:num>
  <w:num w:numId="8">
    <w:abstractNumId w:val="6"/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8"/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4"/>
    <w:lvlOverride w:ilvl="0">
      <w:startOverride w:val="8"/>
    </w:lvlOverride>
  </w:num>
  <w:num w:numId="15">
    <w:abstractNumId w:val="10"/>
  </w:num>
  <w:num w:numId="16">
    <w:abstractNumId w:val="4"/>
    <w:lvlOverride w:ilvl="0">
      <w:startOverride w:val="9"/>
    </w:lvlOverride>
  </w:num>
  <w:num w:numId="17">
    <w:abstractNumId w:val="11"/>
  </w:num>
  <w:num w:numId="18">
    <w:abstractNumId w:val="0"/>
    <w:lvlOverride w:ilvl="0">
      <w:startOverride w:val="2"/>
    </w:lvlOverride>
  </w:num>
  <w:num w:numId="19">
    <w:abstractNumId w:val="12"/>
  </w:num>
  <w:num w:numId="20">
    <w:abstractNumId w:val="12"/>
    <w:lvlOverride w:ilvl="0">
      <w:startOverride w:val="4"/>
    </w:lvlOverride>
  </w:num>
  <w:num w:numId="21">
    <w:abstractNumId w:val="13"/>
  </w:num>
  <w:num w:numId="22">
    <w:abstractNumId w:val="14"/>
  </w:num>
  <w:num w:numId="23">
    <w:abstractNumId w:val="14"/>
    <w:lvlOverride w:ilvl="0">
      <w:lvl w:ilvl="0">
        <w:start w:val="1"/>
        <w:numFmt w:val="decimal"/>
        <w:suff w:val="nothing"/>
        <w:lvlText w:val="%1."/>
        <w:lvlJc w:val="left"/>
        <w:pPr>
          <w:ind w:left="101" w:hanging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4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6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2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</w:num>
  <w:num w:numId="25">
    <w:abstractNumId w:val="14"/>
    <w:lvlOverride w:ilvl="0">
      <w:startOverride w:val="3"/>
      <w:lvl w:ilvl="0">
        <w:start w:val="3"/>
        <w:numFmt w:val="decimal"/>
        <w:suff w:val="nothing"/>
        <w:lvlText w:val="%1."/>
        <w:lvlJc w:val="left"/>
        <w:pPr>
          <w:ind w:left="101" w:hanging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4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6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2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6"/>
  </w:num>
  <w:num w:numId="27">
    <w:abstractNumId w:val="14"/>
    <w:lvlOverride w:ilvl="0">
      <w:startOverride w:val="4"/>
      <w:lvl w:ilvl="0">
        <w:start w:val="4"/>
        <w:numFmt w:val="decimal"/>
        <w:suff w:val="nothing"/>
        <w:lvlText w:val="%1."/>
        <w:lvlJc w:val="left"/>
        <w:pPr>
          <w:ind w:left="101" w:hanging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4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6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2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</w:num>
  <w:num w:numId="29">
    <w:abstractNumId w:val="18"/>
  </w:num>
  <w:num w:numId="30">
    <w:abstractNumId w:val="14"/>
    <w:lvlOverride w:ilvl="0">
      <w:startOverride w:val="8"/>
      <w:lvl w:ilvl="0">
        <w:start w:val="8"/>
        <w:numFmt w:val="decimal"/>
        <w:suff w:val="nothing"/>
        <w:lvlText w:val="%1."/>
        <w:lvlJc w:val="left"/>
        <w:pPr>
          <w:ind w:left="101" w:hanging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4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6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2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9"/>
  </w:num>
  <w:num w:numId="32">
    <w:abstractNumId w:val="14"/>
    <w:lvlOverride w:ilvl="0">
      <w:startOverride w:val="9"/>
      <w:lvl w:ilvl="0">
        <w:start w:val="9"/>
        <w:numFmt w:val="decimal"/>
        <w:suff w:val="nothing"/>
        <w:lvlText w:val="%1."/>
        <w:lvlJc w:val="left"/>
        <w:pPr>
          <w:ind w:left="101" w:hanging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4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6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2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0"/>
  </w:num>
  <w:num w:numId="34">
    <w:abstractNumId w:val="14"/>
    <w:lvlOverride w:ilvl="0">
      <w:startOverride w:val="10"/>
      <w:lvl w:ilvl="0">
        <w:start w:val="10"/>
        <w:numFmt w:val="decimal"/>
        <w:suff w:val="nothing"/>
        <w:lvlText w:val="%1."/>
        <w:lvlJc w:val="left"/>
        <w:pPr>
          <w:ind w:left="101" w:hanging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4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6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0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29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9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1"/>
  </w:num>
  <w:num w:numId="36">
    <w:abstractNumId w:val="0"/>
    <w:lvlOverride w:ilvl="0">
      <w:startOverride w:val="3"/>
    </w:lvlOverride>
  </w:num>
  <w:num w:numId="37">
    <w:abstractNumId w:val="22"/>
  </w:num>
  <w:num w:numId="38">
    <w:abstractNumId w:val="22"/>
    <w:lvlOverride w:ilvl="0">
      <w:startOverride w:val="4"/>
    </w:lvlOverride>
  </w:num>
  <w:num w:numId="39">
    <w:abstractNumId w:val="23"/>
  </w:num>
  <w:num w:numId="40">
    <w:abstractNumId w:val="0"/>
    <w:lvlOverride w:ilvl="0">
      <w:startOverride w:val="4"/>
    </w:lvlOverride>
  </w:num>
  <w:num w:numId="41">
    <w:abstractNumId w:val="0"/>
    <w:lvlOverride w:ilvl="0">
      <w:startOverride w:val="5"/>
    </w:lvlOverride>
  </w:num>
  <w:num w:numId="4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  <w:shd w:val="nil" w:color="auto" w:fill="auto"/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outline w:val="0"/>
      <w:color w:val="0000ff"/>
      <w:u w:val="single"/>
      <w:shd w:val="nil" w:color="auto" w:fill="auto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