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AD799F">
        <w:trPr>
          <w:trHeight w:val="419"/>
          <w:jc w:val="center"/>
        </w:trPr>
        <w:tc>
          <w:tcPr>
            <w:tcW w:w="10206" w:type="dxa"/>
            <w:gridSpan w:val="2"/>
          </w:tcPr>
          <w:p w14:paraId="33350176" w14:textId="77777777" w:rsidR="008A245E" w:rsidRDefault="00EB22A9" w:rsidP="00AD799F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58CE1BAA" w:rsidR="00AD799F" w:rsidRPr="00AD799F" w:rsidRDefault="00AD799F" w:rsidP="00AD799F"/>
        </w:tc>
      </w:tr>
      <w:tr w:rsidR="00AD799F" w:rsidRPr="008B52B5" w14:paraId="1EB3A688" w14:textId="77777777" w:rsidTr="00F84C40">
        <w:trPr>
          <w:trHeight w:val="558"/>
          <w:jc w:val="center"/>
        </w:trPr>
        <w:tc>
          <w:tcPr>
            <w:tcW w:w="10206" w:type="dxa"/>
            <w:gridSpan w:val="2"/>
            <w:vAlign w:val="center"/>
          </w:tcPr>
          <w:p w14:paraId="04D5F20E" w14:textId="77777777" w:rsidR="00AD799F" w:rsidRPr="00CC45BE" w:rsidRDefault="00AD799F" w:rsidP="00F84C40">
            <w:pPr>
              <w:jc w:val="center"/>
              <w:rPr>
                <w:rFonts w:ascii="Arial Nova" w:hAnsi="Arial Nova" w:cs="Arial"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Monitor </w:t>
            </w: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 xml:space="preserve">komputerowy (min. </w:t>
            </w:r>
            <w:r w:rsidRPr="00CC45BE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27"</w:t>
            </w:r>
            <w:r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AD799F" w:rsidRPr="008B52B5" w14:paraId="4D35411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D085FA8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Nazwa elementu, parametru lub cechy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54AAF55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Opis wymagań urządzenia</w:t>
            </w:r>
          </w:p>
        </w:tc>
      </w:tr>
      <w:tr w:rsidR="00AD799F" w:rsidRPr="008B52B5" w14:paraId="56BEF55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0F213F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Rodzaj wyświetlacza: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7B1419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Monitor LCD / matryca aktywna TFT</w:t>
            </w:r>
          </w:p>
        </w:tc>
      </w:tr>
      <w:tr w:rsidR="00AD799F" w:rsidRPr="008B52B5" w14:paraId="7E320E62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6D7313E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Wielkość przekątnej: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8891687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27"</w:t>
            </w:r>
          </w:p>
        </w:tc>
      </w:tr>
      <w:tr w:rsidR="00AD799F" w:rsidRPr="008B52B5" w14:paraId="4E511D9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15EC188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Typ </w:t>
            </w:r>
            <w:proofErr w:type="spellStart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panela</w:t>
            </w:r>
            <w:proofErr w:type="spellEnd"/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B336908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IPS</w:t>
            </w:r>
          </w:p>
        </w:tc>
      </w:tr>
      <w:tr w:rsidR="00AD799F" w:rsidRPr="008B52B5" w14:paraId="49DD25C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8E900DA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Rozdzielczość natywna: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DD25A40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 xml:space="preserve">Min. 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3840 x 2160 przy 60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Hz</w:t>
            </w:r>
            <w:proofErr w:type="spellEnd"/>
          </w:p>
        </w:tc>
      </w:tr>
      <w:tr w:rsidR="00AD799F" w:rsidRPr="008B52B5" w14:paraId="01992A5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FF765F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Rozstaw pikseli: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A6CF8FF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0.155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mm</w:t>
            </w:r>
          </w:p>
        </w:tc>
      </w:tr>
      <w:tr w:rsidR="00AD799F" w:rsidRPr="008B52B5" w14:paraId="6CCC369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BFA7EC2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Jasność: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3DDBDEF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35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0 cd/m²</w:t>
            </w:r>
          </w:p>
        </w:tc>
      </w:tr>
      <w:tr w:rsidR="00AD799F" w:rsidRPr="008B52B5" w14:paraId="0501DF1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57249B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Współczynnik kontrastu: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72441EC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Min.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1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000:1</w:t>
            </w:r>
          </w:p>
        </w:tc>
      </w:tr>
      <w:tr w:rsidR="00AD799F" w:rsidRPr="008B52B5" w14:paraId="442E16D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3D74AF8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Obsługa kolorów: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563E3FC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1,07 miliarda kolorów</w:t>
            </w:r>
          </w:p>
        </w:tc>
      </w:tr>
      <w:tr w:rsidR="00AD799F" w:rsidRPr="008B52B5" w14:paraId="0970503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2FC75F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Paleta kolorów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F004BFF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98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%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sRGB</w:t>
            </w:r>
            <w:proofErr w:type="spellEnd"/>
          </w:p>
        </w:tc>
      </w:tr>
      <w:tr w:rsidR="00AD799F" w:rsidRPr="008B52B5" w14:paraId="1DFF3B03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4C28BB3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Czas reakcji: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6762892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8 ms (normalny) / Max. 5 ms (szybki)</w:t>
            </w:r>
          </w:p>
        </w:tc>
      </w:tr>
      <w:tr w:rsidR="00AD799F" w:rsidRPr="008B52B5" w14:paraId="298F6CB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87B0FD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E430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Częstotliwość odświeżania poziomego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9DBE03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Co najmniej 129 kHz</w:t>
            </w:r>
          </w:p>
        </w:tc>
      </w:tr>
      <w:tr w:rsidR="00AD799F" w:rsidRPr="008B52B5" w14:paraId="0F79901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E4A19A4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Poziomy kąt widzenia pionowo / poziomo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C6AA20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177°/177°</w:t>
            </w:r>
          </w:p>
        </w:tc>
      </w:tr>
      <w:tr w:rsidR="00AD799F" w:rsidRPr="008B52B5" w14:paraId="414E70B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5990BE2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Technologia podświetlenia: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B69B4EC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LED</w:t>
            </w:r>
          </w:p>
        </w:tc>
      </w:tr>
      <w:tr w:rsidR="00AD799F" w:rsidRPr="008B52B5" w14:paraId="45E6E990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46F20C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Powłoka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1C0A0D5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Antyrefleksyjna, 3H</w:t>
            </w:r>
          </w:p>
        </w:tc>
      </w:tr>
      <w:tr w:rsidR="00AD799F" w:rsidRPr="008B52B5" w14:paraId="0FAE726D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69B1F84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814DB80" w14:textId="77777777" w:rsidR="00AD799F" w:rsidRPr="00267C02" w:rsidRDefault="00AD799F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</w:pPr>
            <w:r w:rsidRPr="00267C0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Min. </w:t>
            </w:r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>2</w:t>
            </w:r>
            <w:r w:rsidRPr="00267C0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 x HDMI </w:t>
            </w:r>
          </w:p>
          <w:p w14:paraId="6335A174" w14:textId="77777777" w:rsidR="00AD799F" w:rsidRPr="00267C02" w:rsidRDefault="00AD799F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</w:pPr>
            <w:r w:rsidRPr="00267C0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>Min. 1 x DisplayPort 1.</w:t>
            </w:r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>2</w:t>
            </w:r>
            <w:r w:rsidRPr="00267C0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 </w:t>
            </w:r>
          </w:p>
          <w:p w14:paraId="1B7FC4D2" w14:textId="77777777" w:rsidR="00AD799F" w:rsidRPr="00A64B59" w:rsidRDefault="00AD799F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 xml:space="preserve">Min. 1 x Wyjście audio (mini </w:t>
            </w:r>
            <w:proofErr w:type="spellStart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jack</w:t>
            </w:r>
            <w:proofErr w:type="spellEnd"/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</w:rPr>
              <w:t>)</w:t>
            </w:r>
          </w:p>
        </w:tc>
      </w:tr>
      <w:tr w:rsidR="00AD799F" w:rsidRPr="008B52B5" w14:paraId="332C3CE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26873AD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Regulacja pozycji ekranu: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C2A708A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pokrętło, odchylenie</w:t>
            </w:r>
          </w:p>
        </w:tc>
      </w:tr>
      <w:tr w:rsidR="00AD799F" w:rsidRPr="008B52B5" w14:paraId="77F2F2BC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329D4AB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Kąt pochylenia: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D08108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-5°/+21°</w:t>
            </w:r>
          </w:p>
        </w:tc>
      </w:tr>
      <w:tr w:rsidR="00AD799F" w:rsidRPr="008B52B5" w14:paraId="1CC15C6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E57068A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 Montażowy VESA: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BA2B9DF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100 x 100 mm</w:t>
            </w:r>
          </w:p>
        </w:tc>
      </w:tr>
      <w:tr w:rsidR="00AD799F" w:rsidRPr="00913699" w14:paraId="5DA4DFA8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02C4B1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Dołączone przewody: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22409C02" w14:textId="77777777" w:rsidR="00AD799F" w:rsidRPr="00AD799F" w:rsidRDefault="00AD799F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</w:pPr>
            <w:r w:rsidRPr="00AD799F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US"/>
              </w:rPr>
              <w:t>Min. 1 x HDMI</w:t>
            </w:r>
          </w:p>
          <w:p w14:paraId="23ADCD2C" w14:textId="77777777" w:rsidR="00AD799F" w:rsidRPr="00FA4B03" w:rsidRDefault="00AD799F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</w:pPr>
            <w:r w:rsidRPr="00FA4B03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Min. 1 x </w:t>
            </w:r>
            <w:r w:rsidRPr="00267C02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>DisplayPort 1.</w:t>
            </w:r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lang w:val="en-GB"/>
              </w:rPr>
              <w:t>2 min. 1,8m</w:t>
            </w:r>
          </w:p>
        </w:tc>
      </w:tr>
      <w:tr w:rsidR="00AD799F" w:rsidRPr="008B52B5" w14:paraId="0658FB83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9252599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Zgodność z normami: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412011D5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Min. </w:t>
            </w:r>
            <w:proofErr w:type="spellStart"/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EnergyStar</w:t>
            </w:r>
            <w:proofErr w:type="spellEnd"/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 8.0 </w:t>
            </w:r>
          </w:p>
        </w:tc>
      </w:tr>
      <w:tr w:rsidR="00AD799F" w:rsidRPr="008B52B5" w14:paraId="50448FD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1EB58FFB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Pobór Mocy Max. (tryb Wł.):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36615D49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Max. 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52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wat</w:t>
            </w:r>
          </w:p>
        </w:tc>
      </w:tr>
      <w:tr w:rsidR="00AD799F" w:rsidRPr="008B52B5" w14:paraId="2475430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14EE82B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Zużycie energii w stanie czuwania: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B2DBB3E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Max. 0.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2</w:t>
            </w: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3 wat</w:t>
            </w:r>
          </w:p>
        </w:tc>
      </w:tr>
      <w:tr w:rsidR="00AD799F" w:rsidRPr="00267C02" w14:paraId="751BEF4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98D648" w14:textId="77777777" w:rsidR="00AD799F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Wbudowane głośniki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615C3A" w14:textId="77777777" w:rsidR="00AD799F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stereo</w:t>
            </w:r>
          </w:p>
        </w:tc>
      </w:tr>
      <w:tr w:rsidR="00AD799F" w:rsidRPr="00267C02" w14:paraId="1642217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BB6E782" w14:textId="77777777" w:rsidR="00AD799F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0E4301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Moc wyjściowa / kanał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DC3DF8" w14:textId="77777777" w:rsidR="00AD799F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3W</w:t>
            </w:r>
          </w:p>
        </w:tc>
      </w:tr>
      <w:tr w:rsidR="00AD799F" w:rsidRPr="00267C02" w14:paraId="3CF3E53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20AD249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lastRenderedPageBreak/>
              <w:t>Zabezpieczenia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431FE40" w14:textId="77777777" w:rsidR="00AD799F" w:rsidRPr="00267C02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Min. 1 s</w:t>
            </w:r>
            <w:r w:rsidRPr="00247368">
              <w:rPr>
                <w:rFonts w:ascii="Arial Nova" w:hAnsi="Arial Nova"/>
                <w:color w:val="000000" w:themeColor="text1"/>
                <w:sz w:val="20"/>
                <w:szCs w:val="20"/>
              </w:rPr>
              <w:t>lot blokady bezpieczeństwa</w:t>
            </w:r>
          </w:p>
        </w:tc>
      </w:tr>
      <w:tr w:rsidR="00AD799F" w:rsidRPr="00913699" w14:paraId="1800C06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73AE865D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 xml:space="preserve">Standardy ochrony środowiska: 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9658DE2" w14:textId="77777777" w:rsidR="00AD799F" w:rsidRPr="00267C02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</w:pPr>
            <w:r w:rsidRPr="00267C02">
              <w:rPr>
                <w:rFonts w:ascii="Arial Nova" w:hAnsi="Arial Nova"/>
                <w:color w:val="000000" w:themeColor="text1"/>
                <w:sz w:val="20"/>
                <w:szCs w:val="20"/>
                <w:lang w:val="en-GB"/>
              </w:rPr>
              <w:t>Min. ENERGY STAR, EPEAT Gold</w:t>
            </w:r>
          </w:p>
        </w:tc>
      </w:tr>
      <w:tr w:rsidR="00AD799F" w:rsidRPr="008B52B5" w14:paraId="13E634FE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FE17306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Wymiary (szer./głęb./wys.)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7069DF3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Max. 62 cm x 19 cm x </w:t>
            </w:r>
            <w:r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 xml:space="preserve">41 </w:t>
            </w:r>
            <w:r w:rsidRPr="008B52B5">
              <w:rPr>
                <w:rFonts w:ascii="Arial Nova" w:hAnsi="Arial Nova"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cm - z podstawką</w:t>
            </w:r>
          </w:p>
        </w:tc>
      </w:tr>
      <w:tr w:rsidR="00AD799F" w:rsidRPr="008B52B5" w14:paraId="77A94BE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018BB338" w14:textId="77777777" w:rsidR="00AD799F" w:rsidRPr="008B52B5" w:rsidRDefault="00AD799F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Gwarancja producenta: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  <w:hideMark/>
          </w:tcPr>
          <w:p w14:paraId="67670EA2" w14:textId="77777777" w:rsidR="00AD799F" w:rsidRPr="008B52B5" w:rsidRDefault="00AD799F" w:rsidP="00F84C40">
            <w:pPr>
              <w:rPr>
                <w:rFonts w:ascii="Arial Nova" w:hAnsi="Arial Nova"/>
                <w:color w:val="000000" w:themeColor="text1"/>
                <w:sz w:val="20"/>
                <w:szCs w:val="20"/>
              </w:rPr>
            </w:pPr>
            <w:r w:rsidRPr="008B52B5">
              <w:rPr>
                <w:rFonts w:ascii="Arial Nova" w:hAnsi="Arial Nova"/>
                <w:color w:val="000000" w:themeColor="text1"/>
                <w:sz w:val="20"/>
                <w:szCs w:val="20"/>
              </w:rPr>
              <w:t>Min. 3 lata</w:t>
            </w:r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, naprawa lub wymiana do 2 dni roboczych + gwarancja zero uszkodzonych jasnych </w:t>
            </w:r>
            <w:proofErr w:type="spellStart"/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>pixeli</w:t>
            </w:r>
            <w:proofErr w:type="spellEnd"/>
            <w:r>
              <w:rPr>
                <w:rFonts w:ascii="Arial Nova" w:hAnsi="Arial Nov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1E9B606E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913699">
      <w:rPr>
        <w:noProof/>
      </w:rPr>
      <w:t>Załącznik nr A16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0E7AEB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3326FA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8173E"/>
    <w:rsid w:val="005C32D0"/>
    <w:rsid w:val="00626BCD"/>
    <w:rsid w:val="006332B9"/>
    <w:rsid w:val="00670EC5"/>
    <w:rsid w:val="00684B01"/>
    <w:rsid w:val="006B0799"/>
    <w:rsid w:val="006D4F26"/>
    <w:rsid w:val="00703F5C"/>
    <w:rsid w:val="00707110"/>
    <w:rsid w:val="00746092"/>
    <w:rsid w:val="007B1E1D"/>
    <w:rsid w:val="008963BB"/>
    <w:rsid w:val="008A1680"/>
    <w:rsid w:val="008A245E"/>
    <w:rsid w:val="008A701D"/>
    <w:rsid w:val="008C146E"/>
    <w:rsid w:val="00900625"/>
    <w:rsid w:val="00913699"/>
    <w:rsid w:val="00914B21"/>
    <w:rsid w:val="00935D58"/>
    <w:rsid w:val="009B4FAA"/>
    <w:rsid w:val="00A170A3"/>
    <w:rsid w:val="00A82DB5"/>
    <w:rsid w:val="00A946B4"/>
    <w:rsid w:val="00AD799F"/>
    <w:rsid w:val="00B352FB"/>
    <w:rsid w:val="00B65BF0"/>
    <w:rsid w:val="00C276EC"/>
    <w:rsid w:val="00C329A2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2025-01-31T11:23:00Z</dcterms:modified>
</cp:coreProperties>
</file>