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892C6C" w14:textId="77777777" w:rsidR="003D7918" w:rsidRPr="007E769B" w:rsidRDefault="003D7918" w:rsidP="003D7918">
      <w:pPr>
        <w:spacing w:before="100" w:beforeAutospacing="1" w:after="100" w:afterAutospacing="1" w:line="240" w:lineRule="auto"/>
        <w:ind w:right="-2"/>
        <w:jc w:val="center"/>
        <w:rPr>
          <w:rFonts w:ascii="Poppins" w:hAnsi="Poppins" w:cs="Poppins"/>
          <w:b/>
          <w:spacing w:val="-2"/>
          <w:w w:val="105"/>
          <w:sz w:val="20"/>
          <w:szCs w:val="20"/>
        </w:rPr>
      </w:pPr>
      <w:r w:rsidRPr="007E769B">
        <w:rPr>
          <w:rFonts w:ascii="Poppins" w:hAnsi="Poppins" w:cs="Poppins"/>
          <w:b/>
          <w:w w:val="105"/>
          <w:sz w:val="20"/>
          <w:szCs w:val="20"/>
        </w:rPr>
        <w:t>UMOWA</w:t>
      </w:r>
      <w:r w:rsidRPr="007E769B">
        <w:rPr>
          <w:rFonts w:ascii="Poppins" w:hAnsi="Poppins" w:cs="Poppins"/>
          <w:b/>
          <w:spacing w:val="-13"/>
          <w:w w:val="105"/>
          <w:sz w:val="20"/>
          <w:szCs w:val="20"/>
        </w:rPr>
        <w:t xml:space="preserve"> </w:t>
      </w:r>
      <w:r w:rsidRPr="007E769B">
        <w:rPr>
          <w:rFonts w:ascii="Poppins" w:hAnsi="Poppins" w:cs="Poppins"/>
          <w:b/>
          <w:w w:val="105"/>
          <w:sz w:val="20"/>
          <w:szCs w:val="20"/>
        </w:rPr>
        <w:t>Nr</w:t>
      </w:r>
      <w:r w:rsidRPr="007E769B">
        <w:rPr>
          <w:rFonts w:ascii="Poppins" w:hAnsi="Poppins" w:cs="Poppins"/>
          <w:b/>
          <w:spacing w:val="-12"/>
          <w:w w:val="105"/>
          <w:sz w:val="20"/>
          <w:szCs w:val="20"/>
        </w:rPr>
        <w:t xml:space="preserve"> </w:t>
      </w:r>
      <w:r w:rsidRPr="007E769B">
        <w:rPr>
          <w:rFonts w:ascii="Poppins" w:hAnsi="Poppins" w:cs="Poppins"/>
          <w:b/>
          <w:spacing w:val="-2"/>
          <w:w w:val="105"/>
          <w:sz w:val="20"/>
          <w:szCs w:val="20"/>
        </w:rPr>
        <w:t>PAK/U/………………./2024/DIP/…….</w:t>
      </w:r>
    </w:p>
    <w:p w14:paraId="0A7A071A" w14:textId="77777777" w:rsidR="003D7918" w:rsidRPr="007E769B" w:rsidRDefault="003D7918" w:rsidP="003D7918">
      <w:pPr>
        <w:spacing w:before="100" w:beforeAutospacing="1" w:after="100" w:afterAutospacing="1" w:line="240" w:lineRule="auto"/>
        <w:ind w:right="-2"/>
        <w:jc w:val="center"/>
        <w:rPr>
          <w:rFonts w:ascii="Poppins" w:hAnsi="Poppins" w:cs="Poppins"/>
          <w:b/>
          <w:sz w:val="20"/>
          <w:szCs w:val="20"/>
        </w:rPr>
      </w:pPr>
    </w:p>
    <w:p w14:paraId="066F1816" w14:textId="77777777" w:rsidR="003D7918" w:rsidRPr="007E769B" w:rsidRDefault="003D7918" w:rsidP="003D7918">
      <w:pPr>
        <w:pStyle w:val="Tekstpodstawowy"/>
        <w:spacing w:before="100" w:beforeAutospacing="1" w:after="100" w:afterAutospacing="1"/>
        <w:ind w:right="-2"/>
        <w:rPr>
          <w:rFonts w:ascii="Poppins" w:hAnsi="Poppins" w:cs="Poppins"/>
          <w:sz w:val="20"/>
          <w:szCs w:val="20"/>
        </w:rPr>
      </w:pPr>
      <w:r w:rsidRPr="007E769B">
        <w:rPr>
          <w:rFonts w:ascii="Poppins" w:hAnsi="Poppins" w:cs="Poppins"/>
          <w:sz w:val="20"/>
          <w:szCs w:val="20"/>
        </w:rPr>
        <w:t>zawarta</w:t>
      </w:r>
      <w:r w:rsidRPr="007E769B">
        <w:rPr>
          <w:rFonts w:ascii="Poppins" w:hAnsi="Poppins" w:cs="Poppins"/>
          <w:spacing w:val="-4"/>
          <w:sz w:val="20"/>
          <w:szCs w:val="20"/>
        </w:rPr>
        <w:t xml:space="preserve"> </w:t>
      </w:r>
      <w:r w:rsidRPr="007E769B">
        <w:rPr>
          <w:rFonts w:ascii="Poppins" w:hAnsi="Poppins" w:cs="Poppins"/>
          <w:sz w:val="20"/>
          <w:szCs w:val="20"/>
        </w:rPr>
        <w:t>przez</w:t>
      </w:r>
      <w:r w:rsidRPr="007E769B">
        <w:rPr>
          <w:rFonts w:ascii="Poppins" w:hAnsi="Poppins" w:cs="Poppins"/>
          <w:spacing w:val="-3"/>
          <w:sz w:val="20"/>
          <w:szCs w:val="20"/>
        </w:rPr>
        <w:t xml:space="preserve"> </w:t>
      </w:r>
      <w:r w:rsidRPr="007E769B">
        <w:rPr>
          <w:rFonts w:ascii="Poppins" w:hAnsi="Poppins" w:cs="Poppins"/>
          <w:sz w:val="20"/>
          <w:szCs w:val="20"/>
        </w:rPr>
        <w:t>następujące</w:t>
      </w:r>
      <w:r w:rsidRPr="007E769B">
        <w:rPr>
          <w:rFonts w:ascii="Poppins" w:hAnsi="Poppins" w:cs="Poppins"/>
          <w:spacing w:val="-3"/>
          <w:sz w:val="20"/>
          <w:szCs w:val="20"/>
        </w:rPr>
        <w:t xml:space="preserve"> </w:t>
      </w:r>
      <w:r w:rsidRPr="007E769B">
        <w:rPr>
          <w:rFonts w:ascii="Poppins" w:hAnsi="Poppins" w:cs="Poppins"/>
          <w:spacing w:val="-2"/>
          <w:sz w:val="20"/>
          <w:szCs w:val="20"/>
        </w:rPr>
        <w:t>podmioty:</w:t>
      </w:r>
    </w:p>
    <w:p w14:paraId="6EFBBAD6" w14:textId="77777777" w:rsidR="003D7918" w:rsidRPr="007E769B" w:rsidRDefault="003D7918" w:rsidP="003D7918">
      <w:pPr>
        <w:spacing w:before="100" w:beforeAutospacing="1" w:after="100" w:afterAutospacing="1" w:line="240" w:lineRule="auto"/>
        <w:ind w:right="-2"/>
        <w:rPr>
          <w:rFonts w:ascii="Poppins" w:hAnsi="Poppins" w:cs="Poppins"/>
          <w:sz w:val="20"/>
          <w:szCs w:val="20"/>
        </w:rPr>
      </w:pPr>
      <w:r w:rsidRPr="007E769B">
        <w:rPr>
          <w:rFonts w:ascii="Poppins" w:hAnsi="Poppins" w:cs="Poppins"/>
          <w:b/>
          <w:spacing w:val="-6"/>
          <w:sz w:val="20"/>
          <w:szCs w:val="20"/>
        </w:rPr>
        <w:t>Polska</w:t>
      </w:r>
      <w:r w:rsidRPr="007E769B">
        <w:rPr>
          <w:rFonts w:ascii="Poppins" w:hAnsi="Poppins" w:cs="Poppins"/>
          <w:b/>
          <w:spacing w:val="3"/>
          <w:sz w:val="20"/>
          <w:szCs w:val="20"/>
        </w:rPr>
        <w:t xml:space="preserve"> </w:t>
      </w:r>
      <w:r w:rsidRPr="007E769B">
        <w:rPr>
          <w:rFonts w:ascii="Poppins" w:hAnsi="Poppins" w:cs="Poppins"/>
          <w:b/>
          <w:spacing w:val="-6"/>
          <w:sz w:val="20"/>
          <w:szCs w:val="20"/>
        </w:rPr>
        <w:t>Agencja</w:t>
      </w:r>
      <w:r w:rsidRPr="007E769B">
        <w:rPr>
          <w:rFonts w:ascii="Poppins" w:hAnsi="Poppins" w:cs="Poppins"/>
          <w:b/>
          <w:spacing w:val="3"/>
          <w:sz w:val="20"/>
          <w:szCs w:val="20"/>
        </w:rPr>
        <w:t xml:space="preserve"> </w:t>
      </w:r>
      <w:r w:rsidRPr="007E769B">
        <w:rPr>
          <w:rFonts w:ascii="Poppins" w:hAnsi="Poppins" w:cs="Poppins"/>
          <w:b/>
          <w:spacing w:val="-6"/>
          <w:sz w:val="20"/>
          <w:szCs w:val="20"/>
        </w:rPr>
        <w:t xml:space="preserve">Kosmiczna,  </w:t>
      </w:r>
      <w:r w:rsidRPr="007E769B">
        <w:rPr>
          <w:rFonts w:ascii="Poppins" w:hAnsi="Poppins" w:cs="Poppins"/>
          <w:sz w:val="20"/>
          <w:szCs w:val="20"/>
        </w:rPr>
        <w:t xml:space="preserve">z siedzibą w Gdańsku (kod pocztowy 80-172), przy ul. Trzy Lipy 3, posiadającą NIP: 957-107-74-43 oraz REGON: 360992221, </w:t>
      </w:r>
      <w:proofErr w:type="spellStart"/>
      <w:r w:rsidRPr="007E769B">
        <w:rPr>
          <w:rFonts w:ascii="Poppins" w:hAnsi="Poppins" w:cs="Poppins"/>
          <w:sz w:val="20"/>
          <w:szCs w:val="20"/>
          <w:lang w:val="en-US"/>
        </w:rPr>
        <w:t>numer</w:t>
      </w:r>
      <w:proofErr w:type="spellEnd"/>
      <w:r w:rsidRPr="007E769B">
        <w:rPr>
          <w:rFonts w:ascii="Poppins" w:hAnsi="Poppins" w:cs="Poppins"/>
          <w:spacing w:val="-6"/>
          <w:sz w:val="20"/>
          <w:szCs w:val="20"/>
          <w:lang w:val="en-US"/>
        </w:rPr>
        <w:t xml:space="preserve"> </w:t>
      </w:r>
      <w:r w:rsidRPr="007E769B">
        <w:rPr>
          <w:rFonts w:ascii="Poppins" w:hAnsi="Poppins" w:cs="Poppins"/>
          <w:sz w:val="20"/>
          <w:szCs w:val="20"/>
          <w:lang w:val="en-US"/>
        </w:rPr>
        <w:t>VAT</w:t>
      </w:r>
      <w:r w:rsidRPr="007E769B">
        <w:rPr>
          <w:rFonts w:ascii="Poppins" w:hAnsi="Poppins" w:cs="Poppins"/>
          <w:spacing w:val="-6"/>
          <w:sz w:val="20"/>
          <w:szCs w:val="20"/>
          <w:lang w:val="en-US"/>
        </w:rPr>
        <w:t xml:space="preserve"> </w:t>
      </w:r>
      <w:r w:rsidRPr="007E769B">
        <w:rPr>
          <w:rFonts w:ascii="Poppins" w:hAnsi="Poppins" w:cs="Poppins"/>
          <w:sz w:val="20"/>
          <w:szCs w:val="20"/>
          <w:lang w:val="en-US"/>
        </w:rPr>
        <w:t>UE</w:t>
      </w:r>
      <w:r w:rsidRPr="007E769B">
        <w:rPr>
          <w:rFonts w:ascii="Poppins" w:hAnsi="Poppins" w:cs="Poppins"/>
          <w:spacing w:val="-5"/>
          <w:sz w:val="20"/>
          <w:szCs w:val="20"/>
          <w:lang w:val="en-US"/>
        </w:rPr>
        <w:t xml:space="preserve"> </w:t>
      </w:r>
      <w:r w:rsidRPr="007E769B">
        <w:rPr>
          <w:rFonts w:ascii="Poppins" w:hAnsi="Poppins" w:cs="Poppins"/>
          <w:sz w:val="20"/>
          <w:szCs w:val="20"/>
          <w:lang w:val="en-US"/>
        </w:rPr>
        <w:t>VAT</w:t>
      </w:r>
      <w:r w:rsidRPr="007E769B">
        <w:rPr>
          <w:rFonts w:ascii="Poppins" w:hAnsi="Poppins" w:cs="Poppins"/>
          <w:spacing w:val="-6"/>
          <w:sz w:val="20"/>
          <w:szCs w:val="20"/>
          <w:lang w:val="en-US"/>
        </w:rPr>
        <w:t xml:space="preserve"> </w:t>
      </w:r>
      <w:r w:rsidRPr="007E769B">
        <w:rPr>
          <w:rFonts w:ascii="Poppins" w:hAnsi="Poppins" w:cs="Poppins"/>
          <w:sz w:val="20"/>
          <w:szCs w:val="20"/>
          <w:lang w:val="en-US"/>
        </w:rPr>
        <w:t>EU</w:t>
      </w:r>
      <w:r w:rsidRPr="007E769B">
        <w:rPr>
          <w:rFonts w:ascii="Poppins" w:hAnsi="Poppins" w:cs="Poppins"/>
          <w:spacing w:val="-6"/>
          <w:sz w:val="20"/>
          <w:szCs w:val="20"/>
          <w:lang w:val="en-US"/>
        </w:rPr>
        <w:t xml:space="preserve"> </w:t>
      </w:r>
      <w:r w:rsidRPr="007E769B">
        <w:rPr>
          <w:rFonts w:ascii="Poppins" w:hAnsi="Poppins" w:cs="Poppins"/>
          <w:sz w:val="20"/>
          <w:szCs w:val="20"/>
          <w:lang w:val="en-US"/>
        </w:rPr>
        <w:t>number</w:t>
      </w:r>
      <w:r w:rsidRPr="007E769B">
        <w:rPr>
          <w:rFonts w:ascii="Poppins" w:hAnsi="Poppins" w:cs="Poppins"/>
          <w:spacing w:val="-6"/>
          <w:sz w:val="20"/>
          <w:szCs w:val="20"/>
          <w:lang w:val="en-US"/>
        </w:rPr>
        <w:t xml:space="preserve"> </w:t>
      </w:r>
      <w:r w:rsidRPr="007E769B">
        <w:rPr>
          <w:rFonts w:ascii="Poppins" w:hAnsi="Poppins" w:cs="Poppins"/>
          <w:sz w:val="20"/>
          <w:szCs w:val="20"/>
          <w:lang w:val="en-US"/>
        </w:rPr>
        <w:t>PL</w:t>
      </w:r>
      <w:r w:rsidRPr="007E769B">
        <w:rPr>
          <w:rFonts w:ascii="Poppins" w:hAnsi="Poppins" w:cs="Poppins"/>
          <w:spacing w:val="-5"/>
          <w:sz w:val="20"/>
          <w:szCs w:val="20"/>
          <w:lang w:val="en-US"/>
        </w:rPr>
        <w:t xml:space="preserve"> </w:t>
      </w:r>
      <w:r w:rsidRPr="007E769B">
        <w:rPr>
          <w:rFonts w:ascii="Poppins" w:hAnsi="Poppins" w:cs="Poppins"/>
          <w:spacing w:val="-2"/>
          <w:sz w:val="20"/>
          <w:szCs w:val="20"/>
          <w:lang w:val="en-US"/>
        </w:rPr>
        <w:t>5250009499</w:t>
      </w:r>
      <w:r w:rsidRPr="007E769B">
        <w:rPr>
          <w:rFonts w:ascii="Poppins" w:hAnsi="Poppins" w:cs="Poppins"/>
          <w:sz w:val="20"/>
          <w:szCs w:val="20"/>
          <w:lang w:val="en-US"/>
        </w:rPr>
        <w:t xml:space="preserve">, </w:t>
      </w:r>
      <w:r w:rsidRPr="007E769B">
        <w:rPr>
          <w:rFonts w:ascii="Poppins" w:hAnsi="Poppins" w:cs="Poppins"/>
          <w:sz w:val="20"/>
          <w:szCs w:val="20"/>
        </w:rPr>
        <w:t>którą reprezentuje na podstawie art. 7 ust. 1 ustawy o Polskiej Agencji Kosmicznej (tj. Dz. U. z 2020 r. poz. 1957)-</w:t>
      </w:r>
      <w:r w:rsidRPr="007E769B">
        <w:rPr>
          <w:rFonts w:ascii="Poppins" w:hAnsi="Poppins" w:cs="Poppins"/>
          <w:spacing w:val="-4"/>
          <w:sz w:val="20"/>
          <w:szCs w:val="20"/>
        </w:rPr>
        <w:t xml:space="preserve"> </w:t>
      </w:r>
      <w:r w:rsidRPr="007E769B">
        <w:rPr>
          <w:rFonts w:ascii="Poppins" w:hAnsi="Poppins" w:cs="Poppins"/>
          <w:sz w:val="20"/>
          <w:szCs w:val="20"/>
        </w:rPr>
        <w:t>Grzegorz</w:t>
      </w:r>
      <w:r w:rsidRPr="007E769B">
        <w:rPr>
          <w:rFonts w:ascii="Poppins" w:hAnsi="Poppins" w:cs="Poppins"/>
          <w:spacing w:val="-3"/>
          <w:sz w:val="20"/>
          <w:szCs w:val="20"/>
        </w:rPr>
        <w:t xml:space="preserve"> </w:t>
      </w:r>
      <w:r w:rsidRPr="007E769B">
        <w:rPr>
          <w:rFonts w:ascii="Poppins" w:hAnsi="Poppins" w:cs="Poppins"/>
          <w:sz w:val="20"/>
          <w:szCs w:val="20"/>
        </w:rPr>
        <w:t>Wrochna –</w:t>
      </w:r>
      <w:r w:rsidRPr="007E769B">
        <w:rPr>
          <w:rFonts w:ascii="Poppins" w:hAnsi="Poppins" w:cs="Poppins"/>
          <w:spacing w:val="-3"/>
          <w:sz w:val="20"/>
          <w:szCs w:val="20"/>
        </w:rPr>
        <w:t xml:space="preserve"> </w:t>
      </w:r>
      <w:r w:rsidRPr="007E769B">
        <w:rPr>
          <w:rFonts w:ascii="Poppins" w:hAnsi="Poppins" w:cs="Poppins"/>
          <w:sz w:val="20"/>
          <w:szCs w:val="20"/>
        </w:rPr>
        <w:t>Prezes</w:t>
      </w:r>
      <w:r w:rsidRPr="007E769B">
        <w:rPr>
          <w:rFonts w:ascii="Poppins" w:hAnsi="Poppins" w:cs="Poppins"/>
          <w:spacing w:val="-6"/>
          <w:sz w:val="20"/>
          <w:szCs w:val="20"/>
        </w:rPr>
        <w:t xml:space="preserve"> </w:t>
      </w:r>
      <w:r w:rsidRPr="007E769B">
        <w:rPr>
          <w:rFonts w:ascii="Poppins" w:hAnsi="Poppins" w:cs="Poppins"/>
          <w:sz w:val="20"/>
          <w:szCs w:val="20"/>
        </w:rPr>
        <w:t xml:space="preserve">Agencji zwana dalej </w:t>
      </w:r>
      <w:r w:rsidRPr="007E769B">
        <w:rPr>
          <w:rFonts w:ascii="Poppins" w:hAnsi="Poppins" w:cs="Poppins"/>
          <w:b/>
          <w:sz w:val="20"/>
          <w:szCs w:val="20"/>
        </w:rPr>
        <w:t>,,Zamawiającym”</w:t>
      </w:r>
      <w:r w:rsidRPr="007E769B">
        <w:rPr>
          <w:rFonts w:ascii="Poppins" w:hAnsi="Poppins" w:cs="Poppins"/>
          <w:sz w:val="20"/>
          <w:szCs w:val="20"/>
        </w:rPr>
        <w:t>,</w:t>
      </w:r>
    </w:p>
    <w:p w14:paraId="4A3BA272" w14:textId="77777777" w:rsidR="003D7918" w:rsidRPr="007E769B" w:rsidRDefault="003D7918" w:rsidP="003D7918">
      <w:pPr>
        <w:pStyle w:val="Tekstpodstawowy"/>
        <w:spacing w:before="100" w:beforeAutospacing="1" w:after="100" w:afterAutospacing="1"/>
        <w:ind w:right="-2"/>
        <w:rPr>
          <w:rFonts w:ascii="Poppins" w:hAnsi="Poppins" w:cs="Poppins"/>
          <w:sz w:val="20"/>
          <w:szCs w:val="20"/>
        </w:rPr>
      </w:pPr>
    </w:p>
    <w:p w14:paraId="6CD3CF3F" w14:textId="77777777" w:rsidR="003D7918" w:rsidRPr="007E769B" w:rsidRDefault="003D7918" w:rsidP="003D7918">
      <w:pPr>
        <w:pStyle w:val="Tekstpodstawowy"/>
        <w:spacing w:before="100" w:beforeAutospacing="1" w:after="100" w:afterAutospacing="1"/>
        <w:ind w:right="-2"/>
        <w:rPr>
          <w:rFonts w:ascii="Poppins" w:hAnsi="Poppins" w:cs="Poppins"/>
          <w:sz w:val="20"/>
          <w:szCs w:val="20"/>
        </w:rPr>
      </w:pPr>
      <w:r w:rsidRPr="007E769B">
        <w:rPr>
          <w:rFonts w:ascii="Poppins" w:hAnsi="Poppins" w:cs="Poppins"/>
          <w:spacing w:val="-10"/>
          <w:w w:val="105"/>
          <w:sz w:val="20"/>
          <w:szCs w:val="20"/>
        </w:rPr>
        <w:t>i</w:t>
      </w:r>
    </w:p>
    <w:p w14:paraId="14C289F1" w14:textId="77777777" w:rsidR="003D7918" w:rsidRPr="007E769B" w:rsidRDefault="003D7918" w:rsidP="003D7918">
      <w:pPr>
        <w:spacing w:before="100" w:beforeAutospacing="1" w:after="100" w:afterAutospacing="1" w:line="240" w:lineRule="auto"/>
        <w:ind w:right="-2"/>
        <w:rPr>
          <w:rFonts w:ascii="Poppins" w:hAnsi="Poppins" w:cs="Poppins"/>
          <w:b/>
          <w:sz w:val="20"/>
          <w:szCs w:val="20"/>
        </w:rPr>
      </w:pPr>
      <w:r w:rsidRPr="007E769B">
        <w:rPr>
          <w:rFonts w:ascii="Poppins" w:hAnsi="Poppins" w:cs="Poppins"/>
          <w:b/>
          <w:spacing w:val="-6"/>
          <w:sz w:val="20"/>
          <w:szCs w:val="20"/>
        </w:rPr>
        <w:t>………………….</w:t>
      </w:r>
    </w:p>
    <w:p w14:paraId="0632A551" w14:textId="77777777" w:rsidR="003D7918" w:rsidRPr="007E769B" w:rsidRDefault="003D7918" w:rsidP="003D7918">
      <w:pPr>
        <w:pStyle w:val="Tekstpodstawowy"/>
        <w:spacing w:before="100" w:beforeAutospacing="1" w:after="100" w:afterAutospacing="1"/>
        <w:ind w:right="-2"/>
        <w:rPr>
          <w:rFonts w:ascii="Poppins" w:hAnsi="Poppins" w:cs="Poppins"/>
          <w:sz w:val="20"/>
          <w:szCs w:val="20"/>
        </w:rPr>
      </w:pPr>
      <w:r w:rsidRPr="007E769B">
        <w:rPr>
          <w:rFonts w:ascii="Poppins" w:hAnsi="Poppins" w:cs="Poppins"/>
          <w:sz w:val="20"/>
          <w:szCs w:val="20"/>
        </w:rPr>
        <w:t>…………………………………………</w:t>
      </w:r>
    </w:p>
    <w:p w14:paraId="5FFCC1D5" w14:textId="77777777" w:rsidR="003D7918" w:rsidRPr="007E769B" w:rsidRDefault="003D7918" w:rsidP="003D7918">
      <w:pPr>
        <w:pStyle w:val="Tekstpodstawowy"/>
        <w:spacing w:before="100" w:beforeAutospacing="1" w:after="100" w:afterAutospacing="1"/>
        <w:ind w:right="-2"/>
        <w:rPr>
          <w:rFonts w:ascii="Poppins" w:hAnsi="Poppins" w:cs="Poppins"/>
          <w:b/>
          <w:sz w:val="20"/>
          <w:szCs w:val="20"/>
        </w:rPr>
      </w:pPr>
      <w:r w:rsidRPr="007E769B">
        <w:rPr>
          <w:rFonts w:ascii="Poppins" w:hAnsi="Poppins" w:cs="Poppins"/>
          <w:sz w:val="20"/>
          <w:szCs w:val="20"/>
        </w:rPr>
        <w:t>którą</w:t>
      </w:r>
      <w:r w:rsidRPr="007E769B">
        <w:rPr>
          <w:rFonts w:ascii="Poppins" w:hAnsi="Poppins" w:cs="Poppins"/>
          <w:spacing w:val="-6"/>
          <w:sz w:val="20"/>
          <w:szCs w:val="20"/>
        </w:rPr>
        <w:t xml:space="preserve"> </w:t>
      </w:r>
      <w:r w:rsidRPr="007E769B">
        <w:rPr>
          <w:rFonts w:ascii="Poppins" w:hAnsi="Poppins" w:cs="Poppins"/>
          <w:sz w:val="20"/>
          <w:szCs w:val="20"/>
        </w:rPr>
        <w:t>reprezentuje</w:t>
      </w:r>
      <w:r w:rsidRPr="007E769B">
        <w:rPr>
          <w:rFonts w:ascii="Poppins" w:hAnsi="Poppins" w:cs="Poppins"/>
          <w:spacing w:val="-5"/>
          <w:sz w:val="20"/>
          <w:szCs w:val="20"/>
        </w:rPr>
        <w:t xml:space="preserve"> </w:t>
      </w:r>
      <w:r w:rsidRPr="007E769B">
        <w:rPr>
          <w:rFonts w:ascii="Poppins" w:hAnsi="Poppins" w:cs="Poppins"/>
          <w:sz w:val="20"/>
          <w:szCs w:val="20"/>
        </w:rPr>
        <w:t>……………………………………………….. zwana dalej „</w:t>
      </w:r>
      <w:r w:rsidRPr="007E769B">
        <w:rPr>
          <w:rFonts w:ascii="Poppins" w:hAnsi="Poppins" w:cs="Poppins"/>
          <w:b/>
          <w:sz w:val="20"/>
          <w:szCs w:val="20"/>
        </w:rPr>
        <w:t>Wykonawcą”.</w:t>
      </w:r>
    </w:p>
    <w:p w14:paraId="7EA4E510" w14:textId="2FFB50E8" w:rsidR="003D7918" w:rsidRPr="007E769B" w:rsidRDefault="003D7918" w:rsidP="003D7918">
      <w:pPr>
        <w:pStyle w:val="Tekstpodstawowy"/>
        <w:spacing w:before="100" w:beforeAutospacing="1" w:after="100" w:afterAutospacing="1"/>
        <w:ind w:right="-2"/>
        <w:jc w:val="both"/>
        <w:rPr>
          <w:rFonts w:ascii="Poppins" w:eastAsiaTheme="minorHAnsi" w:hAnsi="Poppins" w:cs="Poppins"/>
          <w:sz w:val="20"/>
          <w:szCs w:val="20"/>
        </w:rPr>
      </w:pPr>
      <w:r w:rsidRPr="007E769B">
        <w:rPr>
          <w:rFonts w:ascii="Poppins" w:eastAsiaTheme="minorHAnsi" w:hAnsi="Poppins" w:cs="Poppins"/>
          <w:sz w:val="20"/>
          <w:szCs w:val="20"/>
        </w:rPr>
        <w:t xml:space="preserve">W wyniku postępowania o udzielenie zamówienia publicznego prowadzonego </w:t>
      </w:r>
      <w:r>
        <w:rPr>
          <w:rFonts w:ascii="Poppins" w:eastAsiaTheme="minorHAnsi" w:hAnsi="Poppins" w:cs="Poppins"/>
          <w:sz w:val="20"/>
          <w:szCs w:val="20"/>
        </w:rPr>
        <w:t xml:space="preserve">na podstawie art. 305 ust 2 </w:t>
      </w:r>
      <w:r w:rsidRPr="007E769B">
        <w:rPr>
          <w:rFonts w:ascii="Poppins" w:eastAsiaTheme="minorHAnsi" w:hAnsi="Poppins" w:cs="Poppins"/>
          <w:sz w:val="20"/>
          <w:szCs w:val="20"/>
        </w:rPr>
        <w:t xml:space="preserve"> ustawy z dnia 11 września 2019 r. – Prawo zamówień publicznych (</w:t>
      </w:r>
      <w:proofErr w:type="spellStart"/>
      <w:r w:rsidRPr="007E769B">
        <w:rPr>
          <w:rFonts w:ascii="Poppins" w:eastAsiaTheme="minorHAnsi" w:hAnsi="Poppins" w:cs="Poppins"/>
          <w:sz w:val="20"/>
          <w:szCs w:val="20"/>
        </w:rPr>
        <w:t>t.j</w:t>
      </w:r>
      <w:proofErr w:type="spellEnd"/>
      <w:r w:rsidRPr="007E769B">
        <w:rPr>
          <w:rFonts w:ascii="Poppins" w:eastAsiaTheme="minorHAnsi" w:hAnsi="Poppins" w:cs="Poppins"/>
          <w:sz w:val="20"/>
          <w:szCs w:val="20"/>
        </w:rPr>
        <w:t xml:space="preserve">. Dz.U. z 2023 r. poz. 1605, ze zm.) </w:t>
      </w:r>
      <w:r>
        <w:rPr>
          <w:rFonts w:ascii="Poppins" w:eastAsiaTheme="minorHAnsi" w:hAnsi="Poppins" w:cs="Poppins"/>
          <w:sz w:val="20"/>
          <w:szCs w:val="20"/>
        </w:rPr>
        <w:t xml:space="preserve">w trybie zamówienia z wolnej ręki, </w:t>
      </w:r>
      <w:r w:rsidRPr="007E769B">
        <w:rPr>
          <w:rFonts w:ascii="Poppins" w:eastAsiaTheme="minorHAnsi" w:hAnsi="Poppins" w:cs="Poppins"/>
          <w:sz w:val="20"/>
          <w:szCs w:val="20"/>
        </w:rPr>
        <w:t>wybrany został Wykonawca i została z nim podpisana Umowa (zwana dalej „Umową”) następującej treści:</w:t>
      </w:r>
    </w:p>
    <w:p w14:paraId="16F48B1B" w14:textId="77777777" w:rsidR="003D7918" w:rsidRPr="007E769B" w:rsidRDefault="003D7918" w:rsidP="003D7918">
      <w:pPr>
        <w:spacing w:before="100" w:beforeAutospacing="1" w:after="100" w:afterAutospacing="1" w:line="240" w:lineRule="auto"/>
        <w:ind w:right="-2"/>
        <w:jc w:val="center"/>
        <w:rPr>
          <w:rFonts w:ascii="Poppins" w:eastAsia="Arial" w:hAnsi="Poppins" w:cs="Poppins"/>
          <w:b/>
          <w:sz w:val="20"/>
          <w:szCs w:val="20"/>
        </w:rPr>
      </w:pPr>
      <w:r w:rsidRPr="007E769B">
        <w:rPr>
          <w:rFonts w:ascii="Poppins" w:eastAsia="Arial" w:hAnsi="Poppins" w:cs="Poppins"/>
          <w:b/>
          <w:sz w:val="20"/>
          <w:szCs w:val="20"/>
        </w:rPr>
        <w:t>§ 1</w:t>
      </w:r>
    </w:p>
    <w:p w14:paraId="3E893AB0" w14:textId="77777777" w:rsidR="003D7918" w:rsidRPr="007E769B" w:rsidRDefault="003D7918" w:rsidP="003D7918">
      <w:pPr>
        <w:spacing w:before="100" w:beforeAutospacing="1" w:after="100" w:afterAutospacing="1" w:line="240" w:lineRule="auto"/>
        <w:ind w:right="-2"/>
        <w:jc w:val="center"/>
        <w:rPr>
          <w:rFonts w:ascii="Poppins" w:eastAsia="Arial" w:hAnsi="Poppins" w:cs="Poppins"/>
          <w:b/>
          <w:sz w:val="20"/>
          <w:szCs w:val="20"/>
        </w:rPr>
      </w:pPr>
      <w:r w:rsidRPr="007E769B">
        <w:rPr>
          <w:rFonts w:ascii="Poppins" w:eastAsia="Arial" w:hAnsi="Poppins" w:cs="Poppins"/>
          <w:b/>
          <w:sz w:val="20"/>
          <w:szCs w:val="20"/>
        </w:rPr>
        <w:t>Przedmiot Umowy</w:t>
      </w:r>
    </w:p>
    <w:p w14:paraId="319D4E66" w14:textId="77777777" w:rsidR="003D7918" w:rsidRPr="007E769B" w:rsidRDefault="003D7918" w:rsidP="003D7918">
      <w:pPr>
        <w:pStyle w:val="Tekstpodstawowy"/>
        <w:spacing w:before="100" w:beforeAutospacing="1" w:after="100" w:afterAutospacing="1"/>
        <w:ind w:right="-2"/>
        <w:jc w:val="both"/>
        <w:rPr>
          <w:rFonts w:ascii="Poppins" w:eastAsiaTheme="minorHAnsi" w:hAnsi="Poppins" w:cs="Poppins"/>
          <w:sz w:val="20"/>
          <w:szCs w:val="20"/>
        </w:rPr>
      </w:pPr>
      <w:r w:rsidRPr="007E769B">
        <w:rPr>
          <w:rFonts w:ascii="Poppins" w:eastAsiaTheme="minorHAnsi" w:hAnsi="Poppins" w:cs="Poppins"/>
          <w:sz w:val="20"/>
          <w:szCs w:val="20"/>
        </w:rPr>
        <w:t xml:space="preserve">Przedmiotem Umowy jest przygotowanie projektu, wykonanie zabudowy, udostępnienie stoiska wystawienniczego oraz wyposażenie go w niezbędne elementy oraz, podczas targów ILA Berlin </w:t>
      </w:r>
      <w:proofErr w:type="spellStart"/>
      <w:r w:rsidRPr="007E769B">
        <w:rPr>
          <w:rFonts w:ascii="Poppins" w:eastAsiaTheme="minorHAnsi" w:hAnsi="Poppins" w:cs="Poppins"/>
          <w:sz w:val="20"/>
          <w:szCs w:val="20"/>
        </w:rPr>
        <w:t>Air</w:t>
      </w:r>
      <w:proofErr w:type="spellEnd"/>
      <w:r w:rsidRPr="007E769B">
        <w:rPr>
          <w:rFonts w:ascii="Poppins" w:eastAsiaTheme="minorHAnsi" w:hAnsi="Poppins" w:cs="Poppins"/>
          <w:sz w:val="20"/>
          <w:szCs w:val="20"/>
        </w:rPr>
        <w:t xml:space="preserve"> Show, które odbywają się w dniach 5-9 czerwca 2024 r. w Berlin </w:t>
      </w:r>
      <w:proofErr w:type="spellStart"/>
      <w:r w:rsidRPr="007E769B">
        <w:rPr>
          <w:rFonts w:ascii="Poppins" w:eastAsiaTheme="minorHAnsi" w:hAnsi="Poppins" w:cs="Poppins"/>
          <w:sz w:val="20"/>
          <w:szCs w:val="20"/>
        </w:rPr>
        <w:t>ExpoCenter</w:t>
      </w:r>
      <w:proofErr w:type="spellEnd"/>
      <w:r w:rsidRPr="007E769B">
        <w:rPr>
          <w:rFonts w:ascii="Poppins" w:eastAsiaTheme="minorHAnsi" w:hAnsi="Poppins" w:cs="Poppins"/>
          <w:sz w:val="20"/>
          <w:szCs w:val="20"/>
        </w:rPr>
        <w:t xml:space="preserve"> </w:t>
      </w:r>
      <w:proofErr w:type="spellStart"/>
      <w:r w:rsidRPr="007E769B">
        <w:rPr>
          <w:rFonts w:ascii="Poppins" w:eastAsiaTheme="minorHAnsi" w:hAnsi="Poppins" w:cs="Poppins"/>
          <w:sz w:val="20"/>
          <w:szCs w:val="20"/>
        </w:rPr>
        <w:t>Airport</w:t>
      </w:r>
      <w:proofErr w:type="spellEnd"/>
      <w:r w:rsidRPr="007E769B">
        <w:rPr>
          <w:rFonts w:ascii="Poppins" w:eastAsiaTheme="minorHAnsi" w:hAnsi="Poppins" w:cs="Poppins"/>
          <w:sz w:val="20"/>
          <w:szCs w:val="20"/>
        </w:rPr>
        <w:t>, zwane dalej „wydarzeniem”. Przedmiot Umowy realizowany będzie zgodnie ze Szczegółowym Opisem Przedmiotu Zamówienia, stanowiącym Załącznik nr 1 do Umowy, dalej jako: „SOPZ” oraz Ofertą Wykonawcy, stanowiącą Załącznik nr 2 do Umowy, dalej jako: „Oferta”. W razie sprzeczności między treścią SOPZ, a treścią Oferty, pierwszeństwo mają zapisy SOPZ.</w:t>
      </w:r>
    </w:p>
    <w:p w14:paraId="7AD57E6F" w14:textId="77777777" w:rsidR="003D7918" w:rsidRPr="007E769B" w:rsidRDefault="003D7918" w:rsidP="003D7918">
      <w:pPr>
        <w:spacing w:before="100" w:beforeAutospacing="1" w:after="100" w:afterAutospacing="1" w:line="240" w:lineRule="auto"/>
        <w:ind w:right="-2"/>
        <w:jc w:val="center"/>
        <w:rPr>
          <w:rFonts w:ascii="Poppins" w:eastAsia="Arial" w:hAnsi="Poppins" w:cs="Poppins"/>
          <w:b/>
          <w:sz w:val="20"/>
          <w:szCs w:val="20"/>
        </w:rPr>
      </w:pPr>
      <w:r w:rsidRPr="007E769B">
        <w:rPr>
          <w:rFonts w:ascii="Poppins" w:eastAsia="Arial" w:hAnsi="Poppins" w:cs="Poppins"/>
          <w:b/>
          <w:sz w:val="20"/>
          <w:szCs w:val="20"/>
        </w:rPr>
        <w:t>§ 2</w:t>
      </w:r>
    </w:p>
    <w:p w14:paraId="6B60714A" w14:textId="77777777" w:rsidR="003D7918" w:rsidRPr="007E769B" w:rsidRDefault="003D7918" w:rsidP="003D7918">
      <w:pPr>
        <w:spacing w:before="100" w:beforeAutospacing="1" w:after="100" w:afterAutospacing="1" w:line="240" w:lineRule="auto"/>
        <w:ind w:right="-2"/>
        <w:jc w:val="center"/>
        <w:rPr>
          <w:rFonts w:ascii="Poppins" w:eastAsia="Arial" w:hAnsi="Poppins" w:cs="Poppins"/>
          <w:b/>
          <w:sz w:val="20"/>
          <w:szCs w:val="20"/>
        </w:rPr>
      </w:pPr>
      <w:r w:rsidRPr="007E769B">
        <w:rPr>
          <w:rFonts w:ascii="Poppins" w:eastAsia="Arial" w:hAnsi="Poppins" w:cs="Poppins"/>
          <w:b/>
          <w:sz w:val="20"/>
          <w:szCs w:val="20"/>
        </w:rPr>
        <w:t>Oświadczenia i zobowiązania Wykonawcy</w:t>
      </w:r>
    </w:p>
    <w:p w14:paraId="6DE72595" w14:textId="77777777" w:rsidR="003D7918" w:rsidRPr="007E769B" w:rsidRDefault="003D7918" w:rsidP="003D7918">
      <w:pPr>
        <w:pStyle w:val="Akapitzlist"/>
        <w:widowControl w:val="0"/>
        <w:numPr>
          <w:ilvl w:val="0"/>
          <w:numId w:val="2"/>
        </w:numPr>
        <w:tabs>
          <w:tab w:val="left" w:pos="284"/>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7E769B">
        <w:rPr>
          <w:rFonts w:ascii="Poppins" w:hAnsi="Poppins" w:cs="Poppins"/>
          <w:sz w:val="20"/>
          <w:szCs w:val="20"/>
        </w:rPr>
        <w:t xml:space="preserve">Wykonawca oświadcza, że posiada wszelkie kwalifikacje, uprawnienia, doświadczenie, </w:t>
      </w:r>
      <w:r w:rsidRPr="007E769B">
        <w:rPr>
          <w:rFonts w:ascii="Poppins" w:hAnsi="Poppins" w:cs="Poppins"/>
          <w:sz w:val="20"/>
          <w:szCs w:val="20"/>
        </w:rPr>
        <w:lastRenderedPageBreak/>
        <w:t>zasoby materialne i kadrowe niezbędne do wykonania Umowy oraz zobowiązuje się do jej wykonania w terminie i z zachowaniem należytej staranności wymaganej w umowach tego rodzaju.</w:t>
      </w:r>
    </w:p>
    <w:p w14:paraId="5799AF27" w14:textId="77777777" w:rsidR="003D7918" w:rsidRPr="007E769B" w:rsidRDefault="003D7918" w:rsidP="003D7918">
      <w:pPr>
        <w:pStyle w:val="Akapitzlist"/>
        <w:widowControl w:val="0"/>
        <w:numPr>
          <w:ilvl w:val="0"/>
          <w:numId w:val="2"/>
        </w:numPr>
        <w:tabs>
          <w:tab w:val="left" w:pos="284"/>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7E769B">
        <w:rPr>
          <w:rFonts w:ascii="Poppins" w:hAnsi="Poppins" w:cs="Poppins"/>
          <w:sz w:val="20"/>
          <w:szCs w:val="20"/>
        </w:rPr>
        <w:t>W przypadku powierzenia przez Wykonawcę innym podmiotom wykonania Przedmiotu Umowy w całości lub w części, Wykonawca odpowiada za działania i zaniechania tych podmiotów, jak za własne działania czy zaniechania.</w:t>
      </w:r>
    </w:p>
    <w:p w14:paraId="3DE145E8" w14:textId="77777777" w:rsidR="003D7918" w:rsidRPr="00305311" w:rsidRDefault="003D7918" w:rsidP="003D7918">
      <w:pPr>
        <w:pStyle w:val="Akapitzlist"/>
        <w:widowControl w:val="0"/>
        <w:numPr>
          <w:ilvl w:val="0"/>
          <w:numId w:val="2"/>
        </w:numPr>
        <w:tabs>
          <w:tab w:val="left" w:pos="284"/>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7E769B">
        <w:rPr>
          <w:rFonts w:ascii="Poppins" w:hAnsi="Poppins" w:cs="Poppins"/>
          <w:sz w:val="20"/>
          <w:szCs w:val="20"/>
        </w:rPr>
        <w:t xml:space="preserve">Wykonawca zobowiązuje się do zachowania w tajemnicy wszystkich informacji uzyskanych przez niego w związku z zawarciem i wykonywaniem Umowy. Wykonawca ponosi pełną odpowiedzialność za zachowanie w tajemnicy ww. informacji również przez podmioty, o </w:t>
      </w:r>
      <w:r w:rsidRPr="00305311">
        <w:rPr>
          <w:rFonts w:ascii="Poppins" w:hAnsi="Poppins" w:cs="Poppins"/>
          <w:sz w:val="20"/>
          <w:szCs w:val="20"/>
        </w:rPr>
        <w:t>których mowa w ust. 2.</w:t>
      </w:r>
    </w:p>
    <w:p w14:paraId="0643ADDA" w14:textId="77777777" w:rsidR="003D7918" w:rsidRPr="00305311" w:rsidRDefault="003D7918" w:rsidP="003D7918">
      <w:pPr>
        <w:pStyle w:val="Akapitzlist"/>
        <w:widowControl w:val="0"/>
        <w:numPr>
          <w:ilvl w:val="0"/>
          <w:numId w:val="2"/>
        </w:numPr>
        <w:tabs>
          <w:tab w:val="left" w:pos="284"/>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305311">
        <w:rPr>
          <w:rFonts w:ascii="Poppins" w:hAnsi="Poppins" w:cs="Poppins"/>
          <w:sz w:val="20"/>
          <w:szCs w:val="20"/>
        </w:rPr>
        <w:t>Wykonawca oświadcza, że przy realizacji przedmiotu umowy, osoby wykonujące czynności administracyjno-biurowe, będą wykonywać powyższe czynności na podstawie umowy o pracę. Niezależnie od niniejszego oświadczenia, Zamawiający może na dowolnym etapie realizacji Umowy żądać przedstawienia przez Wykonawcę dokumentów potwierdzających zatrudnienie pracowników na podstawie stosunku pracy zgodny z wymaganiami Zamawiającego w razie powzięcia przez Zamawiającego wątpliwości, co do prawdziwości lub aktualności oświadczenia, o którym mowa wyżej. Wykonawca przedkłada żądane dokumenty w terminie 5 dni od zgłoszenia żądania przez Zamawiającego. Dokumenty składane na żądanie Zamawiającego winny zapewniać ochronę danych osobowych osób, których dotyczą i jednocześnie winny umożliwiać Zamawiającemu weryfikację, o której mowa wyżej</w:t>
      </w:r>
      <w:r>
        <w:rPr>
          <w:rFonts w:ascii="Poppins" w:hAnsi="Poppins" w:cs="Poppins"/>
          <w:sz w:val="20"/>
          <w:szCs w:val="20"/>
        </w:rPr>
        <w:t>.</w:t>
      </w:r>
    </w:p>
    <w:p w14:paraId="6D712C21" w14:textId="77777777" w:rsidR="003D7918" w:rsidRPr="007E769B" w:rsidRDefault="003D7918" w:rsidP="003D7918">
      <w:pPr>
        <w:spacing w:before="100" w:beforeAutospacing="1" w:after="100" w:afterAutospacing="1" w:line="240" w:lineRule="auto"/>
        <w:ind w:right="-2"/>
        <w:jc w:val="center"/>
        <w:rPr>
          <w:rFonts w:ascii="Poppins" w:eastAsia="Arial" w:hAnsi="Poppins" w:cs="Poppins"/>
          <w:b/>
          <w:sz w:val="20"/>
          <w:szCs w:val="20"/>
        </w:rPr>
      </w:pPr>
      <w:r w:rsidRPr="007E769B">
        <w:rPr>
          <w:rFonts w:ascii="Poppins" w:eastAsia="Arial" w:hAnsi="Poppins" w:cs="Poppins"/>
          <w:b/>
          <w:sz w:val="20"/>
          <w:szCs w:val="20"/>
        </w:rPr>
        <w:t>§ 3</w:t>
      </w:r>
    </w:p>
    <w:p w14:paraId="29B6E713" w14:textId="77777777" w:rsidR="003D7918" w:rsidRPr="007E769B" w:rsidRDefault="003D7918" w:rsidP="003D7918">
      <w:pPr>
        <w:spacing w:before="100" w:beforeAutospacing="1" w:after="100" w:afterAutospacing="1" w:line="240" w:lineRule="auto"/>
        <w:ind w:right="-2"/>
        <w:jc w:val="center"/>
        <w:rPr>
          <w:rFonts w:ascii="Poppins" w:eastAsia="Arial" w:hAnsi="Poppins" w:cs="Poppins"/>
          <w:b/>
          <w:sz w:val="20"/>
          <w:szCs w:val="20"/>
        </w:rPr>
      </w:pPr>
      <w:r w:rsidRPr="007E769B">
        <w:rPr>
          <w:rFonts w:ascii="Poppins" w:eastAsia="Arial" w:hAnsi="Poppins" w:cs="Poppins"/>
          <w:b/>
          <w:sz w:val="20"/>
          <w:szCs w:val="20"/>
        </w:rPr>
        <w:t>Termin wykonania</w:t>
      </w:r>
    </w:p>
    <w:p w14:paraId="68CB8BC2" w14:textId="77777777" w:rsidR="003D7918" w:rsidRPr="007E769B" w:rsidRDefault="003D7918" w:rsidP="003D7918">
      <w:pPr>
        <w:pStyle w:val="Akapitzlist"/>
        <w:widowControl w:val="0"/>
        <w:numPr>
          <w:ilvl w:val="0"/>
          <w:numId w:val="1"/>
        </w:numPr>
        <w:tabs>
          <w:tab w:val="left" w:pos="284"/>
          <w:tab w:val="left" w:pos="1701"/>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7E769B">
        <w:rPr>
          <w:rFonts w:ascii="Poppins" w:hAnsi="Poppins" w:cs="Poppins"/>
          <w:sz w:val="20"/>
          <w:szCs w:val="20"/>
        </w:rPr>
        <w:t>Realizacja przedmiotu umowy nastąpi w okresie od dnia zawarcia umowy na czas trwania wydarzenia tj. do dnia 09.06.2024 r. powiększony o czas niezbędny na demontaż stoiska po tej dacie.</w:t>
      </w:r>
    </w:p>
    <w:p w14:paraId="63BD72BB" w14:textId="77777777" w:rsidR="003D7918" w:rsidRPr="007E769B" w:rsidRDefault="003D7918" w:rsidP="003D7918">
      <w:pPr>
        <w:pStyle w:val="Akapitzlist"/>
        <w:widowControl w:val="0"/>
        <w:numPr>
          <w:ilvl w:val="0"/>
          <w:numId w:val="1"/>
        </w:numPr>
        <w:tabs>
          <w:tab w:val="left" w:pos="284"/>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7E769B">
        <w:rPr>
          <w:rFonts w:ascii="Poppins" w:hAnsi="Poppins" w:cs="Poppins"/>
          <w:sz w:val="20"/>
          <w:szCs w:val="20"/>
        </w:rPr>
        <w:t>Wykonawca zobowiązuje się do usunięcia bądź wymiany wadliwych elementów Przedmiotu Umowy w sposób wskazany przez Zamawiającego niezwłocznie, a najpóźniej w terminie 5 dni roboczych, z zastrzeżeniem ust. 1 i w ramach wynagrodzenia, o którym mowa w § 6 ust. 1.</w:t>
      </w:r>
    </w:p>
    <w:p w14:paraId="75E7674B" w14:textId="77777777" w:rsidR="003D7918" w:rsidRPr="007E769B" w:rsidRDefault="003D7918" w:rsidP="003D7918">
      <w:pPr>
        <w:pStyle w:val="Akapitzlist"/>
        <w:widowControl w:val="0"/>
        <w:numPr>
          <w:ilvl w:val="0"/>
          <w:numId w:val="1"/>
        </w:numPr>
        <w:tabs>
          <w:tab w:val="left" w:pos="284"/>
          <w:tab w:val="left" w:pos="2314"/>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7E769B">
        <w:rPr>
          <w:rFonts w:ascii="Poppins" w:hAnsi="Poppins" w:cs="Poppins"/>
          <w:sz w:val="20"/>
          <w:szCs w:val="20"/>
        </w:rPr>
        <w:t xml:space="preserve">Wykonawca dostarczy do organizatora wydarzenia w imieniu Zamawiającego projekt wykonawczy stoiska zgodnie z wymaganiami organizatora. Dopuszcza się sytuację, że wykonawca ustali z organizatorem inny termin jednak wykonawca bierze na siebie odpowiedzialność za akceptację przez organizatora innego terminu. </w:t>
      </w:r>
    </w:p>
    <w:p w14:paraId="49728FA6" w14:textId="77777777" w:rsidR="003D7918" w:rsidRPr="007E769B" w:rsidRDefault="003D7918" w:rsidP="003D7918">
      <w:pPr>
        <w:pStyle w:val="Akapitzlist"/>
        <w:widowControl w:val="0"/>
        <w:numPr>
          <w:ilvl w:val="0"/>
          <w:numId w:val="1"/>
        </w:numPr>
        <w:tabs>
          <w:tab w:val="left" w:pos="284"/>
          <w:tab w:val="left" w:pos="2314"/>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7E769B">
        <w:rPr>
          <w:rFonts w:ascii="Poppins" w:hAnsi="Poppins" w:cs="Poppins"/>
          <w:sz w:val="20"/>
          <w:szCs w:val="20"/>
        </w:rPr>
        <w:t>Do realizacji przedmiotu umowy są wskazane osoby wyznaczone bezpośrednio do kontaktów po stronie</w:t>
      </w:r>
      <w:r w:rsidRPr="007E769B">
        <w:rPr>
          <w:rFonts w:ascii="Poppins" w:hAnsi="Poppins" w:cs="Poppins"/>
          <w:spacing w:val="-7"/>
          <w:sz w:val="20"/>
          <w:szCs w:val="20"/>
        </w:rPr>
        <w:t xml:space="preserve"> </w:t>
      </w:r>
      <w:r w:rsidRPr="007E769B">
        <w:rPr>
          <w:rFonts w:ascii="Poppins" w:hAnsi="Poppins" w:cs="Poppins"/>
          <w:sz w:val="20"/>
          <w:szCs w:val="20"/>
        </w:rPr>
        <w:t>Zamawiającego,</w:t>
      </w:r>
      <w:r w:rsidRPr="007E769B">
        <w:rPr>
          <w:rFonts w:ascii="Poppins" w:hAnsi="Poppins" w:cs="Poppins"/>
          <w:spacing w:val="-8"/>
          <w:sz w:val="20"/>
          <w:szCs w:val="20"/>
        </w:rPr>
        <w:t xml:space="preserve"> </w:t>
      </w:r>
      <w:r w:rsidRPr="007E769B">
        <w:rPr>
          <w:rFonts w:ascii="Poppins" w:hAnsi="Poppins" w:cs="Poppins"/>
          <w:sz w:val="20"/>
          <w:szCs w:val="20"/>
        </w:rPr>
        <w:t>o</w:t>
      </w:r>
      <w:r w:rsidRPr="007E769B">
        <w:rPr>
          <w:rFonts w:ascii="Poppins" w:hAnsi="Poppins" w:cs="Poppins"/>
          <w:spacing w:val="-7"/>
          <w:sz w:val="20"/>
          <w:szCs w:val="20"/>
        </w:rPr>
        <w:t xml:space="preserve"> </w:t>
      </w:r>
      <w:r w:rsidRPr="007E769B">
        <w:rPr>
          <w:rFonts w:ascii="Poppins" w:hAnsi="Poppins" w:cs="Poppins"/>
          <w:sz w:val="20"/>
          <w:szCs w:val="20"/>
        </w:rPr>
        <w:t>których</w:t>
      </w:r>
      <w:r w:rsidRPr="007E769B">
        <w:rPr>
          <w:rFonts w:ascii="Poppins" w:hAnsi="Poppins" w:cs="Poppins"/>
          <w:spacing w:val="-7"/>
          <w:sz w:val="20"/>
          <w:szCs w:val="20"/>
        </w:rPr>
        <w:t xml:space="preserve"> </w:t>
      </w:r>
      <w:r w:rsidRPr="007E769B">
        <w:rPr>
          <w:rFonts w:ascii="Poppins" w:hAnsi="Poppins" w:cs="Poppins"/>
          <w:sz w:val="20"/>
          <w:szCs w:val="20"/>
        </w:rPr>
        <w:t>mowa</w:t>
      </w:r>
      <w:r w:rsidRPr="007E769B">
        <w:rPr>
          <w:rFonts w:ascii="Poppins" w:hAnsi="Poppins" w:cs="Poppins"/>
          <w:spacing w:val="-7"/>
          <w:sz w:val="20"/>
          <w:szCs w:val="20"/>
        </w:rPr>
        <w:t xml:space="preserve"> </w:t>
      </w:r>
      <w:r w:rsidRPr="007E769B">
        <w:rPr>
          <w:rFonts w:ascii="Poppins" w:hAnsi="Poppins" w:cs="Poppins"/>
          <w:sz w:val="20"/>
          <w:szCs w:val="20"/>
        </w:rPr>
        <w:t>w</w:t>
      </w:r>
      <w:r w:rsidRPr="007E769B">
        <w:rPr>
          <w:rFonts w:ascii="Poppins" w:hAnsi="Poppins" w:cs="Poppins"/>
          <w:spacing w:val="-8"/>
          <w:sz w:val="20"/>
          <w:szCs w:val="20"/>
        </w:rPr>
        <w:t xml:space="preserve"> </w:t>
      </w:r>
      <w:r w:rsidRPr="007E769B">
        <w:rPr>
          <w:rFonts w:ascii="Poppins" w:hAnsi="Poppins" w:cs="Poppins"/>
          <w:sz w:val="20"/>
          <w:szCs w:val="20"/>
        </w:rPr>
        <w:t>§</w:t>
      </w:r>
      <w:r w:rsidRPr="007E769B">
        <w:rPr>
          <w:rFonts w:ascii="Poppins" w:hAnsi="Poppins" w:cs="Poppins"/>
          <w:spacing w:val="-8"/>
          <w:sz w:val="20"/>
          <w:szCs w:val="20"/>
        </w:rPr>
        <w:t xml:space="preserve"> </w:t>
      </w:r>
      <w:r w:rsidRPr="007E769B">
        <w:rPr>
          <w:rFonts w:ascii="Poppins" w:hAnsi="Poppins" w:cs="Poppins"/>
          <w:sz w:val="20"/>
          <w:szCs w:val="20"/>
        </w:rPr>
        <w:t>13,</w:t>
      </w:r>
      <w:r w:rsidRPr="007E769B">
        <w:rPr>
          <w:rFonts w:ascii="Poppins" w:hAnsi="Poppins" w:cs="Poppins"/>
          <w:spacing w:val="-8"/>
          <w:sz w:val="20"/>
          <w:szCs w:val="20"/>
        </w:rPr>
        <w:t xml:space="preserve"> </w:t>
      </w:r>
      <w:r w:rsidRPr="007E769B">
        <w:rPr>
          <w:rFonts w:ascii="Poppins" w:hAnsi="Poppins" w:cs="Poppins"/>
          <w:sz w:val="20"/>
          <w:szCs w:val="20"/>
        </w:rPr>
        <w:t>ust.</w:t>
      </w:r>
      <w:r w:rsidRPr="007E769B">
        <w:rPr>
          <w:rFonts w:ascii="Poppins" w:hAnsi="Poppins" w:cs="Poppins"/>
          <w:spacing w:val="-8"/>
          <w:sz w:val="20"/>
          <w:szCs w:val="20"/>
        </w:rPr>
        <w:t xml:space="preserve"> </w:t>
      </w:r>
      <w:r w:rsidRPr="007E769B">
        <w:rPr>
          <w:rFonts w:ascii="Poppins" w:hAnsi="Poppins" w:cs="Poppins"/>
          <w:sz w:val="20"/>
          <w:szCs w:val="20"/>
        </w:rPr>
        <w:t>1</w:t>
      </w:r>
      <w:r w:rsidRPr="007E769B">
        <w:rPr>
          <w:rFonts w:ascii="Poppins" w:hAnsi="Poppins" w:cs="Poppins"/>
          <w:spacing w:val="-11"/>
          <w:sz w:val="20"/>
          <w:szCs w:val="20"/>
        </w:rPr>
        <w:t xml:space="preserve"> </w:t>
      </w:r>
      <w:r w:rsidRPr="007E769B">
        <w:rPr>
          <w:rFonts w:ascii="Poppins" w:hAnsi="Poppins" w:cs="Poppins"/>
          <w:sz w:val="20"/>
          <w:szCs w:val="20"/>
        </w:rPr>
        <w:t>pkt</w:t>
      </w:r>
      <w:r w:rsidRPr="007E769B">
        <w:rPr>
          <w:rFonts w:ascii="Poppins" w:hAnsi="Poppins" w:cs="Poppins"/>
          <w:spacing w:val="-10"/>
          <w:sz w:val="20"/>
          <w:szCs w:val="20"/>
        </w:rPr>
        <w:t xml:space="preserve"> </w:t>
      </w:r>
      <w:r w:rsidRPr="007E769B">
        <w:rPr>
          <w:rFonts w:ascii="Poppins" w:hAnsi="Poppins" w:cs="Poppins"/>
          <w:sz w:val="20"/>
          <w:szCs w:val="20"/>
        </w:rPr>
        <w:t>1,</w:t>
      </w:r>
      <w:r w:rsidRPr="007E769B">
        <w:rPr>
          <w:rFonts w:ascii="Poppins" w:hAnsi="Poppins" w:cs="Poppins"/>
          <w:spacing w:val="-11"/>
          <w:sz w:val="20"/>
          <w:szCs w:val="20"/>
        </w:rPr>
        <w:t xml:space="preserve"> </w:t>
      </w:r>
      <w:r w:rsidRPr="007E769B">
        <w:rPr>
          <w:rFonts w:ascii="Poppins" w:hAnsi="Poppins" w:cs="Poppins"/>
          <w:sz w:val="20"/>
          <w:szCs w:val="20"/>
        </w:rPr>
        <w:t>a</w:t>
      </w:r>
      <w:r w:rsidRPr="007E769B">
        <w:rPr>
          <w:rFonts w:ascii="Poppins" w:hAnsi="Poppins" w:cs="Poppins"/>
          <w:spacing w:val="-7"/>
          <w:sz w:val="20"/>
          <w:szCs w:val="20"/>
        </w:rPr>
        <w:t xml:space="preserve"> </w:t>
      </w:r>
      <w:r w:rsidRPr="007E769B">
        <w:rPr>
          <w:rFonts w:ascii="Poppins" w:hAnsi="Poppins" w:cs="Poppins"/>
          <w:sz w:val="20"/>
          <w:szCs w:val="20"/>
        </w:rPr>
        <w:t>po</w:t>
      </w:r>
      <w:r w:rsidRPr="007E769B">
        <w:rPr>
          <w:rFonts w:ascii="Poppins" w:hAnsi="Poppins" w:cs="Poppins"/>
          <w:spacing w:val="-7"/>
          <w:sz w:val="20"/>
          <w:szCs w:val="20"/>
        </w:rPr>
        <w:t xml:space="preserve"> </w:t>
      </w:r>
      <w:r w:rsidRPr="007E769B">
        <w:rPr>
          <w:rFonts w:ascii="Poppins" w:hAnsi="Poppins" w:cs="Poppins"/>
          <w:sz w:val="20"/>
          <w:szCs w:val="20"/>
        </w:rPr>
        <w:t>stronie</w:t>
      </w:r>
      <w:r w:rsidRPr="007E769B">
        <w:rPr>
          <w:rFonts w:ascii="Poppins" w:hAnsi="Poppins" w:cs="Poppins"/>
          <w:spacing w:val="-10"/>
          <w:sz w:val="20"/>
          <w:szCs w:val="20"/>
        </w:rPr>
        <w:t xml:space="preserve"> </w:t>
      </w:r>
      <w:r w:rsidRPr="007E769B">
        <w:rPr>
          <w:rFonts w:ascii="Poppins" w:hAnsi="Poppins" w:cs="Poppins"/>
          <w:sz w:val="20"/>
          <w:szCs w:val="20"/>
        </w:rPr>
        <w:t>Wykonawcy</w:t>
      </w:r>
      <w:r w:rsidRPr="007E769B">
        <w:rPr>
          <w:rFonts w:ascii="Poppins" w:hAnsi="Poppins" w:cs="Poppins"/>
          <w:spacing w:val="-10"/>
          <w:sz w:val="20"/>
          <w:szCs w:val="20"/>
        </w:rPr>
        <w:t xml:space="preserve"> </w:t>
      </w:r>
      <w:r w:rsidRPr="007E769B">
        <w:rPr>
          <w:rFonts w:ascii="Poppins" w:hAnsi="Poppins" w:cs="Poppins"/>
          <w:sz w:val="20"/>
          <w:szCs w:val="20"/>
        </w:rPr>
        <w:t>osoby,</w:t>
      </w:r>
      <w:r w:rsidRPr="007E769B">
        <w:rPr>
          <w:rFonts w:ascii="Poppins" w:hAnsi="Poppins" w:cs="Poppins"/>
          <w:spacing w:val="-8"/>
          <w:sz w:val="20"/>
          <w:szCs w:val="20"/>
        </w:rPr>
        <w:t xml:space="preserve"> </w:t>
      </w:r>
      <w:r w:rsidRPr="007E769B">
        <w:rPr>
          <w:rFonts w:ascii="Poppins" w:hAnsi="Poppins" w:cs="Poppins"/>
          <w:sz w:val="20"/>
          <w:szCs w:val="20"/>
        </w:rPr>
        <w:t>o</w:t>
      </w:r>
      <w:r w:rsidRPr="007E769B">
        <w:rPr>
          <w:rFonts w:ascii="Poppins" w:hAnsi="Poppins" w:cs="Poppins"/>
          <w:spacing w:val="-7"/>
          <w:sz w:val="20"/>
          <w:szCs w:val="20"/>
        </w:rPr>
        <w:t xml:space="preserve"> </w:t>
      </w:r>
      <w:r w:rsidRPr="007E769B">
        <w:rPr>
          <w:rFonts w:ascii="Poppins" w:hAnsi="Poppins" w:cs="Poppins"/>
          <w:sz w:val="20"/>
          <w:szCs w:val="20"/>
        </w:rPr>
        <w:t>których mowa w § 13, ust. 1 pkt 2.</w:t>
      </w:r>
    </w:p>
    <w:p w14:paraId="4AFDA041" w14:textId="77777777" w:rsidR="003D7918" w:rsidRPr="007E769B" w:rsidRDefault="003D7918" w:rsidP="003D7918">
      <w:pPr>
        <w:pStyle w:val="Akapitzlist"/>
        <w:widowControl w:val="0"/>
        <w:numPr>
          <w:ilvl w:val="0"/>
          <w:numId w:val="1"/>
        </w:numPr>
        <w:tabs>
          <w:tab w:val="left" w:pos="284"/>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7E769B">
        <w:rPr>
          <w:rFonts w:ascii="Poppins" w:hAnsi="Poppins" w:cs="Poppins"/>
          <w:sz w:val="20"/>
          <w:szCs w:val="20"/>
        </w:rPr>
        <w:t>Z odbioru Przedmiotu Umowy zostanie sporządzony i podpisany przez Strony, Protokół odbioru, którego wzór stanowi Załącznik nr 4 do Umowy. Zamawiający upoważnia osobę wskazaną w §13</w:t>
      </w:r>
      <w:r w:rsidRPr="007E769B">
        <w:rPr>
          <w:rFonts w:ascii="Poppins" w:hAnsi="Poppins" w:cs="Poppins"/>
          <w:spacing w:val="40"/>
          <w:sz w:val="20"/>
          <w:szCs w:val="20"/>
        </w:rPr>
        <w:t xml:space="preserve"> </w:t>
      </w:r>
      <w:r w:rsidRPr="007E769B">
        <w:rPr>
          <w:rFonts w:ascii="Poppins" w:hAnsi="Poppins" w:cs="Poppins"/>
          <w:sz w:val="20"/>
          <w:szCs w:val="20"/>
        </w:rPr>
        <w:t>ust. 1 pkt 1 do dokonywania czynności odbiorowych.</w:t>
      </w:r>
    </w:p>
    <w:p w14:paraId="7EF9CC5B" w14:textId="77777777" w:rsidR="003D7918" w:rsidRPr="007E769B" w:rsidRDefault="003D7918" w:rsidP="003D7918">
      <w:pPr>
        <w:pStyle w:val="Akapitzlist"/>
        <w:widowControl w:val="0"/>
        <w:numPr>
          <w:ilvl w:val="0"/>
          <w:numId w:val="1"/>
        </w:numPr>
        <w:tabs>
          <w:tab w:val="left" w:pos="284"/>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7E769B">
        <w:rPr>
          <w:rFonts w:ascii="Poppins" w:hAnsi="Poppins" w:cs="Poppins"/>
          <w:sz w:val="20"/>
          <w:szCs w:val="20"/>
        </w:rPr>
        <w:t>Protokół całościowy odbioru potwierdzający realizację umowy podpisuje po stronie Zamawiającego osoba</w:t>
      </w:r>
      <w:r w:rsidRPr="007E769B">
        <w:rPr>
          <w:rFonts w:ascii="Poppins" w:hAnsi="Poppins" w:cs="Poppins"/>
          <w:spacing w:val="-5"/>
          <w:sz w:val="20"/>
          <w:szCs w:val="20"/>
        </w:rPr>
        <w:t xml:space="preserve"> </w:t>
      </w:r>
      <w:r w:rsidRPr="007E769B">
        <w:rPr>
          <w:rFonts w:ascii="Poppins" w:hAnsi="Poppins" w:cs="Poppins"/>
          <w:sz w:val="20"/>
          <w:szCs w:val="20"/>
        </w:rPr>
        <w:t>wyznaczona</w:t>
      </w:r>
      <w:r w:rsidRPr="007E769B">
        <w:rPr>
          <w:rFonts w:ascii="Poppins" w:hAnsi="Poppins" w:cs="Poppins"/>
          <w:spacing w:val="-5"/>
          <w:sz w:val="20"/>
          <w:szCs w:val="20"/>
        </w:rPr>
        <w:t xml:space="preserve"> </w:t>
      </w:r>
      <w:r w:rsidRPr="007E769B">
        <w:rPr>
          <w:rFonts w:ascii="Poppins" w:hAnsi="Poppins" w:cs="Poppins"/>
          <w:sz w:val="20"/>
          <w:szCs w:val="20"/>
        </w:rPr>
        <w:t>bezpośrednio</w:t>
      </w:r>
      <w:r w:rsidRPr="007E769B">
        <w:rPr>
          <w:rFonts w:ascii="Poppins" w:hAnsi="Poppins" w:cs="Poppins"/>
          <w:spacing w:val="-4"/>
          <w:sz w:val="20"/>
          <w:szCs w:val="20"/>
        </w:rPr>
        <w:t xml:space="preserve"> </w:t>
      </w:r>
      <w:r w:rsidRPr="007E769B">
        <w:rPr>
          <w:rFonts w:ascii="Poppins" w:hAnsi="Poppins" w:cs="Poppins"/>
          <w:sz w:val="20"/>
          <w:szCs w:val="20"/>
        </w:rPr>
        <w:t>do</w:t>
      </w:r>
      <w:r w:rsidRPr="007E769B">
        <w:rPr>
          <w:rFonts w:ascii="Poppins" w:hAnsi="Poppins" w:cs="Poppins"/>
          <w:spacing w:val="-8"/>
          <w:sz w:val="20"/>
          <w:szCs w:val="20"/>
        </w:rPr>
        <w:t xml:space="preserve"> </w:t>
      </w:r>
      <w:r w:rsidRPr="007E769B">
        <w:rPr>
          <w:rFonts w:ascii="Poppins" w:hAnsi="Poppins" w:cs="Poppins"/>
          <w:sz w:val="20"/>
          <w:szCs w:val="20"/>
        </w:rPr>
        <w:t>kontaktów</w:t>
      </w:r>
      <w:r w:rsidRPr="007E769B">
        <w:rPr>
          <w:rFonts w:ascii="Poppins" w:hAnsi="Poppins" w:cs="Poppins"/>
          <w:spacing w:val="-6"/>
          <w:sz w:val="20"/>
          <w:szCs w:val="20"/>
        </w:rPr>
        <w:t xml:space="preserve"> </w:t>
      </w:r>
      <w:r w:rsidRPr="007E769B">
        <w:rPr>
          <w:rFonts w:ascii="Poppins" w:hAnsi="Poppins" w:cs="Poppins"/>
          <w:sz w:val="20"/>
          <w:szCs w:val="20"/>
        </w:rPr>
        <w:t>po</w:t>
      </w:r>
      <w:r w:rsidRPr="007E769B">
        <w:rPr>
          <w:rFonts w:ascii="Poppins" w:hAnsi="Poppins" w:cs="Poppins"/>
          <w:spacing w:val="-4"/>
          <w:sz w:val="20"/>
          <w:szCs w:val="20"/>
        </w:rPr>
        <w:t xml:space="preserve"> </w:t>
      </w:r>
      <w:r w:rsidRPr="007E769B">
        <w:rPr>
          <w:rFonts w:ascii="Poppins" w:hAnsi="Poppins" w:cs="Poppins"/>
          <w:sz w:val="20"/>
          <w:szCs w:val="20"/>
        </w:rPr>
        <w:t>stronie</w:t>
      </w:r>
      <w:r w:rsidRPr="007E769B">
        <w:rPr>
          <w:rFonts w:ascii="Poppins" w:hAnsi="Poppins" w:cs="Poppins"/>
          <w:spacing w:val="-4"/>
          <w:sz w:val="20"/>
          <w:szCs w:val="20"/>
        </w:rPr>
        <w:t xml:space="preserve"> </w:t>
      </w:r>
      <w:r w:rsidRPr="007E769B">
        <w:rPr>
          <w:rFonts w:ascii="Poppins" w:hAnsi="Poppins" w:cs="Poppins"/>
          <w:sz w:val="20"/>
          <w:szCs w:val="20"/>
        </w:rPr>
        <w:t>Zamawiającego,</w:t>
      </w:r>
      <w:r w:rsidRPr="007E769B">
        <w:rPr>
          <w:rFonts w:ascii="Poppins" w:hAnsi="Poppins" w:cs="Poppins"/>
          <w:spacing w:val="-6"/>
          <w:sz w:val="20"/>
          <w:szCs w:val="20"/>
        </w:rPr>
        <w:t xml:space="preserve"> </w:t>
      </w:r>
      <w:r w:rsidRPr="007E769B">
        <w:rPr>
          <w:rFonts w:ascii="Poppins" w:hAnsi="Poppins" w:cs="Poppins"/>
          <w:sz w:val="20"/>
          <w:szCs w:val="20"/>
        </w:rPr>
        <w:t>o</w:t>
      </w:r>
      <w:r w:rsidRPr="007E769B">
        <w:rPr>
          <w:rFonts w:ascii="Poppins" w:hAnsi="Poppins" w:cs="Poppins"/>
          <w:spacing w:val="-8"/>
          <w:sz w:val="20"/>
          <w:szCs w:val="20"/>
        </w:rPr>
        <w:t xml:space="preserve"> </w:t>
      </w:r>
      <w:r w:rsidRPr="007E769B">
        <w:rPr>
          <w:rFonts w:ascii="Poppins" w:hAnsi="Poppins" w:cs="Poppins"/>
          <w:sz w:val="20"/>
          <w:szCs w:val="20"/>
        </w:rPr>
        <w:t>której</w:t>
      </w:r>
      <w:r w:rsidRPr="007E769B">
        <w:rPr>
          <w:rFonts w:ascii="Poppins" w:hAnsi="Poppins" w:cs="Poppins"/>
          <w:spacing w:val="-6"/>
          <w:sz w:val="20"/>
          <w:szCs w:val="20"/>
        </w:rPr>
        <w:t xml:space="preserve"> </w:t>
      </w:r>
      <w:r w:rsidRPr="007E769B">
        <w:rPr>
          <w:rFonts w:ascii="Poppins" w:hAnsi="Poppins" w:cs="Poppins"/>
          <w:sz w:val="20"/>
          <w:szCs w:val="20"/>
        </w:rPr>
        <w:t>mowa</w:t>
      </w:r>
      <w:r w:rsidRPr="007E769B">
        <w:rPr>
          <w:rFonts w:ascii="Poppins" w:hAnsi="Poppins" w:cs="Poppins"/>
          <w:spacing w:val="-8"/>
          <w:sz w:val="20"/>
          <w:szCs w:val="20"/>
        </w:rPr>
        <w:t xml:space="preserve"> </w:t>
      </w:r>
      <w:r w:rsidRPr="007E769B">
        <w:rPr>
          <w:rFonts w:ascii="Poppins" w:hAnsi="Poppins" w:cs="Poppins"/>
          <w:sz w:val="20"/>
          <w:szCs w:val="20"/>
        </w:rPr>
        <w:t>w</w:t>
      </w:r>
      <w:r w:rsidRPr="007E769B">
        <w:rPr>
          <w:rFonts w:ascii="Poppins" w:hAnsi="Poppins" w:cs="Poppins"/>
          <w:spacing w:val="-6"/>
          <w:sz w:val="20"/>
          <w:szCs w:val="20"/>
        </w:rPr>
        <w:t xml:space="preserve"> </w:t>
      </w:r>
      <w:r w:rsidRPr="007E769B">
        <w:rPr>
          <w:rFonts w:ascii="Poppins" w:hAnsi="Poppins" w:cs="Poppins"/>
          <w:sz w:val="20"/>
          <w:szCs w:val="20"/>
        </w:rPr>
        <w:t>§</w:t>
      </w:r>
      <w:r w:rsidRPr="007E769B">
        <w:rPr>
          <w:rFonts w:ascii="Poppins" w:hAnsi="Poppins" w:cs="Poppins"/>
          <w:spacing w:val="-6"/>
          <w:sz w:val="20"/>
          <w:szCs w:val="20"/>
        </w:rPr>
        <w:t xml:space="preserve"> </w:t>
      </w:r>
      <w:r w:rsidRPr="007E769B">
        <w:rPr>
          <w:rFonts w:ascii="Poppins" w:hAnsi="Poppins" w:cs="Poppins"/>
          <w:sz w:val="20"/>
          <w:szCs w:val="20"/>
        </w:rPr>
        <w:t>13,</w:t>
      </w:r>
      <w:r w:rsidRPr="007E769B">
        <w:rPr>
          <w:rFonts w:ascii="Poppins" w:hAnsi="Poppins" w:cs="Poppins"/>
          <w:spacing w:val="-6"/>
          <w:sz w:val="20"/>
          <w:szCs w:val="20"/>
        </w:rPr>
        <w:t xml:space="preserve"> </w:t>
      </w:r>
      <w:r w:rsidRPr="007E769B">
        <w:rPr>
          <w:rFonts w:ascii="Poppins" w:hAnsi="Poppins" w:cs="Poppins"/>
          <w:sz w:val="20"/>
          <w:szCs w:val="20"/>
        </w:rPr>
        <w:t xml:space="preserve">ust. </w:t>
      </w:r>
      <w:r w:rsidRPr="007E769B">
        <w:rPr>
          <w:rFonts w:ascii="Poppins" w:hAnsi="Poppins" w:cs="Poppins"/>
          <w:w w:val="105"/>
          <w:sz w:val="20"/>
          <w:szCs w:val="20"/>
        </w:rPr>
        <w:t>1</w:t>
      </w:r>
      <w:r w:rsidRPr="007E769B">
        <w:rPr>
          <w:rFonts w:ascii="Poppins" w:hAnsi="Poppins" w:cs="Poppins"/>
          <w:spacing w:val="-6"/>
          <w:w w:val="105"/>
          <w:sz w:val="20"/>
          <w:szCs w:val="20"/>
        </w:rPr>
        <w:t xml:space="preserve"> </w:t>
      </w:r>
      <w:r w:rsidRPr="007E769B">
        <w:rPr>
          <w:rFonts w:ascii="Poppins" w:hAnsi="Poppins" w:cs="Poppins"/>
          <w:w w:val="105"/>
          <w:sz w:val="20"/>
          <w:szCs w:val="20"/>
        </w:rPr>
        <w:t>pkt</w:t>
      </w:r>
      <w:r w:rsidRPr="007E769B">
        <w:rPr>
          <w:rFonts w:ascii="Poppins" w:hAnsi="Poppins" w:cs="Poppins"/>
          <w:spacing w:val="-4"/>
          <w:w w:val="105"/>
          <w:sz w:val="20"/>
          <w:szCs w:val="20"/>
        </w:rPr>
        <w:t xml:space="preserve"> </w:t>
      </w:r>
      <w:r w:rsidRPr="007E769B">
        <w:rPr>
          <w:rFonts w:ascii="Poppins" w:hAnsi="Poppins" w:cs="Poppins"/>
          <w:w w:val="105"/>
          <w:sz w:val="20"/>
          <w:szCs w:val="20"/>
        </w:rPr>
        <w:t>1,</w:t>
      </w:r>
      <w:r w:rsidRPr="007E769B">
        <w:rPr>
          <w:rFonts w:ascii="Poppins" w:hAnsi="Poppins" w:cs="Poppins"/>
          <w:spacing w:val="-6"/>
          <w:w w:val="105"/>
          <w:sz w:val="20"/>
          <w:szCs w:val="20"/>
        </w:rPr>
        <w:t xml:space="preserve"> </w:t>
      </w:r>
      <w:r w:rsidRPr="007E769B">
        <w:rPr>
          <w:rFonts w:ascii="Poppins" w:hAnsi="Poppins" w:cs="Poppins"/>
          <w:w w:val="105"/>
          <w:sz w:val="20"/>
          <w:szCs w:val="20"/>
        </w:rPr>
        <w:t>a</w:t>
      </w:r>
      <w:r w:rsidRPr="007E769B">
        <w:rPr>
          <w:rFonts w:ascii="Poppins" w:hAnsi="Poppins" w:cs="Poppins"/>
          <w:spacing w:val="-6"/>
          <w:w w:val="105"/>
          <w:sz w:val="20"/>
          <w:szCs w:val="20"/>
        </w:rPr>
        <w:t xml:space="preserve"> </w:t>
      </w:r>
      <w:r w:rsidRPr="007E769B">
        <w:rPr>
          <w:rFonts w:ascii="Poppins" w:hAnsi="Poppins" w:cs="Poppins"/>
          <w:w w:val="105"/>
          <w:sz w:val="20"/>
          <w:szCs w:val="20"/>
        </w:rPr>
        <w:t>po</w:t>
      </w:r>
      <w:r w:rsidRPr="007E769B">
        <w:rPr>
          <w:rFonts w:ascii="Poppins" w:hAnsi="Poppins" w:cs="Poppins"/>
          <w:spacing w:val="-4"/>
          <w:w w:val="105"/>
          <w:sz w:val="20"/>
          <w:szCs w:val="20"/>
        </w:rPr>
        <w:t xml:space="preserve"> </w:t>
      </w:r>
      <w:r w:rsidRPr="007E769B">
        <w:rPr>
          <w:rFonts w:ascii="Poppins" w:hAnsi="Poppins" w:cs="Poppins"/>
          <w:w w:val="105"/>
          <w:sz w:val="20"/>
          <w:szCs w:val="20"/>
        </w:rPr>
        <w:t>stronie</w:t>
      </w:r>
      <w:r w:rsidRPr="007E769B">
        <w:rPr>
          <w:rFonts w:ascii="Poppins" w:hAnsi="Poppins" w:cs="Poppins"/>
          <w:spacing w:val="-4"/>
          <w:w w:val="105"/>
          <w:sz w:val="20"/>
          <w:szCs w:val="20"/>
        </w:rPr>
        <w:t xml:space="preserve"> </w:t>
      </w:r>
      <w:r w:rsidRPr="007E769B">
        <w:rPr>
          <w:rFonts w:ascii="Poppins" w:hAnsi="Poppins" w:cs="Poppins"/>
          <w:w w:val="105"/>
          <w:sz w:val="20"/>
          <w:szCs w:val="20"/>
        </w:rPr>
        <w:t>Wykonawcy</w:t>
      </w:r>
      <w:r w:rsidRPr="007E769B">
        <w:rPr>
          <w:rFonts w:ascii="Poppins" w:hAnsi="Poppins" w:cs="Poppins"/>
          <w:spacing w:val="-4"/>
          <w:w w:val="105"/>
          <w:sz w:val="20"/>
          <w:szCs w:val="20"/>
        </w:rPr>
        <w:t xml:space="preserve"> </w:t>
      </w:r>
      <w:r w:rsidRPr="007E769B">
        <w:rPr>
          <w:rFonts w:ascii="Poppins" w:hAnsi="Poppins" w:cs="Poppins"/>
          <w:w w:val="105"/>
          <w:sz w:val="20"/>
          <w:szCs w:val="20"/>
        </w:rPr>
        <w:t>osoba,</w:t>
      </w:r>
      <w:r w:rsidRPr="007E769B">
        <w:rPr>
          <w:rFonts w:ascii="Poppins" w:hAnsi="Poppins" w:cs="Poppins"/>
          <w:spacing w:val="-6"/>
          <w:w w:val="105"/>
          <w:sz w:val="20"/>
          <w:szCs w:val="20"/>
        </w:rPr>
        <w:t xml:space="preserve"> </w:t>
      </w:r>
      <w:r w:rsidRPr="007E769B">
        <w:rPr>
          <w:rFonts w:ascii="Poppins" w:hAnsi="Poppins" w:cs="Poppins"/>
          <w:w w:val="105"/>
          <w:sz w:val="20"/>
          <w:szCs w:val="20"/>
        </w:rPr>
        <w:t>o</w:t>
      </w:r>
      <w:r w:rsidRPr="007E769B">
        <w:rPr>
          <w:rFonts w:ascii="Poppins" w:hAnsi="Poppins" w:cs="Poppins"/>
          <w:spacing w:val="-4"/>
          <w:w w:val="105"/>
          <w:sz w:val="20"/>
          <w:szCs w:val="20"/>
        </w:rPr>
        <w:t xml:space="preserve"> </w:t>
      </w:r>
      <w:r w:rsidRPr="007E769B">
        <w:rPr>
          <w:rFonts w:ascii="Poppins" w:hAnsi="Poppins" w:cs="Poppins"/>
          <w:w w:val="105"/>
          <w:sz w:val="20"/>
          <w:szCs w:val="20"/>
        </w:rPr>
        <w:t>której</w:t>
      </w:r>
      <w:r w:rsidRPr="007E769B">
        <w:rPr>
          <w:rFonts w:ascii="Poppins" w:hAnsi="Poppins" w:cs="Poppins"/>
          <w:spacing w:val="-7"/>
          <w:w w:val="105"/>
          <w:sz w:val="20"/>
          <w:szCs w:val="20"/>
        </w:rPr>
        <w:t xml:space="preserve"> </w:t>
      </w:r>
      <w:r w:rsidRPr="007E769B">
        <w:rPr>
          <w:rFonts w:ascii="Poppins" w:hAnsi="Poppins" w:cs="Poppins"/>
          <w:w w:val="105"/>
          <w:sz w:val="20"/>
          <w:szCs w:val="20"/>
        </w:rPr>
        <w:t>mowa</w:t>
      </w:r>
      <w:r w:rsidRPr="007E769B">
        <w:rPr>
          <w:rFonts w:ascii="Poppins" w:hAnsi="Poppins" w:cs="Poppins"/>
          <w:spacing w:val="-6"/>
          <w:w w:val="105"/>
          <w:sz w:val="20"/>
          <w:szCs w:val="20"/>
        </w:rPr>
        <w:t xml:space="preserve"> </w:t>
      </w:r>
      <w:r w:rsidRPr="007E769B">
        <w:rPr>
          <w:rFonts w:ascii="Poppins" w:hAnsi="Poppins" w:cs="Poppins"/>
          <w:w w:val="105"/>
          <w:sz w:val="20"/>
          <w:szCs w:val="20"/>
        </w:rPr>
        <w:t>w</w:t>
      </w:r>
      <w:r w:rsidRPr="007E769B">
        <w:rPr>
          <w:rFonts w:ascii="Poppins" w:hAnsi="Poppins" w:cs="Poppins"/>
          <w:spacing w:val="-6"/>
          <w:w w:val="105"/>
          <w:sz w:val="20"/>
          <w:szCs w:val="20"/>
        </w:rPr>
        <w:t xml:space="preserve"> </w:t>
      </w:r>
      <w:r w:rsidRPr="007E769B">
        <w:rPr>
          <w:rFonts w:ascii="Poppins" w:hAnsi="Poppins" w:cs="Poppins"/>
          <w:w w:val="105"/>
          <w:sz w:val="20"/>
          <w:szCs w:val="20"/>
        </w:rPr>
        <w:t>§</w:t>
      </w:r>
      <w:r w:rsidRPr="007E769B">
        <w:rPr>
          <w:rFonts w:ascii="Poppins" w:hAnsi="Poppins" w:cs="Poppins"/>
          <w:spacing w:val="-7"/>
          <w:w w:val="105"/>
          <w:sz w:val="20"/>
          <w:szCs w:val="20"/>
        </w:rPr>
        <w:t xml:space="preserve"> </w:t>
      </w:r>
      <w:r w:rsidRPr="007E769B">
        <w:rPr>
          <w:rFonts w:ascii="Poppins" w:hAnsi="Poppins" w:cs="Poppins"/>
          <w:w w:val="105"/>
          <w:sz w:val="20"/>
          <w:szCs w:val="20"/>
        </w:rPr>
        <w:t>13,</w:t>
      </w:r>
      <w:r w:rsidRPr="007E769B">
        <w:rPr>
          <w:rFonts w:ascii="Poppins" w:hAnsi="Poppins" w:cs="Poppins"/>
          <w:spacing w:val="-6"/>
          <w:w w:val="105"/>
          <w:sz w:val="20"/>
          <w:szCs w:val="20"/>
        </w:rPr>
        <w:t xml:space="preserve"> </w:t>
      </w:r>
      <w:r w:rsidRPr="007E769B">
        <w:rPr>
          <w:rFonts w:ascii="Poppins" w:hAnsi="Poppins" w:cs="Poppins"/>
          <w:w w:val="105"/>
          <w:sz w:val="20"/>
          <w:szCs w:val="20"/>
        </w:rPr>
        <w:t>ust. 1</w:t>
      </w:r>
      <w:r w:rsidRPr="007E769B">
        <w:rPr>
          <w:rFonts w:ascii="Poppins" w:hAnsi="Poppins" w:cs="Poppins"/>
          <w:spacing w:val="-6"/>
          <w:w w:val="105"/>
          <w:sz w:val="20"/>
          <w:szCs w:val="20"/>
        </w:rPr>
        <w:t xml:space="preserve"> </w:t>
      </w:r>
      <w:r w:rsidRPr="007E769B">
        <w:rPr>
          <w:rFonts w:ascii="Poppins" w:hAnsi="Poppins" w:cs="Poppins"/>
          <w:w w:val="105"/>
          <w:sz w:val="20"/>
          <w:szCs w:val="20"/>
        </w:rPr>
        <w:t>pkt</w:t>
      </w:r>
      <w:r w:rsidRPr="007E769B">
        <w:rPr>
          <w:rFonts w:ascii="Poppins" w:hAnsi="Poppins" w:cs="Poppins"/>
          <w:spacing w:val="-4"/>
          <w:w w:val="105"/>
          <w:sz w:val="20"/>
          <w:szCs w:val="20"/>
        </w:rPr>
        <w:t xml:space="preserve"> </w:t>
      </w:r>
      <w:r w:rsidRPr="007E769B">
        <w:rPr>
          <w:rFonts w:ascii="Poppins" w:hAnsi="Poppins" w:cs="Poppins"/>
          <w:w w:val="105"/>
          <w:sz w:val="20"/>
          <w:szCs w:val="20"/>
        </w:rPr>
        <w:t>2.</w:t>
      </w:r>
    </w:p>
    <w:p w14:paraId="5021AABB" w14:textId="77777777" w:rsidR="003D7918" w:rsidRPr="007E769B" w:rsidRDefault="003D7918" w:rsidP="003D7918">
      <w:pPr>
        <w:pStyle w:val="Akapitzlist"/>
        <w:widowControl w:val="0"/>
        <w:numPr>
          <w:ilvl w:val="0"/>
          <w:numId w:val="1"/>
        </w:numPr>
        <w:tabs>
          <w:tab w:val="left" w:pos="284"/>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7E769B">
        <w:rPr>
          <w:rFonts w:ascii="Poppins" w:hAnsi="Poppins" w:cs="Poppins"/>
          <w:sz w:val="20"/>
          <w:szCs w:val="20"/>
        </w:rPr>
        <w:t>Wykonawca</w:t>
      </w:r>
      <w:r w:rsidRPr="007E769B">
        <w:rPr>
          <w:rFonts w:ascii="Poppins" w:hAnsi="Poppins" w:cs="Poppins"/>
          <w:spacing w:val="-4"/>
          <w:sz w:val="20"/>
          <w:szCs w:val="20"/>
        </w:rPr>
        <w:t xml:space="preserve"> </w:t>
      </w:r>
      <w:r w:rsidRPr="007E769B">
        <w:rPr>
          <w:rFonts w:ascii="Poppins" w:hAnsi="Poppins" w:cs="Poppins"/>
          <w:sz w:val="20"/>
          <w:szCs w:val="20"/>
        </w:rPr>
        <w:t>jest</w:t>
      </w:r>
      <w:r w:rsidRPr="007E769B">
        <w:rPr>
          <w:rFonts w:ascii="Poppins" w:hAnsi="Poppins" w:cs="Poppins"/>
          <w:spacing w:val="-3"/>
          <w:sz w:val="20"/>
          <w:szCs w:val="20"/>
        </w:rPr>
        <w:t xml:space="preserve"> </w:t>
      </w:r>
      <w:r w:rsidRPr="007E769B">
        <w:rPr>
          <w:rFonts w:ascii="Poppins" w:hAnsi="Poppins" w:cs="Poppins"/>
          <w:sz w:val="20"/>
          <w:szCs w:val="20"/>
        </w:rPr>
        <w:t>zobowiązany</w:t>
      </w:r>
      <w:r w:rsidRPr="007E769B">
        <w:rPr>
          <w:rFonts w:ascii="Poppins" w:hAnsi="Poppins" w:cs="Poppins"/>
          <w:spacing w:val="-6"/>
          <w:sz w:val="20"/>
          <w:szCs w:val="20"/>
        </w:rPr>
        <w:t xml:space="preserve"> </w:t>
      </w:r>
      <w:r w:rsidRPr="007E769B">
        <w:rPr>
          <w:rFonts w:ascii="Poppins" w:hAnsi="Poppins" w:cs="Poppins"/>
          <w:sz w:val="20"/>
          <w:szCs w:val="20"/>
        </w:rPr>
        <w:t>do</w:t>
      </w:r>
      <w:r w:rsidRPr="007E769B">
        <w:rPr>
          <w:rFonts w:ascii="Poppins" w:hAnsi="Poppins" w:cs="Poppins"/>
          <w:spacing w:val="-4"/>
          <w:sz w:val="20"/>
          <w:szCs w:val="20"/>
        </w:rPr>
        <w:t xml:space="preserve"> </w:t>
      </w:r>
      <w:r w:rsidRPr="007E769B">
        <w:rPr>
          <w:rFonts w:ascii="Poppins" w:hAnsi="Poppins" w:cs="Poppins"/>
          <w:sz w:val="20"/>
          <w:szCs w:val="20"/>
        </w:rPr>
        <w:t>udzielania</w:t>
      </w:r>
      <w:r w:rsidRPr="007E769B">
        <w:rPr>
          <w:rFonts w:ascii="Poppins" w:hAnsi="Poppins" w:cs="Poppins"/>
          <w:spacing w:val="-4"/>
          <w:sz w:val="20"/>
          <w:szCs w:val="20"/>
        </w:rPr>
        <w:t xml:space="preserve"> </w:t>
      </w:r>
      <w:r w:rsidRPr="007E769B">
        <w:rPr>
          <w:rFonts w:ascii="Poppins" w:hAnsi="Poppins" w:cs="Poppins"/>
          <w:sz w:val="20"/>
          <w:szCs w:val="20"/>
        </w:rPr>
        <w:t>Zamawiającemu,</w:t>
      </w:r>
      <w:r w:rsidRPr="007E769B">
        <w:rPr>
          <w:rFonts w:ascii="Poppins" w:hAnsi="Poppins" w:cs="Poppins"/>
          <w:spacing w:val="-5"/>
          <w:sz w:val="20"/>
          <w:szCs w:val="20"/>
        </w:rPr>
        <w:t xml:space="preserve"> </w:t>
      </w:r>
      <w:r w:rsidRPr="007E769B">
        <w:rPr>
          <w:rFonts w:ascii="Poppins" w:hAnsi="Poppins" w:cs="Poppins"/>
          <w:sz w:val="20"/>
          <w:szCs w:val="20"/>
        </w:rPr>
        <w:t>na</w:t>
      </w:r>
      <w:r w:rsidRPr="007E769B">
        <w:rPr>
          <w:rFonts w:ascii="Poppins" w:hAnsi="Poppins" w:cs="Poppins"/>
          <w:spacing w:val="-4"/>
          <w:sz w:val="20"/>
          <w:szCs w:val="20"/>
        </w:rPr>
        <w:t xml:space="preserve"> </w:t>
      </w:r>
      <w:r w:rsidRPr="007E769B">
        <w:rPr>
          <w:rFonts w:ascii="Poppins" w:hAnsi="Poppins" w:cs="Poppins"/>
          <w:sz w:val="20"/>
          <w:szCs w:val="20"/>
        </w:rPr>
        <w:t>jego</w:t>
      </w:r>
      <w:r w:rsidRPr="007E769B">
        <w:rPr>
          <w:rFonts w:ascii="Poppins" w:hAnsi="Poppins" w:cs="Poppins"/>
          <w:spacing w:val="-3"/>
          <w:sz w:val="20"/>
          <w:szCs w:val="20"/>
        </w:rPr>
        <w:t xml:space="preserve"> </w:t>
      </w:r>
      <w:r w:rsidRPr="007E769B">
        <w:rPr>
          <w:rFonts w:ascii="Poppins" w:hAnsi="Poppins" w:cs="Poppins"/>
          <w:sz w:val="20"/>
          <w:szCs w:val="20"/>
        </w:rPr>
        <w:t>żądanie,</w:t>
      </w:r>
      <w:r w:rsidRPr="007E769B">
        <w:rPr>
          <w:rFonts w:ascii="Poppins" w:hAnsi="Poppins" w:cs="Poppins"/>
          <w:spacing w:val="-5"/>
          <w:sz w:val="20"/>
          <w:szCs w:val="20"/>
        </w:rPr>
        <w:t xml:space="preserve"> </w:t>
      </w:r>
      <w:r w:rsidRPr="007E769B">
        <w:rPr>
          <w:rFonts w:ascii="Poppins" w:hAnsi="Poppins" w:cs="Poppins"/>
          <w:sz w:val="20"/>
          <w:szCs w:val="20"/>
        </w:rPr>
        <w:t>wszelkich</w:t>
      </w:r>
      <w:r w:rsidRPr="007E769B">
        <w:rPr>
          <w:rFonts w:ascii="Poppins" w:hAnsi="Poppins" w:cs="Poppins"/>
          <w:spacing w:val="-3"/>
          <w:sz w:val="20"/>
          <w:szCs w:val="20"/>
        </w:rPr>
        <w:t xml:space="preserve"> </w:t>
      </w:r>
      <w:r w:rsidRPr="007E769B">
        <w:rPr>
          <w:rFonts w:ascii="Poppins" w:hAnsi="Poppins" w:cs="Poppins"/>
          <w:sz w:val="20"/>
          <w:szCs w:val="20"/>
        </w:rPr>
        <w:t>informacji</w:t>
      </w:r>
      <w:r w:rsidRPr="007E769B">
        <w:rPr>
          <w:rFonts w:ascii="Poppins" w:hAnsi="Poppins" w:cs="Poppins"/>
          <w:spacing w:val="-5"/>
          <w:sz w:val="20"/>
          <w:szCs w:val="20"/>
        </w:rPr>
        <w:t xml:space="preserve"> </w:t>
      </w:r>
      <w:r w:rsidRPr="007E769B">
        <w:rPr>
          <w:rFonts w:ascii="Poppins" w:hAnsi="Poppins" w:cs="Poppins"/>
          <w:sz w:val="20"/>
          <w:szCs w:val="20"/>
        </w:rPr>
        <w:t>o przebiegu wykonywania Przedmiotu Umowy i umożliwienia mu kontroli prawidłowości jego wykonania. Wszelkie ustalenia i zatwierdzenia propozycji będą prowadzone drogą mailową.</w:t>
      </w:r>
    </w:p>
    <w:p w14:paraId="369FA286" w14:textId="77777777" w:rsidR="003D7918" w:rsidRPr="007E769B" w:rsidRDefault="003D7918" w:rsidP="003D7918">
      <w:pPr>
        <w:pStyle w:val="Akapitzlist"/>
        <w:widowControl w:val="0"/>
        <w:numPr>
          <w:ilvl w:val="0"/>
          <w:numId w:val="1"/>
        </w:numPr>
        <w:tabs>
          <w:tab w:val="left" w:pos="284"/>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7E769B">
        <w:rPr>
          <w:rFonts w:ascii="Poppins" w:hAnsi="Poppins" w:cs="Poppins"/>
          <w:sz w:val="20"/>
          <w:szCs w:val="20"/>
        </w:rPr>
        <w:t>Wykonawca</w:t>
      </w:r>
      <w:r w:rsidRPr="007E769B">
        <w:rPr>
          <w:rFonts w:ascii="Poppins" w:hAnsi="Poppins" w:cs="Poppins"/>
          <w:spacing w:val="1"/>
          <w:sz w:val="20"/>
          <w:szCs w:val="20"/>
        </w:rPr>
        <w:t xml:space="preserve"> </w:t>
      </w:r>
      <w:r w:rsidRPr="007E769B">
        <w:rPr>
          <w:rFonts w:ascii="Poppins" w:hAnsi="Poppins" w:cs="Poppins"/>
          <w:sz w:val="20"/>
          <w:szCs w:val="20"/>
        </w:rPr>
        <w:t>zobowiązuje</w:t>
      </w:r>
      <w:r w:rsidRPr="007E769B">
        <w:rPr>
          <w:rFonts w:ascii="Poppins" w:hAnsi="Poppins" w:cs="Poppins"/>
          <w:spacing w:val="2"/>
          <w:sz w:val="20"/>
          <w:szCs w:val="20"/>
        </w:rPr>
        <w:t xml:space="preserve"> </w:t>
      </w:r>
      <w:r w:rsidRPr="007E769B">
        <w:rPr>
          <w:rFonts w:ascii="Poppins" w:hAnsi="Poppins" w:cs="Poppins"/>
          <w:sz w:val="20"/>
          <w:szCs w:val="20"/>
        </w:rPr>
        <w:t>się,</w:t>
      </w:r>
      <w:r w:rsidRPr="007E769B">
        <w:rPr>
          <w:rFonts w:ascii="Poppins" w:hAnsi="Poppins" w:cs="Poppins"/>
          <w:spacing w:val="2"/>
          <w:sz w:val="20"/>
          <w:szCs w:val="20"/>
        </w:rPr>
        <w:t xml:space="preserve"> </w:t>
      </w:r>
      <w:r w:rsidRPr="007E769B">
        <w:rPr>
          <w:rFonts w:ascii="Poppins" w:hAnsi="Poppins" w:cs="Poppins"/>
          <w:sz w:val="20"/>
          <w:szCs w:val="20"/>
        </w:rPr>
        <w:t>że</w:t>
      </w:r>
      <w:r w:rsidRPr="007E769B">
        <w:rPr>
          <w:rFonts w:ascii="Poppins" w:hAnsi="Poppins" w:cs="Poppins"/>
          <w:spacing w:val="2"/>
          <w:sz w:val="20"/>
          <w:szCs w:val="20"/>
        </w:rPr>
        <w:t xml:space="preserve"> </w:t>
      </w:r>
      <w:r w:rsidRPr="007E769B">
        <w:rPr>
          <w:rFonts w:ascii="Poppins" w:hAnsi="Poppins" w:cs="Poppins"/>
          <w:sz w:val="20"/>
          <w:szCs w:val="20"/>
        </w:rPr>
        <w:t>wykonując</w:t>
      </w:r>
      <w:r w:rsidRPr="007E769B">
        <w:rPr>
          <w:rFonts w:ascii="Poppins" w:hAnsi="Poppins" w:cs="Poppins"/>
          <w:spacing w:val="1"/>
          <w:sz w:val="20"/>
          <w:szCs w:val="20"/>
        </w:rPr>
        <w:t xml:space="preserve"> </w:t>
      </w:r>
      <w:r w:rsidRPr="007E769B">
        <w:rPr>
          <w:rFonts w:ascii="Poppins" w:hAnsi="Poppins" w:cs="Poppins"/>
          <w:sz w:val="20"/>
          <w:szCs w:val="20"/>
        </w:rPr>
        <w:t>Przedmiot</w:t>
      </w:r>
      <w:r w:rsidRPr="007E769B">
        <w:rPr>
          <w:rFonts w:ascii="Poppins" w:hAnsi="Poppins" w:cs="Poppins"/>
          <w:spacing w:val="3"/>
          <w:sz w:val="20"/>
          <w:szCs w:val="20"/>
        </w:rPr>
        <w:t xml:space="preserve"> </w:t>
      </w:r>
      <w:r w:rsidRPr="007E769B">
        <w:rPr>
          <w:rFonts w:ascii="Poppins" w:hAnsi="Poppins" w:cs="Poppins"/>
          <w:sz w:val="20"/>
          <w:szCs w:val="20"/>
        </w:rPr>
        <w:t>Umowy</w:t>
      </w:r>
      <w:r w:rsidRPr="007E769B">
        <w:rPr>
          <w:rFonts w:ascii="Poppins" w:hAnsi="Poppins" w:cs="Poppins"/>
          <w:spacing w:val="2"/>
          <w:sz w:val="20"/>
          <w:szCs w:val="20"/>
        </w:rPr>
        <w:t xml:space="preserve"> </w:t>
      </w:r>
      <w:r w:rsidRPr="007E769B">
        <w:rPr>
          <w:rFonts w:ascii="Poppins" w:hAnsi="Poppins" w:cs="Poppins"/>
          <w:sz w:val="20"/>
          <w:szCs w:val="20"/>
        </w:rPr>
        <w:t>nie</w:t>
      </w:r>
      <w:r w:rsidRPr="007E769B">
        <w:rPr>
          <w:rFonts w:ascii="Poppins" w:hAnsi="Poppins" w:cs="Poppins"/>
          <w:spacing w:val="3"/>
          <w:sz w:val="20"/>
          <w:szCs w:val="20"/>
        </w:rPr>
        <w:t xml:space="preserve"> </w:t>
      </w:r>
      <w:r w:rsidRPr="007E769B">
        <w:rPr>
          <w:rFonts w:ascii="Poppins" w:hAnsi="Poppins" w:cs="Poppins"/>
          <w:sz w:val="20"/>
          <w:szCs w:val="20"/>
        </w:rPr>
        <w:t>naruszy</w:t>
      </w:r>
      <w:r w:rsidRPr="007E769B">
        <w:rPr>
          <w:rFonts w:ascii="Poppins" w:hAnsi="Poppins" w:cs="Poppins"/>
          <w:spacing w:val="2"/>
          <w:sz w:val="20"/>
          <w:szCs w:val="20"/>
        </w:rPr>
        <w:t xml:space="preserve"> </w:t>
      </w:r>
      <w:r w:rsidRPr="007E769B">
        <w:rPr>
          <w:rFonts w:ascii="Poppins" w:hAnsi="Poppins" w:cs="Poppins"/>
          <w:sz w:val="20"/>
          <w:szCs w:val="20"/>
        </w:rPr>
        <w:t>praw</w:t>
      </w:r>
      <w:r w:rsidRPr="007E769B">
        <w:rPr>
          <w:rFonts w:ascii="Poppins" w:hAnsi="Poppins" w:cs="Poppins"/>
          <w:spacing w:val="1"/>
          <w:sz w:val="20"/>
          <w:szCs w:val="20"/>
        </w:rPr>
        <w:t xml:space="preserve"> </w:t>
      </w:r>
      <w:r w:rsidRPr="007E769B">
        <w:rPr>
          <w:rFonts w:ascii="Poppins" w:hAnsi="Poppins" w:cs="Poppins"/>
          <w:sz w:val="20"/>
          <w:szCs w:val="20"/>
        </w:rPr>
        <w:t>osób</w:t>
      </w:r>
      <w:r w:rsidRPr="007E769B">
        <w:rPr>
          <w:rFonts w:ascii="Poppins" w:hAnsi="Poppins" w:cs="Poppins"/>
          <w:spacing w:val="3"/>
          <w:sz w:val="20"/>
          <w:szCs w:val="20"/>
        </w:rPr>
        <w:t xml:space="preserve"> </w:t>
      </w:r>
      <w:r w:rsidRPr="007E769B">
        <w:rPr>
          <w:rFonts w:ascii="Poppins" w:hAnsi="Poppins" w:cs="Poppins"/>
          <w:spacing w:val="-2"/>
          <w:sz w:val="20"/>
          <w:szCs w:val="20"/>
        </w:rPr>
        <w:t>trzecich.</w:t>
      </w:r>
    </w:p>
    <w:p w14:paraId="252AB94F" w14:textId="77777777" w:rsidR="003D7918" w:rsidRPr="007E769B" w:rsidRDefault="003D7918" w:rsidP="003D7918">
      <w:pPr>
        <w:pStyle w:val="Akapitzlist"/>
        <w:widowControl w:val="0"/>
        <w:numPr>
          <w:ilvl w:val="0"/>
          <w:numId w:val="1"/>
        </w:numPr>
        <w:tabs>
          <w:tab w:val="left" w:pos="284"/>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7E769B">
        <w:rPr>
          <w:rFonts w:ascii="Poppins" w:hAnsi="Poppins" w:cs="Poppins"/>
          <w:sz w:val="20"/>
          <w:szCs w:val="20"/>
        </w:rPr>
        <w:t>Wykonawca</w:t>
      </w:r>
      <w:r w:rsidRPr="007E769B">
        <w:rPr>
          <w:rFonts w:ascii="Poppins" w:hAnsi="Poppins" w:cs="Poppins"/>
          <w:spacing w:val="-4"/>
          <w:sz w:val="20"/>
          <w:szCs w:val="20"/>
        </w:rPr>
        <w:t xml:space="preserve"> </w:t>
      </w:r>
      <w:r w:rsidRPr="007E769B">
        <w:rPr>
          <w:rFonts w:ascii="Poppins" w:hAnsi="Poppins" w:cs="Poppins"/>
          <w:sz w:val="20"/>
          <w:szCs w:val="20"/>
        </w:rPr>
        <w:t>zobowiązany</w:t>
      </w:r>
      <w:r w:rsidRPr="007E769B">
        <w:rPr>
          <w:rFonts w:ascii="Poppins" w:hAnsi="Poppins" w:cs="Poppins"/>
          <w:spacing w:val="-3"/>
          <w:sz w:val="20"/>
          <w:szCs w:val="20"/>
        </w:rPr>
        <w:t xml:space="preserve"> </w:t>
      </w:r>
      <w:r w:rsidRPr="007E769B">
        <w:rPr>
          <w:rFonts w:ascii="Poppins" w:hAnsi="Poppins" w:cs="Poppins"/>
          <w:sz w:val="20"/>
          <w:szCs w:val="20"/>
        </w:rPr>
        <w:t>jest</w:t>
      </w:r>
      <w:r w:rsidRPr="007E769B">
        <w:rPr>
          <w:rFonts w:ascii="Poppins" w:hAnsi="Poppins" w:cs="Poppins"/>
          <w:spacing w:val="-6"/>
          <w:sz w:val="20"/>
          <w:szCs w:val="20"/>
        </w:rPr>
        <w:t xml:space="preserve"> </w:t>
      </w:r>
      <w:r w:rsidRPr="007E769B">
        <w:rPr>
          <w:rFonts w:ascii="Poppins" w:hAnsi="Poppins" w:cs="Poppins"/>
          <w:sz w:val="20"/>
          <w:szCs w:val="20"/>
        </w:rPr>
        <w:t>do</w:t>
      </w:r>
      <w:r w:rsidRPr="007E769B">
        <w:rPr>
          <w:rFonts w:ascii="Poppins" w:hAnsi="Poppins" w:cs="Poppins"/>
          <w:spacing w:val="-3"/>
          <w:sz w:val="20"/>
          <w:szCs w:val="20"/>
        </w:rPr>
        <w:t xml:space="preserve"> </w:t>
      </w:r>
      <w:r w:rsidRPr="007E769B">
        <w:rPr>
          <w:rFonts w:ascii="Poppins" w:hAnsi="Poppins" w:cs="Poppins"/>
          <w:sz w:val="20"/>
          <w:szCs w:val="20"/>
        </w:rPr>
        <w:t>przestrzegania</w:t>
      </w:r>
      <w:r w:rsidRPr="007E769B">
        <w:rPr>
          <w:rFonts w:ascii="Poppins" w:hAnsi="Poppins" w:cs="Poppins"/>
          <w:spacing w:val="-3"/>
          <w:sz w:val="20"/>
          <w:szCs w:val="20"/>
        </w:rPr>
        <w:t xml:space="preserve"> </w:t>
      </w:r>
      <w:r w:rsidRPr="007E769B">
        <w:rPr>
          <w:rFonts w:ascii="Poppins" w:hAnsi="Poppins" w:cs="Poppins"/>
          <w:sz w:val="20"/>
          <w:szCs w:val="20"/>
        </w:rPr>
        <w:t>podczas</w:t>
      </w:r>
      <w:r w:rsidRPr="007E769B">
        <w:rPr>
          <w:rFonts w:ascii="Poppins" w:hAnsi="Poppins" w:cs="Poppins"/>
          <w:spacing w:val="-5"/>
          <w:sz w:val="20"/>
          <w:szCs w:val="20"/>
        </w:rPr>
        <w:t xml:space="preserve"> </w:t>
      </w:r>
      <w:r w:rsidRPr="007E769B">
        <w:rPr>
          <w:rFonts w:ascii="Poppins" w:hAnsi="Poppins" w:cs="Poppins"/>
          <w:sz w:val="20"/>
          <w:szCs w:val="20"/>
        </w:rPr>
        <w:t>montażu</w:t>
      </w:r>
      <w:r w:rsidRPr="007E769B">
        <w:rPr>
          <w:rFonts w:ascii="Poppins" w:hAnsi="Poppins" w:cs="Poppins"/>
          <w:spacing w:val="-4"/>
          <w:sz w:val="20"/>
          <w:szCs w:val="20"/>
        </w:rPr>
        <w:t xml:space="preserve"> </w:t>
      </w:r>
      <w:r w:rsidRPr="007E769B">
        <w:rPr>
          <w:rFonts w:ascii="Poppins" w:hAnsi="Poppins" w:cs="Poppins"/>
          <w:sz w:val="20"/>
          <w:szCs w:val="20"/>
        </w:rPr>
        <w:t>stoiska</w:t>
      </w:r>
      <w:r w:rsidRPr="007E769B">
        <w:rPr>
          <w:rFonts w:ascii="Poppins" w:hAnsi="Poppins" w:cs="Poppins"/>
          <w:spacing w:val="-3"/>
          <w:sz w:val="20"/>
          <w:szCs w:val="20"/>
        </w:rPr>
        <w:t xml:space="preserve"> </w:t>
      </w:r>
      <w:r w:rsidRPr="007E769B">
        <w:rPr>
          <w:rFonts w:ascii="Poppins" w:hAnsi="Poppins" w:cs="Poppins"/>
          <w:sz w:val="20"/>
          <w:szCs w:val="20"/>
        </w:rPr>
        <w:t>procedur</w:t>
      </w:r>
      <w:r w:rsidRPr="007E769B">
        <w:rPr>
          <w:rFonts w:ascii="Poppins" w:hAnsi="Poppins" w:cs="Poppins"/>
          <w:spacing w:val="-4"/>
          <w:sz w:val="20"/>
          <w:szCs w:val="20"/>
        </w:rPr>
        <w:t xml:space="preserve"> </w:t>
      </w:r>
      <w:r w:rsidRPr="007E769B">
        <w:rPr>
          <w:rFonts w:ascii="Poppins" w:hAnsi="Poppins" w:cs="Poppins"/>
          <w:spacing w:val="-2"/>
          <w:sz w:val="20"/>
          <w:szCs w:val="20"/>
        </w:rPr>
        <w:t xml:space="preserve">obowiązujących </w:t>
      </w:r>
      <w:r w:rsidRPr="007E769B">
        <w:rPr>
          <w:rFonts w:ascii="Poppins" w:hAnsi="Poppins" w:cs="Poppins"/>
          <w:sz w:val="20"/>
          <w:szCs w:val="20"/>
        </w:rPr>
        <w:t>u</w:t>
      </w:r>
      <w:r w:rsidRPr="007E769B">
        <w:rPr>
          <w:rFonts w:ascii="Poppins" w:hAnsi="Poppins" w:cs="Poppins"/>
          <w:spacing w:val="-2"/>
          <w:sz w:val="20"/>
          <w:szCs w:val="20"/>
        </w:rPr>
        <w:t xml:space="preserve"> </w:t>
      </w:r>
      <w:r w:rsidRPr="007E769B">
        <w:rPr>
          <w:rFonts w:ascii="Poppins" w:hAnsi="Poppins" w:cs="Poppins"/>
          <w:sz w:val="20"/>
          <w:szCs w:val="20"/>
        </w:rPr>
        <w:t>organizatora</w:t>
      </w:r>
      <w:r w:rsidRPr="007E769B">
        <w:rPr>
          <w:rFonts w:ascii="Poppins" w:hAnsi="Poppins" w:cs="Poppins"/>
          <w:spacing w:val="-1"/>
          <w:sz w:val="20"/>
          <w:szCs w:val="20"/>
        </w:rPr>
        <w:t xml:space="preserve"> </w:t>
      </w:r>
      <w:r w:rsidRPr="007E769B">
        <w:rPr>
          <w:rFonts w:ascii="Poppins" w:hAnsi="Poppins" w:cs="Poppins"/>
          <w:spacing w:val="-4"/>
          <w:sz w:val="20"/>
          <w:szCs w:val="20"/>
        </w:rPr>
        <w:t xml:space="preserve">ILA Berlin </w:t>
      </w:r>
      <w:proofErr w:type="spellStart"/>
      <w:r w:rsidRPr="007E769B">
        <w:rPr>
          <w:rFonts w:ascii="Poppins" w:hAnsi="Poppins" w:cs="Poppins"/>
          <w:spacing w:val="-4"/>
          <w:sz w:val="20"/>
          <w:szCs w:val="20"/>
        </w:rPr>
        <w:t>Air</w:t>
      </w:r>
      <w:proofErr w:type="spellEnd"/>
      <w:r w:rsidRPr="007E769B">
        <w:rPr>
          <w:rFonts w:ascii="Poppins" w:hAnsi="Poppins" w:cs="Poppins"/>
          <w:spacing w:val="-4"/>
          <w:sz w:val="20"/>
          <w:szCs w:val="20"/>
        </w:rPr>
        <w:t xml:space="preserve"> Show dostępnych na stronie </w:t>
      </w:r>
      <w:hyperlink r:id="rId7" w:history="1">
        <w:r w:rsidRPr="007E769B">
          <w:rPr>
            <w:rStyle w:val="Hipercze"/>
            <w:rFonts w:ascii="Poppins" w:hAnsi="Poppins" w:cs="Poppins"/>
            <w:spacing w:val="-4"/>
            <w:sz w:val="20"/>
            <w:szCs w:val="20"/>
          </w:rPr>
          <w:t>https://asp.ila-berlin.de/en/general-links-and-documents/</w:t>
        </w:r>
      </w:hyperlink>
      <w:r w:rsidRPr="007E769B">
        <w:rPr>
          <w:rFonts w:ascii="Poppins" w:hAnsi="Poppins" w:cs="Poppins"/>
          <w:spacing w:val="-4"/>
          <w:sz w:val="20"/>
          <w:szCs w:val="20"/>
        </w:rPr>
        <w:t xml:space="preserve"> </w:t>
      </w:r>
    </w:p>
    <w:p w14:paraId="7313E23D" w14:textId="77777777" w:rsidR="003D7918" w:rsidRPr="007E769B" w:rsidRDefault="003D7918" w:rsidP="003D7918">
      <w:pPr>
        <w:pStyle w:val="Akapitzlist"/>
        <w:widowControl w:val="0"/>
        <w:numPr>
          <w:ilvl w:val="0"/>
          <w:numId w:val="1"/>
        </w:numPr>
        <w:tabs>
          <w:tab w:val="left" w:pos="284"/>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7E769B">
        <w:rPr>
          <w:rFonts w:ascii="Poppins" w:hAnsi="Poppins" w:cs="Poppins"/>
          <w:sz w:val="20"/>
          <w:szCs w:val="20"/>
        </w:rPr>
        <w:t>Każde</w:t>
      </w:r>
      <w:r w:rsidRPr="007E769B">
        <w:rPr>
          <w:rFonts w:ascii="Poppins" w:hAnsi="Poppins" w:cs="Poppins"/>
          <w:spacing w:val="80"/>
          <w:sz w:val="20"/>
          <w:szCs w:val="20"/>
        </w:rPr>
        <w:t xml:space="preserve"> </w:t>
      </w:r>
      <w:r w:rsidRPr="007E769B">
        <w:rPr>
          <w:rFonts w:ascii="Poppins" w:hAnsi="Poppins" w:cs="Poppins"/>
          <w:sz w:val="20"/>
          <w:szCs w:val="20"/>
        </w:rPr>
        <w:t>przesunięcie</w:t>
      </w:r>
      <w:r w:rsidRPr="007E769B">
        <w:rPr>
          <w:rFonts w:ascii="Poppins" w:hAnsi="Poppins" w:cs="Poppins"/>
          <w:spacing w:val="80"/>
          <w:sz w:val="20"/>
          <w:szCs w:val="20"/>
        </w:rPr>
        <w:t xml:space="preserve"> </w:t>
      </w:r>
      <w:r w:rsidRPr="007E769B">
        <w:rPr>
          <w:rFonts w:ascii="Poppins" w:hAnsi="Poppins" w:cs="Poppins"/>
          <w:sz w:val="20"/>
          <w:szCs w:val="20"/>
        </w:rPr>
        <w:t>godziny</w:t>
      </w:r>
      <w:r w:rsidRPr="007E769B">
        <w:rPr>
          <w:rFonts w:ascii="Poppins" w:hAnsi="Poppins" w:cs="Poppins"/>
          <w:spacing w:val="80"/>
          <w:sz w:val="20"/>
          <w:szCs w:val="20"/>
        </w:rPr>
        <w:t xml:space="preserve"> </w:t>
      </w:r>
      <w:r w:rsidRPr="007E769B">
        <w:rPr>
          <w:rFonts w:ascii="Poppins" w:hAnsi="Poppins" w:cs="Poppins"/>
          <w:sz w:val="20"/>
          <w:szCs w:val="20"/>
        </w:rPr>
        <w:t>odbioru</w:t>
      </w:r>
      <w:r w:rsidRPr="007E769B">
        <w:rPr>
          <w:rFonts w:ascii="Poppins" w:hAnsi="Poppins" w:cs="Poppins"/>
          <w:spacing w:val="71"/>
          <w:w w:val="150"/>
          <w:sz w:val="20"/>
          <w:szCs w:val="20"/>
        </w:rPr>
        <w:t xml:space="preserve"> </w:t>
      </w:r>
      <w:r w:rsidRPr="007E769B">
        <w:rPr>
          <w:rFonts w:ascii="Poppins" w:hAnsi="Poppins" w:cs="Poppins"/>
          <w:sz w:val="20"/>
          <w:szCs w:val="20"/>
        </w:rPr>
        <w:t>stoiska</w:t>
      </w:r>
      <w:r w:rsidRPr="007E769B">
        <w:rPr>
          <w:rFonts w:ascii="Poppins" w:hAnsi="Poppins" w:cs="Poppins"/>
          <w:spacing w:val="71"/>
          <w:w w:val="150"/>
          <w:sz w:val="20"/>
          <w:szCs w:val="20"/>
        </w:rPr>
        <w:t xml:space="preserve"> </w:t>
      </w:r>
      <w:r w:rsidRPr="007E769B">
        <w:rPr>
          <w:rFonts w:ascii="Poppins" w:hAnsi="Poppins" w:cs="Poppins"/>
          <w:sz w:val="20"/>
          <w:szCs w:val="20"/>
        </w:rPr>
        <w:t>musi</w:t>
      </w:r>
      <w:r w:rsidRPr="007E769B">
        <w:rPr>
          <w:rFonts w:ascii="Poppins" w:hAnsi="Poppins" w:cs="Poppins"/>
          <w:spacing w:val="80"/>
          <w:sz w:val="20"/>
          <w:szCs w:val="20"/>
        </w:rPr>
        <w:t xml:space="preserve"> </w:t>
      </w:r>
      <w:r w:rsidRPr="007E769B">
        <w:rPr>
          <w:rFonts w:ascii="Poppins" w:hAnsi="Poppins" w:cs="Poppins"/>
          <w:sz w:val="20"/>
          <w:szCs w:val="20"/>
        </w:rPr>
        <w:t>zostać</w:t>
      </w:r>
      <w:r w:rsidRPr="007E769B">
        <w:rPr>
          <w:rFonts w:ascii="Poppins" w:hAnsi="Poppins" w:cs="Poppins"/>
          <w:spacing w:val="71"/>
          <w:w w:val="150"/>
          <w:sz w:val="20"/>
          <w:szCs w:val="20"/>
        </w:rPr>
        <w:t xml:space="preserve"> </w:t>
      </w:r>
      <w:r w:rsidRPr="007E769B">
        <w:rPr>
          <w:rFonts w:ascii="Poppins" w:hAnsi="Poppins" w:cs="Poppins"/>
          <w:sz w:val="20"/>
          <w:szCs w:val="20"/>
        </w:rPr>
        <w:t>wcześniej</w:t>
      </w:r>
      <w:r w:rsidRPr="007E769B">
        <w:rPr>
          <w:rFonts w:ascii="Poppins" w:hAnsi="Poppins" w:cs="Poppins"/>
          <w:spacing w:val="80"/>
          <w:sz w:val="20"/>
          <w:szCs w:val="20"/>
        </w:rPr>
        <w:t xml:space="preserve"> </w:t>
      </w:r>
      <w:r w:rsidRPr="007E769B">
        <w:rPr>
          <w:rFonts w:ascii="Poppins" w:hAnsi="Poppins" w:cs="Poppins"/>
          <w:sz w:val="20"/>
          <w:szCs w:val="20"/>
        </w:rPr>
        <w:t>e-mailowo</w:t>
      </w:r>
      <w:r w:rsidRPr="007E769B">
        <w:rPr>
          <w:rFonts w:ascii="Poppins" w:hAnsi="Poppins" w:cs="Poppins"/>
          <w:spacing w:val="72"/>
          <w:w w:val="150"/>
          <w:sz w:val="20"/>
          <w:szCs w:val="20"/>
        </w:rPr>
        <w:t xml:space="preserve"> </w:t>
      </w:r>
      <w:r w:rsidRPr="007E769B">
        <w:rPr>
          <w:rFonts w:ascii="Poppins" w:hAnsi="Poppins" w:cs="Poppins"/>
          <w:sz w:val="20"/>
          <w:szCs w:val="20"/>
        </w:rPr>
        <w:t>uzgodnione</w:t>
      </w:r>
      <w:r w:rsidRPr="007E769B">
        <w:rPr>
          <w:rFonts w:ascii="Poppins" w:hAnsi="Poppins" w:cs="Poppins"/>
          <w:spacing w:val="40"/>
          <w:sz w:val="20"/>
          <w:szCs w:val="20"/>
        </w:rPr>
        <w:t xml:space="preserve"> </w:t>
      </w:r>
      <w:r w:rsidRPr="007E769B">
        <w:rPr>
          <w:rFonts w:ascii="Poppins" w:hAnsi="Poppins" w:cs="Poppins"/>
          <w:sz w:val="20"/>
          <w:szCs w:val="20"/>
        </w:rPr>
        <w:t>z Zamawiającym.</w:t>
      </w:r>
    </w:p>
    <w:p w14:paraId="5CDB367E" w14:textId="77777777" w:rsidR="003D7918" w:rsidRPr="007E769B" w:rsidRDefault="003D7918" w:rsidP="003D7918">
      <w:pPr>
        <w:pStyle w:val="Akapitzlist"/>
        <w:widowControl w:val="0"/>
        <w:numPr>
          <w:ilvl w:val="0"/>
          <w:numId w:val="1"/>
        </w:numPr>
        <w:tabs>
          <w:tab w:val="left" w:pos="284"/>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7E769B">
        <w:rPr>
          <w:rFonts w:ascii="Poppins" w:hAnsi="Poppins" w:cs="Poppins"/>
          <w:sz w:val="20"/>
          <w:szCs w:val="20"/>
        </w:rPr>
        <w:t>Wykonawca</w:t>
      </w:r>
      <w:r w:rsidRPr="007E769B">
        <w:rPr>
          <w:rFonts w:ascii="Poppins" w:hAnsi="Poppins" w:cs="Poppins"/>
          <w:spacing w:val="4"/>
          <w:sz w:val="20"/>
          <w:szCs w:val="20"/>
        </w:rPr>
        <w:t xml:space="preserve"> </w:t>
      </w:r>
      <w:r w:rsidRPr="007E769B">
        <w:rPr>
          <w:rFonts w:ascii="Poppins" w:hAnsi="Poppins" w:cs="Poppins"/>
          <w:sz w:val="20"/>
          <w:szCs w:val="20"/>
        </w:rPr>
        <w:t>odpowiada</w:t>
      </w:r>
      <w:r w:rsidRPr="007E769B">
        <w:rPr>
          <w:rFonts w:ascii="Poppins" w:hAnsi="Poppins" w:cs="Poppins"/>
          <w:spacing w:val="5"/>
          <w:sz w:val="20"/>
          <w:szCs w:val="20"/>
        </w:rPr>
        <w:t xml:space="preserve"> </w:t>
      </w:r>
      <w:r w:rsidRPr="007E769B">
        <w:rPr>
          <w:rFonts w:ascii="Poppins" w:hAnsi="Poppins" w:cs="Poppins"/>
          <w:sz w:val="20"/>
          <w:szCs w:val="20"/>
        </w:rPr>
        <w:t>za</w:t>
      </w:r>
      <w:r w:rsidRPr="007E769B">
        <w:rPr>
          <w:rFonts w:ascii="Poppins" w:hAnsi="Poppins" w:cs="Poppins"/>
          <w:spacing w:val="4"/>
          <w:sz w:val="20"/>
          <w:szCs w:val="20"/>
        </w:rPr>
        <w:t xml:space="preserve"> </w:t>
      </w:r>
      <w:r w:rsidRPr="007E769B">
        <w:rPr>
          <w:rFonts w:ascii="Poppins" w:hAnsi="Poppins" w:cs="Poppins"/>
          <w:sz w:val="20"/>
          <w:szCs w:val="20"/>
        </w:rPr>
        <w:t>terminową</w:t>
      </w:r>
      <w:r w:rsidRPr="007E769B">
        <w:rPr>
          <w:rFonts w:ascii="Poppins" w:hAnsi="Poppins" w:cs="Poppins"/>
          <w:spacing w:val="5"/>
          <w:sz w:val="20"/>
          <w:szCs w:val="20"/>
        </w:rPr>
        <w:t xml:space="preserve"> </w:t>
      </w:r>
      <w:r w:rsidRPr="007E769B">
        <w:rPr>
          <w:rFonts w:ascii="Poppins" w:hAnsi="Poppins" w:cs="Poppins"/>
          <w:sz w:val="20"/>
          <w:szCs w:val="20"/>
        </w:rPr>
        <w:t>realizację</w:t>
      </w:r>
      <w:r w:rsidRPr="007E769B">
        <w:rPr>
          <w:rFonts w:ascii="Poppins" w:hAnsi="Poppins" w:cs="Poppins"/>
          <w:spacing w:val="5"/>
          <w:sz w:val="20"/>
          <w:szCs w:val="20"/>
        </w:rPr>
        <w:t xml:space="preserve"> </w:t>
      </w:r>
      <w:r w:rsidRPr="007E769B">
        <w:rPr>
          <w:rFonts w:ascii="Poppins" w:hAnsi="Poppins" w:cs="Poppins"/>
          <w:sz w:val="20"/>
          <w:szCs w:val="20"/>
        </w:rPr>
        <w:t>Przedmiotu</w:t>
      </w:r>
      <w:r w:rsidRPr="007E769B">
        <w:rPr>
          <w:rFonts w:ascii="Poppins" w:hAnsi="Poppins" w:cs="Poppins"/>
          <w:spacing w:val="2"/>
          <w:sz w:val="20"/>
          <w:szCs w:val="20"/>
        </w:rPr>
        <w:t xml:space="preserve"> </w:t>
      </w:r>
      <w:r w:rsidRPr="007E769B">
        <w:rPr>
          <w:rFonts w:ascii="Poppins" w:hAnsi="Poppins" w:cs="Poppins"/>
          <w:spacing w:val="-2"/>
          <w:sz w:val="20"/>
          <w:szCs w:val="20"/>
        </w:rPr>
        <w:t>Umowy.</w:t>
      </w:r>
    </w:p>
    <w:p w14:paraId="60C6752F" w14:textId="77777777" w:rsidR="003D7918" w:rsidRPr="007E769B" w:rsidRDefault="003D7918" w:rsidP="003D7918">
      <w:pPr>
        <w:pStyle w:val="Akapitzlist"/>
        <w:tabs>
          <w:tab w:val="left" w:pos="284"/>
        </w:tabs>
        <w:spacing w:before="100" w:beforeAutospacing="1" w:after="100" w:afterAutospacing="1"/>
        <w:ind w:left="284" w:right="-2"/>
        <w:rPr>
          <w:rFonts w:ascii="Poppins" w:hAnsi="Poppins" w:cs="Poppins"/>
          <w:sz w:val="20"/>
          <w:szCs w:val="20"/>
        </w:rPr>
      </w:pPr>
    </w:p>
    <w:p w14:paraId="388A7E1E" w14:textId="77777777" w:rsidR="003D7918" w:rsidRPr="007E769B" w:rsidRDefault="003D7918" w:rsidP="003D7918">
      <w:pPr>
        <w:spacing w:before="100" w:beforeAutospacing="1" w:after="100" w:afterAutospacing="1" w:line="240" w:lineRule="auto"/>
        <w:ind w:left="1701" w:right="1305"/>
        <w:jc w:val="center"/>
        <w:rPr>
          <w:rFonts w:ascii="Poppins" w:eastAsia="Arial" w:hAnsi="Poppins" w:cs="Poppins"/>
          <w:b/>
          <w:sz w:val="20"/>
          <w:szCs w:val="20"/>
        </w:rPr>
      </w:pPr>
      <w:r w:rsidRPr="007E769B">
        <w:rPr>
          <w:rFonts w:ascii="Poppins" w:eastAsia="Arial" w:hAnsi="Poppins" w:cs="Poppins"/>
          <w:b/>
          <w:sz w:val="20"/>
          <w:szCs w:val="20"/>
        </w:rPr>
        <w:t>§ 4</w:t>
      </w:r>
    </w:p>
    <w:p w14:paraId="341509E9" w14:textId="77777777" w:rsidR="003D7918" w:rsidRPr="007E769B" w:rsidRDefault="003D7918" w:rsidP="003D7918">
      <w:pPr>
        <w:spacing w:before="100" w:beforeAutospacing="1" w:after="100" w:afterAutospacing="1" w:line="240" w:lineRule="auto"/>
        <w:ind w:left="1701" w:right="1305"/>
        <w:jc w:val="center"/>
        <w:rPr>
          <w:rFonts w:ascii="Poppins" w:eastAsia="Arial" w:hAnsi="Poppins" w:cs="Poppins"/>
          <w:b/>
          <w:sz w:val="20"/>
          <w:szCs w:val="20"/>
        </w:rPr>
      </w:pPr>
      <w:r w:rsidRPr="007E769B">
        <w:rPr>
          <w:rFonts w:ascii="Poppins" w:eastAsia="Arial" w:hAnsi="Poppins" w:cs="Poppins"/>
          <w:b/>
          <w:sz w:val="20"/>
          <w:szCs w:val="20"/>
        </w:rPr>
        <w:t>Podwykonawstwo</w:t>
      </w:r>
    </w:p>
    <w:p w14:paraId="2629EE49" w14:textId="77777777" w:rsidR="003D7918" w:rsidRPr="007E769B" w:rsidRDefault="003D7918" w:rsidP="003D7918">
      <w:pPr>
        <w:pStyle w:val="Akapitzlist"/>
        <w:widowControl w:val="0"/>
        <w:numPr>
          <w:ilvl w:val="0"/>
          <w:numId w:val="3"/>
        </w:numPr>
        <w:tabs>
          <w:tab w:val="left" w:pos="284"/>
          <w:tab w:val="left" w:pos="1266"/>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7E769B">
        <w:rPr>
          <w:rFonts w:ascii="Poppins" w:hAnsi="Poppins" w:cs="Poppins"/>
          <w:sz w:val="20"/>
          <w:szCs w:val="20"/>
        </w:rPr>
        <w:t>Wykonawca może korzystać w toku realizacji niniejszej Umowy ze świadczeń podwykonawców na zasadach opisanych w niniejszym paragrafie.</w:t>
      </w:r>
    </w:p>
    <w:p w14:paraId="31A73AAA" w14:textId="77777777" w:rsidR="003D7918" w:rsidRPr="007E769B" w:rsidRDefault="003D7918" w:rsidP="003D7918">
      <w:pPr>
        <w:pStyle w:val="Akapitzlist"/>
        <w:widowControl w:val="0"/>
        <w:numPr>
          <w:ilvl w:val="0"/>
          <w:numId w:val="3"/>
        </w:numPr>
        <w:tabs>
          <w:tab w:val="left" w:pos="284"/>
          <w:tab w:val="left" w:pos="2248"/>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7E769B">
        <w:rPr>
          <w:rFonts w:ascii="Poppins" w:hAnsi="Poppins" w:cs="Poppins"/>
          <w:sz w:val="20"/>
          <w:szCs w:val="20"/>
        </w:rPr>
        <w:t>Wykonawca zapewnia, że podwykonawcy, z których będzie korzystał w trakcie wykonywania Przedmiotu Umowy będą podmiotami profesjonalnie świadczącymi zlecone im przez Wykonawcę zadania oraz mającymi wszelkie niezbędne kwalifikacje do wykonywania zleconych im przez Wykonawcę zadań.</w:t>
      </w:r>
    </w:p>
    <w:p w14:paraId="778264EB" w14:textId="77777777" w:rsidR="003D7918" w:rsidRPr="007E769B" w:rsidRDefault="003D7918" w:rsidP="003D7918">
      <w:pPr>
        <w:pStyle w:val="Akapitzlist"/>
        <w:widowControl w:val="0"/>
        <w:numPr>
          <w:ilvl w:val="0"/>
          <w:numId w:val="3"/>
        </w:numPr>
        <w:tabs>
          <w:tab w:val="left" w:pos="284"/>
          <w:tab w:val="left" w:pos="2248"/>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7E769B">
        <w:rPr>
          <w:rFonts w:ascii="Poppins" w:hAnsi="Poppins" w:cs="Poppins"/>
          <w:sz w:val="20"/>
          <w:szCs w:val="20"/>
        </w:rPr>
        <w:t>Wykonawca oświadcza, że zamierza powierzyć realizację następującej części zamówienia następującym podwykonawcom:</w:t>
      </w:r>
    </w:p>
    <w:p w14:paraId="6066916B" w14:textId="77777777" w:rsidR="003D7918" w:rsidRPr="007E769B" w:rsidRDefault="003D7918" w:rsidP="003D7918">
      <w:pPr>
        <w:pStyle w:val="Akapitzlist"/>
        <w:widowControl w:val="0"/>
        <w:numPr>
          <w:ilvl w:val="1"/>
          <w:numId w:val="3"/>
        </w:numPr>
        <w:tabs>
          <w:tab w:val="left" w:pos="993"/>
          <w:tab w:val="left" w:pos="3109"/>
        </w:tabs>
        <w:autoSpaceDE w:val="0"/>
        <w:autoSpaceDN w:val="0"/>
        <w:spacing w:before="100" w:beforeAutospacing="1" w:after="100" w:afterAutospacing="1" w:line="240" w:lineRule="auto"/>
        <w:ind w:left="993" w:right="-2" w:hanging="284"/>
        <w:contextualSpacing w:val="0"/>
        <w:rPr>
          <w:rFonts w:ascii="Poppins" w:hAnsi="Poppins" w:cs="Poppins"/>
          <w:sz w:val="20"/>
          <w:szCs w:val="20"/>
        </w:rPr>
      </w:pPr>
      <w:r w:rsidRPr="007E769B">
        <w:rPr>
          <w:rFonts w:ascii="Poppins" w:hAnsi="Poppins" w:cs="Poppins"/>
          <w:sz w:val="20"/>
          <w:szCs w:val="20"/>
        </w:rPr>
        <w:t>Nazwa podwykonawcy: ………………………..</w:t>
      </w:r>
    </w:p>
    <w:p w14:paraId="59E58E0F" w14:textId="77777777" w:rsidR="003D7918" w:rsidRPr="007E769B" w:rsidRDefault="003D7918" w:rsidP="003D7918">
      <w:pPr>
        <w:pStyle w:val="Tekstpodstawowy"/>
        <w:tabs>
          <w:tab w:val="left" w:pos="993"/>
        </w:tabs>
        <w:spacing w:before="100" w:beforeAutospacing="1" w:after="100" w:afterAutospacing="1"/>
        <w:ind w:left="993" w:right="-2" w:hanging="284"/>
        <w:jc w:val="both"/>
        <w:rPr>
          <w:rFonts w:ascii="Poppins" w:hAnsi="Poppins" w:cs="Poppins"/>
          <w:sz w:val="20"/>
          <w:szCs w:val="20"/>
        </w:rPr>
      </w:pPr>
      <w:r w:rsidRPr="007E769B">
        <w:rPr>
          <w:rFonts w:ascii="Poppins" w:hAnsi="Poppins" w:cs="Poppins"/>
          <w:sz w:val="20"/>
          <w:szCs w:val="20"/>
        </w:rPr>
        <w:t>Opis powierzonej części zamówienia: ………………………………….</w:t>
      </w:r>
    </w:p>
    <w:p w14:paraId="5687CDA2" w14:textId="77777777" w:rsidR="003D7918" w:rsidRPr="007E769B" w:rsidRDefault="003D7918" w:rsidP="003D7918">
      <w:pPr>
        <w:pStyle w:val="Akapitzlist"/>
        <w:widowControl w:val="0"/>
        <w:numPr>
          <w:ilvl w:val="0"/>
          <w:numId w:val="3"/>
        </w:numPr>
        <w:tabs>
          <w:tab w:val="left" w:pos="284"/>
          <w:tab w:val="left" w:pos="2157"/>
          <w:tab w:val="left" w:pos="2159"/>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7E769B">
        <w:rPr>
          <w:rFonts w:ascii="Poppins" w:hAnsi="Poppins" w:cs="Poppins"/>
          <w:sz w:val="20"/>
          <w:szCs w:val="20"/>
        </w:rPr>
        <w:t>Wykonawca jest zobowiązany do zawiadomienia Zamawiającego o wszelkich zmianach danych, o których mowa w ust. 3 w trakcie realizacji zamówienia i przekazania informacji na temat nowych podwykonawców, którym w późniejszym okresie zamierza powierzyć realizację części zamówienia.</w:t>
      </w:r>
    </w:p>
    <w:p w14:paraId="32E8A72E" w14:textId="77777777" w:rsidR="003D7918" w:rsidRPr="007E769B" w:rsidRDefault="003D7918" w:rsidP="003D7918">
      <w:pPr>
        <w:pStyle w:val="Akapitzlist"/>
        <w:widowControl w:val="0"/>
        <w:numPr>
          <w:ilvl w:val="0"/>
          <w:numId w:val="3"/>
        </w:numPr>
        <w:tabs>
          <w:tab w:val="left" w:pos="284"/>
          <w:tab w:val="left" w:pos="2158"/>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7E769B">
        <w:rPr>
          <w:rFonts w:ascii="Poppins" w:hAnsi="Poppins" w:cs="Poppins"/>
          <w:sz w:val="20"/>
          <w:szCs w:val="20"/>
        </w:rPr>
        <w:t>Postanowienia dotyczące podwykonawcy odnoszą się wprost również do dalszego podwykonawcy.</w:t>
      </w:r>
    </w:p>
    <w:p w14:paraId="226255B2" w14:textId="77777777" w:rsidR="003D7918" w:rsidRPr="007E769B" w:rsidRDefault="003D7918" w:rsidP="003D7918">
      <w:pPr>
        <w:pStyle w:val="Akapitzlist"/>
        <w:widowControl w:val="0"/>
        <w:numPr>
          <w:ilvl w:val="0"/>
          <w:numId w:val="3"/>
        </w:numPr>
        <w:tabs>
          <w:tab w:val="left" w:pos="284"/>
          <w:tab w:val="left" w:pos="2157"/>
          <w:tab w:val="left" w:pos="2159"/>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7E769B">
        <w:rPr>
          <w:rFonts w:ascii="Poppins" w:hAnsi="Poppins" w:cs="Poppins"/>
          <w:sz w:val="20"/>
          <w:szCs w:val="20"/>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17E5A2B" w14:textId="77777777" w:rsidR="003D7918" w:rsidRPr="007E769B" w:rsidRDefault="003D7918" w:rsidP="003D7918">
      <w:pPr>
        <w:pStyle w:val="Akapitzlist"/>
        <w:widowControl w:val="0"/>
        <w:numPr>
          <w:ilvl w:val="0"/>
          <w:numId w:val="3"/>
        </w:numPr>
        <w:tabs>
          <w:tab w:val="left" w:pos="284"/>
          <w:tab w:val="left" w:pos="2157"/>
          <w:tab w:val="left" w:pos="2159"/>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7E769B">
        <w:rPr>
          <w:rFonts w:ascii="Poppins" w:hAnsi="Poppins" w:cs="Poppins"/>
          <w:sz w:val="20"/>
          <w:szCs w:val="20"/>
        </w:rPr>
        <w:t>Wykonawca, powierzając realizację usług podwykonawcy, jest zobowiązany do dokonania we własnym zakresie zapłaty wymagalnego wynagrodzenia należnego podwykonawcy z zachowaniem terminów płatności określonych w umowie z podwykonawcą.</w:t>
      </w:r>
    </w:p>
    <w:p w14:paraId="5755E88E" w14:textId="77777777" w:rsidR="003D7918" w:rsidRPr="007E769B" w:rsidRDefault="003D7918" w:rsidP="003D7918">
      <w:pPr>
        <w:pStyle w:val="Akapitzlist"/>
        <w:widowControl w:val="0"/>
        <w:numPr>
          <w:ilvl w:val="0"/>
          <w:numId w:val="3"/>
        </w:numPr>
        <w:tabs>
          <w:tab w:val="left" w:pos="284"/>
          <w:tab w:val="left" w:pos="2157"/>
          <w:tab w:val="left" w:pos="2159"/>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7E769B">
        <w:rPr>
          <w:rFonts w:ascii="Poppins" w:hAnsi="Poppins" w:cs="Poppins"/>
          <w:sz w:val="20"/>
          <w:szCs w:val="20"/>
        </w:rPr>
        <w:t>Korzystanie ze świadczeń podwykonawców niezgodnie z postanowieniami niniejszego paragrafu traktowane będzie jako istotne naruszenie warunków Umowy.</w:t>
      </w:r>
    </w:p>
    <w:p w14:paraId="15C76DA0" w14:textId="77777777" w:rsidR="003D7918" w:rsidRPr="007E769B" w:rsidRDefault="003D7918" w:rsidP="003D7918">
      <w:pPr>
        <w:pStyle w:val="Akapitzlist"/>
        <w:widowControl w:val="0"/>
        <w:numPr>
          <w:ilvl w:val="0"/>
          <w:numId w:val="3"/>
        </w:numPr>
        <w:tabs>
          <w:tab w:val="left" w:pos="284"/>
          <w:tab w:val="left" w:pos="2157"/>
          <w:tab w:val="left" w:pos="2159"/>
        </w:tabs>
        <w:autoSpaceDE w:val="0"/>
        <w:autoSpaceDN w:val="0"/>
        <w:spacing w:before="100" w:beforeAutospacing="1" w:after="100" w:afterAutospacing="1" w:line="240" w:lineRule="auto"/>
        <w:ind w:left="284" w:right="-2" w:hanging="284"/>
        <w:contextualSpacing w:val="0"/>
        <w:rPr>
          <w:rFonts w:ascii="Poppins" w:hAnsi="Poppins" w:cs="Poppins"/>
          <w:sz w:val="20"/>
          <w:szCs w:val="20"/>
        </w:rPr>
      </w:pPr>
      <w:r w:rsidRPr="007E769B">
        <w:rPr>
          <w:rFonts w:ascii="Poppins" w:hAnsi="Poppins" w:cs="Poppins"/>
          <w:sz w:val="20"/>
          <w:szCs w:val="20"/>
        </w:rPr>
        <w:t>Wykonawca, który powierza wykonanie części prac podwykonawcom, jest obowiązany, w umowie z podwykonawcą, zastrzec obowiązek przeniesienia na Wykonawcę majątkowych praw autorskich i praw zależnych do opracowanego Przedmiotu umowy celem ich dalszego przeniesienia na Zamawiającego w zakresie zgodnym z § 5 niniejszej Umowy oraz zachowania poufności.</w:t>
      </w:r>
    </w:p>
    <w:p w14:paraId="1EC54508" w14:textId="77777777" w:rsidR="003D7918" w:rsidRPr="007E769B" w:rsidRDefault="003D7918" w:rsidP="003D7918">
      <w:pPr>
        <w:pStyle w:val="Akapitzlist"/>
        <w:tabs>
          <w:tab w:val="left" w:pos="2157"/>
          <w:tab w:val="left" w:pos="2159"/>
        </w:tabs>
        <w:spacing w:before="100" w:beforeAutospacing="1" w:after="100" w:afterAutospacing="1"/>
        <w:ind w:left="426" w:right="-2"/>
        <w:rPr>
          <w:rFonts w:ascii="Poppins" w:hAnsi="Poppins" w:cs="Poppins"/>
          <w:sz w:val="20"/>
          <w:szCs w:val="20"/>
        </w:rPr>
      </w:pPr>
    </w:p>
    <w:p w14:paraId="10F5F656" w14:textId="77777777" w:rsidR="003D7918" w:rsidRPr="007E769B" w:rsidRDefault="003D7918" w:rsidP="003D7918">
      <w:pPr>
        <w:spacing w:before="100" w:beforeAutospacing="1" w:after="100" w:afterAutospacing="1" w:line="240" w:lineRule="auto"/>
        <w:ind w:left="1701" w:right="1305"/>
        <w:jc w:val="center"/>
        <w:rPr>
          <w:rFonts w:ascii="Poppins" w:eastAsia="Arial" w:hAnsi="Poppins" w:cs="Poppins"/>
          <w:b/>
          <w:sz w:val="20"/>
          <w:szCs w:val="20"/>
        </w:rPr>
      </w:pPr>
      <w:r w:rsidRPr="007E769B">
        <w:rPr>
          <w:rFonts w:ascii="Poppins" w:eastAsia="Arial" w:hAnsi="Poppins" w:cs="Poppins"/>
          <w:b/>
          <w:sz w:val="20"/>
          <w:szCs w:val="20"/>
        </w:rPr>
        <w:t>§ 5</w:t>
      </w:r>
    </w:p>
    <w:p w14:paraId="46F7FE15" w14:textId="77777777" w:rsidR="003D7918" w:rsidRPr="007E769B" w:rsidRDefault="003D7918" w:rsidP="003D7918">
      <w:pPr>
        <w:spacing w:before="100" w:beforeAutospacing="1" w:after="100" w:afterAutospacing="1" w:line="240" w:lineRule="auto"/>
        <w:ind w:left="1701" w:right="1305"/>
        <w:jc w:val="center"/>
        <w:rPr>
          <w:rFonts w:ascii="Poppins" w:eastAsia="Arial" w:hAnsi="Poppins" w:cs="Poppins"/>
          <w:b/>
          <w:sz w:val="20"/>
          <w:szCs w:val="20"/>
        </w:rPr>
      </w:pPr>
      <w:r w:rsidRPr="007E769B">
        <w:rPr>
          <w:rFonts w:ascii="Poppins" w:eastAsia="Arial" w:hAnsi="Poppins" w:cs="Poppins"/>
          <w:b/>
          <w:sz w:val="20"/>
          <w:szCs w:val="20"/>
        </w:rPr>
        <w:t>Prawa autorskie</w:t>
      </w:r>
    </w:p>
    <w:p w14:paraId="32DB585A" w14:textId="77777777" w:rsidR="003D7918" w:rsidRPr="007E769B" w:rsidRDefault="003D7918" w:rsidP="003D7918">
      <w:pPr>
        <w:pStyle w:val="Akapitzlist"/>
        <w:widowControl w:val="0"/>
        <w:numPr>
          <w:ilvl w:val="0"/>
          <w:numId w:val="4"/>
        </w:numPr>
        <w:tabs>
          <w:tab w:val="left" w:pos="1276"/>
          <w:tab w:val="left" w:pos="1843"/>
          <w:tab w:val="left" w:pos="2690"/>
          <w:tab w:val="left" w:pos="3992"/>
          <w:tab w:val="left" w:pos="5013"/>
          <w:tab w:val="left" w:pos="5728"/>
          <w:tab w:val="left" w:pos="6871"/>
          <w:tab w:val="left" w:pos="7425"/>
          <w:tab w:val="left" w:pos="8559"/>
        </w:tabs>
        <w:autoSpaceDE w:val="0"/>
        <w:autoSpaceDN w:val="0"/>
        <w:spacing w:before="100" w:beforeAutospacing="1" w:after="100" w:afterAutospacing="1" w:line="240" w:lineRule="auto"/>
        <w:ind w:left="426" w:right="-2" w:hanging="284"/>
        <w:contextualSpacing w:val="0"/>
        <w:rPr>
          <w:rFonts w:ascii="Poppins" w:hAnsi="Poppins" w:cs="Poppins"/>
          <w:sz w:val="20"/>
          <w:szCs w:val="20"/>
        </w:rPr>
      </w:pPr>
      <w:r w:rsidRPr="007E769B">
        <w:rPr>
          <w:rFonts w:ascii="Poppins" w:hAnsi="Poppins" w:cs="Poppins"/>
          <w:sz w:val="20"/>
          <w:szCs w:val="20"/>
        </w:rPr>
        <w:t>Wykonawca oświadcza, że będą do niego należeć autorskie prawa majątkowe i prawa pokrewne do wszystkich stanowiących przedmiot prawa autorskiego prac powstałych w związku z wykonaniem Przedmiotu Umowy, które nabędzie, niezależnie od formy zatrudnienia swoich twórców i będzie miał tytuł do przeniesienia tych praw na Zamawiającego. Jednocześnie Wykonawca zobowiązuje się do ponoszenia odpowiedzialności cywilnoprawnej z tytułu wad prawnych lub roszczeń osób trzecich w stosunku do przedmiotu Umowy.</w:t>
      </w:r>
    </w:p>
    <w:p w14:paraId="23D93DAD" w14:textId="77777777" w:rsidR="003D7918" w:rsidRPr="007E769B" w:rsidRDefault="003D7918" w:rsidP="003D7918">
      <w:pPr>
        <w:pStyle w:val="Akapitzlist"/>
        <w:widowControl w:val="0"/>
        <w:numPr>
          <w:ilvl w:val="0"/>
          <w:numId w:val="4"/>
        </w:numPr>
        <w:tabs>
          <w:tab w:val="left" w:pos="1276"/>
          <w:tab w:val="left" w:pos="1843"/>
          <w:tab w:val="left" w:pos="2690"/>
          <w:tab w:val="left" w:pos="3992"/>
          <w:tab w:val="left" w:pos="5013"/>
          <w:tab w:val="left" w:pos="5728"/>
          <w:tab w:val="left" w:pos="6871"/>
          <w:tab w:val="left" w:pos="7425"/>
          <w:tab w:val="left" w:pos="8559"/>
        </w:tabs>
        <w:autoSpaceDE w:val="0"/>
        <w:autoSpaceDN w:val="0"/>
        <w:spacing w:before="100" w:beforeAutospacing="1" w:after="100" w:afterAutospacing="1" w:line="240" w:lineRule="auto"/>
        <w:ind w:left="426" w:right="-2" w:hanging="284"/>
        <w:contextualSpacing w:val="0"/>
        <w:rPr>
          <w:rFonts w:ascii="Poppins" w:hAnsi="Poppins" w:cs="Poppins"/>
          <w:sz w:val="20"/>
          <w:szCs w:val="20"/>
        </w:rPr>
      </w:pPr>
      <w:r w:rsidRPr="007E769B">
        <w:rPr>
          <w:rFonts w:ascii="Poppins" w:hAnsi="Poppins" w:cs="Poppins"/>
          <w:sz w:val="20"/>
          <w:szCs w:val="20"/>
        </w:rPr>
        <w:t>Wykonawca, w ramach wynagrodzenia określonego w § 6 ust. 1, przenosi na Zamawiającego całość majątkowych praw autorskich i praw pokrewnych, łącznie z wyłącznym prawem do udzielania zezwoleń na wykonywanie zależnego prawa autorskiego, do wszystkich utworów wytworzonych w ramach realizacji Przedmiotu Umowy, do nieograniczonego w czasie i przestrzeni korzystania i rozporządzania nimi, w całości lub części, na wszystkich polach eksploatacji znanych w chwili zawarcia Umowy, a w szczególności do:</w:t>
      </w:r>
    </w:p>
    <w:p w14:paraId="601FEC8A" w14:textId="77777777" w:rsidR="003D7918" w:rsidRPr="007E769B" w:rsidRDefault="003D7918" w:rsidP="003D7918">
      <w:pPr>
        <w:pStyle w:val="Akapitzlist"/>
        <w:widowControl w:val="0"/>
        <w:numPr>
          <w:ilvl w:val="1"/>
          <w:numId w:val="4"/>
        </w:numPr>
        <w:tabs>
          <w:tab w:val="left" w:pos="3020"/>
        </w:tabs>
        <w:autoSpaceDE w:val="0"/>
        <w:autoSpaceDN w:val="0"/>
        <w:spacing w:before="100" w:beforeAutospacing="1" w:after="100" w:afterAutospacing="1" w:line="240" w:lineRule="auto"/>
        <w:ind w:left="993" w:right="-2" w:hanging="284"/>
        <w:contextualSpacing w:val="0"/>
        <w:rPr>
          <w:rFonts w:ascii="Poppins" w:hAnsi="Poppins" w:cs="Poppins"/>
          <w:sz w:val="20"/>
          <w:szCs w:val="20"/>
        </w:rPr>
      </w:pPr>
      <w:r w:rsidRPr="007E769B">
        <w:rPr>
          <w:rFonts w:ascii="Poppins" w:hAnsi="Poppins" w:cs="Poppins"/>
          <w:sz w:val="20"/>
          <w:szCs w:val="20"/>
        </w:rPr>
        <w:t>dokonywania modyfikacji oraz wytwarzania nowych funkcjonalności;</w:t>
      </w:r>
    </w:p>
    <w:p w14:paraId="43C24A0B" w14:textId="77777777" w:rsidR="003D7918" w:rsidRPr="007E769B" w:rsidRDefault="003D7918" w:rsidP="003D7918">
      <w:pPr>
        <w:pStyle w:val="Akapitzlist"/>
        <w:widowControl w:val="0"/>
        <w:numPr>
          <w:ilvl w:val="1"/>
          <w:numId w:val="4"/>
        </w:numPr>
        <w:tabs>
          <w:tab w:val="left" w:pos="3020"/>
        </w:tabs>
        <w:autoSpaceDE w:val="0"/>
        <w:autoSpaceDN w:val="0"/>
        <w:spacing w:before="100" w:beforeAutospacing="1" w:after="100" w:afterAutospacing="1" w:line="240" w:lineRule="auto"/>
        <w:ind w:left="993" w:right="-2" w:hanging="284"/>
        <w:contextualSpacing w:val="0"/>
        <w:rPr>
          <w:rFonts w:ascii="Poppins" w:hAnsi="Poppins" w:cs="Poppins"/>
          <w:sz w:val="20"/>
          <w:szCs w:val="20"/>
        </w:rPr>
      </w:pPr>
      <w:r w:rsidRPr="007E769B">
        <w:rPr>
          <w:rFonts w:ascii="Poppins" w:hAnsi="Poppins" w:cs="Poppins"/>
          <w:sz w:val="20"/>
          <w:szCs w:val="20"/>
        </w:rPr>
        <w:t>aktualizacji dokumentacji i innych dokumentów wytworzonych w wyniku realizacji przedmiotu Umowy;</w:t>
      </w:r>
    </w:p>
    <w:p w14:paraId="0F9F4EA8" w14:textId="77777777" w:rsidR="003D7918" w:rsidRPr="007E769B" w:rsidRDefault="003D7918" w:rsidP="003D7918">
      <w:pPr>
        <w:pStyle w:val="Akapitzlist"/>
        <w:widowControl w:val="0"/>
        <w:numPr>
          <w:ilvl w:val="1"/>
          <w:numId w:val="4"/>
        </w:numPr>
        <w:tabs>
          <w:tab w:val="left" w:pos="3020"/>
        </w:tabs>
        <w:autoSpaceDE w:val="0"/>
        <w:autoSpaceDN w:val="0"/>
        <w:spacing w:before="100" w:beforeAutospacing="1" w:after="100" w:afterAutospacing="1" w:line="240" w:lineRule="auto"/>
        <w:ind w:left="993" w:right="-2" w:hanging="284"/>
        <w:contextualSpacing w:val="0"/>
        <w:rPr>
          <w:rFonts w:ascii="Poppins" w:hAnsi="Poppins" w:cs="Poppins"/>
          <w:sz w:val="20"/>
          <w:szCs w:val="20"/>
        </w:rPr>
      </w:pPr>
      <w:r w:rsidRPr="007E769B">
        <w:rPr>
          <w:rFonts w:ascii="Poppins" w:hAnsi="Poppins" w:cs="Poppins"/>
          <w:sz w:val="20"/>
          <w:szCs w:val="20"/>
        </w:rPr>
        <w:t>utrwalania na wszelkich znanych nośnikach;</w:t>
      </w:r>
    </w:p>
    <w:p w14:paraId="6D994185" w14:textId="77777777" w:rsidR="003D7918" w:rsidRPr="007E769B" w:rsidRDefault="003D7918" w:rsidP="003D7918">
      <w:pPr>
        <w:pStyle w:val="Akapitzlist"/>
        <w:widowControl w:val="0"/>
        <w:numPr>
          <w:ilvl w:val="1"/>
          <w:numId w:val="4"/>
        </w:numPr>
        <w:tabs>
          <w:tab w:val="left" w:pos="3021"/>
        </w:tabs>
        <w:autoSpaceDE w:val="0"/>
        <w:autoSpaceDN w:val="0"/>
        <w:spacing w:before="100" w:beforeAutospacing="1" w:after="100" w:afterAutospacing="1" w:line="240" w:lineRule="auto"/>
        <w:ind w:left="993" w:right="-2" w:hanging="284"/>
        <w:contextualSpacing w:val="0"/>
        <w:rPr>
          <w:rFonts w:ascii="Poppins" w:hAnsi="Poppins" w:cs="Poppins"/>
          <w:sz w:val="20"/>
          <w:szCs w:val="20"/>
        </w:rPr>
      </w:pPr>
      <w:r w:rsidRPr="007E769B">
        <w:rPr>
          <w:rFonts w:ascii="Poppins" w:hAnsi="Poppins" w:cs="Poppins"/>
          <w:sz w:val="20"/>
          <w:szCs w:val="20"/>
        </w:rPr>
        <w:t>zwielokrotniania na dowolnie wybranych materiałach i za pomocą dowolnie wybranych technik cyfrowych, drukarskich, optycznych lub zapisu magnetycznego, a także łączących powyższe techniki;</w:t>
      </w:r>
    </w:p>
    <w:p w14:paraId="2B7377E4" w14:textId="77777777" w:rsidR="003D7918" w:rsidRPr="007E769B" w:rsidRDefault="003D7918" w:rsidP="003D7918">
      <w:pPr>
        <w:pStyle w:val="Akapitzlist"/>
        <w:widowControl w:val="0"/>
        <w:numPr>
          <w:ilvl w:val="1"/>
          <w:numId w:val="4"/>
        </w:numPr>
        <w:tabs>
          <w:tab w:val="left" w:pos="3021"/>
        </w:tabs>
        <w:autoSpaceDE w:val="0"/>
        <w:autoSpaceDN w:val="0"/>
        <w:spacing w:before="100" w:beforeAutospacing="1" w:after="100" w:afterAutospacing="1" w:line="240" w:lineRule="auto"/>
        <w:ind w:left="993" w:right="-2" w:hanging="284"/>
        <w:contextualSpacing w:val="0"/>
        <w:rPr>
          <w:rFonts w:ascii="Poppins" w:hAnsi="Poppins" w:cs="Poppins"/>
          <w:sz w:val="20"/>
          <w:szCs w:val="20"/>
        </w:rPr>
      </w:pPr>
      <w:r w:rsidRPr="007E769B">
        <w:rPr>
          <w:rFonts w:ascii="Poppins" w:hAnsi="Poppins" w:cs="Poppins"/>
          <w:sz w:val="20"/>
          <w:szCs w:val="20"/>
        </w:rPr>
        <w:t>rozpowszechniania utworu, w tym techniką drukarską oraz poprzez sieć Internet; wykorzystania podczas pokazów publicznych, publicznego wykonania, wystawienia, wyświetlenia, odtworzenia oraz nadawania i reemitowania, a także publicznego udostępniania w dowolny, wybrany przez siebie sposób, w tym udostępniania w sieciach komputerowych;</w:t>
      </w:r>
    </w:p>
    <w:p w14:paraId="07CB20F3" w14:textId="77777777" w:rsidR="003D7918" w:rsidRPr="007E769B" w:rsidRDefault="003D7918" w:rsidP="003D7918">
      <w:pPr>
        <w:pStyle w:val="Akapitzlist"/>
        <w:widowControl w:val="0"/>
        <w:numPr>
          <w:ilvl w:val="1"/>
          <w:numId w:val="4"/>
        </w:numPr>
        <w:tabs>
          <w:tab w:val="left" w:pos="3021"/>
        </w:tabs>
        <w:autoSpaceDE w:val="0"/>
        <w:autoSpaceDN w:val="0"/>
        <w:spacing w:before="100" w:beforeAutospacing="1" w:after="100" w:afterAutospacing="1" w:line="240" w:lineRule="auto"/>
        <w:ind w:left="993" w:right="-2" w:hanging="284"/>
        <w:contextualSpacing w:val="0"/>
        <w:rPr>
          <w:rFonts w:ascii="Poppins" w:hAnsi="Poppins" w:cs="Poppins"/>
          <w:sz w:val="20"/>
          <w:szCs w:val="20"/>
        </w:rPr>
      </w:pPr>
      <w:r w:rsidRPr="007E769B">
        <w:rPr>
          <w:rFonts w:ascii="Poppins" w:hAnsi="Poppins" w:cs="Poppins"/>
          <w:sz w:val="20"/>
          <w:szCs w:val="20"/>
        </w:rPr>
        <w:t>wykonywania autorskich praw zależnych, dokonywania skrótów, cięć, montażu, tłumaczeń, korekt, przeróbek, zmian i adaptacji, w tym modyfikowania całości lub części utworu, wprowadzania jakichkolwiek zmian;</w:t>
      </w:r>
    </w:p>
    <w:p w14:paraId="16BBC9D2" w14:textId="77777777" w:rsidR="003D7918" w:rsidRPr="007E769B" w:rsidRDefault="003D7918" w:rsidP="003D7918">
      <w:pPr>
        <w:pStyle w:val="Akapitzlist"/>
        <w:widowControl w:val="0"/>
        <w:numPr>
          <w:ilvl w:val="1"/>
          <w:numId w:val="4"/>
        </w:numPr>
        <w:tabs>
          <w:tab w:val="left" w:pos="3020"/>
        </w:tabs>
        <w:autoSpaceDE w:val="0"/>
        <w:autoSpaceDN w:val="0"/>
        <w:spacing w:before="100" w:beforeAutospacing="1" w:after="100" w:afterAutospacing="1" w:line="240" w:lineRule="auto"/>
        <w:ind w:left="993" w:right="-2" w:hanging="284"/>
        <w:contextualSpacing w:val="0"/>
        <w:rPr>
          <w:rFonts w:ascii="Poppins" w:hAnsi="Poppins" w:cs="Poppins"/>
          <w:sz w:val="20"/>
          <w:szCs w:val="20"/>
        </w:rPr>
      </w:pPr>
      <w:r w:rsidRPr="007E769B">
        <w:rPr>
          <w:rFonts w:ascii="Poppins" w:hAnsi="Poppins" w:cs="Poppins"/>
          <w:sz w:val="20"/>
          <w:szCs w:val="20"/>
        </w:rPr>
        <w:t>łączenia fragmentów z innymi utworami i dostosowywania;</w:t>
      </w:r>
    </w:p>
    <w:p w14:paraId="3D3A31F7" w14:textId="77777777" w:rsidR="003D7918" w:rsidRPr="007E769B" w:rsidRDefault="003D7918" w:rsidP="003D7918">
      <w:pPr>
        <w:pStyle w:val="Akapitzlist"/>
        <w:widowControl w:val="0"/>
        <w:numPr>
          <w:ilvl w:val="1"/>
          <w:numId w:val="4"/>
        </w:numPr>
        <w:tabs>
          <w:tab w:val="left" w:pos="3021"/>
        </w:tabs>
        <w:autoSpaceDE w:val="0"/>
        <w:autoSpaceDN w:val="0"/>
        <w:spacing w:before="100" w:beforeAutospacing="1" w:after="100" w:afterAutospacing="1" w:line="240" w:lineRule="auto"/>
        <w:ind w:left="993" w:right="-2" w:hanging="284"/>
        <w:contextualSpacing w:val="0"/>
        <w:rPr>
          <w:rFonts w:ascii="Poppins" w:hAnsi="Poppins" w:cs="Poppins"/>
          <w:sz w:val="20"/>
          <w:szCs w:val="20"/>
        </w:rPr>
      </w:pPr>
      <w:r w:rsidRPr="007E769B">
        <w:rPr>
          <w:rFonts w:ascii="Poppins" w:hAnsi="Poppins" w:cs="Poppins"/>
          <w:sz w:val="20"/>
          <w:szCs w:val="20"/>
        </w:rPr>
        <w:t>przekształcania formatu pierwotnego utworu na dowolny inny format i dostosowania do platform sprzętowo-systemowych;</w:t>
      </w:r>
    </w:p>
    <w:p w14:paraId="7C9B9ECD" w14:textId="77777777" w:rsidR="003D7918" w:rsidRPr="007E769B" w:rsidRDefault="003D7918" w:rsidP="003D7918">
      <w:pPr>
        <w:pStyle w:val="Akapitzlist"/>
        <w:widowControl w:val="0"/>
        <w:numPr>
          <w:ilvl w:val="1"/>
          <w:numId w:val="4"/>
        </w:numPr>
        <w:tabs>
          <w:tab w:val="left" w:pos="3020"/>
        </w:tabs>
        <w:autoSpaceDE w:val="0"/>
        <w:autoSpaceDN w:val="0"/>
        <w:spacing w:before="100" w:beforeAutospacing="1" w:after="100" w:afterAutospacing="1" w:line="240" w:lineRule="auto"/>
        <w:ind w:left="993" w:right="-2" w:hanging="284"/>
        <w:contextualSpacing w:val="0"/>
        <w:rPr>
          <w:rFonts w:ascii="Poppins" w:hAnsi="Poppins" w:cs="Poppins"/>
          <w:sz w:val="20"/>
          <w:szCs w:val="20"/>
        </w:rPr>
      </w:pPr>
      <w:r w:rsidRPr="007E769B">
        <w:rPr>
          <w:rFonts w:ascii="Poppins" w:hAnsi="Poppins" w:cs="Poppins"/>
          <w:sz w:val="20"/>
          <w:szCs w:val="20"/>
        </w:rPr>
        <w:t>modyfikacji kodu źródłowego oraz udostępniania do modyfikacji kodu źródłowego osobom trzecim.</w:t>
      </w:r>
    </w:p>
    <w:p w14:paraId="79282903" w14:textId="77777777" w:rsidR="003D7918" w:rsidRPr="007E769B" w:rsidRDefault="003D7918" w:rsidP="003D7918">
      <w:pPr>
        <w:pStyle w:val="Akapitzlist"/>
        <w:widowControl w:val="0"/>
        <w:numPr>
          <w:ilvl w:val="0"/>
          <w:numId w:val="4"/>
        </w:numPr>
        <w:tabs>
          <w:tab w:val="left" w:pos="426"/>
        </w:tabs>
        <w:autoSpaceDE w:val="0"/>
        <w:autoSpaceDN w:val="0"/>
        <w:spacing w:before="100" w:beforeAutospacing="1" w:after="100" w:afterAutospacing="1" w:line="240" w:lineRule="auto"/>
        <w:ind w:left="426" w:right="-2" w:hanging="284"/>
        <w:contextualSpacing w:val="0"/>
        <w:rPr>
          <w:rFonts w:ascii="Poppins" w:hAnsi="Poppins" w:cs="Poppins"/>
          <w:sz w:val="20"/>
          <w:szCs w:val="20"/>
        </w:rPr>
      </w:pPr>
      <w:r w:rsidRPr="007E769B">
        <w:rPr>
          <w:rFonts w:ascii="Poppins" w:hAnsi="Poppins" w:cs="Poppins"/>
          <w:sz w:val="20"/>
          <w:szCs w:val="20"/>
        </w:rPr>
        <w:t>Wykonawca przenosi na Zamawiającego, w ramach wynagrodzenia wskazanego w § 6 ust. 1, wyłączne prawo do zezwalania na wykonanie zależnych praw autorskich do opracowań tj. prawo do korzystania i rozporządzania opracowaniami utworu oraz udzielania zezwoleń na korzystanie i rozporządzanie opracowaniami, na wszystkich znanych w dniu przeniesienia polach eksploatacji, w szczególności wskazanych w ust. 2.</w:t>
      </w:r>
    </w:p>
    <w:p w14:paraId="14BA52C0" w14:textId="77777777" w:rsidR="003D7918" w:rsidRPr="007E769B" w:rsidRDefault="003D7918" w:rsidP="003D7918">
      <w:pPr>
        <w:pStyle w:val="Akapitzlist"/>
        <w:widowControl w:val="0"/>
        <w:numPr>
          <w:ilvl w:val="0"/>
          <w:numId w:val="4"/>
        </w:numPr>
        <w:tabs>
          <w:tab w:val="left" w:pos="426"/>
        </w:tabs>
        <w:autoSpaceDE w:val="0"/>
        <w:autoSpaceDN w:val="0"/>
        <w:spacing w:before="100" w:beforeAutospacing="1" w:after="100" w:afterAutospacing="1" w:line="240" w:lineRule="auto"/>
        <w:ind w:left="426" w:right="-2" w:hanging="284"/>
        <w:contextualSpacing w:val="0"/>
        <w:rPr>
          <w:rFonts w:ascii="Poppins" w:hAnsi="Poppins" w:cs="Poppins"/>
          <w:sz w:val="20"/>
          <w:szCs w:val="20"/>
        </w:rPr>
      </w:pPr>
      <w:r w:rsidRPr="007E769B">
        <w:rPr>
          <w:rFonts w:ascii="Poppins" w:hAnsi="Poppins" w:cs="Poppins"/>
          <w:sz w:val="20"/>
          <w:szCs w:val="20"/>
        </w:rPr>
        <w:t>Wykonawca powierza Zamawiającemu wykonywanie przysługujących mu osobistych praw autorskich do wszystkich stanowiących przedmiot prawa autorskiego prac powstałych w związku z wykonaniem Przedmiotu Umowy bez konieczności zapłaty dodatkowego wynagrodzenia, na wszystkich znanych w dniu przeniesienia polach eksploatacji.</w:t>
      </w:r>
    </w:p>
    <w:p w14:paraId="4B055090" w14:textId="77777777" w:rsidR="003D7918" w:rsidRPr="007E769B" w:rsidRDefault="003D7918" w:rsidP="003D7918">
      <w:pPr>
        <w:pStyle w:val="Akapitzlist"/>
        <w:widowControl w:val="0"/>
        <w:numPr>
          <w:ilvl w:val="0"/>
          <w:numId w:val="4"/>
        </w:numPr>
        <w:tabs>
          <w:tab w:val="left" w:pos="426"/>
        </w:tabs>
        <w:autoSpaceDE w:val="0"/>
        <w:autoSpaceDN w:val="0"/>
        <w:spacing w:before="100" w:beforeAutospacing="1" w:after="100" w:afterAutospacing="1" w:line="240" w:lineRule="auto"/>
        <w:ind w:left="426" w:right="-2" w:hanging="284"/>
        <w:contextualSpacing w:val="0"/>
        <w:rPr>
          <w:rFonts w:ascii="Poppins" w:hAnsi="Poppins" w:cs="Poppins"/>
          <w:sz w:val="20"/>
          <w:szCs w:val="20"/>
        </w:rPr>
      </w:pPr>
      <w:r w:rsidRPr="007E769B">
        <w:rPr>
          <w:rFonts w:ascii="Poppins" w:hAnsi="Poppins" w:cs="Poppins"/>
          <w:sz w:val="20"/>
          <w:szCs w:val="20"/>
        </w:rPr>
        <w:t>Zamawiający  dopuszcza  korzystanie  przez  Wykonawcę  z  utworów  powstałych  wcześniej i udostępnionych Zamawiającemu na zasadzie licencji na czas nieokreślony. W takim przypadku Wykonawca udzieli Zamawiającemu licencji na takich samych warunkach, na jakich sam ją otrzymał, na tych samych polach eksploatacji, co utwory powstałe w związku z wykonaniem Przedmiotu Umowy.</w:t>
      </w:r>
    </w:p>
    <w:p w14:paraId="25F082B9" w14:textId="77777777" w:rsidR="003D7918" w:rsidRPr="007E769B" w:rsidRDefault="003D7918" w:rsidP="003D7918">
      <w:pPr>
        <w:pStyle w:val="Akapitzlist"/>
        <w:widowControl w:val="0"/>
        <w:numPr>
          <w:ilvl w:val="0"/>
          <w:numId w:val="4"/>
        </w:numPr>
        <w:tabs>
          <w:tab w:val="left" w:pos="426"/>
        </w:tabs>
        <w:autoSpaceDE w:val="0"/>
        <w:autoSpaceDN w:val="0"/>
        <w:spacing w:before="100" w:beforeAutospacing="1" w:after="100" w:afterAutospacing="1" w:line="240" w:lineRule="auto"/>
        <w:ind w:left="426" w:right="-2" w:hanging="284"/>
        <w:contextualSpacing w:val="0"/>
        <w:rPr>
          <w:rFonts w:ascii="Poppins" w:hAnsi="Poppins" w:cs="Poppins"/>
          <w:sz w:val="20"/>
          <w:szCs w:val="20"/>
        </w:rPr>
      </w:pPr>
      <w:r w:rsidRPr="007E769B">
        <w:rPr>
          <w:rFonts w:ascii="Poppins" w:hAnsi="Poppins" w:cs="Poppins"/>
          <w:sz w:val="20"/>
          <w:szCs w:val="20"/>
        </w:rPr>
        <w:t>Wykonawca, w ramach wynagrodzenia wskazanego w § 6 ust. 1, zobowiązuje się do niewykonywania wobec Zamawiającego, jego następców prawnych oraz podmiotów, którym Zamawiający (lub jego następca prawny) udzieli licencji na korzystanie z utworu lub w inny sposób udostępni lub umożliwi korzystanie z utworu, przysługujących mu osobistych praw autorskich do utworu. Zamawiający ma prawo zbyć nabyte prawa i upoważnić osoby trzecie do korzystania z uzyskanych zezwoleń.</w:t>
      </w:r>
    </w:p>
    <w:p w14:paraId="16D3C7F4" w14:textId="77777777" w:rsidR="003D7918" w:rsidRPr="007E769B" w:rsidRDefault="003D7918" w:rsidP="003D7918">
      <w:pPr>
        <w:pStyle w:val="Akapitzlist"/>
        <w:widowControl w:val="0"/>
        <w:numPr>
          <w:ilvl w:val="0"/>
          <w:numId w:val="4"/>
        </w:numPr>
        <w:tabs>
          <w:tab w:val="left" w:pos="567"/>
        </w:tabs>
        <w:autoSpaceDE w:val="0"/>
        <w:autoSpaceDN w:val="0"/>
        <w:spacing w:before="100" w:beforeAutospacing="1" w:after="100" w:afterAutospacing="1" w:line="240" w:lineRule="auto"/>
        <w:ind w:left="426" w:right="-2" w:hanging="284"/>
        <w:contextualSpacing w:val="0"/>
        <w:rPr>
          <w:rFonts w:ascii="Poppins" w:hAnsi="Poppins" w:cs="Poppins"/>
          <w:sz w:val="20"/>
          <w:szCs w:val="20"/>
        </w:rPr>
      </w:pPr>
      <w:r w:rsidRPr="007E769B">
        <w:rPr>
          <w:rFonts w:ascii="Poppins" w:hAnsi="Poppins" w:cs="Poppins"/>
          <w:sz w:val="20"/>
          <w:szCs w:val="20"/>
        </w:rPr>
        <w:t>Wykonawca, w ramach wynagrodzenia wskazanego w § 6 ust. 1, zobowiązuje się do zapewnienia, iż rzeczywiści twórcy utworu nie będą wykonywać przysługujących im osobistych praw autorskich do wszystkich stanowiących przedmiot prawa autorskiego prac powstałych w związku z wykonaniem Przedmiotu Umowy względem Zamawiającego, jego następców prawnych oraz podmiotów, którym Zamawiający (lub jego następca prawny) udzieli licencji na korzystanie z utworu lub w inny sposób udostępni lub umożliwi korzystanie z utworu.</w:t>
      </w:r>
    </w:p>
    <w:p w14:paraId="55AA9FD3" w14:textId="77777777" w:rsidR="003D7918" w:rsidRPr="007E769B" w:rsidRDefault="003D7918" w:rsidP="003D7918">
      <w:pPr>
        <w:pStyle w:val="Akapitzlist"/>
        <w:widowControl w:val="0"/>
        <w:numPr>
          <w:ilvl w:val="0"/>
          <w:numId w:val="4"/>
        </w:numPr>
        <w:tabs>
          <w:tab w:val="left" w:pos="567"/>
          <w:tab w:val="left" w:pos="7088"/>
        </w:tabs>
        <w:autoSpaceDE w:val="0"/>
        <w:autoSpaceDN w:val="0"/>
        <w:spacing w:before="100" w:beforeAutospacing="1" w:after="100" w:afterAutospacing="1" w:line="240" w:lineRule="auto"/>
        <w:ind w:left="426" w:right="-2" w:hanging="284"/>
        <w:contextualSpacing w:val="0"/>
        <w:rPr>
          <w:rFonts w:ascii="Poppins" w:hAnsi="Poppins" w:cs="Poppins"/>
          <w:sz w:val="20"/>
          <w:szCs w:val="20"/>
        </w:rPr>
      </w:pPr>
      <w:r w:rsidRPr="007E769B">
        <w:rPr>
          <w:rFonts w:ascii="Poppins" w:hAnsi="Poppins" w:cs="Poppins"/>
          <w:sz w:val="20"/>
          <w:szCs w:val="20"/>
        </w:rPr>
        <w:t>Wykonawca zobowiązuje się przenieść na Zamawiającego prawo do bazy danych, jeżeli taka baza danych powstanie przy wykonaniu przedmiotu Umowy. Zamawiający w ramach wynagrodzenie określonego w Umowie nabywa własność egzemplarzy utworu oraz nośników, na jakich zostały zapisane.</w:t>
      </w:r>
    </w:p>
    <w:p w14:paraId="0DC246BC" w14:textId="77777777" w:rsidR="003D7918" w:rsidRPr="007E769B" w:rsidRDefault="003D7918" w:rsidP="003D7918">
      <w:pPr>
        <w:pStyle w:val="Akapitzlist"/>
        <w:widowControl w:val="0"/>
        <w:numPr>
          <w:ilvl w:val="0"/>
          <w:numId w:val="4"/>
        </w:numPr>
        <w:tabs>
          <w:tab w:val="left" w:pos="567"/>
          <w:tab w:val="left" w:pos="7088"/>
        </w:tabs>
        <w:autoSpaceDE w:val="0"/>
        <w:autoSpaceDN w:val="0"/>
        <w:spacing w:before="100" w:beforeAutospacing="1" w:after="100" w:afterAutospacing="1" w:line="240" w:lineRule="auto"/>
        <w:ind w:left="426" w:right="-2" w:hanging="284"/>
        <w:contextualSpacing w:val="0"/>
        <w:rPr>
          <w:rFonts w:ascii="Poppins" w:hAnsi="Poppins" w:cs="Poppins"/>
          <w:sz w:val="20"/>
          <w:szCs w:val="20"/>
        </w:rPr>
      </w:pPr>
      <w:r w:rsidRPr="007E769B">
        <w:rPr>
          <w:rFonts w:ascii="Poppins" w:hAnsi="Poppins" w:cs="Poppins"/>
          <w:sz w:val="20"/>
          <w:szCs w:val="20"/>
        </w:rPr>
        <w:t>Przejście na Zamawiającego całości majątkowych praw autorskich i praw pokrewnych, prawa zezwalania na wykonywanie zależnych praw autorskich do opracowań utworu, na polach eksploatacji określonych w Umowie oraz prawa własności nośników i egzemplarzy, na których utwory zostały zapisane, a także do prawa do bazy danych, jeżeli taka powstanie przy wykonaniu przedmiotu Umowy, następuje z chwilą dokonania odbioru tj. podpisania protokołu odbioru Przedmiotu Umowy lub jego części, na warunkach określonych w Umowie.</w:t>
      </w:r>
    </w:p>
    <w:p w14:paraId="71204F0B" w14:textId="77777777" w:rsidR="003D7918" w:rsidRPr="007E769B" w:rsidRDefault="003D7918" w:rsidP="003D7918">
      <w:pPr>
        <w:pStyle w:val="Akapitzlist"/>
        <w:widowControl w:val="0"/>
        <w:numPr>
          <w:ilvl w:val="0"/>
          <w:numId w:val="4"/>
        </w:numPr>
        <w:tabs>
          <w:tab w:val="left" w:pos="567"/>
          <w:tab w:val="left" w:pos="7088"/>
        </w:tabs>
        <w:autoSpaceDE w:val="0"/>
        <w:autoSpaceDN w:val="0"/>
        <w:spacing w:before="100" w:beforeAutospacing="1" w:after="100" w:afterAutospacing="1" w:line="240" w:lineRule="auto"/>
        <w:ind w:left="426" w:right="-2" w:hanging="284"/>
        <w:contextualSpacing w:val="0"/>
        <w:rPr>
          <w:rFonts w:ascii="Poppins" w:hAnsi="Poppins" w:cs="Poppins"/>
          <w:sz w:val="20"/>
          <w:szCs w:val="20"/>
        </w:rPr>
      </w:pPr>
      <w:r w:rsidRPr="007E769B">
        <w:rPr>
          <w:rFonts w:ascii="Poppins" w:hAnsi="Poppins" w:cs="Poppins"/>
          <w:sz w:val="20"/>
          <w:szCs w:val="20"/>
        </w:rPr>
        <w:t>Wykonawca ponosi wyłączną odpowiedzialność za wszelkie roszczenia osób trzecich z tytułu naruszenia praw autorskich w związku z realizacją przedmiotu Umowy.</w:t>
      </w:r>
    </w:p>
    <w:p w14:paraId="7F855466" w14:textId="77777777" w:rsidR="003D7918" w:rsidRPr="007E769B" w:rsidRDefault="003D7918" w:rsidP="003D7918">
      <w:pPr>
        <w:pStyle w:val="Akapitzlist"/>
        <w:widowControl w:val="0"/>
        <w:numPr>
          <w:ilvl w:val="0"/>
          <w:numId w:val="4"/>
        </w:numPr>
        <w:tabs>
          <w:tab w:val="left" w:pos="567"/>
          <w:tab w:val="left" w:pos="2360"/>
          <w:tab w:val="left" w:pos="7088"/>
        </w:tabs>
        <w:autoSpaceDE w:val="0"/>
        <w:autoSpaceDN w:val="0"/>
        <w:spacing w:before="100" w:beforeAutospacing="1" w:after="100" w:afterAutospacing="1" w:line="240" w:lineRule="auto"/>
        <w:ind w:left="426" w:right="-2" w:hanging="284"/>
        <w:contextualSpacing w:val="0"/>
        <w:rPr>
          <w:rFonts w:ascii="Poppins" w:hAnsi="Poppins" w:cs="Poppins"/>
          <w:sz w:val="20"/>
          <w:szCs w:val="20"/>
        </w:rPr>
      </w:pPr>
      <w:r w:rsidRPr="007E769B">
        <w:rPr>
          <w:rFonts w:ascii="Poppins" w:hAnsi="Poppins" w:cs="Poppins"/>
          <w:sz w:val="20"/>
          <w:szCs w:val="20"/>
        </w:rPr>
        <w:t>W przypadku dochodzenia na drodze sądowej przez osoby trzecie roszczeń wynikających z naruszenia praw autorskich lub patentowych przeciwko Zamawiającemu, Wykonawca będzie zobowiązany do przystąpienia w procesie po stronie Zamawiającego i podjęcia wszelkich czynności w celu zwolnienia Zamawiającego z udziału w sprawie (zobowiązanie do ich zaspokojenia i zwolnienia Zamawiającego od obowiązku świadczeń z tego tytułu).</w:t>
      </w:r>
    </w:p>
    <w:p w14:paraId="3903D38D" w14:textId="77777777" w:rsidR="003D7918" w:rsidRPr="007E769B" w:rsidRDefault="003D7918" w:rsidP="003D7918">
      <w:pPr>
        <w:tabs>
          <w:tab w:val="left" w:pos="3020"/>
        </w:tabs>
        <w:spacing w:before="100" w:beforeAutospacing="1" w:after="100" w:afterAutospacing="1" w:line="240" w:lineRule="auto"/>
        <w:ind w:right="-2"/>
        <w:rPr>
          <w:rFonts w:ascii="Poppins" w:eastAsia="Arial" w:hAnsi="Poppins" w:cs="Poppins"/>
          <w:sz w:val="20"/>
          <w:szCs w:val="20"/>
        </w:rPr>
      </w:pPr>
    </w:p>
    <w:p w14:paraId="62D7A3DC" w14:textId="77777777" w:rsidR="003D7918" w:rsidRPr="007E769B" w:rsidRDefault="003D7918" w:rsidP="003D7918">
      <w:pPr>
        <w:spacing w:before="100" w:beforeAutospacing="1" w:after="100" w:afterAutospacing="1" w:line="240" w:lineRule="auto"/>
        <w:ind w:left="1701" w:right="1305"/>
        <w:jc w:val="center"/>
        <w:rPr>
          <w:rFonts w:ascii="Poppins" w:eastAsia="Arial" w:hAnsi="Poppins" w:cs="Poppins"/>
          <w:b/>
          <w:sz w:val="20"/>
          <w:szCs w:val="20"/>
        </w:rPr>
      </w:pPr>
      <w:r w:rsidRPr="007E769B">
        <w:rPr>
          <w:rFonts w:ascii="Poppins" w:eastAsia="Arial" w:hAnsi="Poppins" w:cs="Poppins"/>
          <w:b/>
          <w:sz w:val="20"/>
          <w:szCs w:val="20"/>
        </w:rPr>
        <w:t>§ 6</w:t>
      </w:r>
    </w:p>
    <w:p w14:paraId="05B60E62" w14:textId="77777777" w:rsidR="003D7918" w:rsidRPr="007E769B" w:rsidRDefault="003D7918" w:rsidP="003D7918">
      <w:pPr>
        <w:spacing w:before="100" w:beforeAutospacing="1" w:after="100" w:afterAutospacing="1" w:line="240" w:lineRule="auto"/>
        <w:ind w:left="1701" w:right="1305"/>
        <w:jc w:val="center"/>
        <w:rPr>
          <w:rFonts w:ascii="Poppins" w:eastAsia="Arial" w:hAnsi="Poppins" w:cs="Poppins"/>
          <w:b/>
          <w:sz w:val="20"/>
          <w:szCs w:val="20"/>
        </w:rPr>
      </w:pPr>
      <w:r w:rsidRPr="007E769B">
        <w:rPr>
          <w:rFonts w:ascii="Poppins" w:eastAsia="Arial" w:hAnsi="Poppins" w:cs="Poppins"/>
          <w:b/>
          <w:sz w:val="20"/>
          <w:szCs w:val="20"/>
        </w:rPr>
        <w:t>Wynagrodzenie</w:t>
      </w:r>
    </w:p>
    <w:p w14:paraId="345288D0" w14:textId="77777777" w:rsidR="003D7918" w:rsidRPr="007E769B" w:rsidRDefault="003D7918" w:rsidP="003D7918">
      <w:pPr>
        <w:pStyle w:val="Akapitzlist"/>
        <w:widowControl w:val="0"/>
        <w:numPr>
          <w:ilvl w:val="0"/>
          <w:numId w:val="5"/>
        </w:numPr>
        <w:tabs>
          <w:tab w:val="left" w:pos="8080"/>
        </w:tabs>
        <w:autoSpaceDE w:val="0"/>
        <w:autoSpaceDN w:val="0"/>
        <w:spacing w:before="100" w:beforeAutospacing="1" w:after="100" w:afterAutospacing="1" w:line="240" w:lineRule="auto"/>
        <w:ind w:left="426" w:right="-2"/>
        <w:contextualSpacing w:val="0"/>
        <w:rPr>
          <w:rFonts w:ascii="Poppins" w:hAnsi="Poppins" w:cs="Poppins"/>
          <w:sz w:val="20"/>
          <w:szCs w:val="20"/>
        </w:rPr>
      </w:pPr>
      <w:r w:rsidRPr="007E769B">
        <w:rPr>
          <w:rFonts w:ascii="Poppins" w:hAnsi="Poppins" w:cs="Poppins"/>
          <w:sz w:val="20"/>
          <w:szCs w:val="20"/>
        </w:rPr>
        <w:t>Strony zgodnie ustalają, że Zamawiający zapłaci na rzecz Wykonawcy wynagrodzenie w kwocie ………………………… PLN netto, po należytym wykonaniu całości Przedmiotu Umowy, na podstawie prawidłowo wystawionej i doręczonej Zamawiającemu faktury. Podatek VAT zostanie rozliczony zgodnie z obowiązującymi przepisami.</w:t>
      </w:r>
    </w:p>
    <w:p w14:paraId="5D576AC7" w14:textId="77777777" w:rsidR="003D7918" w:rsidRPr="007E769B" w:rsidRDefault="003D7918" w:rsidP="003D7918">
      <w:pPr>
        <w:pStyle w:val="Akapitzlist"/>
        <w:widowControl w:val="0"/>
        <w:numPr>
          <w:ilvl w:val="0"/>
          <w:numId w:val="5"/>
        </w:numPr>
        <w:tabs>
          <w:tab w:val="left" w:pos="567"/>
          <w:tab w:val="left" w:pos="8080"/>
        </w:tabs>
        <w:autoSpaceDE w:val="0"/>
        <w:autoSpaceDN w:val="0"/>
        <w:spacing w:before="100" w:beforeAutospacing="1" w:after="100" w:afterAutospacing="1" w:line="240" w:lineRule="auto"/>
        <w:ind w:left="426" w:right="-2"/>
        <w:contextualSpacing w:val="0"/>
        <w:rPr>
          <w:rFonts w:ascii="Poppins" w:hAnsi="Poppins" w:cs="Poppins"/>
          <w:sz w:val="20"/>
          <w:szCs w:val="20"/>
        </w:rPr>
      </w:pPr>
      <w:r w:rsidRPr="007E769B">
        <w:rPr>
          <w:rFonts w:ascii="Poppins" w:hAnsi="Poppins" w:cs="Poppins"/>
          <w:sz w:val="20"/>
          <w:szCs w:val="20"/>
        </w:rPr>
        <w:t>Wynagrodzenie płatne będzie w całości po wykonaniu całości zamówienia.</w:t>
      </w:r>
    </w:p>
    <w:p w14:paraId="7DA83E9D" w14:textId="77777777" w:rsidR="003D7918" w:rsidRPr="007E769B" w:rsidRDefault="003D7918" w:rsidP="003D7918">
      <w:pPr>
        <w:pStyle w:val="Akapitzlist"/>
        <w:widowControl w:val="0"/>
        <w:numPr>
          <w:ilvl w:val="0"/>
          <w:numId w:val="5"/>
        </w:numPr>
        <w:tabs>
          <w:tab w:val="left" w:pos="567"/>
          <w:tab w:val="left" w:pos="8080"/>
        </w:tabs>
        <w:autoSpaceDE w:val="0"/>
        <w:autoSpaceDN w:val="0"/>
        <w:spacing w:before="100" w:beforeAutospacing="1" w:after="100" w:afterAutospacing="1" w:line="240" w:lineRule="auto"/>
        <w:ind w:left="426" w:right="-2"/>
        <w:contextualSpacing w:val="0"/>
        <w:rPr>
          <w:rFonts w:ascii="Poppins" w:hAnsi="Poppins" w:cs="Poppins"/>
          <w:sz w:val="20"/>
          <w:szCs w:val="20"/>
        </w:rPr>
      </w:pPr>
      <w:r w:rsidRPr="007E769B">
        <w:rPr>
          <w:rFonts w:ascii="Poppins" w:hAnsi="Poppins" w:cs="Poppins"/>
          <w:sz w:val="20"/>
          <w:szCs w:val="20"/>
        </w:rPr>
        <w:t>Podstawą do wystawienia faktury będzie protokół odbioru końcowego, podpisany bez zastrzeżeń przez wyznaczonego przedstawiciela Zamawiającego, potwierdzające należyte wykonanie przez Wykonawcę Przedmiotu Umowy.</w:t>
      </w:r>
    </w:p>
    <w:p w14:paraId="3A770393" w14:textId="77777777" w:rsidR="003D7918" w:rsidRPr="007E769B" w:rsidRDefault="003D7918" w:rsidP="003D7918">
      <w:pPr>
        <w:pStyle w:val="Akapitzlist"/>
        <w:widowControl w:val="0"/>
        <w:numPr>
          <w:ilvl w:val="0"/>
          <w:numId w:val="5"/>
        </w:numPr>
        <w:tabs>
          <w:tab w:val="left" w:pos="567"/>
        </w:tabs>
        <w:autoSpaceDE w:val="0"/>
        <w:autoSpaceDN w:val="0"/>
        <w:spacing w:before="100" w:beforeAutospacing="1" w:after="100" w:afterAutospacing="1" w:line="240" w:lineRule="auto"/>
        <w:ind w:left="426" w:right="-2"/>
        <w:contextualSpacing w:val="0"/>
        <w:rPr>
          <w:rFonts w:ascii="Poppins" w:hAnsi="Poppins" w:cs="Poppins"/>
          <w:sz w:val="20"/>
          <w:szCs w:val="20"/>
        </w:rPr>
      </w:pPr>
      <w:r w:rsidRPr="007E769B">
        <w:rPr>
          <w:rFonts w:ascii="Poppins" w:hAnsi="Poppins" w:cs="Poppins"/>
          <w:sz w:val="20"/>
          <w:szCs w:val="20"/>
        </w:rPr>
        <w:t>Podstawą wypłaty Wynagrodzenia, będzie faktura, wystawiona przez Wykonawcę po podpisaniu, bez zastrzeżeń, Protokołu odbioru końcowego, o którym mowa w § 3 ust. 5.</w:t>
      </w:r>
    </w:p>
    <w:p w14:paraId="02D0DFAB" w14:textId="77777777" w:rsidR="003D7918" w:rsidRPr="007E769B" w:rsidRDefault="003D7918" w:rsidP="003D7918">
      <w:pPr>
        <w:pStyle w:val="Akapitzlist"/>
        <w:widowControl w:val="0"/>
        <w:numPr>
          <w:ilvl w:val="0"/>
          <w:numId w:val="5"/>
        </w:numPr>
        <w:tabs>
          <w:tab w:val="left" w:pos="2169"/>
          <w:tab w:val="left" w:pos="2171"/>
        </w:tabs>
        <w:autoSpaceDE w:val="0"/>
        <w:autoSpaceDN w:val="0"/>
        <w:spacing w:before="100" w:beforeAutospacing="1" w:after="100" w:afterAutospacing="1" w:line="240" w:lineRule="auto"/>
        <w:ind w:left="426" w:right="-2"/>
        <w:contextualSpacing w:val="0"/>
        <w:rPr>
          <w:rFonts w:ascii="Poppins" w:hAnsi="Poppins" w:cs="Poppins"/>
          <w:sz w:val="20"/>
          <w:szCs w:val="20"/>
        </w:rPr>
      </w:pPr>
      <w:r w:rsidRPr="007E769B">
        <w:rPr>
          <w:rFonts w:ascii="Poppins" w:hAnsi="Poppins" w:cs="Poppins"/>
          <w:sz w:val="20"/>
          <w:szCs w:val="20"/>
        </w:rPr>
        <w:t>W przypadkach, o których mowa w § 3 ust. 2, Wykonawca jest uprawniony do wystawienia faktury dopiero po całkowitym usunięciu wad i stwierdzeniu tego przez Zamawiającego w Protokole odbioru. W przypadku nieusunięcia wad w terminie wskazanym przez Zamawiającego, Zamawiający ma prawo odstąpić w całości lub w części od Umowy. W takim przypadku wynagrodzenie przysługuje jedynie za prawidłowo wykonaną część umowy.</w:t>
      </w:r>
    </w:p>
    <w:p w14:paraId="22215E9E" w14:textId="77777777" w:rsidR="003D7918" w:rsidRPr="007E769B" w:rsidRDefault="003D7918" w:rsidP="003D7918">
      <w:pPr>
        <w:pStyle w:val="Akapitzlist"/>
        <w:widowControl w:val="0"/>
        <w:numPr>
          <w:ilvl w:val="0"/>
          <w:numId w:val="5"/>
        </w:numPr>
        <w:tabs>
          <w:tab w:val="left" w:pos="426"/>
        </w:tabs>
        <w:autoSpaceDE w:val="0"/>
        <w:autoSpaceDN w:val="0"/>
        <w:spacing w:before="100" w:beforeAutospacing="1" w:after="100" w:afterAutospacing="1" w:line="240" w:lineRule="auto"/>
        <w:ind w:left="426" w:right="-2"/>
        <w:contextualSpacing w:val="0"/>
        <w:rPr>
          <w:rFonts w:ascii="Poppins" w:hAnsi="Poppins" w:cs="Poppins"/>
          <w:sz w:val="20"/>
          <w:szCs w:val="20"/>
        </w:rPr>
      </w:pPr>
      <w:r w:rsidRPr="007E769B">
        <w:rPr>
          <w:rFonts w:ascii="Poppins" w:hAnsi="Poppins" w:cs="Poppins"/>
          <w:sz w:val="20"/>
          <w:szCs w:val="20"/>
        </w:rPr>
        <w:t>Zapłata należnego Wykonawcy Wynagrodzenia nastąpi w terminie 14 dni od dnia otrzymania przez Zamawiającego prawidłowo wystawionej faktury przelewem na konto bankowe Wykonawcy wskazane na fakturze.</w:t>
      </w:r>
    </w:p>
    <w:p w14:paraId="75378F6A" w14:textId="77777777" w:rsidR="003D7918" w:rsidRPr="007E769B" w:rsidRDefault="003D7918" w:rsidP="003D7918">
      <w:pPr>
        <w:pStyle w:val="Akapitzlist"/>
        <w:widowControl w:val="0"/>
        <w:numPr>
          <w:ilvl w:val="0"/>
          <w:numId w:val="5"/>
        </w:numPr>
        <w:tabs>
          <w:tab w:val="left" w:pos="426"/>
        </w:tabs>
        <w:autoSpaceDE w:val="0"/>
        <w:autoSpaceDN w:val="0"/>
        <w:spacing w:before="100" w:beforeAutospacing="1" w:after="100" w:afterAutospacing="1" w:line="240" w:lineRule="auto"/>
        <w:ind w:left="426" w:right="-2"/>
        <w:contextualSpacing w:val="0"/>
        <w:rPr>
          <w:rFonts w:ascii="Poppins" w:hAnsi="Poppins" w:cs="Poppins"/>
          <w:sz w:val="20"/>
          <w:szCs w:val="20"/>
        </w:rPr>
      </w:pPr>
      <w:r w:rsidRPr="007E769B">
        <w:rPr>
          <w:rFonts w:ascii="Poppins" w:hAnsi="Poppins" w:cs="Poppins"/>
          <w:sz w:val="20"/>
          <w:szCs w:val="20"/>
        </w:rPr>
        <w:t xml:space="preserve">Faktura zostanie przekazana przez Wykonawcę do Oddziału Terenowego Polskiej Agencji Kosmicznej, ul. Prosta 70, 00-838 Warszawa lub za pośrednictwem Platformy Elektronicznego Fakturowania (https://efaktura.gov.pl/platforma-PEF) albo na adres </w:t>
      </w:r>
      <w:hyperlink r:id="rId8">
        <w:r w:rsidRPr="007E769B">
          <w:rPr>
            <w:rFonts w:ascii="Poppins" w:hAnsi="Poppins" w:cs="Poppins"/>
            <w:sz w:val="20"/>
            <w:szCs w:val="20"/>
          </w:rPr>
          <w:t>justyna.makulska@polsa.gov.pl.</w:t>
        </w:r>
      </w:hyperlink>
      <w:r w:rsidRPr="007E769B">
        <w:rPr>
          <w:rFonts w:ascii="Poppins" w:hAnsi="Poppins" w:cs="Poppins"/>
          <w:sz w:val="20"/>
          <w:szCs w:val="20"/>
        </w:rPr>
        <w:t xml:space="preserve"> W przypadku przekazania faktury za pośrednictwem Platformy Elektronicznego Fakturowania, Wykonawca zobowiązany jest do prawidłowego wypełnienia pól oznaczonych „numer umowy” oraz „referencje kupującego”.</w:t>
      </w:r>
    </w:p>
    <w:p w14:paraId="6F85D94E" w14:textId="77777777" w:rsidR="003D7918" w:rsidRPr="007E769B" w:rsidRDefault="003D7918" w:rsidP="003D7918">
      <w:pPr>
        <w:pStyle w:val="Akapitzlist"/>
        <w:widowControl w:val="0"/>
        <w:numPr>
          <w:ilvl w:val="0"/>
          <w:numId w:val="5"/>
        </w:numPr>
        <w:tabs>
          <w:tab w:val="left" w:pos="426"/>
        </w:tabs>
        <w:autoSpaceDE w:val="0"/>
        <w:autoSpaceDN w:val="0"/>
        <w:spacing w:before="100" w:beforeAutospacing="1" w:after="100" w:afterAutospacing="1" w:line="240" w:lineRule="auto"/>
        <w:ind w:left="426" w:right="-2"/>
        <w:contextualSpacing w:val="0"/>
        <w:rPr>
          <w:rFonts w:ascii="Poppins" w:hAnsi="Poppins" w:cs="Poppins"/>
          <w:sz w:val="20"/>
          <w:szCs w:val="20"/>
        </w:rPr>
      </w:pPr>
      <w:r w:rsidRPr="007E769B">
        <w:rPr>
          <w:rFonts w:ascii="Poppins" w:hAnsi="Poppins" w:cs="Poppins"/>
          <w:sz w:val="20"/>
          <w:szCs w:val="20"/>
        </w:rPr>
        <w:t>Za termin zapłaty faktury uznaje się dzień obciążenia rachunku bankowego Zamawiającego.</w:t>
      </w:r>
    </w:p>
    <w:p w14:paraId="7CEE72A7" w14:textId="77777777" w:rsidR="003D7918" w:rsidRPr="007E769B" w:rsidRDefault="003D7918" w:rsidP="003D7918">
      <w:pPr>
        <w:pStyle w:val="Akapitzlist"/>
        <w:widowControl w:val="0"/>
        <w:numPr>
          <w:ilvl w:val="0"/>
          <w:numId w:val="5"/>
        </w:numPr>
        <w:tabs>
          <w:tab w:val="left" w:pos="426"/>
        </w:tabs>
        <w:autoSpaceDE w:val="0"/>
        <w:autoSpaceDN w:val="0"/>
        <w:spacing w:before="100" w:beforeAutospacing="1" w:after="100" w:afterAutospacing="1" w:line="240" w:lineRule="auto"/>
        <w:ind w:left="426" w:right="-2"/>
        <w:contextualSpacing w:val="0"/>
        <w:rPr>
          <w:rFonts w:ascii="Poppins" w:hAnsi="Poppins" w:cs="Poppins"/>
          <w:sz w:val="20"/>
          <w:szCs w:val="20"/>
        </w:rPr>
      </w:pPr>
      <w:r w:rsidRPr="007E769B">
        <w:rPr>
          <w:rFonts w:ascii="Poppins" w:hAnsi="Poppins" w:cs="Poppins"/>
          <w:sz w:val="20"/>
          <w:szCs w:val="20"/>
        </w:rPr>
        <w:t>Wynagrodzenie obejmuje wszelkie koszty i wydatki poniesione przez Wykonawcę z tytułu zawarcia i wykonania niniejszej umowy i wyczerpuje wszelkie roszczenia Wykonawcy wobec Zamawiającego z tytułu zawarcia Umowy i wykonania Przedmiotu Umowy.</w:t>
      </w:r>
    </w:p>
    <w:p w14:paraId="62B17178" w14:textId="77777777" w:rsidR="003D7918" w:rsidRDefault="003D7918" w:rsidP="003D7918">
      <w:pPr>
        <w:spacing w:before="100" w:beforeAutospacing="1" w:after="100" w:afterAutospacing="1" w:line="240" w:lineRule="auto"/>
        <w:ind w:left="1701" w:right="1305"/>
        <w:jc w:val="center"/>
        <w:rPr>
          <w:rFonts w:ascii="Poppins" w:eastAsia="Arial" w:hAnsi="Poppins" w:cs="Poppins"/>
          <w:b/>
          <w:sz w:val="20"/>
          <w:szCs w:val="20"/>
        </w:rPr>
      </w:pPr>
    </w:p>
    <w:p w14:paraId="4C5AEBB9" w14:textId="77777777" w:rsidR="003D7918" w:rsidRPr="007E769B" w:rsidRDefault="003D7918" w:rsidP="003D7918">
      <w:pPr>
        <w:spacing w:before="100" w:beforeAutospacing="1" w:after="100" w:afterAutospacing="1" w:line="240" w:lineRule="auto"/>
        <w:ind w:left="1701" w:right="1305"/>
        <w:jc w:val="center"/>
        <w:rPr>
          <w:rFonts w:ascii="Poppins" w:eastAsia="Arial" w:hAnsi="Poppins" w:cs="Poppins"/>
          <w:b/>
          <w:sz w:val="20"/>
          <w:szCs w:val="20"/>
        </w:rPr>
      </w:pPr>
      <w:r w:rsidRPr="007E769B">
        <w:rPr>
          <w:rFonts w:ascii="Poppins" w:eastAsia="Arial" w:hAnsi="Poppins" w:cs="Poppins"/>
          <w:b/>
          <w:sz w:val="20"/>
          <w:szCs w:val="20"/>
        </w:rPr>
        <w:t>§ 7</w:t>
      </w:r>
    </w:p>
    <w:p w14:paraId="5711FDF5" w14:textId="77777777" w:rsidR="003D7918" w:rsidRPr="007E769B" w:rsidRDefault="003D7918" w:rsidP="003D7918">
      <w:pPr>
        <w:spacing w:before="100" w:beforeAutospacing="1" w:after="100" w:afterAutospacing="1" w:line="240" w:lineRule="auto"/>
        <w:ind w:left="1701" w:right="1305"/>
        <w:jc w:val="center"/>
        <w:rPr>
          <w:rFonts w:ascii="Poppins" w:eastAsia="Arial" w:hAnsi="Poppins" w:cs="Poppins"/>
          <w:b/>
          <w:sz w:val="20"/>
          <w:szCs w:val="20"/>
        </w:rPr>
      </w:pPr>
      <w:r w:rsidRPr="007E769B">
        <w:rPr>
          <w:rFonts w:ascii="Poppins" w:eastAsia="Arial" w:hAnsi="Poppins" w:cs="Poppins"/>
          <w:b/>
          <w:sz w:val="20"/>
          <w:szCs w:val="20"/>
        </w:rPr>
        <w:t>Kary umowne</w:t>
      </w:r>
    </w:p>
    <w:p w14:paraId="68489377" w14:textId="77777777" w:rsidR="003D7918" w:rsidRPr="007E769B" w:rsidRDefault="003D7918" w:rsidP="003D7918">
      <w:pPr>
        <w:pStyle w:val="Akapitzlist"/>
        <w:widowControl w:val="0"/>
        <w:numPr>
          <w:ilvl w:val="0"/>
          <w:numId w:val="6"/>
        </w:numPr>
        <w:tabs>
          <w:tab w:val="left" w:pos="2169"/>
          <w:tab w:val="left" w:pos="2171"/>
        </w:tabs>
        <w:autoSpaceDE w:val="0"/>
        <w:autoSpaceDN w:val="0"/>
        <w:spacing w:before="100" w:beforeAutospacing="1" w:after="100" w:afterAutospacing="1" w:line="240" w:lineRule="auto"/>
        <w:ind w:left="426" w:right="-2"/>
        <w:contextualSpacing w:val="0"/>
        <w:rPr>
          <w:rFonts w:ascii="Poppins" w:hAnsi="Poppins" w:cs="Poppins"/>
          <w:sz w:val="20"/>
          <w:szCs w:val="20"/>
        </w:rPr>
      </w:pPr>
      <w:r w:rsidRPr="007E769B">
        <w:rPr>
          <w:rFonts w:ascii="Poppins" w:hAnsi="Poppins" w:cs="Poppins"/>
          <w:sz w:val="20"/>
          <w:szCs w:val="20"/>
        </w:rPr>
        <w:t>W razie zwłoki w wykonaniu Przedmiotu Umowy w terminie wskazanym w § 3 ust. 1 lub innych terminach określonych w SOPZ, Zamawiający może naliczyć Wykonawcy karę umowną w następujących przypadkach i wysokościach:</w:t>
      </w:r>
    </w:p>
    <w:p w14:paraId="434E38E9" w14:textId="77777777" w:rsidR="003D7918" w:rsidRPr="007E769B" w:rsidRDefault="003D7918" w:rsidP="003D7918">
      <w:pPr>
        <w:pStyle w:val="Akapitzlist"/>
        <w:widowControl w:val="0"/>
        <w:numPr>
          <w:ilvl w:val="1"/>
          <w:numId w:val="6"/>
        </w:numPr>
        <w:tabs>
          <w:tab w:val="left" w:pos="2596"/>
        </w:tabs>
        <w:autoSpaceDE w:val="0"/>
        <w:autoSpaceDN w:val="0"/>
        <w:spacing w:before="100" w:beforeAutospacing="1" w:after="100" w:afterAutospacing="1" w:line="240" w:lineRule="auto"/>
        <w:ind w:left="709" w:right="-2" w:hanging="283"/>
        <w:contextualSpacing w:val="0"/>
        <w:rPr>
          <w:rFonts w:ascii="Poppins" w:hAnsi="Poppins" w:cs="Poppins"/>
          <w:sz w:val="20"/>
          <w:szCs w:val="20"/>
        </w:rPr>
      </w:pPr>
      <w:r w:rsidRPr="007E769B">
        <w:rPr>
          <w:rFonts w:ascii="Poppins" w:hAnsi="Poppins" w:cs="Poppins"/>
          <w:sz w:val="20"/>
          <w:szCs w:val="20"/>
        </w:rPr>
        <w:t xml:space="preserve">za odstąpienie od umowy przez Zamawiającego z przyczyn, za które odpowiedzialność ponosi Wykonawca lub rozwiązania (odstąpienia lub wypowiedzenia) umowy przez Wykonawcę z przyczyn leżących po jego stronie – w wysokości 20% wynagrodzenia brutto wskazanego </w:t>
      </w:r>
      <w:r>
        <w:rPr>
          <w:rFonts w:ascii="Poppins" w:hAnsi="Poppins" w:cs="Poppins"/>
          <w:sz w:val="20"/>
          <w:szCs w:val="20"/>
        </w:rPr>
        <w:t>par 6 ust 1 Umowy</w:t>
      </w:r>
      <w:r w:rsidRPr="007E769B">
        <w:rPr>
          <w:rFonts w:ascii="Poppins" w:hAnsi="Poppins" w:cs="Poppins"/>
          <w:sz w:val="20"/>
          <w:szCs w:val="20"/>
        </w:rPr>
        <w:t>;</w:t>
      </w:r>
    </w:p>
    <w:p w14:paraId="2AEA2613" w14:textId="77777777" w:rsidR="003D7918" w:rsidRPr="007E769B" w:rsidRDefault="003D7918" w:rsidP="003D7918">
      <w:pPr>
        <w:pStyle w:val="Akapitzlist"/>
        <w:widowControl w:val="0"/>
        <w:numPr>
          <w:ilvl w:val="1"/>
          <w:numId w:val="6"/>
        </w:numPr>
        <w:tabs>
          <w:tab w:val="left" w:pos="2595"/>
        </w:tabs>
        <w:autoSpaceDE w:val="0"/>
        <w:autoSpaceDN w:val="0"/>
        <w:spacing w:before="100" w:beforeAutospacing="1" w:after="100" w:afterAutospacing="1" w:line="240" w:lineRule="auto"/>
        <w:ind w:left="709" w:right="-2" w:hanging="283"/>
        <w:contextualSpacing w:val="0"/>
        <w:rPr>
          <w:rFonts w:ascii="Poppins" w:hAnsi="Poppins" w:cs="Poppins"/>
          <w:sz w:val="20"/>
          <w:szCs w:val="20"/>
        </w:rPr>
      </w:pPr>
      <w:r w:rsidRPr="007E769B">
        <w:rPr>
          <w:rFonts w:ascii="Poppins" w:hAnsi="Poppins" w:cs="Poppins"/>
          <w:sz w:val="20"/>
          <w:szCs w:val="20"/>
        </w:rPr>
        <w:t xml:space="preserve">w przypadku nienależytego wykonania którejkolwiek z usług, </w:t>
      </w:r>
      <w:r>
        <w:rPr>
          <w:rFonts w:ascii="Poppins" w:hAnsi="Poppins" w:cs="Poppins"/>
          <w:sz w:val="20"/>
          <w:szCs w:val="20"/>
        </w:rPr>
        <w:t xml:space="preserve">także niedopełnienie obowiązku o którym mowa w par 2 ust 4 umowy, </w:t>
      </w:r>
      <w:r w:rsidRPr="007E769B">
        <w:rPr>
          <w:rFonts w:ascii="Poppins" w:hAnsi="Poppins" w:cs="Poppins"/>
          <w:sz w:val="20"/>
          <w:szCs w:val="20"/>
        </w:rPr>
        <w:t xml:space="preserve">o których mowa w Ofercie – w wysokości 5% wynagrodzenia wskazanego w </w:t>
      </w:r>
      <w:r>
        <w:rPr>
          <w:rFonts w:ascii="Poppins" w:hAnsi="Poppins" w:cs="Poppins"/>
          <w:sz w:val="20"/>
          <w:szCs w:val="20"/>
        </w:rPr>
        <w:t>par 6 ust 1 Umowy</w:t>
      </w:r>
      <w:r w:rsidRPr="007E769B">
        <w:rPr>
          <w:rFonts w:ascii="Poppins" w:hAnsi="Poppins" w:cs="Poppins"/>
          <w:sz w:val="20"/>
          <w:szCs w:val="20"/>
        </w:rPr>
        <w:t>;</w:t>
      </w:r>
    </w:p>
    <w:p w14:paraId="73C3822A" w14:textId="77777777" w:rsidR="003D7918" w:rsidRPr="007E769B" w:rsidRDefault="003D7918" w:rsidP="003D7918">
      <w:pPr>
        <w:pStyle w:val="Akapitzlist"/>
        <w:widowControl w:val="0"/>
        <w:numPr>
          <w:ilvl w:val="1"/>
          <w:numId w:val="6"/>
        </w:numPr>
        <w:tabs>
          <w:tab w:val="left" w:pos="2596"/>
        </w:tabs>
        <w:autoSpaceDE w:val="0"/>
        <w:autoSpaceDN w:val="0"/>
        <w:spacing w:before="100" w:beforeAutospacing="1" w:after="100" w:afterAutospacing="1" w:line="240" w:lineRule="auto"/>
        <w:ind w:left="709" w:right="-2" w:hanging="283"/>
        <w:contextualSpacing w:val="0"/>
        <w:rPr>
          <w:rFonts w:ascii="Poppins" w:hAnsi="Poppins" w:cs="Poppins"/>
          <w:sz w:val="20"/>
          <w:szCs w:val="20"/>
        </w:rPr>
      </w:pPr>
      <w:r w:rsidRPr="007E769B">
        <w:rPr>
          <w:rFonts w:ascii="Poppins" w:hAnsi="Poppins" w:cs="Poppins"/>
          <w:sz w:val="20"/>
          <w:szCs w:val="20"/>
        </w:rPr>
        <w:t xml:space="preserve">w przypadku braku uzyskania akceptacji Zamawiającego dla poszczególnych elementów zamówienia w ramach zadań określonych w SOPZ – w wysokości 1% wynagrodzenia wskazanego w </w:t>
      </w:r>
      <w:r>
        <w:rPr>
          <w:rFonts w:ascii="Poppins" w:hAnsi="Poppins" w:cs="Poppins"/>
          <w:sz w:val="20"/>
          <w:szCs w:val="20"/>
        </w:rPr>
        <w:t>par 6 ust 1 Umowy</w:t>
      </w:r>
      <w:r w:rsidRPr="007E769B">
        <w:rPr>
          <w:rFonts w:ascii="Poppins" w:hAnsi="Poppins" w:cs="Poppins"/>
          <w:sz w:val="20"/>
          <w:szCs w:val="20"/>
        </w:rPr>
        <w:t>;</w:t>
      </w:r>
    </w:p>
    <w:p w14:paraId="2E65683D" w14:textId="77777777" w:rsidR="003D7918" w:rsidRPr="007E769B" w:rsidRDefault="003D7918" w:rsidP="003D7918">
      <w:pPr>
        <w:pStyle w:val="Akapitzlist"/>
        <w:widowControl w:val="0"/>
        <w:numPr>
          <w:ilvl w:val="1"/>
          <w:numId w:val="6"/>
        </w:numPr>
        <w:tabs>
          <w:tab w:val="left" w:pos="2596"/>
        </w:tabs>
        <w:autoSpaceDE w:val="0"/>
        <w:autoSpaceDN w:val="0"/>
        <w:spacing w:before="100" w:beforeAutospacing="1" w:after="100" w:afterAutospacing="1" w:line="240" w:lineRule="auto"/>
        <w:ind w:left="709" w:right="-2" w:hanging="283"/>
        <w:contextualSpacing w:val="0"/>
        <w:rPr>
          <w:rFonts w:ascii="Poppins" w:hAnsi="Poppins" w:cs="Poppins"/>
          <w:sz w:val="20"/>
          <w:szCs w:val="20"/>
        </w:rPr>
      </w:pPr>
      <w:r w:rsidRPr="007E769B">
        <w:rPr>
          <w:rFonts w:ascii="Poppins" w:hAnsi="Poppins" w:cs="Poppins"/>
          <w:sz w:val="20"/>
          <w:szCs w:val="20"/>
        </w:rPr>
        <w:t xml:space="preserve">w przypadku ujawnienia przez Wykonawcę danych pozyskanych przy wykonywaniu umowy, a także innych informacji mogących mieć charakter informacji poufnych, ich utraty lub zniszczenia bez możliwości odtworzenia, dotyczących przedmiotu umowy – w wysokości 1 % wynagrodzenia, wskazanego w </w:t>
      </w:r>
      <w:r>
        <w:rPr>
          <w:rFonts w:ascii="Poppins" w:hAnsi="Poppins" w:cs="Poppins"/>
          <w:sz w:val="20"/>
          <w:szCs w:val="20"/>
        </w:rPr>
        <w:t>par 6 ust 1 Umowy</w:t>
      </w:r>
      <w:r w:rsidRPr="007E769B">
        <w:rPr>
          <w:rFonts w:ascii="Poppins" w:hAnsi="Poppins" w:cs="Poppins"/>
          <w:sz w:val="20"/>
          <w:szCs w:val="20"/>
        </w:rPr>
        <w:t>.</w:t>
      </w:r>
    </w:p>
    <w:p w14:paraId="035CC40E" w14:textId="77777777" w:rsidR="003D7918" w:rsidRPr="007E769B" w:rsidRDefault="003D7918" w:rsidP="003D7918">
      <w:pPr>
        <w:pStyle w:val="Akapitzlist"/>
        <w:widowControl w:val="0"/>
        <w:numPr>
          <w:ilvl w:val="0"/>
          <w:numId w:val="6"/>
        </w:numPr>
        <w:tabs>
          <w:tab w:val="left" w:pos="2169"/>
          <w:tab w:val="left" w:pos="2171"/>
        </w:tabs>
        <w:autoSpaceDE w:val="0"/>
        <w:autoSpaceDN w:val="0"/>
        <w:spacing w:before="100" w:beforeAutospacing="1" w:after="100" w:afterAutospacing="1" w:line="240" w:lineRule="auto"/>
        <w:ind w:left="426" w:right="-2"/>
        <w:contextualSpacing w:val="0"/>
        <w:rPr>
          <w:rFonts w:ascii="Poppins" w:hAnsi="Poppins" w:cs="Poppins"/>
          <w:sz w:val="20"/>
          <w:szCs w:val="20"/>
        </w:rPr>
      </w:pPr>
      <w:r w:rsidRPr="007E769B">
        <w:rPr>
          <w:rFonts w:ascii="Poppins" w:hAnsi="Poppins" w:cs="Poppins"/>
          <w:sz w:val="20"/>
          <w:szCs w:val="20"/>
        </w:rPr>
        <w:t xml:space="preserve">W razie zwłoki Wykonawcy w wykonaniu Przedmiotu Umowy w odniesieniu do jakichkolwiek terminów, o których mowa w § 3 ust. 1, jeżeli wynikają one z wymagań organizatora ILA Berlin </w:t>
      </w:r>
      <w:proofErr w:type="spellStart"/>
      <w:r w:rsidRPr="007E769B">
        <w:rPr>
          <w:rFonts w:ascii="Poppins" w:hAnsi="Poppins" w:cs="Poppins"/>
          <w:sz w:val="20"/>
          <w:szCs w:val="20"/>
        </w:rPr>
        <w:t>Air</w:t>
      </w:r>
      <w:proofErr w:type="spellEnd"/>
      <w:r w:rsidRPr="007E769B">
        <w:rPr>
          <w:rFonts w:ascii="Poppins" w:hAnsi="Poppins" w:cs="Poppins"/>
          <w:sz w:val="20"/>
          <w:szCs w:val="20"/>
        </w:rPr>
        <w:t xml:space="preserve"> Show, Zamawiającemu przysługuje prawo odstąpienia od umowy bez konieczności wzywania Wykonawcy do prawidłowego wykonania umowy i wyznaczenia mu w tym celu dodatkowego terminu</w:t>
      </w:r>
    </w:p>
    <w:p w14:paraId="18DA0309" w14:textId="77777777" w:rsidR="003D7918" w:rsidRPr="007E769B" w:rsidRDefault="003D7918" w:rsidP="003D7918">
      <w:pPr>
        <w:pStyle w:val="Akapitzlist"/>
        <w:widowControl w:val="0"/>
        <w:numPr>
          <w:ilvl w:val="0"/>
          <w:numId w:val="6"/>
        </w:numPr>
        <w:tabs>
          <w:tab w:val="left" w:pos="2169"/>
          <w:tab w:val="left" w:pos="2171"/>
        </w:tabs>
        <w:autoSpaceDE w:val="0"/>
        <w:autoSpaceDN w:val="0"/>
        <w:spacing w:before="100" w:beforeAutospacing="1" w:after="100" w:afterAutospacing="1" w:line="240" w:lineRule="auto"/>
        <w:ind w:left="426" w:right="-2"/>
        <w:contextualSpacing w:val="0"/>
        <w:rPr>
          <w:rFonts w:ascii="Poppins" w:hAnsi="Poppins" w:cs="Poppins"/>
          <w:sz w:val="20"/>
          <w:szCs w:val="20"/>
        </w:rPr>
      </w:pPr>
      <w:r w:rsidRPr="007E769B">
        <w:rPr>
          <w:rFonts w:ascii="Poppins" w:hAnsi="Poppins" w:cs="Poppins"/>
          <w:sz w:val="20"/>
          <w:szCs w:val="20"/>
        </w:rPr>
        <w:t>Zamawiający ma prawo potrącenia kar umownych, o których mowa w ust. 1 – 2, z należnego Wykonawcy wynagrodzenia, na co Wykonawca wyraża niniejszym zgodę.</w:t>
      </w:r>
    </w:p>
    <w:p w14:paraId="7EB341B7" w14:textId="77777777" w:rsidR="003D7918" w:rsidRPr="007E769B" w:rsidRDefault="003D7918" w:rsidP="003D7918">
      <w:pPr>
        <w:pStyle w:val="Akapitzlist"/>
        <w:widowControl w:val="0"/>
        <w:numPr>
          <w:ilvl w:val="0"/>
          <w:numId w:val="6"/>
        </w:numPr>
        <w:tabs>
          <w:tab w:val="left" w:pos="2170"/>
        </w:tabs>
        <w:autoSpaceDE w:val="0"/>
        <w:autoSpaceDN w:val="0"/>
        <w:spacing w:before="100" w:beforeAutospacing="1" w:after="100" w:afterAutospacing="1" w:line="240" w:lineRule="auto"/>
        <w:ind w:left="426" w:right="-2"/>
        <w:contextualSpacing w:val="0"/>
        <w:rPr>
          <w:rFonts w:ascii="Poppins" w:hAnsi="Poppins" w:cs="Poppins"/>
          <w:sz w:val="20"/>
          <w:szCs w:val="20"/>
        </w:rPr>
      </w:pPr>
      <w:r w:rsidRPr="007E769B">
        <w:rPr>
          <w:rFonts w:ascii="Poppins" w:hAnsi="Poppins" w:cs="Poppins"/>
          <w:sz w:val="20"/>
          <w:szCs w:val="20"/>
        </w:rPr>
        <w:t>Odstąpienie od umowy nie powoduje utraty przez Zamawiającego prawa dochodzenia kary umownej tego bądź innego tytułu.</w:t>
      </w:r>
    </w:p>
    <w:p w14:paraId="3DECF454" w14:textId="77777777" w:rsidR="003D7918" w:rsidRPr="007E769B" w:rsidRDefault="003D7918" w:rsidP="003D7918">
      <w:pPr>
        <w:pStyle w:val="Akapitzlist"/>
        <w:widowControl w:val="0"/>
        <w:numPr>
          <w:ilvl w:val="0"/>
          <w:numId w:val="6"/>
        </w:numPr>
        <w:tabs>
          <w:tab w:val="left" w:pos="2169"/>
          <w:tab w:val="left" w:pos="2171"/>
        </w:tabs>
        <w:autoSpaceDE w:val="0"/>
        <w:autoSpaceDN w:val="0"/>
        <w:spacing w:before="100" w:beforeAutospacing="1" w:after="100" w:afterAutospacing="1" w:line="240" w:lineRule="auto"/>
        <w:ind w:left="426" w:right="-2"/>
        <w:contextualSpacing w:val="0"/>
        <w:rPr>
          <w:rFonts w:ascii="Poppins" w:hAnsi="Poppins" w:cs="Poppins"/>
          <w:sz w:val="20"/>
          <w:szCs w:val="20"/>
        </w:rPr>
      </w:pPr>
      <w:r w:rsidRPr="007E769B">
        <w:rPr>
          <w:rFonts w:ascii="Poppins" w:hAnsi="Poppins" w:cs="Poppins"/>
          <w:sz w:val="20"/>
          <w:szCs w:val="20"/>
        </w:rPr>
        <w:t>W przypadku, gdy Wysokość szkody poniesionej przez Zamawiającego przewyższa wysokość zastrzeżonej kary umownej, Zamawiający może dochodzić od Wykonawcy naprawienia szkody w pełnej wysokości na zasadach ogólnych.</w:t>
      </w:r>
    </w:p>
    <w:p w14:paraId="46661541" w14:textId="77777777" w:rsidR="003D7918" w:rsidRPr="007E769B" w:rsidRDefault="003D7918" w:rsidP="003D7918">
      <w:pPr>
        <w:spacing w:before="100" w:beforeAutospacing="1" w:after="100" w:afterAutospacing="1" w:line="240" w:lineRule="auto"/>
        <w:ind w:left="1701" w:right="1305"/>
        <w:jc w:val="center"/>
        <w:rPr>
          <w:rFonts w:ascii="Poppins" w:eastAsia="Arial" w:hAnsi="Poppins" w:cs="Poppins"/>
          <w:b/>
          <w:sz w:val="20"/>
          <w:szCs w:val="20"/>
        </w:rPr>
      </w:pPr>
      <w:r w:rsidRPr="007E769B">
        <w:rPr>
          <w:rFonts w:ascii="Poppins" w:eastAsia="Arial" w:hAnsi="Poppins" w:cs="Poppins"/>
          <w:b/>
          <w:sz w:val="20"/>
          <w:szCs w:val="20"/>
        </w:rPr>
        <w:t>§ 8</w:t>
      </w:r>
    </w:p>
    <w:p w14:paraId="554A372D" w14:textId="77777777" w:rsidR="003D7918" w:rsidRPr="007E769B" w:rsidRDefault="003D7918" w:rsidP="003D7918">
      <w:pPr>
        <w:spacing w:before="100" w:beforeAutospacing="1" w:after="100" w:afterAutospacing="1" w:line="240" w:lineRule="auto"/>
        <w:ind w:left="1701" w:right="1305"/>
        <w:jc w:val="center"/>
        <w:rPr>
          <w:rFonts w:ascii="Poppins" w:eastAsia="Arial" w:hAnsi="Poppins" w:cs="Poppins"/>
          <w:b/>
          <w:sz w:val="20"/>
          <w:szCs w:val="20"/>
        </w:rPr>
      </w:pPr>
      <w:r w:rsidRPr="007E769B">
        <w:rPr>
          <w:rFonts w:ascii="Poppins" w:eastAsia="Arial" w:hAnsi="Poppins" w:cs="Poppins"/>
          <w:b/>
          <w:sz w:val="20"/>
          <w:szCs w:val="20"/>
        </w:rPr>
        <w:t>Siła wyższa</w:t>
      </w:r>
    </w:p>
    <w:p w14:paraId="1B33AE03" w14:textId="77777777" w:rsidR="003D7918" w:rsidRPr="007E769B" w:rsidRDefault="003D7918" w:rsidP="003D7918">
      <w:pPr>
        <w:pStyle w:val="Akapitzlist"/>
        <w:widowControl w:val="0"/>
        <w:numPr>
          <w:ilvl w:val="0"/>
          <w:numId w:val="7"/>
        </w:numPr>
        <w:tabs>
          <w:tab w:val="left" w:pos="2246"/>
        </w:tabs>
        <w:autoSpaceDE w:val="0"/>
        <w:autoSpaceDN w:val="0"/>
        <w:spacing w:before="100" w:beforeAutospacing="1" w:after="100" w:afterAutospacing="1" w:line="240" w:lineRule="auto"/>
        <w:ind w:left="426" w:right="-2" w:hanging="284"/>
        <w:contextualSpacing w:val="0"/>
        <w:rPr>
          <w:rFonts w:ascii="Poppins" w:hAnsi="Poppins" w:cs="Poppins"/>
          <w:sz w:val="20"/>
          <w:szCs w:val="20"/>
        </w:rPr>
      </w:pPr>
      <w:r w:rsidRPr="007E769B">
        <w:rPr>
          <w:rFonts w:ascii="Poppins" w:hAnsi="Poppins" w:cs="Poppins"/>
          <w:sz w:val="20"/>
          <w:szCs w:val="20"/>
        </w:rPr>
        <w:t>Strony nie będą odpowiedzialne za niewykonanie lub nienależyte wykonanie zobowiązań wynikających z Umowy będących następstwem zdarzenia nadzwyczajnego, zewnętrznego, niemożliwego do przewidzenia, pozostającego poza kontrolą i możliwościami przeciwdziałania Stron, takich jak w szczególności konflikty zbrojne, powodzie, pożary, strajki (z wyłączeniem strajku dotyczącego Strony powołującej się na to zdarzenie), epidemie, w tym eskalacja epidemii koronawirusa wywołującego chorobę COVID-19, które wystąpiło po zawarciu niniejszej umowy – dalej „siła wyższa”.</w:t>
      </w:r>
    </w:p>
    <w:p w14:paraId="28A77BD0" w14:textId="77777777" w:rsidR="003D7918" w:rsidRPr="007E769B" w:rsidRDefault="003D7918" w:rsidP="003D7918">
      <w:pPr>
        <w:pStyle w:val="Akapitzlist"/>
        <w:widowControl w:val="0"/>
        <w:numPr>
          <w:ilvl w:val="0"/>
          <w:numId w:val="7"/>
        </w:numPr>
        <w:tabs>
          <w:tab w:val="left" w:pos="2246"/>
        </w:tabs>
        <w:autoSpaceDE w:val="0"/>
        <w:autoSpaceDN w:val="0"/>
        <w:spacing w:before="100" w:beforeAutospacing="1" w:after="100" w:afterAutospacing="1" w:line="240" w:lineRule="auto"/>
        <w:ind w:left="426" w:right="-2" w:hanging="284"/>
        <w:contextualSpacing w:val="0"/>
        <w:rPr>
          <w:rFonts w:ascii="Poppins" w:hAnsi="Poppins" w:cs="Poppins"/>
          <w:sz w:val="20"/>
          <w:szCs w:val="20"/>
        </w:rPr>
      </w:pPr>
      <w:r w:rsidRPr="007E769B">
        <w:rPr>
          <w:rFonts w:ascii="Poppins" w:hAnsi="Poppins" w:cs="Poppins"/>
          <w:sz w:val="20"/>
          <w:szCs w:val="20"/>
        </w:rPr>
        <w:t>Strony zobowiązują się do niezwłocznego wzajemnego poinformowania, w terminie do 5 dni od dnia, kiedy stało się to możliwe, o fakcie wystąpienia przypadku siły wyższej oraz przewidzianych konsekwencjach w wykonaniu zobowiązań wynikających z umowy, poprzez przedstawienie dokumentacji potwierdzającej jego wystąpienie oraz wpływ na realizację przedmiotu umowy, celem ustalenia dalszego postępowania.</w:t>
      </w:r>
    </w:p>
    <w:p w14:paraId="3C45A26B" w14:textId="77777777" w:rsidR="003D7918" w:rsidRPr="007E769B" w:rsidRDefault="003D7918" w:rsidP="003D7918">
      <w:pPr>
        <w:spacing w:before="100" w:beforeAutospacing="1" w:after="100" w:afterAutospacing="1" w:line="240" w:lineRule="auto"/>
        <w:ind w:left="1701" w:right="1305"/>
        <w:jc w:val="center"/>
        <w:rPr>
          <w:rFonts w:ascii="Poppins" w:eastAsia="Arial" w:hAnsi="Poppins" w:cs="Poppins"/>
          <w:b/>
          <w:sz w:val="20"/>
          <w:szCs w:val="20"/>
        </w:rPr>
      </w:pPr>
      <w:r w:rsidRPr="007E769B">
        <w:rPr>
          <w:rFonts w:ascii="Poppins" w:eastAsia="Arial" w:hAnsi="Poppins" w:cs="Poppins"/>
          <w:b/>
          <w:sz w:val="20"/>
          <w:szCs w:val="20"/>
        </w:rPr>
        <w:t>§ 9</w:t>
      </w:r>
    </w:p>
    <w:p w14:paraId="5674C421" w14:textId="77777777" w:rsidR="003D7918" w:rsidRPr="007E769B" w:rsidRDefault="003D7918" w:rsidP="003D7918">
      <w:pPr>
        <w:spacing w:before="100" w:beforeAutospacing="1" w:after="100" w:afterAutospacing="1" w:line="240" w:lineRule="auto"/>
        <w:ind w:left="1701" w:right="1305"/>
        <w:jc w:val="center"/>
        <w:rPr>
          <w:rFonts w:ascii="Poppins" w:eastAsia="Arial" w:hAnsi="Poppins" w:cs="Poppins"/>
          <w:b/>
          <w:sz w:val="20"/>
          <w:szCs w:val="20"/>
        </w:rPr>
      </w:pPr>
      <w:r w:rsidRPr="007E769B">
        <w:rPr>
          <w:rFonts w:ascii="Poppins" w:eastAsia="Arial" w:hAnsi="Poppins" w:cs="Poppins"/>
          <w:b/>
          <w:sz w:val="20"/>
          <w:szCs w:val="20"/>
        </w:rPr>
        <w:t>Odpowiedzialność Stron</w:t>
      </w:r>
    </w:p>
    <w:p w14:paraId="5894F6FC" w14:textId="77777777" w:rsidR="003D7918" w:rsidRPr="007E769B" w:rsidRDefault="003D7918" w:rsidP="003D7918">
      <w:pPr>
        <w:pStyle w:val="Akapitzlist"/>
        <w:widowControl w:val="0"/>
        <w:numPr>
          <w:ilvl w:val="0"/>
          <w:numId w:val="8"/>
        </w:numPr>
        <w:autoSpaceDE w:val="0"/>
        <w:autoSpaceDN w:val="0"/>
        <w:spacing w:before="100" w:beforeAutospacing="1" w:after="100" w:afterAutospacing="1" w:line="240" w:lineRule="auto"/>
        <w:ind w:left="567" w:right="-2" w:hanging="425"/>
        <w:contextualSpacing w:val="0"/>
        <w:rPr>
          <w:rFonts w:ascii="Poppins" w:hAnsi="Poppins" w:cs="Poppins"/>
          <w:sz w:val="20"/>
          <w:szCs w:val="20"/>
        </w:rPr>
      </w:pPr>
      <w:r w:rsidRPr="007E769B">
        <w:rPr>
          <w:rFonts w:ascii="Poppins" w:hAnsi="Poppins" w:cs="Poppins"/>
          <w:sz w:val="20"/>
          <w:szCs w:val="20"/>
        </w:rPr>
        <w:t>Wykonawca ponosi odpowiedzialność wobec Zamawiającego z tytułu niewykonania lub nienależytego wykonania Umowy, na zasadach ogólnych, z poniższymi modyfikacjami.</w:t>
      </w:r>
    </w:p>
    <w:p w14:paraId="65D408F2" w14:textId="77777777" w:rsidR="003D7918" w:rsidRPr="007E769B" w:rsidRDefault="003D7918" w:rsidP="003D7918">
      <w:pPr>
        <w:pStyle w:val="Akapitzlist"/>
        <w:widowControl w:val="0"/>
        <w:numPr>
          <w:ilvl w:val="0"/>
          <w:numId w:val="8"/>
        </w:numPr>
        <w:tabs>
          <w:tab w:val="left" w:pos="2246"/>
        </w:tabs>
        <w:autoSpaceDE w:val="0"/>
        <w:autoSpaceDN w:val="0"/>
        <w:spacing w:before="100" w:beforeAutospacing="1" w:after="100" w:afterAutospacing="1" w:line="240" w:lineRule="auto"/>
        <w:ind w:left="567" w:right="-2" w:hanging="425"/>
        <w:contextualSpacing w:val="0"/>
        <w:rPr>
          <w:rFonts w:ascii="Poppins" w:hAnsi="Poppins" w:cs="Poppins"/>
          <w:sz w:val="20"/>
          <w:szCs w:val="20"/>
        </w:rPr>
      </w:pPr>
      <w:r w:rsidRPr="007E769B">
        <w:rPr>
          <w:rFonts w:ascii="Poppins" w:hAnsi="Poppins" w:cs="Poppins"/>
          <w:sz w:val="20"/>
          <w:szCs w:val="20"/>
        </w:rPr>
        <w:t>Wykonawca ponosi odpowiedzialność wobec Zamawiającego za działania i zaniechania podmiotów, z których pomocą wykonuje Przedmiot Umowy jak za działania i zaniechania własne.</w:t>
      </w:r>
    </w:p>
    <w:p w14:paraId="12681F3B" w14:textId="77777777" w:rsidR="003D7918" w:rsidRPr="007E769B" w:rsidRDefault="003D7918" w:rsidP="003D7918">
      <w:pPr>
        <w:pStyle w:val="Akapitzlist"/>
        <w:widowControl w:val="0"/>
        <w:numPr>
          <w:ilvl w:val="0"/>
          <w:numId w:val="8"/>
        </w:numPr>
        <w:tabs>
          <w:tab w:val="left" w:pos="2245"/>
        </w:tabs>
        <w:autoSpaceDE w:val="0"/>
        <w:autoSpaceDN w:val="0"/>
        <w:spacing w:before="100" w:beforeAutospacing="1" w:after="100" w:afterAutospacing="1" w:line="240" w:lineRule="auto"/>
        <w:ind w:left="567" w:right="-2" w:hanging="425"/>
        <w:contextualSpacing w:val="0"/>
        <w:rPr>
          <w:rFonts w:ascii="Poppins" w:hAnsi="Poppins" w:cs="Poppins"/>
          <w:sz w:val="20"/>
          <w:szCs w:val="20"/>
        </w:rPr>
      </w:pPr>
      <w:r w:rsidRPr="007E769B">
        <w:rPr>
          <w:rFonts w:ascii="Poppins" w:hAnsi="Poppins" w:cs="Poppins"/>
          <w:sz w:val="20"/>
          <w:szCs w:val="20"/>
        </w:rPr>
        <w:t>Zamawiający nie ponosi odpowiedzialności za szkody spowodowane przez osoby trzecie.</w:t>
      </w:r>
    </w:p>
    <w:p w14:paraId="3F82E2D1" w14:textId="77777777" w:rsidR="003D7918" w:rsidRPr="007E769B" w:rsidRDefault="003D7918" w:rsidP="003D7918">
      <w:pPr>
        <w:pStyle w:val="Akapitzlist"/>
        <w:widowControl w:val="0"/>
        <w:numPr>
          <w:ilvl w:val="0"/>
          <w:numId w:val="8"/>
        </w:numPr>
        <w:tabs>
          <w:tab w:val="left" w:pos="2245"/>
        </w:tabs>
        <w:autoSpaceDE w:val="0"/>
        <w:autoSpaceDN w:val="0"/>
        <w:spacing w:before="100" w:beforeAutospacing="1" w:after="100" w:afterAutospacing="1" w:line="240" w:lineRule="auto"/>
        <w:ind w:left="567" w:right="-2" w:hanging="425"/>
        <w:contextualSpacing w:val="0"/>
        <w:rPr>
          <w:rFonts w:ascii="Poppins" w:hAnsi="Poppins" w:cs="Poppins"/>
          <w:sz w:val="20"/>
          <w:szCs w:val="20"/>
        </w:rPr>
      </w:pPr>
      <w:r w:rsidRPr="007E769B">
        <w:rPr>
          <w:rFonts w:ascii="Poppins" w:hAnsi="Poppins" w:cs="Poppins"/>
          <w:sz w:val="20"/>
          <w:szCs w:val="20"/>
        </w:rPr>
        <w:t>W razie stwierdzenia wad w zabudowie stoiska możliwych do usunięcia Zamawiający może:</w:t>
      </w:r>
    </w:p>
    <w:p w14:paraId="1B44313D" w14:textId="77777777" w:rsidR="003D7918" w:rsidRPr="007E769B" w:rsidRDefault="003D7918" w:rsidP="003D7918">
      <w:pPr>
        <w:pStyle w:val="Akapitzlist"/>
        <w:widowControl w:val="0"/>
        <w:numPr>
          <w:ilvl w:val="1"/>
          <w:numId w:val="8"/>
        </w:numPr>
        <w:tabs>
          <w:tab w:val="left" w:pos="2528"/>
        </w:tabs>
        <w:autoSpaceDE w:val="0"/>
        <w:autoSpaceDN w:val="0"/>
        <w:spacing w:before="100" w:beforeAutospacing="1" w:after="100" w:afterAutospacing="1" w:line="240" w:lineRule="auto"/>
        <w:ind w:left="1134" w:right="-2" w:hanging="425"/>
        <w:contextualSpacing w:val="0"/>
        <w:rPr>
          <w:rFonts w:ascii="Poppins" w:hAnsi="Poppins" w:cs="Poppins"/>
          <w:sz w:val="20"/>
          <w:szCs w:val="20"/>
        </w:rPr>
      </w:pPr>
      <w:r w:rsidRPr="007E769B">
        <w:rPr>
          <w:rFonts w:ascii="Poppins" w:hAnsi="Poppins" w:cs="Poppins"/>
          <w:sz w:val="20"/>
          <w:szCs w:val="20"/>
        </w:rPr>
        <w:t>żądać natychmiastowego usunięcia wad,</w:t>
      </w:r>
    </w:p>
    <w:p w14:paraId="2221A550" w14:textId="77777777" w:rsidR="003D7918" w:rsidRPr="007E769B" w:rsidRDefault="003D7918" w:rsidP="003D7918">
      <w:pPr>
        <w:pStyle w:val="Akapitzlist"/>
        <w:widowControl w:val="0"/>
        <w:numPr>
          <w:ilvl w:val="1"/>
          <w:numId w:val="8"/>
        </w:numPr>
        <w:tabs>
          <w:tab w:val="left" w:pos="2529"/>
        </w:tabs>
        <w:autoSpaceDE w:val="0"/>
        <w:autoSpaceDN w:val="0"/>
        <w:spacing w:before="100" w:beforeAutospacing="1" w:after="100" w:afterAutospacing="1" w:line="240" w:lineRule="auto"/>
        <w:ind w:left="1134" w:right="-2" w:hanging="425"/>
        <w:contextualSpacing w:val="0"/>
        <w:rPr>
          <w:rFonts w:ascii="Poppins" w:hAnsi="Poppins" w:cs="Poppins"/>
          <w:sz w:val="20"/>
          <w:szCs w:val="20"/>
        </w:rPr>
      </w:pPr>
      <w:r w:rsidRPr="007E769B">
        <w:rPr>
          <w:rFonts w:ascii="Poppins" w:hAnsi="Poppins" w:cs="Poppins"/>
          <w:sz w:val="20"/>
          <w:szCs w:val="20"/>
        </w:rPr>
        <w:t>obniżyć wynagrodzenie Wykonawcy za Przedmiot Umowy odpowiednio do utraconej wartości – użytkowej, estetycznej i technicznej, w wysokości 0,5% wynagrodzenia brutto określonego w § 6 ust. 1, za każdy stwierdzony przypadek; nie wyłącza to prawa Zamawiającego do dalej idącego obniżenia wynagrodzenia, do wysokości rzeczywiście utraconej wartości.</w:t>
      </w:r>
    </w:p>
    <w:p w14:paraId="7FCFB1B8" w14:textId="77777777" w:rsidR="003D7918" w:rsidRPr="007E769B" w:rsidRDefault="003D7918" w:rsidP="003D7918">
      <w:pPr>
        <w:pStyle w:val="Akapitzlist"/>
        <w:widowControl w:val="0"/>
        <w:numPr>
          <w:ilvl w:val="0"/>
          <w:numId w:val="8"/>
        </w:numPr>
        <w:tabs>
          <w:tab w:val="left" w:pos="2246"/>
        </w:tabs>
        <w:autoSpaceDE w:val="0"/>
        <w:autoSpaceDN w:val="0"/>
        <w:spacing w:before="100" w:beforeAutospacing="1" w:after="100" w:afterAutospacing="1" w:line="240" w:lineRule="auto"/>
        <w:ind w:left="567" w:right="-2" w:hanging="425"/>
        <w:contextualSpacing w:val="0"/>
        <w:rPr>
          <w:rFonts w:ascii="Poppins" w:hAnsi="Poppins" w:cs="Poppins"/>
          <w:sz w:val="20"/>
          <w:szCs w:val="20"/>
        </w:rPr>
      </w:pPr>
      <w:r w:rsidRPr="007E769B">
        <w:rPr>
          <w:rFonts w:ascii="Poppins" w:hAnsi="Poppins" w:cs="Poppins"/>
          <w:sz w:val="20"/>
          <w:szCs w:val="20"/>
        </w:rPr>
        <w:t>W razie stwierdzenia wad nienadających się do usunięcia Zamawiający może w przypadku, gdy wady uniemożliwiają użytkowanie Przedmiotu Umowy zgodnie z jego przeznaczeniem obniżyć wynagrodzenie za ten przedmiot odpowiednio do utraconej wartości użytkowej, estetycznej i technicznej lub odstąpić od Umowy w terminie 2 dni od powzięcia wiadomości o tych okolicznościach. W powyższym wypadku Zamawiający będzie uprawniony do naliczenia kar umownych, o których mowa w § 7.</w:t>
      </w:r>
    </w:p>
    <w:p w14:paraId="5DE1E0DE" w14:textId="77777777" w:rsidR="003D7918" w:rsidRPr="007E769B" w:rsidRDefault="003D7918" w:rsidP="003D7918">
      <w:pPr>
        <w:pStyle w:val="Akapitzlist"/>
        <w:widowControl w:val="0"/>
        <w:numPr>
          <w:ilvl w:val="0"/>
          <w:numId w:val="8"/>
        </w:numPr>
        <w:tabs>
          <w:tab w:val="left" w:pos="2246"/>
        </w:tabs>
        <w:autoSpaceDE w:val="0"/>
        <w:autoSpaceDN w:val="0"/>
        <w:spacing w:before="100" w:beforeAutospacing="1" w:after="100" w:afterAutospacing="1" w:line="240" w:lineRule="auto"/>
        <w:ind w:left="567" w:right="-2" w:hanging="425"/>
        <w:contextualSpacing w:val="0"/>
        <w:rPr>
          <w:rFonts w:ascii="Poppins" w:hAnsi="Poppins" w:cs="Poppins"/>
          <w:sz w:val="20"/>
          <w:szCs w:val="20"/>
        </w:rPr>
      </w:pPr>
      <w:r w:rsidRPr="007E769B">
        <w:rPr>
          <w:rFonts w:ascii="Poppins" w:hAnsi="Poppins" w:cs="Poppins"/>
          <w:sz w:val="20"/>
          <w:szCs w:val="20"/>
        </w:rPr>
        <w:t>Jeżeli Wykonawca nie usunie usterki, uszkodzenia lub wady w wyznaczonym przez Zamawiającego terminie, Zamawiający może usunąć usterkę, uszkodzenie lub wadę we własnym zakresie lub za pomocą osób trzecich na ryzyko i koszt Wykonawcy.</w:t>
      </w:r>
    </w:p>
    <w:p w14:paraId="3D7C9CC2" w14:textId="77777777" w:rsidR="003D7918" w:rsidRPr="007E769B" w:rsidRDefault="003D7918" w:rsidP="003D7918">
      <w:pPr>
        <w:pStyle w:val="Akapitzlist"/>
        <w:widowControl w:val="0"/>
        <w:numPr>
          <w:ilvl w:val="0"/>
          <w:numId w:val="8"/>
        </w:numPr>
        <w:tabs>
          <w:tab w:val="left" w:pos="2246"/>
        </w:tabs>
        <w:autoSpaceDE w:val="0"/>
        <w:autoSpaceDN w:val="0"/>
        <w:spacing w:before="100" w:beforeAutospacing="1" w:after="100" w:afterAutospacing="1" w:line="240" w:lineRule="auto"/>
        <w:ind w:left="567" w:right="-2" w:hanging="425"/>
        <w:contextualSpacing w:val="0"/>
        <w:rPr>
          <w:rFonts w:ascii="Poppins" w:hAnsi="Poppins" w:cs="Poppins"/>
          <w:sz w:val="20"/>
          <w:szCs w:val="20"/>
        </w:rPr>
      </w:pPr>
      <w:r w:rsidRPr="007E769B">
        <w:rPr>
          <w:rFonts w:ascii="Poppins" w:hAnsi="Poppins" w:cs="Poppins"/>
          <w:sz w:val="20"/>
          <w:szCs w:val="20"/>
        </w:rPr>
        <w:t>Skorzystanie przez Zamawiającego z uprawnień określonych w ust. 4-6 nie wyklucza pozostałych przysługujących mu praw i roszczeń przewidzianych w Umowie.</w:t>
      </w:r>
    </w:p>
    <w:p w14:paraId="70969ED5" w14:textId="77777777" w:rsidR="003D7918" w:rsidRPr="007E769B" w:rsidRDefault="003D7918" w:rsidP="003D7918">
      <w:pPr>
        <w:pStyle w:val="Akapitzlist"/>
        <w:widowControl w:val="0"/>
        <w:numPr>
          <w:ilvl w:val="0"/>
          <w:numId w:val="8"/>
        </w:numPr>
        <w:tabs>
          <w:tab w:val="left" w:pos="2246"/>
          <w:tab w:val="left" w:pos="7513"/>
        </w:tabs>
        <w:autoSpaceDE w:val="0"/>
        <w:autoSpaceDN w:val="0"/>
        <w:spacing w:before="100" w:beforeAutospacing="1" w:after="100" w:afterAutospacing="1" w:line="240" w:lineRule="auto"/>
        <w:ind w:left="567" w:right="-2" w:hanging="425"/>
        <w:contextualSpacing w:val="0"/>
        <w:rPr>
          <w:rFonts w:ascii="Poppins" w:hAnsi="Poppins" w:cs="Poppins"/>
          <w:sz w:val="20"/>
          <w:szCs w:val="20"/>
        </w:rPr>
      </w:pPr>
      <w:r w:rsidRPr="007E769B">
        <w:rPr>
          <w:rFonts w:ascii="Poppins" w:hAnsi="Poppins" w:cs="Poppins"/>
          <w:sz w:val="20"/>
          <w:szCs w:val="20"/>
        </w:rPr>
        <w:t>W razie zaistnienia istotnej zmiany okoliczności powodującej, że wykonanie Umowy nie leży w interesie publicznym lub że Zamawiający nie posiada środków finansowych w budżecie na sfinansowanie tego zamówienia, czego nie można było przewidzieć w chwili zawarcia Umowy, Zamawiający może odstąpić od Umowy w terminie 30 dni od powzięcia wiadomości o tych okolicznościach, nie ponosząc odpowiedzialności względem Wykonawcy. W takim przypadku Wykonawca może żądać wyłącznie wynagrodzenia należnego z tytułu wykonania części Umowy.</w:t>
      </w:r>
    </w:p>
    <w:p w14:paraId="5D5841D8" w14:textId="77777777" w:rsidR="003D7918" w:rsidRPr="007E769B" w:rsidRDefault="003D7918" w:rsidP="003D7918">
      <w:pPr>
        <w:spacing w:before="100" w:beforeAutospacing="1" w:after="100" w:afterAutospacing="1" w:line="240" w:lineRule="auto"/>
        <w:ind w:left="1701" w:right="1305"/>
        <w:jc w:val="center"/>
        <w:rPr>
          <w:rFonts w:ascii="Poppins" w:eastAsia="Arial" w:hAnsi="Poppins" w:cs="Poppins"/>
          <w:b/>
          <w:sz w:val="20"/>
          <w:szCs w:val="20"/>
        </w:rPr>
      </w:pPr>
      <w:r w:rsidRPr="007E769B">
        <w:rPr>
          <w:rFonts w:ascii="Poppins" w:eastAsia="Arial" w:hAnsi="Poppins" w:cs="Poppins"/>
          <w:b/>
          <w:sz w:val="20"/>
          <w:szCs w:val="20"/>
        </w:rPr>
        <w:t>§ 10</w:t>
      </w:r>
    </w:p>
    <w:p w14:paraId="1DE2EE09" w14:textId="77777777" w:rsidR="003D7918" w:rsidRPr="007E769B" w:rsidRDefault="003D7918" w:rsidP="003D7918">
      <w:pPr>
        <w:tabs>
          <w:tab w:val="left" w:pos="8080"/>
        </w:tabs>
        <w:spacing w:before="100" w:beforeAutospacing="1" w:after="100" w:afterAutospacing="1" w:line="240" w:lineRule="auto"/>
        <w:ind w:left="1701" w:right="1305"/>
        <w:jc w:val="center"/>
        <w:rPr>
          <w:rFonts w:ascii="Poppins" w:eastAsia="Arial" w:hAnsi="Poppins" w:cs="Poppins"/>
          <w:b/>
          <w:sz w:val="20"/>
          <w:szCs w:val="20"/>
        </w:rPr>
      </w:pPr>
      <w:r w:rsidRPr="007E769B">
        <w:rPr>
          <w:rFonts w:ascii="Poppins" w:eastAsia="Arial" w:hAnsi="Poppins" w:cs="Poppins"/>
          <w:b/>
          <w:sz w:val="20"/>
          <w:szCs w:val="20"/>
        </w:rPr>
        <w:t>Prawo odstąpienia</w:t>
      </w:r>
    </w:p>
    <w:p w14:paraId="25D29EB2" w14:textId="77777777" w:rsidR="003D7918" w:rsidRPr="007E769B" w:rsidRDefault="003D7918" w:rsidP="003D7918">
      <w:pPr>
        <w:pStyle w:val="Akapitzlist"/>
        <w:widowControl w:val="0"/>
        <w:numPr>
          <w:ilvl w:val="0"/>
          <w:numId w:val="9"/>
        </w:numPr>
        <w:tabs>
          <w:tab w:val="left" w:pos="2170"/>
          <w:tab w:val="left" w:pos="7513"/>
          <w:tab w:val="left" w:pos="7655"/>
        </w:tabs>
        <w:autoSpaceDE w:val="0"/>
        <w:autoSpaceDN w:val="0"/>
        <w:spacing w:before="100" w:beforeAutospacing="1" w:after="100" w:afterAutospacing="1" w:line="240" w:lineRule="auto"/>
        <w:ind w:left="567" w:right="-2" w:hanging="425"/>
        <w:contextualSpacing w:val="0"/>
        <w:rPr>
          <w:rFonts w:ascii="Poppins" w:hAnsi="Poppins" w:cs="Poppins"/>
          <w:sz w:val="20"/>
          <w:szCs w:val="20"/>
        </w:rPr>
      </w:pPr>
      <w:r w:rsidRPr="007E769B">
        <w:rPr>
          <w:rFonts w:ascii="Poppins" w:hAnsi="Poppins" w:cs="Poppins"/>
          <w:sz w:val="20"/>
          <w:szCs w:val="20"/>
        </w:rPr>
        <w:t>Wykonawcy przysługuje prawo odstąpienia od Umowy, gdy:</w:t>
      </w:r>
    </w:p>
    <w:p w14:paraId="1C1EDAD3" w14:textId="77777777" w:rsidR="003D7918" w:rsidRPr="007E769B" w:rsidRDefault="003D7918" w:rsidP="003D7918">
      <w:pPr>
        <w:pStyle w:val="Akapitzlist"/>
        <w:widowControl w:val="0"/>
        <w:numPr>
          <w:ilvl w:val="1"/>
          <w:numId w:val="9"/>
        </w:numPr>
        <w:tabs>
          <w:tab w:val="left" w:pos="2531"/>
          <w:tab w:val="left" w:pos="7513"/>
          <w:tab w:val="left" w:pos="7655"/>
        </w:tabs>
        <w:autoSpaceDE w:val="0"/>
        <w:autoSpaceDN w:val="0"/>
        <w:spacing w:before="100" w:beforeAutospacing="1" w:after="100" w:afterAutospacing="1" w:line="240" w:lineRule="auto"/>
        <w:ind w:left="851" w:right="-2" w:hanging="284"/>
        <w:contextualSpacing w:val="0"/>
        <w:rPr>
          <w:rFonts w:ascii="Poppins" w:hAnsi="Poppins" w:cs="Poppins"/>
          <w:sz w:val="20"/>
          <w:szCs w:val="20"/>
        </w:rPr>
      </w:pPr>
      <w:r w:rsidRPr="007E769B">
        <w:rPr>
          <w:rFonts w:ascii="Poppins" w:hAnsi="Poppins" w:cs="Poppins"/>
          <w:sz w:val="20"/>
          <w:szCs w:val="20"/>
        </w:rPr>
        <w:t>Zamawiający opóźnia się z zapłatą wynagrodzenia powyżej 30 dni od dnia doręczenia prawidłowo wystawionej faktury zgodnie z § 6 Umowy.</w:t>
      </w:r>
    </w:p>
    <w:p w14:paraId="66BD810E" w14:textId="77777777" w:rsidR="003D7918" w:rsidRPr="007E769B" w:rsidRDefault="003D7918" w:rsidP="003D7918">
      <w:pPr>
        <w:pStyle w:val="Akapitzlist"/>
        <w:widowControl w:val="0"/>
        <w:numPr>
          <w:ilvl w:val="1"/>
          <w:numId w:val="9"/>
        </w:numPr>
        <w:tabs>
          <w:tab w:val="left" w:pos="2531"/>
          <w:tab w:val="left" w:pos="7230"/>
          <w:tab w:val="left" w:pos="7513"/>
          <w:tab w:val="left" w:pos="7655"/>
        </w:tabs>
        <w:autoSpaceDE w:val="0"/>
        <w:autoSpaceDN w:val="0"/>
        <w:spacing w:before="100" w:beforeAutospacing="1" w:after="100" w:afterAutospacing="1" w:line="240" w:lineRule="auto"/>
        <w:ind w:left="851" w:right="-2" w:hanging="284"/>
        <w:contextualSpacing w:val="0"/>
        <w:rPr>
          <w:rFonts w:ascii="Poppins" w:hAnsi="Poppins" w:cs="Poppins"/>
          <w:sz w:val="20"/>
          <w:szCs w:val="20"/>
        </w:rPr>
      </w:pPr>
      <w:r w:rsidRPr="007E769B">
        <w:rPr>
          <w:rFonts w:ascii="Poppins" w:hAnsi="Poppins" w:cs="Poppins"/>
          <w:sz w:val="20"/>
          <w:szCs w:val="20"/>
        </w:rPr>
        <w:t>Zamawiający nie współpracuje z Wykonawcą na zasadach opisanych w § 3 Umowy, a dodatkowy termin, wyznaczony Zamawiającemu, nie krótszy niż 5 dni, do prawidłowego wykonania obowiązków z § 3 Umowy, bezskutecznie upłynął.</w:t>
      </w:r>
    </w:p>
    <w:p w14:paraId="0F0CDCF7" w14:textId="77777777" w:rsidR="003D7918" w:rsidRPr="007E769B" w:rsidRDefault="003D7918" w:rsidP="003D7918">
      <w:pPr>
        <w:pStyle w:val="Akapitzlist"/>
        <w:widowControl w:val="0"/>
        <w:numPr>
          <w:ilvl w:val="0"/>
          <w:numId w:val="9"/>
        </w:numPr>
        <w:tabs>
          <w:tab w:val="left" w:pos="2170"/>
          <w:tab w:val="left" w:pos="7513"/>
          <w:tab w:val="left" w:pos="7655"/>
        </w:tabs>
        <w:autoSpaceDE w:val="0"/>
        <w:autoSpaceDN w:val="0"/>
        <w:spacing w:before="100" w:beforeAutospacing="1" w:after="100" w:afterAutospacing="1" w:line="240" w:lineRule="auto"/>
        <w:ind w:left="567" w:right="-2" w:hanging="425"/>
        <w:contextualSpacing w:val="0"/>
        <w:rPr>
          <w:rFonts w:ascii="Poppins" w:hAnsi="Poppins" w:cs="Poppins"/>
          <w:sz w:val="20"/>
          <w:szCs w:val="20"/>
        </w:rPr>
      </w:pPr>
      <w:r w:rsidRPr="007E769B">
        <w:rPr>
          <w:rFonts w:ascii="Poppins" w:hAnsi="Poppins" w:cs="Poppins"/>
          <w:sz w:val="20"/>
          <w:szCs w:val="20"/>
        </w:rPr>
        <w:t>Zamawiającemu przysługuje prawo odstąpienia od Umowy w terminie 30 dni od daty powzięcia informacji o okolicznościach stanowiących podstawę odstąpienia, gdy:</w:t>
      </w:r>
    </w:p>
    <w:p w14:paraId="7B85B243" w14:textId="77777777" w:rsidR="003D7918" w:rsidRPr="007E769B" w:rsidRDefault="003D7918" w:rsidP="003D7918">
      <w:pPr>
        <w:pStyle w:val="Akapitzlist"/>
        <w:widowControl w:val="0"/>
        <w:numPr>
          <w:ilvl w:val="1"/>
          <w:numId w:val="9"/>
        </w:numPr>
        <w:tabs>
          <w:tab w:val="left" w:pos="2608"/>
          <w:tab w:val="left" w:pos="7513"/>
          <w:tab w:val="left" w:pos="7655"/>
        </w:tabs>
        <w:autoSpaceDE w:val="0"/>
        <w:autoSpaceDN w:val="0"/>
        <w:spacing w:before="100" w:beforeAutospacing="1" w:after="100" w:afterAutospacing="1" w:line="240" w:lineRule="auto"/>
        <w:ind w:left="851" w:right="-2" w:hanging="284"/>
        <w:contextualSpacing w:val="0"/>
        <w:rPr>
          <w:rFonts w:ascii="Poppins" w:hAnsi="Poppins" w:cs="Poppins"/>
          <w:sz w:val="20"/>
          <w:szCs w:val="20"/>
        </w:rPr>
      </w:pPr>
      <w:r w:rsidRPr="007E769B">
        <w:rPr>
          <w:rFonts w:ascii="Poppins" w:hAnsi="Poppins" w:cs="Poppins"/>
          <w:sz w:val="20"/>
          <w:szCs w:val="20"/>
        </w:rPr>
        <w:t>w toku wykonywania przedmiotu umowy Wykonawca opóźnia się z jego wykonaniem lub rozpoczęciem lub z jakimkolwiek terminem wskazanym w § 3 Umowy tak dalece, że nie jest prawdopodobne, żeby zdołał je ukończyć w czasie umówionym;</w:t>
      </w:r>
    </w:p>
    <w:p w14:paraId="5314BFEE" w14:textId="77777777" w:rsidR="003D7918" w:rsidRPr="007E769B" w:rsidRDefault="003D7918" w:rsidP="003D7918">
      <w:pPr>
        <w:pStyle w:val="Akapitzlist"/>
        <w:widowControl w:val="0"/>
        <w:numPr>
          <w:ilvl w:val="1"/>
          <w:numId w:val="9"/>
        </w:numPr>
        <w:tabs>
          <w:tab w:val="left" w:pos="2608"/>
          <w:tab w:val="left" w:pos="7513"/>
          <w:tab w:val="left" w:pos="7655"/>
        </w:tabs>
        <w:autoSpaceDE w:val="0"/>
        <w:autoSpaceDN w:val="0"/>
        <w:spacing w:before="100" w:beforeAutospacing="1" w:after="100" w:afterAutospacing="1" w:line="240" w:lineRule="auto"/>
        <w:ind w:left="851" w:right="-2" w:hanging="284"/>
        <w:contextualSpacing w:val="0"/>
        <w:rPr>
          <w:rFonts w:ascii="Poppins" w:hAnsi="Poppins" w:cs="Poppins"/>
          <w:sz w:val="20"/>
          <w:szCs w:val="20"/>
        </w:rPr>
      </w:pPr>
      <w:r w:rsidRPr="007E769B">
        <w:rPr>
          <w:rFonts w:ascii="Poppins" w:hAnsi="Poppins" w:cs="Poppins"/>
          <w:sz w:val="20"/>
          <w:szCs w:val="20"/>
        </w:rPr>
        <w:t>wystąpi istotna zmiana okoliczności powodująca, że wykonanie Umowy nie leży w interesie publicznym, czego nie można było przewidzieć w chwili zawarcia Umowy lub gdy dalsze jej wykonywanie może zagrozić istotnemu interesowi bezpieczeństwa państwa lub bezpieczeństwu publicznemu;</w:t>
      </w:r>
    </w:p>
    <w:p w14:paraId="5E13F695" w14:textId="77777777" w:rsidR="003D7918" w:rsidRPr="007E769B" w:rsidRDefault="003D7918" w:rsidP="003D7918">
      <w:pPr>
        <w:pStyle w:val="Akapitzlist"/>
        <w:widowControl w:val="0"/>
        <w:numPr>
          <w:ilvl w:val="1"/>
          <w:numId w:val="9"/>
        </w:numPr>
        <w:tabs>
          <w:tab w:val="left" w:pos="2607"/>
          <w:tab w:val="left" w:pos="7513"/>
          <w:tab w:val="left" w:pos="7655"/>
        </w:tabs>
        <w:autoSpaceDE w:val="0"/>
        <w:autoSpaceDN w:val="0"/>
        <w:spacing w:before="100" w:beforeAutospacing="1" w:after="100" w:afterAutospacing="1" w:line="240" w:lineRule="auto"/>
        <w:ind w:left="851" w:right="-2" w:hanging="284"/>
        <w:contextualSpacing w:val="0"/>
        <w:rPr>
          <w:rFonts w:ascii="Poppins" w:hAnsi="Poppins" w:cs="Poppins"/>
          <w:sz w:val="20"/>
          <w:szCs w:val="20"/>
        </w:rPr>
      </w:pPr>
      <w:r w:rsidRPr="007E769B">
        <w:rPr>
          <w:rFonts w:ascii="Poppins" w:hAnsi="Poppins" w:cs="Poppins"/>
          <w:sz w:val="20"/>
          <w:szCs w:val="20"/>
        </w:rPr>
        <w:t>w sytuacji wskazanej w § 9 ust. 8.</w:t>
      </w:r>
    </w:p>
    <w:p w14:paraId="3EE7AC43" w14:textId="77777777" w:rsidR="003D7918" w:rsidRPr="007E769B" w:rsidRDefault="003D7918" w:rsidP="003D7918">
      <w:pPr>
        <w:pStyle w:val="Akapitzlist"/>
        <w:widowControl w:val="0"/>
        <w:numPr>
          <w:ilvl w:val="0"/>
          <w:numId w:val="9"/>
        </w:numPr>
        <w:tabs>
          <w:tab w:val="left" w:pos="2170"/>
          <w:tab w:val="left" w:pos="7513"/>
          <w:tab w:val="left" w:pos="7655"/>
        </w:tabs>
        <w:autoSpaceDE w:val="0"/>
        <w:autoSpaceDN w:val="0"/>
        <w:spacing w:before="100" w:beforeAutospacing="1" w:after="100" w:afterAutospacing="1" w:line="240" w:lineRule="auto"/>
        <w:ind w:left="567" w:right="-2" w:hanging="425"/>
        <w:contextualSpacing w:val="0"/>
        <w:rPr>
          <w:rFonts w:ascii="Poppins" w:hAnsi="Poppins" w:cs="Poppins"/>
          <w:sz w:val="20"/>
          <w:szCs w:val="20"/>
        </w:rPr>
      </w:pPr>
      <w:r w:rsidRPr="007E769B">
        <w:rPr>
          <w:rFonts w:ascii="Poppins" w:hAnsi="Poppins" w:cs="Poppins"/>
          <w:sz w:val="20"/>
          <w:szCs w:val="20"/>
        </w:rPr>
        <w:t>Umowa może ulec rozwiązaniu w każdym czasie za porozumieniem stron.</w:t>
      </w:r>
    </w:p>
    <w:p w14:paraId="58C86306" w14:textId="77777777" w:rsidR="003D7918" w:rsidRPr="007E769B" w:rsidRDefault="003D7918" w:rsidP="003D7918">
      <w:pPr>
        <w:spacing w:before="100" w:beforeAutospacing="1" w:after="100" w:afterAutospacing="1" w:line="240" w:lineRule="auto"/>
        <w:ind w:left="1701" w:right="1305"/>
        <w:jc w:val="center"/>
        <w:rPr>
          <w:rFonts w:ascii="Poppins" w:eastAsia="Arial" w:hAnsi="Poppins" w:cs="Poppins"/>
          <w:b/>
          <w:sz w:val="20"/>
          <w:szCs w:val="20"/>
        </w:rPr>
      </w:pPr>
      <w:r w:rsidRPr="007E769B">
        <w:rPr>
          <w:rFonts w:ascii="Poppins" w:eastAsia="Arial" w:hAnsi="Poppins" w:cs="Poppins"/>
          <w:b/>
          <w:sz w:val="20"/>
          <w:szCs w:val="20"/>
        </w:rPr>
        <w:t>§ 11</w:t>
      </w:r>
    </w:p>
    <w:p w14:paraId="1A8BD179" w14:textId="77777777" w:rsidR="003D7918" w:rsidRPr="007E769B" w:rsidRDefault="003D7918" w:rsidP="003D7918">
      <w:pPr>
        <w:pStyle w:val="Akapitzlist"/>
        <w:widowControl w:val="0"/>
        <w:numPr>
          <w:ilvl w:val="0"/>
          <w:numId w:val="10"/>
        </w:numPr>
        <w:tabs>
          <w:tab w:val="left" w:pos="2170"/>
        </w:tabs>
        <w:autoSpaceDE w:val="0"/>
        <w:autoSpaceDN w:val="0"/>
        <w:spacing w:before="100" w:beforeAutospacing="1" w:after="100" w:afterAutospacing="1" w:line="240" w:lineRule="auto"/>
        <w:ind w:left="567" w:right="-2" w:hanging="425"/>
        <w:contextualSpacing w:val="0"/>
        <w:rPr>
          <w:rFonts w:ascii="Poppins" w:hAnsi="Poppins" w:cs="Poppins"/>
          <w:sz w:val="20"/>
          <w:szCs w:val="20"/>
        </w:rPr>
      </w:pPr>
      <w:r w:rsidRPr="007E769B">
        <w:rPr>
          <w:rFonts w:ascii="Poppins" w:hAnsi="Poppins" w:cs="Poppins"/>
          <w:sz w:val="20"/>
          <w:szCs w:val="20"/>
        </w:rPr>
        <w:t xml:space="preserve">Wykonawca obowiązuje się: </w:t>
      </w:r>
    </w:p>
    <w:p w14:paraId="00EFBED7" w14:textId="77777777" w:rsidR="003D7918" w:rsidRPr="007E769B" w:rsidRDefault="003D7918" w:rsidP="003D7918">
      <w:pPr>
        <w:pStyle w:val="Akapitzlist"/>
        <w:widowControl w:val="0"/>
        <w:numPr>
          <w:ilvl w:val="1"/>
          <w:numId w:val="10"/>
        </w:numPr>
        <w:tabs>
          <w:tab w:val="left" w:pos="2452"/>
          <w:tab w:val="left" w:pos="2454"/>
        </w:tabs>
        <w:autoSpaceDE w:val="0"/>
        <w:autoSpaceDN w:val="0"/>
        <w:spacing w:before="100" w:beforeAutospacing="1" w:after="100" w:afterAutospacing="1" w:line="240" w:lineRule="auto"/>
        <w:ind w:left="851" w:right="-2"/>
        <w:contextualSpacing w:val="0"/>
        <w:rPr>
          <w:rFonts w:ascii="Poppins" w:hAnsi="Poppins" w:cs="Poppins"/>
          <w:sz w:val="20"/>
          <w:szCs w:val="20"/>
        </w:rPr>
      </w:pPr>
      <w:r w:rsidRPr="007E769B">
        <w:rPr>
          <w:rFonts w:ascii="Poppins" w:hAnsi="Poppins" w:cs="Poppins"/>
          <w:sz w:val="20"/>
          <w:szCs w:val="20"/>
        </w:rPr>
        <w:t>zachować w tajemnicy wszelkie niepodane oficjalnie przez Zamawiającego do publicznej wiadomości informacje ekonomiczne, finansowe, prawne, organizacyjne i inne dotyczące Zamawiającego oraz podmiotów pozostających z Zamawiającym w relacjach faktycznych i prawnych  (zwane  dalej  ,,Informacjami"),  do  których  będzie  miał  dostęp  w  związku z wykonywaniem zadań w ramach niniejszej umowy, niezależnie od formy uzyskania informacji i ich źródła;</w:t>
      </w:r>
    </w:p>
    <w:p w14:paraId="0878F435" w14:textId="77777777" w:rsidR="003D7918" w:rsidRPr="007E769B" w:rsidRDefault="003D7918" w:rsidP="003D7918">
      <w:pPr>
        <w:pStyle w:val="Akapitzlist"/>
        <w:widowControl w:val="0"/>
        <w:numPr>
          <w:ilvl w:val="1"/>
          <w:numId w:val="10"/>
        </w:numPr>
        <w:tabs>
          <w:tab w:val="left" w:pos="2453"/>
        </w:tabs>
        <w:autoSpaceDE w:val="0"/>
        <w:autoSpaceDN w:val="0"/>
        <w:spacing w:before="100" w:beforeAutospacing="1" w:after="100" w:afterAutospacing="1" w:line="240" w:lineRule="auto"/>
        <w:ind w:left="851" w:right="-2"/>
        <w:contextualSpacing w:val="0"/>
        <w:rPr>
          <w:rFonts w:ascii="Poppins" w:hAnsi="Poppins" w:cs="Poppins"/>
          <w:sz w:val="20"/>
          <w:szCs w:val="20"/>
        </w:rPr>
      </w:pPr>
      <w:r w:rsidRPr="007E769B">
        <w:rPr>
          <w:rFonts w:ascii="Poppins" w:hAnsi="Poppins" w:cs="Poppins"/>
          <w:sz w:val="20"/>
          <w:szCs w:val="20"/>
        </w:rPr>
        <w:t>zachować w tajemnicy informacje uzyskane przy okazji wykonywania niniejszej umowy;</w:t>
      </w:r>
    </w:p>
    <w:p w14:paraId="233D4E47" w14:textId="77777777" w:rsidR="003D7918" w:rsidRPr="007E769B" w:rsidRDefault="003D7918" w:rsidP="003D7918">
      <w:pPr>
        <w:pStyle w:val="Akapitzlist"/>
        <w:widowControl w:val="0"/>
        <w:numPr>
          <w:ilvl w:val="1"/>
          <w:numId w:val="10"/>
        </w:numPr>
        <w:tabs>
          <w:tab w:val="left" w:pos="2453"/>
        </w:tabs>
        <w:autoSpaceDE w:val="0"/>
        <w:autoSpaceDN w:val="0"/>
        <w:spacing w:before="100" w:beforeAutospacing="1" w:after="100" w:afterAutospacing="1" w:line="240" w:lineRule="auto"/>
        <w:ind w:left="851" w:right="-2"/>
        <w:contextualSpacing w:val="0"/>
        <w:rPr>
          <w:rFonts w:ascii="Poppins" w:hAnsi="Poppins" w:cs="Poppins"/>
          <w:sz w:val="20"/>
          <w:szCs w:val="20"/>
        </w:rPr>
      </w:pPr>
      <w:r w:rsidRPr="007E769B">
        <w:rPr>
          <w:rFonts w:ascii="Poppins" w:hAnsi="Poppins" w:cs="Poppins"/>
          <w:sz w:val="20"/>
          <w:szCs w:val="20"/>
        </w:rPr>
        <w:t>wykorzystywać informacje jedynie w ramach współpracy z Zamawiającym;</w:t>
      </w:r>
    </w:p>
    <w:p w14:paraId="01F0C18A" w14:textId="77777777" w:rsidR="003D7918" w:rsidRPr="007E769B" w:rsidRDefault="003D7918" w:rsidP="003D7918">
      <w:pPr>
        <w:pStyle w:val="Akapitzlist"/>
        <w:widowControl w:val="0"/>
        <w:numPr>
          <w:ilvl w:val="1"/>
          <w:numId w:val="10"/>
        </w:numPr>
        <w:tabs>
          <w:tab w:val="left" w:pos="2453"/>
        </w:tabs>
        <w:autoSpaceDE w:val="0"/>
        <w:autoSpaceDN w:val="0"/>
        <w:spacing w:before="100" w:beforeAutospacing="1" w:after="100" w:afterAutospacing="1" w:line="240" w:lineRule="auto"/>
        <w:ind w:left="851" w:right="-2"/>
        <w:contextualSpacing w:val="0"/>
        <w:rPr>
          <w:rFonts w:ascii="Poppins" w:hAnsi="Poppins" w:cs="Poppins"/>
          <w:sz w:val="20"/>
          <w:szCs w:val="20"/>
        </w:rPr>
      </w:pPr>
      <w:r w:rsidRPr="007E769B">
        <w:rPr>
          <w:rFonts w:ascii="Poppins" w:hAnsi="Poppins" w:cs="Poppins"/>
          <w:sz w:val="20"/>
          <w:szCs w:val="20"/>
        </w:rPr>
        <w:t>nie kopiować, nie powielać ani w jakikolwiek sposób nie rozpowszechniać informacji lub ich części.</w:t>
      </w:r>
    </w:p>
    <w:p w14:paraId="0C3D8EC2" w14:textId="77777777" w:rsidR="003D7918" w:rsidRPr="007E769B" w:rsidRDefault="003D7918" w:rsidP="003D7918">
      <w:pPr>
        <w:pStyle w:val="Akapitzlist"/>
        <w:widowControl w:val="0"/>
        <w:numPr>
          <w:ilvl w:val="0"/>
          <w:numId w:val="10"/>
        </w:numPr>
        <w:tabs>
          <w:tab w:val="left" w:pos="2169"/>
          <w:tab w:val="left" w:pos="2171"/>
        </w:tabs>
        <w:autoSpaceDE w:val="0"/>
        <w:autoSpaceDN w:val="0"/>
        <w:spacing w:before="100" w:beforeAutospacing="1" w:after="100" w:afterAutospacing="1" w:line="240" w:lineRule="auto"/>
        <w:ind w:left="567" w:right="-2" w:hanging="425"/>
        <w:contextualSpacing w:val="0"/>
        <w:rPr>
          <w:rFonts w:ascii="Poppins" w:hAnsi="Poppins" w:cs="Poppins"/>
          <w:sz w:val="20"/>
          <w:szCs w:val="20"/>
        </w:rPr>
      </w:pPr>
      <w:r w:rsidRPr="007E769B">
        <w:rPr>
          <w:rFonts w:ascii="Poppins" w:hAnsi="Poppins" w:cs="Poppins"/>
          <w:sz w:val="20"/>
          <w:szCs w:val="20"/>
        </w:rPr>
        <w:t>Niniejsze zobowiązanie nie jest ograniczone w czasie i Wykonawca zobowiązuje się do jego przestrzegania zarówno w trakcie obowiązywania niniejszej umowy, jak też po jej zakończeniu.</w:t>
      </w:r>
    </w:p>
    <w:p w14:paraId="309A6C7A" w14:textId="77777777" w:rsidR="003D7918" w:rsidRPr="007E769B" w:rsidRDefault="003D7918" w:rsidP="003D7918">
      <w:pPr>
        <w:spacing w:before="100" w:beforeAutospacing="1" w:after="100" w:afterAutospacing="1" w:line="240" w:lineRule="auto"/>
        <w:ind w:left="1701" w:right="1305"/>
        <w:jc w:val="center"/>
        <w:rPr>
          <w:rFonts w:ascii="Poppins" w:eastAsia="Arial" w:hAnsi="Poppins" w:cs="Poppins"/>
          <w:b/>
          <w:sz w:val="20"/>
          <w:szCs w:val="20"/>
        </w:rPr>
      </w:pPr>
      <w:r w:rsidRPr="007E769B">
        <w:rPr>
          <w:rFonts w:ascii="Poppins" w:eastAsia="Arial" w:hAnsi="Poppins" w:cs="Poppins"/>
          <w:b/>
          <w:sz w:val="20"/>
          <w:szCs w:val="20"/>
        </w:rPr>
        <w:t>§ 12</w:t>
      </w:r>
    </w:p>
    <w:p w14:paraId="2F405BCB" w14:textId="77777777" w:rsidR="003D7918" w:rsidRPr="007E769B" w:rsidRDefault="003D7918" w:rsidP="003D7918">
      <w:pPr>
        <w:spacing w:before="100" w:beforeAutospacing="1" w:after="100" w:afterAutospacing="1" w:line="240" w:lineRule="auto"/>
        <w:ind w:left="1701" w:right="1305"/>
        <w:jc w:val="center"/>
        <w:rPr>
          <w:rFonts w:ascii="Poppins" w:eastAsia="Arial" w:hAnsi="Poppins" w:cs="Poppins"/>
          <w:b/>
          <w:sz w:val="20"/>
          <w:szCs w:val="20"/>
        </w:rPr>
      </w:pPr>
      <w:r w:rsidRPr="007E769B">
        <w:rPr>
          <w:rFonts w:ascii="Poppins" w:eastAsia="Arial" w:hAnsi="Poppins" w:cs="Poppins"/>
          <w:b/>
          <w:sz w:val="20"/>
          <w:szCs w:val="20"/>
        </w:rPr>
        <w:t>Przelew wierzytelności</w:t>
      </w:r>
    </w:p>
    <w:p w14:paraId="530E34AA" w14:textId="77777777" w:rsidR="003D7918" w:rsidRPr="007E769B" w:rsidRDefault="003D7918" w:rsidP="003D7918">
      <w:pPr>
        <w:pStyle w:val="Tekstpodstawowy"/>
        <w:spacing w:before="100" w:beforeAutospacing="1" w:after="100" w:afterAutospacing="1"/>
        <w:ind w:left="567" w:right="-2"/>
        <w:jc w:val="both"/>
        <w:rPr>
          <w:rFonts w:ascii="Poppins" w:hAnsi="Poppins" w:cs="Poppins"/>
          <w:sz w:val="20"/>
          <w:szCs w:val="20"/>
        </w:rPr>
      </w:pPr>
      <w:r w:rsidRPr="007E769B">
        <w:rPr>
          <w:rFonts w:ascii="Poppins" w:hAnsi="Poppins" w:cs="Poppins"/>
          <w:sz w:val="20"/>
          <w:szCs w:val="20"/>
        </w:rPr>
        <w:t>Strony zgodnie ustalają, że Wykonawca bez uzyskania uprzedniej pisemnej pod rygorem nieważności, zgody Zamawiającego nie może przenieść ani obciążyć jakichkolwiek praw i obowiązków wynikających z niniejszej Umowy, ani jakiejkolwiek jej części, w tym dokonać przelewu przysługujących mu wierzytelności powstałych w wyniku realizacji niniejszej Umowy na osoby trzecie. Jakakolwiek cesja dokonana przez Wykonawcę bez uzyskania takiej pisemnej zgody od Zamawiającego nie będzie ważna i stanowić będzie istotne naruszenie postanowień niniejszej Umowy.</w:t>
      </w:r>
    </w:p>
    <w:p w14:paraId="63074741" w14:textId="77777777" w:rsidR="003D7918" w:rsidRPr="007E769B" w:rsidRDefault="003D7918" w:rsidP="003D7918">
      <w:pPr>
        <w:spacing w:before="100" w:beforeAutospacing="1" w:after="100" w:afterAutospacing="1" w:line="240" w:lineRule="auto"/>
        <w:ind w:left="1701" w:right="1305"/>
        <w:jc w:val="center"/>
        <w:rPr>
          <w:rFonts w:ascii="Poppins" w:hAnsi="Poppins" w:cs="Poppins"/>
          <w:b/>
          <w:sz w:val="20"/>
          <w:szCs w:val="20"/>
        </w:rPr>
      </w:pPr>
      <w:r w:rsidRPr="007E769B">
        <w:rPr>
          <w:rFonts w:ascii="Poppins" w:hAnsi="Poppins" w:cs="Poppins"/>
          <w:b/>
          <w:w w:val="105"/>
          <w:sz w:val="20"/>
          <w:szCs w:val="20"/>
        </w:rPr>
        <w:t>§</w:t>
      </w:r>
      <w:r w:rsidRPr="007E769B">
        <w:rPr>
          <w:rFonts w:ascii="Poppins" w:hAnsi="Poppins" w:cs="Poppins"/>
          <w:b/>
          <w:spacing w:val="-10"/>
          <w:w w:val="105"/>
          <w:sz w:val="20"/>
          <w:szCs w:val="20"/>
        </w:rPr>
        <w:t xml:space="preserve"> </w:t>
      </w:r>
      <w:r w:rsidRPr="007E769B">
        <w:rPr>
          <w:rFonts w:ascii="Poppins" w:hAnsi="Poppins" w:cs="Poppins"/>
          <w:b/>
          <w:spacing w:val="-5"/>
          <w:w w:val="105"/>
          <w:sz w:val="20"/>
          <w:szCs w:val="20"/>
        </w:rPr>
        <w:t>13</w:t>
      </w:r>
    </w:p>
    <w:p w14:paraId="29457F3A" w14:textId="77777777" w:rsidR="003D7918" w:rsidRPr="007E769B" w:rsidRDefault="003D7918" w:rsidP="003D7918">
      <w:pPr>
        <w:spacing w:before="100" w:beforeAutospacing="1" w:after="100" w:afterAutospacing="1" w:line="240" w:lineRule="auto"/>
        <w:ind w:left="1701" w:right="1305"/>
        <w:jc w:val="center"/>
        <w:rPr>
          <w:rFonts w:ascii="Poppins" w:hAnsi="Poppins" w:cs="Poppins"/>
          <w:b/>
          <w:sz w:val="20"/>
          <w:szCs w:val="20"/>
        </w:rPr>
      </w:pPr>
      <w:r w:rsidRPr="007E769B">
        <w:rPr>
          <w:rFonts w:ascii="Poppins" w:hAnsi="Poppins" w:cs="Poppins"/>
          <w:b/>
          <w:spacing w:val="-4"/>
          <w:sz w:val="20"/>
          <w:szCs w:val="20"/>
        </w:rPr>
        <w:t>Osoby</w:t>
      </w:r>
      <w:r w:rsidRPr="007E769B">
        <w:rPr>
          <w:rFonts w:ascii="Poppins" w:hAnsi="Poppins" w:cs="Poppins"/>
          <w:b/>
          <w:spacing w:val="-9"/>
          <w:sz w:val="20"/>
          <w:szCs w:val="20"/>
        </w:rPr>
        <w:t xml:space="preserve"> </w:t>
      </w:r>
      <w:r w:rsidRPr="007E769B">
        <w:rPr>
          <w:rFonts w:ascii="Poppins" w:hAnsi="Poppins" w:cs="Poppins"/>
          <w:b/>
          <w:spacing w:val="-4"/>
          <w:sz w:val="20"/>
          <w:szCs w:val="20"/>
        </w:rPr>
        <w:t>do</w:t>
      </w:r>
      <w:r w:rsidRPr="007E769B">
        <w:rPr>
          <w:rFonts w:ascii="Poppins" w:hAnsi="Poppins" w:cs="Poppins"/>
          <w:b/>
          <w:spacing w:val="-7"/>
          <w:sz w:val="20"/>
          <w:szCs w:val="20"/>
        </w:rPr>
        <w:t xml:space="preserve"> </w:t>
      </w:r>
      <w:r w:rsidRPr="007E769B">
        <w:rPr>
          <w:rFonts w:ascii="Poppins" w:hAnsi="Poppins" w:cs="Poppins"/>
          <w:b/>
          <w:spacing w:val="-4"/>
          <w:sz w:val="20"/>
          <w:szCs w:val="20"/>
        </w:rPr>
        <w:t>kontaktu</w:t>
      </w:r>
    </w:p>
    <w:p w14:paraId="6A2E9C26" w14:textId="77777777" w:rsidR="003D7918" w:rsidRPr="007E769B" w:rsidRDefault="003D7918" w:rsidP="003D7918">
      <w:pPr>
        <w:pStyle w:val="Akapitzlist"/>
        <w:widowControl w:val="0"/>
        <w:numPr>
          <w:ilvl w:val="0"/>
          <w:numId w:val="11"/>
        </w:numPr>
        <w:tabs>
          <w:tab w:val="left" w:pos="2169"/>
          <w:tab w:val="left" w:pos="2171"/>
        </w:tabs>
        <w:autoSpaceDE w:val="0"/>
        <w:autoSpaceDN w:val="0"/>
        <w:spacing w:before="100" w:beforeAutospacing="1" w:after="100" w:afterAutospacing="1" w:line="240" w:lineRule="auto"/>
        <w:ind w:left="567" w:right="-2" w:hanging="425"/>
        <w:contextualSpacing w:val="0"/>
        <w:rPr>
          <w:rFonts w:ascii="Poppins" w:hAnsi="Poppins" w:cs="Poppins"/>
          <w:sz w:val="20"/>
          <w:szCs w:val="20"/>
        </w:rPr>
      </w:pPr>
      <w:r w:rsidRPr="007E769B">
        <w:rPr>
          <w:rFonts w:ascii="Poppins" w:hAnsi="Poppins" w:cs="Poppins"/>
          <w:sz w:val="20"/>
          <w:szCs w:val="20"/>
        </w:rPr>
        <w:t>Strony wskazują następujące osoby do kontaktów w związku z wykonywaniem Umowy, w tym do dokonywania czynności odbiorczych:</w:t>
      </w:r>
    </w:p>
    <w:p w14:paraId="192953F8" w14:textId="77777777" w:rsidR="003D7918" w:rsidRPr="007E769B" w:rsidRDefault="003D7918" w:rsidP="003D7918">
      <w:pPr>
        <w:pStyle w:val="Akapitzlist"/>
        <w:widowControl w:val="0"/>
        <w:numPr>
          <w:ilvl w:val="1"/>
          <w:numId w:val="11"/>
        </w:numPr>
        <w:tabs>
          <w:tab w:val="left" w:pos="2453"/>
        </w:tabs>
        <w:autoSpaceDE w:val="0"/>
        <w:autoSpaceDN w:val="0"/>
        <w:spacing w:before="100" w:beforeAutospacing="1" w:after="100" w:afterAutospacing="1" w:line="240" w:lineRule="auto"/>
        <w:ind w:left="1418" w:right="1305" w:hanging="425"/>
        <w:contextualSpacing w:val="0"/>
        <w:rPr>
          <w:rFonts w:ascii="Poppins" w:hAnsi="Poppins" w:cs="Poppins"/>
          <w:sz w:val="20"/>
          <w:szCs w:val="20"/>
        </w:rPr>
      </w:pPr>
      <w:r w:rsidRPr="007E769B">
        <w:rPr>
          <w:rFonts w:ascii="Poppins" w:hAnsi="Poppins" w:cs="Poppins"/>
          <w:sz w:val="20"/>
          <w:szCs w:val="20"/>
        </w:rPr>
        <w:t xml:space="preserve">ze strony Zamawiającego: </w:t>
      </w:r>
    </w:p>
    <w:p w14:paraId="618715BA" w14:textId="77777777" w:rsidR="003D7918" w:rsidRPr="007E769B" w:rsidRDefault="003D7918" w:rsidP="003D7918">
      <w:pPr>
        <w:pStyle w:val="Akapitzlist"/>
        <w:widowControl w:val="0"/>
        <w:numPr>
          <w:ilvl w:val="1"/>
          <w:numId w:val="11"/>
        </w:numPr>
        <w:tabs>
          <w:tab w:val="left" w:pos="2453"/>
        </w:tabs>
        <w:autoSpaceDE w:val="0"/>
        <w:autoSpaceDN w:val="0"/>
        <w:spacing w:before="100" w:beforeAutospacing="1" w:after="100" w:afterAutospacing="1" w:line="240" w:lineRule="auto"/>
        <w:ind w:left="1418" w:right="1305" w:hanging="425"/>
        <w:contextualSpacing w:val="0"/>
        <w:rPr>
          <w:rFonts w:ascii="Poppins" w:hAnsi="Poppins" w:cs="Poppins"/>
          <w:sz w:val="20"/>
          <w:szCs w:val="20"/>
        </w:rPr>
      </w:pPr>
      <w:r w:rsidRPr="007E769B">
        <w:rPr>
          <w:rFonts w:ascii="Poppins" w:hAnsi="Poppins" w:cs="Poppins"/>
          <w:sz w:val="20"/>
          <w:szCs w:val="20"/>
        </w:rPr>
        <w:t>ze strony Wykonawcy: ………………………</w:t>
      </w:r>
    </w:p>
    <w:p w14:paraId="16596919" w14:textId="77777777" w:rsidR="003D7918" w:rsidRPr="007E769B" w:rsidRDefault="003D7918" w:rsidP="003D7918">
      <w:pPr>
        <w:pStyle w:val="Tekstpodstawowy"/>
        <w:spacing w:before="100" w:beforeAutospacing="1" w:after="100" w:afterAutospacing="1"/>
        <w:ind w:left="1418" w:right="1305" w:hanging="2"/>
        <w:rPr>
          <w:rFonts w:ascii="Poppins" w:hAnsi="Poppins" w:cs="Poppins"/>
          <w:sz w:val="20"/>
          <w:szCs w:val="20"/>
        </w:rPr>
      </w:pPr>
      <w:r w:rsidRPr="007E769B">
        <w:rPr>
          <w:rFonts w:ascii="Poppins" w:hAnsi="Poppins" w:cs="Poppins"/>
          <w:sz w:val="20"/>
          <w:szCs w:val="20"/>
        </w:rPr>
        <w:t>tel. ……………………………….., e-mail: ………………………………………</w:t>
      </w:r>
    </w:p>
    <w:p w14:paraId="7F21A677" w14:textId="77777777" w:rsidR="003D7918" w:rsidRPr="007E769B" w:rsidRDefault="003D7918" w:rsidP="003D7918">
      <w:pPr>
        <w:pStyle w:val="Akapitzlist"/>
        <w:widowControl w:val="0"/>
        <w:numPr>
          <w:ilvl w:val="0"/>
          <w:numId w:val="11"/>
        </w:numPr>
        <w:tabs>
          <w:tab w:val="left" w:pos="2067"/>
          <w:tab w:val="left" w:pos="7655"/>
        </w:tabs>
        <w:autoSpaceDE w:val="0"/>
        <w:autoSpaceDN w:val="0"/>
        <w:spacing w:before="100" w:beforeAutospacing="1" w:after="100" w:afterAutospacing="1" w:line="240" w:lineRule="auto"/>
        <w:ind w:left="567" w:right="-2" w:hanging="425"/>
        <w:contextualSpacing w:val="0"/>
        <w:rPr>
          <w:rFonts w:ascii="Poppins" w:hAnsi="Poppins" w:cs="Poppins"/>
          <w:sz w:val="20"/>
          <w:szCs w:val="20"/>
        </w:rPr>
      </w:pPr>
      <w:r w:rsidRPr="007E769B">
        <w:rPr>
          <w:rFonts w:ascii="Poppins" w:hAnsi="Poppins" w:cs="Poppins"/>
          <w:sz w:val="20"/>
          <w:szCs w:val="20"/>
        </w:rPr>
        <w:t>Strony dopuszczają następujące formy wzajemnego komunikowania się w związku z wykonywaniem Umowy: pisemnie, telefonicznie, za pomocą poczty elektronicznej lub bezpośrednio.</w:t>
      </w:r>
    </w:p>
    <w:p w14:paraId="48FC20E3" w14:textId="77777777" w:rsidR="003D7918" w:rsidRPr="007E769B" w:rsidRDefault="003D7918" w:rsidP="003D7918">
      <w:pPr>
        <w:pStyle w:val="Tekstpodstawowy"/>
        <w:numPr>
          <w:ilvl w:val="0"/>
          <w:numId w:val="11"/>
        </w:numPr>
        <w:tabs>
          <w:tab w:val="left" w:pos="7655"/>
        </w:tabs>
        <w:spacing w:before="100" w:beforeAutospacing="1" w:after="100" w:afterAutospacing="1"/>
        <w:ind w:left="567" w:right="-2" w:hanging="425"/>
        <w:rPr>
          <w:rFonts w:ascii="Poppins" w:hAnsi="Poppins" w:cs="Poppins"/>
          <w:sz w:val="20"/>
          <w:szCs w:val="20"/>
        </w:rPr>
      </w:pPr>
      <w:r w:rsidRPr="007E769B">
        <w:rPr>
          <w:rFonts w:ascii="Poppins" w:hAnsi="Poppins" w:cs="Poppins"/>
          <w:sz w:val="20"/>
          <w:szCs w:val="20"/>
        </w:rPr>
        <w:t xml:space="preserve">Zamawiający może także wyznaczyć odrębną osobę odpowiedzialną i upoważnioną po stronie Zamawiającego do odbioru: prac montażowych, stoiska do eksploatacji, a także upoważnioną do podpisania protokołu odbioru. Zamawiający poinformuje Wykonawcę o wyznaczeniu takiej, drogą elektroniczną, nie później niż 5 dni przed rozpoczęciem ILA Berlin </w:t>
      </w:r>
      <w:proofErr w:type="spellStart"/>
      <w:r w:rsidRPr="007E769B">
        <w:rPr>
          <w:rFonts w:ascii="Poppins" w:hAnsi="Poppins" w:cs="Poppins"/>
          <w:sz w:val="20"/>
          <w:szCs w:val="20"/>
        </w:rPr>
        <w:t>Air</w:t>
      </w:r>
      <w:proofErr w:type="spellEnd"/>
      <w:r w:rsidRPr="007E769B">
        <w:rPr>
          <w:rFonts w:ascii="Poppins" w:hAnsi="Poppins" w:cs="Poppins"/>
          <w:sz w:val="20"/>
          <w:szCs w:val="20"/>
        </w:rPr>
        <w:t xml:space="preserve"> Show.</w:t>
      </w:r>
    </w:p>
    <w:p w14:paraId="0B866F79" w14:textId="77777777" w:rsidR="003D7918" w:rsidRPr="007E769B" w:rsidRDefault="003D7918" w:rsidP="003D7918">
      <w:pPr>
        <w:pStyle w:val="Akapitzlist"/>
        <w:widowControl w:val="0"/>
        <w:numPr>
          <w:ilvl w:val="0"/>
          <w:numId w:val="11"/>
        </w:numPr>
        <w:tabs>
          <w:tab w:val="left" w:pos="2169"/>
          <w:tab w:val="left" w:pos="2171"/>
          <w:tab w:val="left" w:pos="7655"/>
        </w:tabs>
        <w:autoSpaceDE w:val="0"/>
        <w:autoSpaceDN w:val="0"/>
        <w:spacing w:before="100" w:beforeAutospacing="1" w:after="100" w:afterAutospacing="1" w:line="240" w:lineRule="auto"/>
        <w:ind w:left="567" w:right="-2" w:hanging="425"/>
        <w:contextualSpacing w:val="0"/>
        <w:rPr>
          <w:rFonts w:ascii="Poppins" w:hAnsi="Poppins" w:cs="Poppins"/>
          <w:sz w:val="20"/>
          <w:szCs w:val="20"/>
        </w:rPr>
      </w:pPr>
      <w:r w:rsidRPr="007E769B">
        <w:rPr>
          <w:rFonts w:ascii="Poppins" w:hAnsi="Poppins" w:cs="Poppins"/>
          <w:sz w:val="20"/>
          <w:szCs w:val="20"/>
        </w:rPr>
        <w:t>O każdej zmianie osób lub danych kontaktowych, wskazanych w ust. 1 i 3 Strony będą się niezwłocznie powiadamiać. Zmiany takie nie stanowią zmiany Umowy.</w:t>
      </w:r>
    </w:p>
    <w:p w14:paraId="3F6F219D" w14:textId="77777777" w:rsidR="003D7918" w:rsidRPr="007E769B" w:rsidRDefault="003D7918" w:rsidP="003D7918">
      <w:pPr>
        <w:spacing w:before="100" w:beforeAutospacing="1" w:after="100" w:afterAutospacing="1" w:line="240" w:lineRule="auto"/>
        <w:ind w:left="1701" w:right="1305"/>
        <w:jc w:val="center"/>
        <w:rPr>
          <w:rFonts w:ascii="Poppins" w:hAnsi="Poppins" w:cs="Poppins"/>
          <w:b/>
          <w:spacing w:val="-4"/>
          <w:sz w:val="20"/>
          <w:szCs w:val="20"/>
        </w:rPr>
      </w:pPr>
      <w:r w:rsidRPr="007E769B">
        <w:rPr>
          <w:rFonts w:ascii="Poppins" w:hAnsi="Poppins" w:cs="Poppins"/>
          <w:b/>
          <w:spacing w:val="-4"/>
          <w:sz w:val="20"/>
          <w:szCs w:val="20"/>
        </w:rPr>
        <w:t>§ 14</w:t>
      </w:r>
    </w:p>
    <w:p w14:paraId="256967C4" w14:textId="77777777" w:rsidR="003D7918" w:rsidRPr="007E769B" w:rsidRDefault="003D7918" w:rsidP="003D7918">
      <w:pPr>
        <w:spacing w:before="100" w:beforeAutospacing="1" w:after="100" w:afterAutospacing="1" w:line="240" w:lineRule="auto"/>
        <w:ind w:left="1701" w:right="1305"/>
        <w:jc w:val="center"/>
        <w:rPr>
          <w:rFonts w:ascii="Poppins" w:hAnsi="Poppins" w:cs="Poppins"/>
          <w:b/>
          <w:spacing w:val="-4"/>
          <w:sz w:val="20"/>
          <w:szCs w:val="20"/>
        </w:rPr>
      </w:pPr>
      <w:r w:rsidRPr="007E769B">
        <w:rPr>
          <w:rFonts w:ascii="Poppins" w:hAnsi="Poppins" w:cs="Poppins"/>
          <w:b/>
          <w:spacing w:val="-4"/>
          <w:sz w:val="20"/>
          <w:szCs w:val="20"/>
        </w:rPr>
        <w:t>Postanowienia końcowe</w:t>
      </w:r>
    </w:p>
    <w:p w14:paraId="57BE9AFA" w14:textId="77777777" w:rsidR="003D7918" w:rsidRPr="007E769B" w:rsidRDefault="003D7918" w:rsidP="003D7918">
      <w:pPr>
        <w:pStyle w:val="Akapitzlist"/>
        <w:widowControl w:val="0"/>
        <w:numPr>
          <w:ilvl w:val="0"/>
          <w:numId w:val="12"/>
        </w:numPr>
        <w:tabs>
          <w:tab w:val="left" w:pos="2245"/>
        </w:tabs>
        <w:autoSpaceDE w:val="0"/>
        <w:autoSpaceDN w:val="0"/>
        <w:spacing w:before="100" w:beforeAutospacing="1" w:after="100" w:afterAutospacing="1" w:line="240" w:lineRule="auto"/>
        <w:ind w:left="567" w:right="-2" w:hanging="567"/>
        <w:contextualSpacing w:val="0"/>
        <w:rPr>
          <w:rFonts w:ascii="Poppins" w:hAnsi="Poppins" w:cs="Poppins"/>
          <w:sz w:val="20"/>
          <w:szCs w:val="20"/>
        </w:rPr>
      </w:pPr>
      <w:r w:rsidRPr="007E769B">
        <w:rPr>
          <w:rFonts w:ascii="Poppins" w:hAnsi="Poppins" w:cs="Poppins"/>
          <w:sz w:val="20"/>
          <w:szCs w:val="20"/>
        </w:rPr>
        <w:t>Umowa wchodzi w życie w dniu jej zawarcia.</w:t>
      </w:r>
    </w:p>
    <w:p w14:paraId="464C3B51" w14:textId="77777777" w:rsidR="003D7918" w:rsidRPr="007E769B" w:rsidRDefault="003D7918" w:rsidP="003D7918">
      <w:pPr>
        <w:pStyle w:val="Akapitzlist"/>
        <w:widowControl w:val="0"/>
        <w:numPr>
          <w:ilvl w:val="0"/>
          <w:numId w:val="12"/>
        </w:numPr>
        <w:tabs>
          <w:tab w:val="left" w:pos="2246"/>
        </w:tabs>
        <w:autoSpaceDE w:val="0"/>
        <w:autoSpaceDN w:val="0"/>
        <w:spacing w:before="100" w:beforeAutospacing="1" w:after="100" w:afterAutospacing="1" w:line="240" w:lineRule="auto"/>
        <w:ind w:left="567" w:right="-2" w:hanging="567"/>
        <w:contextualSpacing w:val="0"/>
        <w:rPr>
          <w:rFonts w:ascii="Poppins" w:hAnsi="Poppins" w:cs="Poppins"/>
          <w:sz w:val="20"/>
          <w:szCs w:val="20"/>
        </w:rPr>
      </w:pPr>
      <w:r w:rsidRPr="007E769B">
        <w:rPr>
          <w:rFonts w:ascii="Poppins" w:hAnsi="Poppins" w:cs="Poppins"/>
          <w:sz w:val="20"/>
          <w:szCs w:val="20"/>
        </w:rPr>
        <w:t>Wszelkie zmiany Umowy wymagają formy pisemnej pod rygorem nieważności. Zmiany Umowy nie mogą prowadzić do zmiany charakteru Umowy i być istotne w rozumieniu art. 454 ust. 2 PZP.</w:t>
      </w:r>
    </w:p>
    <w:p w14:paraId="758C6BBD" w14:textId="77777777" w:rsidR="003D7918" w:rsidRPr="007E769B" w:rsidRDefault="003D7918" w:rsidP="003D7918">
      <w:pPr>
        <w:pStyle w:val="Akapitzlist"/>
        <w:widowControl w:val="0"/>
        <w:numPr>
          <w:ilvl w:val="0"/>
          <w:numId w:val="12"/>
        </w:numPr>
        <w:tabs>
          <w:tab w:val="left" w:pos="2246"/>
        </w:tabs>
        <w:autoSpaceDE w:val="0"/>
        <w:autoSpaceDN w:val="0"/>
        <w:spacing w:before="100" w:beforeAutospacing="1" w:after="100" w:afterAutospacing="1" w:line="240" w:lineRule="auto"/>
        <w:ind w:left="567" w:right="-2" w:hanging="567"/>
        <w:contextualSpacing w:val="0"/>
        <w:rPr>
          <w:rFonts w:ascii="Poppins" w:hAnsi="Poppins" w:cs="Poppins"/>
          <w:sz w:val="20"/>
          <w:szCs w:val="20"/>
        </w:rPr>
      </w:pPr>
      <w:r w:rsidRPr="007E769B">
        <w:rPr>
          <w:rFonts w:ascii="Poppins" w:hAnsi="Poppins" w:cs="Poppins"/>
          <w:sz w:val="20"/>
          <w:szCs w:val="20"/>
        </w:rPr>
        <w:t>Rozwiązanie Umowy za zgodą Stron, odstąpienie od Umowy przez którąkolwiek ze Stron, wypowiedzenie Umowy, wymagają formy pisemnej pod rygorem nieważności.</w:t>
      </w:r>
    </w:p>
    <w:p w14:paraId="270E1F48" w14:textId="77777777" w:rsidR="003D7918" w:rsidRPr="007E769B" w:rsidRDefault="003D7918" w:rsidP="003D7918">
      <w:pPr>
        <w:pStyle w:val="Akapitzlist"/>
        <w:widowControl w:val="0"/>
        <w:numPr>
          <w:ilvl w:val="0"/>
          <w:numId w:val="12"/>
        </w:numPr>
        <w:tabs>
          <w:tab w:val="left" w:pos="2245"/>
        </w:tabs>
        <w:autoSpaceDE w:val="0"/>
        <w:autoSpaceDN w:val="0"/>
        <w:spacing w:before="100" w:beforeAutospacing="1" w:after="100" w:afterAutospacing="1" w:line="240" w:lineRule="auto"/>
        <w:ind w:left="567" w:right="-2" w:hanging="567"/>
        <w:contextualSpacing w:val="0"/>
        <w:rPr>
          <w:rFonts w:ascii="Poppins" w:hAnsi="Poppins" w:cs="Poppins"/>
          <w:sz w:val="20"/>
          <w:szCs w:val="20"/>
        </w:rPr>
      </w:pPr>
      <w:r w:rsidRPr="007E769B">
        <w:rPr>
          <w:rFonts w:ascii="Poppins" w:hAnsi="Poppins" w:cs="Poppins"/>
          <w:sz w:val="20"/>
          <w:szCs w:val="20"/>
        </w:rPr>
        <w:t>W przypadku jakichkolwiek sporów wynikających z Umowy, Strony zobowiązują się rozstrzygać je w drodze porozumienia.</w:t>
      </w:r>
    </w:p>
    <w:p w14:paraId="63D2DD1A" w14:textId="77777777" w:rsidR="003D7918" w:rsidRPr="007E769B" w:rsidRDefault="003D7918" w:rsidP="003D7918">
      <w:pPr>
        <w:pStyle w:val="Akapitzlist"/>
        <w:widowControl w:val="0"/>
        <w:numPr>
          <w:ilvl w:val="0"/>
          <w:numId w:val="12"/>
        </w:numPr>
        <w:tabs>
          <w:tab w:val="left" w:pos="2246"/>
        </w:tabs>
        <w:autoSpaceDE w:val="0"/>
        <w:autoSpaceDN w:val="0"/>
        <w:spacing w:before="100" w:beforeAutospacing="1" w:after="100" w:afterAutospacing="1" w:line="240" w:lineRule="auto"/>
        <w:ind w:left="567" w:right="-2" w:hanging="567"/>
        <w:contextualSpacing w:val="0"/>
        <w:rPr>
          <w:rFonts w:ascii="Poppins" w:hAnsi="Poppins" w:cs="Poppins"/>
          <w:sz w:val="20"/>
          <w:szCs w:val="20"/>
        </w:rPr>
      </w:pPr>
      <w:r w:rsidRPr="007E769B">
        <w:rPr>
          <w:rFonts w:ascii="Poppins" w:hAnsi="Poppins" w:cs="Poppins"/>
          <w:sz w:val="20"/>
          <w:szCs w:val="20"/>
        </w:rPr>
        <w:t>Spory lub roszczenia wynikające z realizacji Umowy, które nie zostały rozstrzygnięte w trybie opisanym w ust. 4, poddane zostaną do rozstrzygnięcia wyłącznie przez sąd właściwy dla dzielnicy Śródmieście m.st. Warszawy.</w:t>
      </w:r>
    </w:p>
    <w:p w14:paraId="2B792762" w14:textId="77777777" w:rsidR="003D7918" w:rsidRPr="007E769B" w:rsidRDefault="003D7918" w:rsidP="003D7918">
      <w:pPr>
        <w:pStyle w:val="Akapitzlist"/>
        <w:widowControl w:val="0"/>
        <w:numPr>
          <w:ilvl w:val="0"/>
          <w:numId w:val="12"/>
        </w:numPr>
        <w:tabs>
          <w:tab w:val="left" w:pos="2246"/>
        </w:tabs>
        <w:autoSpaceDE w:val="0"/>
        <w:autoSpaceDN w:val="0"/>
        <w:spacing w:before="100" w:beforeAutospacing="1" w:after="100" w:afterAutospacing="1" w:line="240" w:lineRule="auto"/>
        <w:ind w:left="567" w:right="-2" w:hanging="567"/>
        <w:contextualSpacing w:val="0"/>
        <w:rPr>
          <w:rFonts w:ascii="Poppins" w:hAnsi="Poppins" w:cs="Poppins"/>
          <w:sz w:val="20"/>
          <w:szCs w:val="20"/>
        </w:rPr>
      </w:pPr>
      <w:r w:rsidRPr="007E769B">
        <w:rPr>
          <w:rFonts w:ascii="Poppins" w:hAnsi="Poppins" w:cs="Poppins"/>
          <w:sz w:val="20"/>
          <w:szCs w:val="20"/>
        </w:rPr>
        <w:t>We wszystkich sprawach nieuregulowanych w Umowie zastosowanie mają przepisy prawa obowiązującego na terytorium Rzeczypospolitej Polskiej, w szczególności przepisy Kodeksu cywilnego, PZP.</w:t>
      </w:r>
    </w:p>
    <w:p w14:paraId="61E89485" w14:textId="77777777" w:rsidR="003D7918" w:rsidRPr="007E769B" w:rsidRDefault="003D7918" w:rsidP="003D7918">
      <w:pPr>
        <w:pStyle w:val="Akapitzlist"/>
        <w:widowControl w:val="0"/>
        <w:numPr>
          <w:ilvl w:val="0"/>
          <w:numId w:val="12"/>
        </w:numPr>
        <w:tabs>
          <w:tab w:val="left" w:pos="2246"/>
        </w:tabs>
        <w:autoSpaceDE w:val="0"/>
        <w:autoSpaceDN w:val="0"/>
        <w:spacing w:before="100" w:beforeAutospacing="1" w:after="100" w:afterAutospacing="1" w:line="240" w:lineRule="auto"/>
        <w:ind w:left="567" w:right="-2" w:hanging="567"/>
        <w:contextualSpacing w:val="0"/>
        <w:rPr>
          <w:rFonts w:ascii="Poppins" w:hAnsi="Poppins" w:cs="Poppins"/>
          <w:sz w:val="20"/>
          <w:szCs w:val="20"/>
        </w:rPr>
      </w:pPr>
      <w:r w:rsidRPr="007E769B">
        <w:rPr>
          <w:rFonts w:ascii="Poppins" w:hAnsi="Poppins" w:cs="Poppins"/>
          <w:sz w:val="20"/>
          <w:szCs w:val="20"/>
        </w:rPr>
        <w:t xml:space="preserve">Umowę sporządzono w dwóch egzemplarzach, o jednakowej treści, w języku polskim po jednym egzemplarzu dla każdej ze Stron. </w:t>
      </w:r>
    </w:p>
    <w:p w14:paraId="32969BD1" w14:textId="77777777" w:rsidR="003D7918" w:rsidRPr="007E769B" w:rsidRDefault="003D7918" w:rsidP="003D7918">
      <w:pPr>
        <w:pStyle w:val="Akapitzlist"/>
        <w:widowControl w:val="0"/>
        <w:numPr>
          <w:ilvl w:val="0"/>
          <w:numId w:val="12"/>
        </w:numPr>
        <w:tabs>
          <w:tab w:val="left" w:pos="2245"/>
        </w:tabs>
        <w:autoSpaceDE w:val="0"/>
        <w:autoSpaceDN w:val="0"/>
        <w:spacing w:before="100" w:beforeAutospacing="1" w:after="100" w:afterAutospacing="1" w:line="240" w:lineRule="auto"/>
        <w:ind w:left="567" w:right="-2" w:hanging="567"/>
        <w:contextualSpacing w:val="0"/>
        <w:rPr>
          <w:rFonts w:ascii="Poppins" w:hAnsi="Poppins" w:cs="Poppins"/>
          <w:sz w:val="20"/>
          <w:szCs w:val="20"/>
        </w:rPr>
      </w:pPr>
      <w:r w:rsidRPr="007E769B">
        <w:rPr>
          <w:rFonts w:ascii="Poppins" w:hAnsi="Poppins" w:cs="Poppins"/>
          <w:sz w:val="20"/>
          <w:szCs w:val="20"/>
        </w:rPr>
        <w:t>Następujące załączniki stanowią integralną część Umowy:</w:t>
      </w:r>
    </w:p>
    <w:p w14:paraId="56E4712C" w14:textId="77777777" w:rsidR="003D7918" w:rsidRPr="007E769B" w:rsidRDefault="003D7918" w:rsidP="003D7918">
      <w:pPr>
        <w:pStyle w:val="Akapitzlist"/>
        <w:widowControl w:val="0"/>
        <w:numPr>
          <w:ilvl w:val="1"/>
          <w:numId w:val="12"/>
        </w:numPr>
        <w:tabs>
          <w:tab w:val="left" w:pos="2608"/>
        </w:tabs>
        <w:autoSpaceDE w:val="0"/>
        <w:autoSpaceDN w:val="0"/>
        <w:spacing w:before="100" w:beforeAutospacing="1" w:after="100" w:afterAutospacing="1" w:line="240" w:lineRule="auto"/>
        <w:ind w:left="993" w:right="-2" w:hanging="426"/>
        <w:contextualSpacing w:val="0"/>
        <w:rPr>
          <w:rFonts w:ascii="Poppins" w:hAnsi="Poppins" w:cs="Poppins"/>
          <w:sz w:val="20"/>
          <w:szCs w:val="20"/>
        </w:rPr>
      </w:pPr>
      <w:r w:rsidRPr="007E769B">
        <w:rPr>
          <w:rFonts w:ascii="Poppins" w:hAnsi="Poppins" w:cs="Poppins"/>
          <w:sz w:val="20"/>
          <w:szCs w:val="20"/>
        </w:rPr>
        <w:t>Załącznik nr 1 – SOPZ</w:t>
      </w:r>
    </w:p>
    <w:p w14:paraId="14D6936E" w14:textId="77777777" w:rsidR="003D7918" w:rsidRPr="007E769B" w:rsidRDefault="003D7918" w:rsidP="003D7918">
      <w:pPr>
        <w:pStyle w:val="Akapitzlist"/>
        <w:widowControl w:val="0"/>
        <w:numPr>
          <w:ilvl w:val="1"/>
          <w:numId w:val="12"/>
        </w:numPr>
        <w:tabs>
          <w:tab w:val="left" w:pos="2606"/>
        </w:tabs>
        <w:autoSpaceDE w:val="0"/>
        <w:autoSpaceDN w:val="0"/>
        <w:spacing w:before="100" w:beforeAutospacing="1" w:after="100" w:afterAutospacing="1" w:line="240" w:lineRule="auto"/>
        <w:ind w:left="993" w:right="-2" w:hanging="426"/>
        <w:contextualSpacing w:val="0"/>
        <w:rPr>
          <w:rFonts w:ascii="Poppins" w:hAnsi="Poppins" w:cs="Poppins"/>
          <w:sz w:val="20"/>
          <w:szCs w:val="20"/>
        </w:rPr>
      </w:pPr>
      <w:r w:rsidRPr="007E769B">
        <w:rPr>
          <w:rFonts w:ascii="Poppins" w:hAnsi="Poppins" w:cs="Poppins"/>
          <w:sz w:val="20"/>
          <w:szCs w:val="20"/>
        </w:rPr>
        <w:t>Załącznik nr 2 – Oferta Wykonawcy</w:t>
      </w:r>
    </w:p>
    <w:p w14:paraId="06E2B2C3" w14:textId="77777777" w:rsidR="003D7918" w:rsidRPr="007E769B" w:rsidRDefault="003D7918" w:rsidP="003D7918">
      <w:pPr>
        <w:pStyle w:val="Akapitzlist"/>
        <w:widowControl w:val="0"/>
        <w:numPr>
          <w:ilvl w:val="1"/>
          <w:numId w:val="12"/>
        </w:numPr>
        <w:tabs>
          <w:tab w:val="left" w:pos="2606"/>
        </w:tabs>
        <w:autoSpaceDE w:val="0"/>
        <w:autoSpaceDN w:val="0"/>
        <w:spacing w:before="100" w:beforeAutospacing="1" w:after="100" w:afterAutospacing="1" w:line="240" w:lineRule="auto"/>
        <w:ind w:left="993" w:right="-2" w:hanging="426"/>
        <w:contextualSpacing w:val="0"/>
        <w:rPr>
          <w:rFonts w:ascii="Poppins" w:hAnsi="Poppins" w:cs="Poppins"/>
          <w:sz w:val="20"/>
          <w:szCs w:val="20"/>
        </w:rPr>
      </w:pPr>
      <w:r w:rsidRPr="007E769B">
        <w:rPr>
          <w:rFonts w:ascii="Poppins" w:hAnsi="Poppins" w:cs="Poppins"/>
          <w:sz w:val="20"/>
          <w:szCs w:val="20"/>
        </w:rPr>
        <w:t>Załącznik nr 3 – Oświadczenie Wykonawcy</w:t>
      </w:r>
    </w:p>
    <w:p w14:paraId="41F0A779" w14:textId="77777777" w:rsidR="003D7918" w:rsidRPr="007E769B" w:rsidRDefault="003D7918" w:rsidP="003D7918">
      <w:pPr>
        <w:pStyle w:val="Akapitzlist"/>
        <w:widowControl w:val="0"/>
        <w:numPr>
          <w:ilvl w:val="1"/>
          <w:numId w:val="12"/>
        </w:numPr>
        <w:tabs>
          <w:tab w:val="left" w:pos="2608"/>
        </w:tabs>
        <w:autoSpaceDE w:val="0"/>
        <w:autoSpaceDN w:val="0"/>
        <w:spacing w:before="100" w:beforeAutospacing="1" w:after="100" w:afterAutospacing="1" w:line="240" w:lineRule="auto"/>
        <w:ind w:left="993" w:right="-2" w:hanging="426"/>
        <w:contextualSpacing w:val="0"/>
        <w:rPr>
          <w:rFonts w:ascii="Poppins" w:hAnsi="Poppins" w:cs="Poppins"/>
          <w:sz w:val="20"/>
          <w:szCs w:val="20"/>
        </w:rPr>
      </w:pPr>
      <w:r w:rsidRPr="007E769B">
        <w:rPr>
          <w:rFonts w:ascii="Poppins" w:hAnsi="Poppins" w:cs="Poppins"/>
          <w:sz w:val="20"/>
          <w:szCs w:val="20"/>
        </w:rPr>
        <w:t>Załącznik nr 4 – Protokół odbioru</w:t>
      </w:r>
    </w:p>
    <w:p w14:paraId="4855B57B" w14:textId="77777777" w:rsidR="003D7918" w:rsidRPr="007E769B" w:rsidRDefault="003D7918" w:rsidP="003D7918">
      <w:pPr>
        <w:pStyle w:val="Akapitzlist"/>
        <w:tabs>
          <w:tab w:val="left" w:pos="2169"/>
          <w:tab w:val="left" w:pos="2171"/>
        </w:tabs>
        <w:spacing w:before="100" w:beforeAutospacing="1" w:after="100" w:afterAutospacing="1"/>
        <w:ind w:left="567" w:right="1305"/>
        <w:rPr>
          <w:rFonts w:ascii="Poppins" w:hAnsi="Poppins" w:cs="Poppins"/>
          <w:sz w:val="20"/>
          <w:szCs w:val="20"/>
        </w:rPr>
      </w:pPr>
    </w:p>
    <w:p w14:paraId="1B201870" w14:textId="77777777" w:rsidR="003D7918" w:rsidRPr="00FC6B45" w:rsidRDefault="003D7918" w:rsidP="003D7918">
      <w:pPr>
        <w:spacing w:before="120" w:after="120"/>
        <w:ind w:left="425"/>
        <w:jc w:val="center"/>
        <w:rPr>
          <w:rFonts w:ascii="Poppins" w:hAnsi="Poppins" w:cs="Poppins"/>
          <w:b/>
          <w:bCs/>
          <w:sz w:val="20"/>
          <w:szCs w:val="20"/>
        </w:rPr>
      </w:pPr>
      <w:r w:rsidRPr="00FC6B45">
        <w:rPr>
          <w:rFonts w:ascii="Poppins" w:hAnsi="Poppins" w:cs="Poppins"/>
          <w:b/>
          <w:bCs/>
          <w:sz w:val="20"/>
          <w:szCs w:val="20"/>
        </w:rPr>
        <w:t>Informacja o przetwarzaniu danych osobowych na potrzeby realizacji projektu Umiędzynarodowienia MŚP – BRAND HUB FENG dla sektorów kosmicznego i lotniczego</w:t>
      </w:r>
    </w:p>
    <w:p w14:paraId="3956319E" w14:textId="77777777" w:rsidR="003D7918" w:rsidRPr="00FC6B45" w:rsidRDefault="003D7918" w:rsidP="003D7918">
      <w:pPr>
        <w:rPr>
          <w:rFonts w:ascii="Poppins" w:hAnsi="Poppins" w:cs="Poppins"/>
          <w:sz w:val="20"/>
          <w:szCs w:val="20"/>
        </w:rPr>
      </w:pPr>
    </w:p>
    <w:p w14:paraId="3ABA4554" w14:textId="77777777" w:rsidR="003D7918" w:rsidRPr="007E769B" w:rsidRDefault="003D7918" w:rsidP="003D7918">
      <w:pPr>
        <w:pStyle w:val="Akapitzlist"/>
        <w:numPr>
          <w:ilvl w:val="0"/>
          <w:numId w:val="13"/>
        </w:numPr>
        <w:suppressAutoHyphens/>
        <w:spacing w:line="276" w:lineRule="auto"/>
        <w:rPr>
          <w:rFonts w:ascii="Poppins" w:hAnsi="Poppins" w:cs="Poppins"/>
          <w:sz w:val="20"/>
          <w:szCs w:val="20"/>
        </w:rPr>
      </w:pPr>
      <w:r w:rsidRPr="007E769B">
        <w:rPr>
          <w:rFonts w:ascii="Poppins" w:hAnsi="Poppins" w:cs="Poppins"/>
          <w:sz w:val="20"/>
          <w:szCs w:val="20"/>
        </w:rPr>
        <w:t xml:space="preserve">Administratorem danych osobowych jest Polska Agencji Kosmiczna z siedzibą </w:t>
      </w:r>
      <w:r w:rsidRPr="007E769B">
        <w:rPr>
          <w:rFonts w:ascii="Poppins" w:hAnsi="Poppins" w:cs="Poppins"/>
          <w:sz w:val="20"/>
          <w:szCs w:val="20"/>
        </w:rPr>
        <w:br/>
        <w:t>w Gdańsku ul. Trzy Lipy 3, 80-172 Gdańsk. Z administratorem danych można skontaktować się pod adresem e-mail: sekretariat@polsa.gov.pl, tel. 22 380 15 50 lub korespondencyjnie, pisząc na adres siedziby administratora.</w:t>
      </w:r>
    </w:p>
    <w:p w14:paraId="17027392" w14:textId="77777777" w:rsidR="003D7918" w:rsidRPr="007E769B" w:rsidRDefault="003D7918" w:rsidP="003D7918">
      <w:pPr>
        <w:pStyle w:val="Akapitzlist"/>
        <w:suppressAutoHyphens/>
        <w:rPr>
          <w:rFonts w:ascii="Poppins" w:hAnsi="Poppins" w:cs="Poppins"/>
          <w:sz w:val="20"/>
          <w:szCs w:val="20"/>
        </w:rPr>
      </w:pPr>
    </w:p>
    <w:p w14:paraId="54186987" w14:textId="77777777" w:rsidR="003D7918" w:rsidRPr="007E769B" w:rsidRDefault="003D7918" w:rsidP="003D7918">
      <w:pPr>
        <w:pStyle w:val="Akapitzlist"/>
        <w:numPr>
          <w:ilvl w:val="0"/>
          <w:numId w:val="13"/>
        </w:numPr>
        <w:suppressAutoHyphens/>
        <w:spacing w:line="276" w:lineRule="auto"/>
        <w:rPr>
          <w:rFonts w:ascii="Poppins" w:hAnsi="Poppins" w:cs="Poppins"/>
          <w:sz w:val="20"/>
          <w:szCs w:val="20"/>
        </w:rPr>
      </w:pPr>
      <w:r w:rsidRPr="007E769B">
        <w:rPr>
          <w:rFonts w:ascii="Poppins" w:hAnsi="Poppins" w:cs="Poppins"/>
          <w:sz w:val="20"/>
          <w:szCs w:val="20"/>
        </w:rPr>
        <w:t xml:space="preserve">Dane osobowe pozyskane w związku z realizacją umowy przetwarzane będą w celu zapewnienia jej prawidłowej realizacji, a ponadto w celach archiwalnych, w zakresie </w:t>
      </w:r>
      <w:r w:rsidRPr="007E769B">
        <w:rPr>
          <w:rFonts w:ascii="Poppins" w:hAnsi="Poppins" w:cs="Poppins"/>
          <w:sz w:val="20"/>
          <w:szCs w:val="20"/>
        </w:rPr>
        <w:br/>
        <w:t xml:space="preserve">w jakim jest to niezbędne do wypełnienia obowiązków prawnych wykonywanych </w:t>
      </w:r>
      <w:r w:rsidRPr="007E769B">
        <w:rPr>
          <w:rFonts w:ascii="Poppins" w:hAnsi="Poppins" w:cs="Poppins"/>
          <w:sz w:val="20"/>
          <w:szCs w:val="20"/>
        </w:rPr>
        <w:br/>
        <w:t>w interesie publicznym, ciążących na administratorze danych.</w:t>
      </w:r>
    </w:p>
    <w:p w14:paraId="47953071" w14:textId="77777777" w:rsidR="003D7918" w:rsidRPr="007E769B" w:rsidRDefault="003D7918" w:rsidP="003D7918">
      <w:pPr>
        <w:pStyle w:val="Akapitzlist"/>
        <w:rPr>
          <w:rFonts w:ascii="Poppins" w:hAnsi="Poppins" w:cs="Poppins"/>
          <w:sz w:val="20"/>
          <w:szCs w:val="20"/>
        </w:rPr>
      </w:pPr>
    </w:p>
    <w:p w14:paraId="41703512" w14:textId="77777777" w:rsidR="003D7918" w:rsidRPr="007E769B" w:rsidRDefault="003D7918" w:rsidP="003D7918">
      <w:pPr>
        <w:pStyle w:val="Akapitzlist"/>
        <w:numPr>
          <w:ilvl w:val="0"/>
          <w:numId w:val="13"/>
        </w:numPr>
        <w:suppressAutoHyphens/>
        <w:spacing w:line="276" w:lineRule="auto"/>
        <w:rPr>
          <w:rFonts w:ascii="Poppins" w:hAnsi="Poppins" w:cs="Poppins"/>
          <w:sz w:val="20"/>
          <w:szCs w:val="20"/>
        </w:rPr>
      </w:pPr>
      <w:r w:rsidRPr="007E769B">
        <w:rPr>
          <w:rFonts w:ascii="Poppins" w:hAnsi="Poppins" w:cs="Poppins"/>
          <w:sz w:val="20"/>
          <w:szCs w:val="20"/>
        </w:rPr>
        <w:t>Podstawą przetwarzania danych osobowych w związku z realizacją umowy jest prawnie uzasadniony interes administratora, obejmujący realizację Przedmiotu Umowy.</w:t>
      </w:r>
    </w:p>
    <w:p w14:paraId="08B0BB19" w14:textId="77777777" w:rsidR="003D7918" w:rsidRPr="007E769B" w:rsidRDefault="003D7918" w:rsidP="003D7918">
      <w:pPr>
        <w:pStyle w:val="Akapitzlist"/>
        <w:rPr>
          <w:rFonts w:ascii="Poppins" w:hAnsi="Poppins" w:cs="Poppins"/>
          <w:sz w:val="20"/>
          <w:szCs w:val="20"/>
        </w:rPr>
      </w:pPr>
    </w:p>
    <w:p w14:paraId="7F067376" w14:textId="77777777" w:rsidR="003D7918" w:rsidRPr="007E769B" w:rsidRDefault="003D7918" w:rsidP="003D7918">
      <w:pPr>
        <w:pStyle w:val="Akapitzlist"/>
        <w:numPr>
          <w:ilvl w:val="0"/>
          <w:numId w:val="13"/>
        </w:numPr>
        <w:suppressAutoHyphens/>
        <w:spacing w:line="276" w:lineRule="auto"/>
        <w:rPr>
          <w:rFonts w:ascii="Poppins" w:hAnsi="Poppins" w:cs="Poppins"/>
          <w:sz w:val="20"/>
          <w:szCs w:val="20"/>
        </w:rPr>
      </w:pPr>
      <w:r w:rsidRPr="007E769B">
        <w:rPr>
          <w:rFonts w:ascii="Poppins" w:hAnsi="Poppins" w:cs="Poppins"/>
          <w:sz w:val="20"/>
          <w:szCs w:val="20"/>
        </w:rPr>
        <w:t>Odbiorcą danych osobowych pozyskanych w związku z realizacją umowy mogą być: organy administracji publicznej i sądy w zakresie niezbędnym do realizacji obowiązków umownych i rozstrzygania sporów.</w:t>
      </w:r>
    </w:p>
    <w:p w14:paraId="35887DB7" w14:textId="77777777" w:rsidR="003D7918" w:rsidRPr="007E769B" w:rsidRDefault="003D7918" w:rsidP="003D7918">
      <w:pPr>
        <w:pStyle w:val="Akapitzlist"/>
        <w:rPr>
          <w:rFonts w:ascii="Poppins" w:hAnsi="Poppins" w:cs="Poppins"/>
          <w:sz w:val="20"/>
          <w:szCs w:val="20"/>
        </w:rPr>
      </w:pPr>
    </w:p>
    <w:p w14:paraId="504B9518" w14:textId="77777777" w:rsidR="003D7918" w:rsidRPr="007E769B" w:rsidRDefault="003D7918" w:rsidP="003D7918">
      <w:pPr>
        <w:pStyle w:val="Akapitzlist"/>
        <w:numPr>
          <w:ilvl w:val="0"/>
          <w:numId w:val="13"/>
        </w:numPr>
        <w:suppressAutoHyphens/>
        <w:spacing w:line="276" w:lineRule="auto"/>
        <w:rPr>
          <w:rFonts w:ascii="Poppins" w:hAnsi="Poppins" w:cs="Poppins"/>
          <w:sz w:val="20"/>
          <w:szCs w:val="20"/>
        </w:rPr>
      </w:pPr>
      <w:r w:rsidRPr="007E769B">
        <w:rPr>
          <w:rFonts w:ascii="Poppins" w:hAnsi="Poppins" w:cs="Poppins"/>
          <w:sz w:val="20"/>
          <w:szCs w:val="20"/>
        </w:rPr>
        <w:t xml:space="preserve">Dane osobowe pozyskane w związku z realizacją umowy nie będą przekazywane do państw trzecich. </w:t>
      </w:r>
    </w:p>
    <w:p w14:paraId="7EA39BB9" w14:textId="77777777" w:rsidR="003D7918" w:rsidRPr="007E769B" w:rsidRDefault="003D7918" w:rsidP="003D7918">
      <w:pPr>
        <w:pStyle w:val="Akapitzlist"/>
        <w:suppressAutoHyphens/>
        <w:rPr>
          <w:rFonts w:ascii="Poppins" w:hAnsi="Poppins" w:cs="Poppins"/>
          <w:sz w:val="20"/>
          <w:szCs w:val="20"/>
        </w:rPr>
      </w:pPr>
    </w:p>
    <w:p w14:paraId="6599F886" w14:textId="77777777" w:rsidR="003D7918" w:rsidRPr="007E769B" w:rsidRDefault="003D7918" w:rsidP="003D7918">
      <w:pPr>
        <w:pStyle w:val="Akapitzlist"/>
        <w:numPr>
          <w:ilvl w:val="0"/>
          <w:numId w:val="13"/>
        </w:numPr>
        <w:suppressAutoHyphens/>
        <w:spacing w:line="276" w:lineRule="auto"/>
        <w:rPr>
          <w:rFonts w:ascii="Poppins" w:hAnsi="Poppins" w:cs="Poppins"/>
          <w:sz w:val="20"/>
          <w:szCs w:val="20"/>
        </w:rPr>
      </w:pPr>
      <w:r w:rsidRPr="007E769B">
        <w:rPr>
          <w:rFonts w:ascii="Poppins" w:hAnsi="Poppins" w:cs="Poppins"/>
          <w:sz w:val="20"/>
          <w:szCs w:val="20"/>
        </w:rPr>
        <w:t>Dane osobowe pozyskane w związku z realizacją umowy będą przechowywane:</w:t>
      </w:r>
    </w:p>
    <w:p w14:paraId="5EE0114F" w14:textId="77777777" w:rsidR="003D7918" w:rsidRPr="007E769B" w:rsidRDefault="003D7918" w:rsidP="003D7918">
      <w:pPr>
        <w:pStyle w:val="Akapitzlist"/>
        <w:numPr>
          <w:ilvl w:val="1"/>
          <w:numId w:val="13"/>
        </w:numPr>
        <w:suppressAutoHyphens/>
        <w:spacing w:line="276" w:lineRule="auto"/>
        <w:rPr>
          <w:rFonts w:ascii="Poppins" w:hAnsi="Poppins" w:cs="Poppins"/>
          <w:sz w:val="20"/>
          <w:szCs w:val="20"/>
        </w:rPr>
      </w:pPr>
      <w:r w:rsidRPr="007E769B">
        <w:rPr>
          <w:rFonts w:ascii="Poppins" w:hAnsi="Poppins" w:cs="Poppins"/>
          <w:sz w:val="20"/>
          <w:szCs w:val="20"/>
        </w:rPr>
        <w:t>w celach związanych z realizacją niniejszej umowy do zakończenia wszelkich praw i obowiązków wynikających z umowy</w:t>
      </w:r>
    </w:p>
    <w:p w14:paraId="5504DB5D" w14:textId="77777777" w:rsidR="003D7918" w:rsidRPr="007E769B" w:rsidRDefault="003D7918" w:rsidP="003D7918">
      <w:pPr>
        <w:pStyle w:val="Akapitzlist"/>
        <w:numPr>
          <w:ilvl w:val="1"/>
          <w:numId w:val="13"/>
        </w:numPr>
        <w:suppressAutoHyphens/>
        <w:spacing w:line="276" w:lineRule="auto"/>
        <w:rPr>
          <w:rFonts w:ascii="Poppins" w:hAnsi="Poppins" w:cs="Poppins"/>
          <w:sz w:val="20"/>
          <w:szCs w:val="20"/>
        </w:rPr>
      </w:pPr>
      <w:r w:rsidRPr="007E769B">
        <w:rPr>
          <w:rFonts w:ascii="Poppins" w:hAnsi="Poppins" w:cs="Poppins"/>
          <w:sz w:val="20"/>
          <w:szCs w:val="20"/>
        </w:rPr>
        <w:t>w celach archiwalnych przez okres wskazany w odpowiednich przepisach zgodnie z ustawą o narodowym zasobie archiwalnym i archiwach oraz przepisach wykonawczych do tej ustawy.</w:t>
      </w:r>
    </w:p>
    <w:p w14:paraId="36606C8E" w14:textId="77777777" w:rsidR="003D7918" w:rsidRPr="007E769B" w:rsidRDefault="003D7918" w:rsidP="003D7918">
      <w:pPr>
        <w:pStyle w:val="Akapitzlist"/>
        <w:ind w:left="1440"/>
        <w:rPr>
          <w:rFonts w:ascii="Poppins" w:hAnsi="Poppins" w:cs="Poppins"/>
          <w:sz w:val="20"/>
          <w:szCs w:val="20"/>
        </w:rPr>
      </w:pPr>
    </w:p>
    <w:p w14:paraId="2C316166" w14:textId="77777777" w:rsidR="003D7918" w:rsidRPr="007E769B" w:rsidRDefault="003D7918" w:rsidP="003D7918">
      <w:pPr>
        <w:pStyle w:val="Akapitzlist"/>
        <w:numPr>
          <w:ilvl w:val="0"/>
          <w:numId w:val="13"/>
        </w:numPr>
        <w:suppressAutoHyphens/>
        <w:spacing w:line="276" w:lineRule="auto"/>
        <w:rPr>
          <w:rFonts w:ascii="Poppins" w:hAnsi="Poppins" w:cs="Poppins"/>
          <w:sz w:val="20"/>
          <w:szCs w:val="20"/>
        </w:rPr>
      </w:pPr>
      <w:r w:rsidRPr="007E769B">
        <w:rPr>
          <w:rFonts w:ascii="Poppins" w:hAnsi="Poppins" w:cs="Poppins"/>
          <w:sz w:val="20"/>
          <w:szCs w:val="20"/>
        </w:rPr>
        <w:t>Osoby fizyczne, których dane pozyskano w związku z realizacją umowy mają prawo żądania dostępu do swoich danych osobowych (art. 15 RODO) oraz prawo ich sprostowania (art. 16 RODO), usunięcia lub ograniczenia przetwarzania na zasadach określonych w art. 17 i 18 RODO.</w:t>
      </w:r>
    </w:p>
    <w:p w14:paraId="7D724969" w14:textId="77777777" w:rsidR="003D7918" w:rsidRPr="007E769B" w:rsidRDefault="003D7918" w:rsidP="003D7918">
      <w:pPr>
        <w:pStyle w:val="Akapitzlist"/>
        <w:rPr>
          <w:rFonts w:ascii="Poppins" w:hAnsi="Poppins" w:cs="Poppins"/>
          <w:sz w:val="20"/>
          <w:szCs w:val="20"/>
        </w:rPr>
      </w:pPr>
    </w:p>
    <w:p w14:paraId="24774CAA" w14:textId="77777777" w:rsidR="003D7918" w:rsidRPr="007E769B" w:rsidRDefault="003D7918" w:rsidP="003D7918">
      <w:pPr>
        <w:pStyle w:val="Akapitzlist"/>
        <w:numPr>
          <w:ilvl w:val="0"/>
          <w:numId w:val="13"/>
        </w:numPr>
        <w:suppressAutoHyphens/>
        <w:spacing w:line="276" w:lineRule="auto"/>
        <w:rPr>
          <w:rFonts w:ascii="Poppins" w:hAnsi="Poppins" w:cs="Poppins"/>
          <w:sz w:val="20"/>
          <w:szCs w:val="20"/>
        </w:rPr>
      </w:pPr>
      <w:r w:rsidRPr="007E769B">
        <w:rPr>
          <w:rFonts w:ascii="Poppins" w:hAnsi="Poppins" w:cs="Poppins"/>
          <w:sz w:val="20"/>
          <w:szCs w:val="20"/>
        </w:rPr>
        <w:t>Osoba, której dane osobowe są przetwarzane w związku z realizacją umowy ma prawo wnieść skargę do organu nadzorczego w przypadku uznania, że przetwarzanie jej danych osobowych narusza przepisy o ochronie danych osobowych.</w:t>
      </w:r>
    </w:p>
    <w:p w14:paraId="0FC4D1A1" w14:textId="77777777" w:rsidR="003D7918" w:rsidRPr="007E769B" w:rsidRDefault="003D7918" w:rsidP="003D7918">
      <w:pPr>
        <w:pStyle w:val="Akapitzlist"/>
        <w:rPr>
          <w:rFonts w:ascii="Poppins" w:hAnsi="Poppins" w:cs="Poppins"/>
          <w:sz w:val="20"/>
          <w:szCs w:val="20"/>
        </w:rPr>
      </w:pPr>
    </w:p>
    <w:p w14:paraId="0CAAC5FD" w14:textId="77777777" w:rsidR="003D7918" w:rsidRPr="007E769B" w:rsidRDefault="003D7918" w:rsidP="003D7918">
      <w:pPr>
        <w:pStyle w:val="Akapitzlist"/>
        <w:numPr>
          <w:ilvl w:val="0"/>
          <w:numId w:val="13"/>
        </w:numPr>
        <w:suppressAutoHyphens/>
        <w:spacing w:line="276" w:lineRule="auto"/>
        <w:rPr>
          <w:rFonts w:ascii="Poppins" w:hAnsi="Poppins" w:cs="Poppins"/>
          <w:sz w:val="20"/>
          <w:szCs w:val="20"/>
        </w:rPr>
      </w:pPr>
      <w:r w:rsidRPr="007E769B">
        <w:rPr>
          <w:rFonts w:ascii="Poppins" w:hAnsi="Poppins" w:cs="Poppins"/>
          <w:sz w:val="20"/>
          <w:szCs w:val="20"/>
        </w:rPr>
        <w:t>Podanie danych osobowych jest dobrowolne. Niepodanie danych może uniemożliwić wypełnienie praw i obowiązków ustalonych w umowie.</w:t>
      </w:r>
    </w:p>
    <w:p w14:paraId="0E7A2CBE" w14:textId="77777777" w:rsidR="003D7918" w:rsidRPr="007E769B" w:rsidRDefault="003D7918" w:rsidP="003D7918">
      <w:pPr>
        <w:pStyle w:val="Akapitzlist"/>
        <w:rPr>
          <w:rFonts w:ascii="Poppins" w:hAnsi="Poppins" w:cs="Poppins"/>
          <w:sz w:val="20"/>
          <w:szCs w:val="20"/>
        </w:rPr>
      </w:pPr>
    </w:p>
    <w:p w14:paraId="0013207C" w14:textId="77777777" w:rsidR="003D7918" w:rsidRPr="007E769B" w:rsidRDefault="003D7918" w:rsidP="003D7918">
      <w:pPr>
        <w:pStyle w:val="Akapitzlist"/>
        <w:numPr>
          <w:ilvl w:val="0"/>
          <w:numId w:val="13"/>
        </w:numPr>
        <w:suppressAutoHyphens/>
        <w:spacing w:line="276" w:lineRule="auto"/>
        <w:rPr>
          <w:rFonts w:ascii="Poppins" w:hAnsi="Poppins" w:cs="Poppins"/>
          <w:sz w:val="20"/>
          <w:szCs w:val="20"/>
        </w:rPr>
      </w:pPr>
      <w:r w:rsidRPr="007E769B">
        <w:rPr>
          <w:rFonts w:ascii="Poppins" w:hAnsi="Poppins" w:cs="Poppins"/>
          <w:sz w:val="20"/>
          <w:szCs w:val="20"/>
        </w:rPr>
        <w:t>Przy przetwarzaniu danych osobowych w związku z realizacją umowy Zamawiający nie stosuje zautomatyzowanego podejmowania decyzji, w tym profilowania.</w:t>
      </w:r>
    </w:p>
    <w:p w14:paraId="78D1F602" w14:textId="77777777" w:rsidR="003D7918" w:rsidRPr="007E769B" w:rsidRDefault="003D7918" w:rsidP="003D7918">
      <w:pPr>
        <w:rPr>
          <w:rFonts w:ascii="Poppins" w:hAnsi="Poppins" w:cs="Poppins"/>
          <w:sz w:val="20"/>
          <w:szCs w:val="20"/>
        </w:rPr>
      </w:pPr>
    </w:p>
    <w:p w14:paraId="29D79713" w14:textId="77777777" w:rsidR="003D7918" w:rsidRPr="007E769B" w:rsidRDefault="003D7918" w:rsidP="003D7918">
      <w:pPr>
        <w:rPr>
          <w:rFonts w:ascii="Poppins" w:hAnsi="Poppins" w:cs="Poppins"/>
          <w:sz w:val="20"/>
          <w:szCs w:val="20"/>
        </w:rPr>
      </w:pPr>
    </w:p>
    <w:p w14:paraId="4ECB8E31" w14:textId="77777777" w:rsidR="003D7918" w:rsidRPr="007E769B" w:rsidRDefault="003D7918" w:rsidP="003D7918">
      <w:pPr>
        <w:rPr>
          <w:rFonts w:ascii="Poppins" w:hAnsi="Poppins" w:cs="Poppins"/>
          <w:sz w:val="20"/>
          <w:szCs w:val="20"/>
        </w:rPr>
      </w:pPr>
    </w:p>
    <w:p w14:paraId="721AC2EB" w14:textId="77777777" w:rsidR="003D7918" w:rsidRPr="007E769B" w:rsidRDefault="003D7918" w:rsidP="003D7918">
      <w:pPr>
        <w:rPr>
          <w:rFonts w:ascii="Poppins" w:hAnsi="Poppins" w:cs="Poppins"/>
          <w:sz w:val="20"/>
          <w:szCs w:val="20"/>
        </w:rPr>
      </w:pPr>
    </w:p>
    <w:p w14:paraId="07B49867" w14:textId="77777777" w:rsidR="003D7918" w:rsidRPr="007E769B" w:rsidRDefault="003D7918" w:rsidP="003D7918">
      <w:pPr>
        <w:rPr>
          <w:rFonts w:ascii="Poppins" w:hAnsi="Poppins" w:cs="Poppins"/>
          <w:sz w:val="20"/>
          <w:szCs w:val="20"/>
        </w:rPr>
      </w:pPr>
    </w:p>
    <w:p w14:paraId="3647519B" w14:textId="77777777" w:rsidR="003D7918" w:rsidRPr="007E769B" w:rsidRDefault="003D7918" w:rsidP="003D7918">
      <w:pPr>
        <w:rPr>
          <w:rFonts w:ascii="Poppins" w:hAnsi="Poppins" w:cs="Poppins"/>
          <w:sz w:val="20"/>
          <w:szCs w:val="20"/>
        </w:rPr>
      </w:pPr>
    </w:p>
    <w:p w14:paraId="691264E6" w14:textId="77777777" w:rsidR="003D7918" w:rsidRPr="007E769B" w:rsidRDefault="003D7918" w:rsidP="003D7918">
      <w:pPr>
        <w:jc w:val="right"/>
        <w:rPr>
          <w:rFonts w:ascii="Poppins" w:hAnsi="Poppins" w:cs="Poppins"/>
          <w:sz w:val="20"/>
          <w:szCs w:val="20"/>
        </w:rPr>
      </w:pPr>
      <w:r w:rsidRPr="007E769B">
        <w:rPr>
          <w:rFonts w:ascii="Poppins" w:hAnsi="Poppins" w:cs="Poppins"/>
          <w:sz w:val="20"/>
          <w:szCs w:val="20"/>
        </w:rPr>
        <w:t>………………………………………………………………………………………………………</w:t>
      </w:r>
    </w:p>
    <w:p w14:paraId="01B5B13D" w14:textId="77777777" w:rsidR="003D7918" w:rsidRPr="007E769B" w:rsidRDefault="003D7918" w:rsidP="003D7918">
      <w:pPr>
        <w:jc w:val="right"/>
        <w:rPr>
          <w:rFonts w:ascii="Poppins" w:hAnsi="Poppins" w:cs="Poppins"/>
          <w:sz w:val="20"/>
          <w:szCs w:val="20"/>
        </w:rPr>
      </w:pPr>
      <w:r w:rsidRPr="007E769B">
        <w:rPr>
          <w:rFonts w:ascii="Poppins" w:hAnsi="Poppins" w:cs="Poppins"/>
          <w:sz w:val="20"/>
          <w:szCs w:val="20"/>
        </w:rPr>
        <w:t>Data, podpis</w:t>
      </w:r>
    </w:p>
    <w:p w14:paraId="325D10EE" w14:textId="77777777" w:rsidR="003D7918" w:rsidRPr="007E769B" w:rsidRDefault="003D7918" w:rsidP="003D7918">
      <w:pPr>
        <w:pStyle w:val="Tekstpodstawowy"/>
        <w:spacing w:before="100" w:beforeAutospacing="1" w:after="100" w:afterAutospacing="1"/>
        <w:ind w:left="567" w:right="-2"/>
        <w:jc w:val="both"/>
        <w:rPr>
          <w:rFonts w:ascii="Poppins" w:hAnsi="Poppins" w:cs="Poppins"/>
          <w:sz w:val="20"/>
          <w:szCs w:val="20"/>
        </w:rPr>
      </w:pPr>
    </w:p>
    <w:p w14:paraId="375F54E7" w14:textId="77777777" w:rsidR="003D7918" w:rsidRPr="00B20559" w:rsidRDefault="003D7918" w:rsidP="003D7918">
      <w:pPr>
        <w:jc w:val="right"/>
        <w:rPr>
          <w:rFonts w:ascii="Poppins" w:hAnsi="Poppins" w:cs="Poppins"/>
        </w:rPr>
      </w:pPr>
      <w:r>
        <w:rPr>
          <w:rFonts w:ascii="Poppins" w:hAnsi="Poppins" w:cs="Poppins"/>
        </w:rPr>
        <w:t>Załącznik nr 3 do Umowy</w:t>
      </w:r>
    </w:p>
    <w:p w14:paraId="5F48F59C" w14:textId="77777777" w:rsidR="003D7918" w:rsidRPr="00B20559" w:rsidRDefault="003D7918" w:rsidP="003D7918">
      <w:pPr>
        <w:rPr>
          <w:rFonts w:ascii="Poppins" w:hAnsi="Poppins" w:cs="Poppins"/>
        </w:rPr>
      </w:pPr>
    </w:p>
    <w:p w14:paraId="0D035DC2" w14:textId="77777777" w:rsidR="003D7918" w:rsidRPr="00B20559" w:rsidRDefault="003D7918" w:rsidP="003D7918">
      <w:pPr>
        <w:rPr>
          <w:rFonts w:ascii="Poppins" w:hAnsi="Poppins" w:cs="Poppins"/>
        </w:rPr>
      </w:pPr>
    </w:p>
    <w:tbl>
      <w:tblPr>
        <w:tblStyle w:val="Tabela-Siatka"/>
        <w:tblW w:w="0" w:type="auto"/>
        <w:jc w:val="center"/>
        <w:tblLook w:val="04A0" w:firstRow="1" w:lastRow="0" w:firstColumn="1" w:lastColumn="0" w:noHBand="0" w:noVBand="1"/>
      </w:tblPr>
      <w:tblGrid>
        <w:gridCol w:w="4781"/>
        <w:gridCol w:w="4563"/>
      </w:tblGrid>
      <w:tr w:rsidR="003D7918" w:rsidRPr="00B20559" w14:paraId="5BEA1147" w14:textId="77777777" w:rsidTr="00525730">
        <w:trPr>
          <w:jc w:val="center"/>
        </w:trPr>
        <w:tc>
          <w:tcPr>
            <w:tcW w:w="0" w:type="auto"/>
          </w:tcPr>
          <w:p w14:paraId="55308729" w14:textId="77777777" w:rsidR="003D7918" w:rsidRPr="00B20559" w:rsidRDefault="003D7918" w:rsidP="00525730">
            <w:pPr>
              <w:jc w:val="center"/>
              <w:rPr>
                <w:rFonts w:ascii="Poppins" w:hAnsi="Poppins" w:cs="Poppins"/>
                <w:b/>
                <w:bCs/>
                <w:sz w:val="20"/>
                <w:szCs w:val="20"/>
              </w:rPr>
            </w:pPr>
            <w:r w:rsidRPr="00B20559">
              <w:rPr>
                <w:rFonts w:ascii="Poppins" w:hAnsi="Poppins" w:cs="Poppins"/>
                <w:b/>
                <w:bCs/>
                <w:sz w:val="20"/>
                <w:szCs w:val="20"/>
              </w:rPr>
              <w:t>Zamawiający przygotowujący i przeprowadzający postepowanie w sprawie udzielenia zamówienia:</w:t>
            </w:r>
          </w:p>
        </w:tc>
        <w:tc>
          <w:tcPr>
            <w:tcW w:w="0" w:type="auto"/>
          </w:tcPr>
          <w:p w14:paraId="41BE05C3" w14:textId="77777777" w:rsidR="003D7918" w:rsidRPr="00B20559" w:rsidRDefault="003D7918" w:rsidP="00525730">
            <w:pPr>
              <w:jc w:val="center"/>
              <w:rPr>
                <w:rFonts w:ascii="Poppins" w:hAnsi="Poppins" w:cs="Poppins"/>
                <w:b/>
                <w:bCs/>
                <w:sz w:val="20"/>
                <w:szCs w:val="20"/>
                <w:lang w:val="en-US"/>
              </w:rPr>
            </w:pPr>
            <w:r w:rsidRPr="00B20559">
              <w:rPr>
                <w:rFonts w:ascii="Poppins" w:hAnsi="Poppins" w:cs="Poppins"/>
                <w:b/>
                <w:bCs/>
                <w:sz w:val="20"/>
                <w:szCs w:val="20"/>
                <w:lang w:val="en-US"/>
              </w:rPr>
              <w:t>The contracting authority preparing and carrying out the procurement procedure:</w:t>
            </w:r>
          </w:p>
          <w:p w14:paraId="31EFE9D3" w14:textId="77777777" w:rsidR="003D7918" w:rsidRPr="00B20559" w:rsidRDefault="003D7918" w:rsidP="00525730">
            <w:pPr>
              <w:jc w:val="center"/>
              <w:rPr>
                <w:rFonts w:ascii="Poppins" w:hAnsi="Poppins" w:cs="Poppins"/>
                <w:b/>
                <w:bCs/>
                <w:sz w:val="20"/>
                <w:szCs w:val="20"/>
                <w:lang w:val="en-US"/>
              </w:rPr>
            </w:pPr>
          </w:p>
        </w:tc>
      </w:tr>
      <w:tr w:rsidR="003D7918" w:rsidRPr="00B20559" w14:paraId="62AAF36B" w14:textId="77777777" w:rsidTr="00525730">
        <w:trPr>
          <w:jc w:val="center"/>
        </w:trPr>
        <w:tc>
          <w:tcPr>
            <w:tcW w:w="0" w:type="auto"/>
            <w:gridSpan w:val="2"/>
          </w:tcPr>
          <w:p w14:paraId="3DA5B187" w14:textId="77777777" w:rsidR="003D7918" w:rsidRPr="00B20559" w:rsidRDefault="003D7918" w:rsidP="003D7918">
            <w:pPr>
              <w:pStyle w:val="Akapitzlist"/>
              <w:numPr>
                <w:ilvl w:val="0"/>
                <w:numId w:val="14"/>
              </w:numPr>
              <w:spacing w:line="240" w:lineRule="auto"/>
              <w:ind w:left="0" w:firstLine="0"/>
              <w:jc w:val="center"/>
              <w:rPr>
                <w:rFonts w:ascii="Poppins" w:hAnsi="Poppins" w:cs="Poppins"/>
                <w:b/>
                <w:bCs/>
                <w:sz w:val="20"/>
                <w:szCs w:val="20"/>
              </w:rPr>
            </w:pPr>
            <w:r w:rsidRPr="00B20559">
              <w:rPr>
                <w:rFonts w:ascii="Poppins" w:hAnsi="Poppins" w:cs="Poppins"/>
                <w:b/>
                <w:bCs/>
                <w:sz w:val="20"/>
                <w:szCs w:val="20"/>
              </w:rPr>
              <w:t xml:space="preserve">Polska Agencja Kosmiczna / </w:t>
            </w:r>
            <w:proofErr w:type="spellStart"/>
            <w:r w:rsidRPr="00B20559">
              <w:rPr>
                <w:rFonts w:ascii="Poppins" w:hAnsi="Poppins" w:cs="Poppins"/>
                <w:b/>
                <w:bCs/>
                <w:sz w:val="20"/>
                <w:szCs w:val="20"/>
              </w:rPr>
              <w:t>Polish</w:t>
            </w:r>
            <w:proofErr w:type="spellEnd"/>
            <w:r w:rsidRPr="00B20559">
              <w:rPr>
                <w:rFonts w:ascii="Poppins" w:hAnsi="Poppins" w:cs="Poppins"/>
                <w:b/>
                <w:bCs/>
                <w:sz w:val="20"/>
                <w:szCs w:val="20"/>
              </w:rPr>
              <w:t xml:space="preserve"> Space </w:t>
            </w:r>
            <w:proofErr w:type="spellStart"/>
            <w:r w:rsidRPr="00B20559">
              <w:rPr>
                <w:rFonts w:ascii="Poppins" w:hAnsi="Poppins" w:cs="Poppins"/>
                <w:b/>
                <w:bCs/>
                <w:sz w:val="20"/>
                <w:szCs w:val="20"/>
              </w:rPr>
              <w:t>Agency</w:t>
            </w:r>
            <w:proofErr w:type="spellEnd"/>
          </w:p>
          <w:p w14:paraId="18984EA1" w14:textId="77777777" w:rsidR="003D7918" w:rsidRPr="00B20559" w:rsidRDefault="003D7918" w:rsidP="00525730">
            <w:pPr>
              <w:jc w:val="center"/>
              <w:rPr>
                <w:rFonts w:ascii="Poppins" w:hAnsi="Poppins" w:cs="Poppins"/>
                <w:sz w:val="20"/>
                <w:szCs w:val="20"/>
              </w:rPr>
            </w:pPr>
            <w:r w:rsidRPr="00B20559">
              <w:rPr>
                <w:rFonts w:ascii="Poppins" w:hAnsi="Poppins" w:cs="Poppins"/>
                <w:sz w:val="20"/>
                <w:szCs w:val="20"/>
              </w:rPr>
              <w:t>ul. Trzy Lipy 3, 80-172 Gdańsk, Poland</w:t>
            </w:r>
          </w:p>
          <w:p w14:paraId="260D2E03" w14:textId="77777777" w:rsidR="003D7918" w:rsidRPr="00B20559" w:rsidRDefault="003D7918" w:rsidP="00525730">
            <w:pPr>
              <w:rPr>
                <w:rFonts w:ascii="Poppins" w:hAnsi="Poppins" w:cs="Poppins"/>
                <w:sz w:val="20"/>
                <w:szCs w:val="20"/>
              </w:rPr>
            </w:pPr>
          </w:p>
        </w:tc>
      </w:tr>
      <w:tr w:rsidR="003D7918" w:rsidRPr="00B20559" w14:paraId="45436047" w14:textId="77777777" w:rsidTr="00525730">
        <w:trPr>
          <w:jc w:val="center"/>
        </w:trPr>
        <w:tc>
          <w:tcPr>
            <w:tcW w:w="0" w:type="auto"/>
          </w:tcPr>
          <w:p w14:paraId="534930E7" w14:textId="77777777" w:rsidR="003D7918" w:rsidRPr="00B20559" w:rsidRDefault="003D7918" w:rsidP="00525730">
            <w:pPr>
              <w:jc w:val="center"/>
              <w:rPr>
                <w:rFonts w:ascii="Poppins" w:hAnsi="Poppins" w:cs="Poppins"/>
                <w:sz w:val="20"/>
                <w:szCs w:val="20"/>
              </w:rPr>
            </w:pPr>
            <w:r w:rsidRPr="00B20559">
              <w:rPr>
                <w:rFonts w:ascii="Poppins" w:hAnsi="Poppins" w:cs="Poppins"/>
                <w:sz w:val="20"/>
                <w:szCs w:val="20"/>
              </w:rPr>
              <w:t>w imieniu i na rzecz których działa:</w:t>
            </w:r>
          </w:p>
        </w:tc>
        <w:tc>
          <w:tcPr>
            <w:tcW w:w="0" w:type="auto"/>
          </w:tcPr>
          <w:p w14:paraId="39E5F060" w14:textId="77777777" w:rsidR="003D7918" w:rsidRPr="00B20559" w:rsidRDefault="003D7918" w:rsidP="00525730">
            <w:pPr>
              <w:jc w:val="center"/>
              <w:rPr>
                <w:rFonts w:ascii="Poppins" w:hAnsi="Poppins" w:cs="Poppins"/>
                <w:sz w:val="20"/>
                <w:szCs w:val="20"/>
                <w:lang w:val="en-US"/>
              </w:rPr>
            </w:pPr>
            <w:r w:rsidRPr="00B20559">
              <w:rPr>
                <w:rFonts w:ascii="Poppins" w:hAnsi="Poppins" w:cs="Poppins"/>
                <w:sz w:val="20"/>
                <w:szCs w:val="20"/>
                <w:lang w:val="en-US"/>
              </w:rPr>
              <w:t>for and on whose behalf acts:</w:t>
            </w:r>
          </w:p>
        </w:tc>
      </w:tr>
      <w:tr w:rsidR="003D7918" w:rsidRPr="00B20559" w14:paraId="68C65183" w14:textId="77777777" w:rsidTr="00525730">
        <w:trPr>
          <w:jc w:val="center"/>
        </w:trPr>
        <w:tc>
          <w:tcPr>
            <w:tcW w:w="0" w:type="auto"/>
            <w:gridSpan w:val="2"/>
          </w:tcPr>
          <w:p w14:paraId="44D14F9F" w14:textId="77777777" w:rsidR="003D7918" w:rsidRPr="00B20559" w:rsidRDefault="003D7918" w:rsidP="00525730">
            <w:pPr>
              <w:jc w:val="center"/>
              <w:rPr>
                <w:rFonts w:ascii="Poppins" w:hAnsi="Poppins" w:cs="Poppins"/>
                <w:b/>
                <w:bCs/>
                <w:sz w:val="20"/>
                <w:szCs w:val="20"/>
              </w:rPr>
            </w:pPr>
            <w:r w:rsidRPr="00B20559">
              <w:rPr>
                <w:rFonts w:ascii="Poppins" w:hAnsi="Poppins" w:cs="Poppins"/>
                <w:b/>
                <w:bCs/>
                <w:sz w:val="20"/>
                <w:szCs w:val="20"/>
              </w:rPr>
              <w:t xml:space="preserve">Polska Agencja Kosmiczna / </w:t>
            </w:r>
            <w:proofErr w:type="spellStart"/>
            <w:r w:rsidRPr="00B20559">
              <w:rPr>
                <w:rFonts w:ascii="Poppins" w:hAnsi="Poppins" w:cs="Poppins"/>
                <w:b/>
                <w:bCs/>
                <w:sz w:val="20"/>
                <w:szCs w:val="20"/>
              </w:rPr>
              <w:t>Polish</w:t>
            </w:r>
            <w:proofErr w:type="spellEnd"/>
            <w:r w:rsidRPr="00B20559">
              <w:rPr>
                <w:rFonts w:ascii="Poppins" w:hAnsi="Poppins" w:cs="Poppins"/>
                <w:b/>
                <w:bCs/>
                <w:sz w:val="20"/>
                <w:szCs w:val="20"/>
              </w:rPr>
              <w:t xml:space="preserve"> Space </w:t>
            </w:r>
            <w:proofErr w:type="spellStart"/>
            <w:r w:rsidRPr="00B20559">
              <w:rPr>
                <w:rFonts w:ascii="Poppins" w:hAnsi="Poppins" w:cs="Poppins"/>
                <w:b/>
                <w:bCs/>
                <w:sz w:val="20"/>
                <w:szCs w:val="20"/>
              </w:rPr>
              <w:t>Agency</w:t>
            </w:r>
            <w:proofErr w:type="spellEnd"/>
          </w:p>
          <w:p w14:paraId="2CE859B5" w14:textId="77777777" w:rsidR="003D7918" w:rsidRPr="00B20559" w:rsidRDefault="003D7918" w:rsidP="00525730">
            <w:pPr>
              <w:jc w:val="center"/>
              <w:rPr>
                <w:rFonts w:ascii="Poppins" w:hAnsi="Poppins" w:cs="Poppins"/>
                <w:sz w:val="20"/>
                <w:szCs w:val="20"/>
              </w:rPr>
            </w:pPr>
            <w:r w:rsidRPr="00B20559">
              <w:rPr>
                <w:rFonts w:ascii="Poppins" w:hAnsi="Poppins" w:cs="Poppins"/>
                <w:sz w:val="20"/>
                <w:szCs w:val="20"/>
              </w:rPr>
              <w:t>NIP: 957-107-74-43, REGON: 360992221</w:t>
            </w:r>
          </w:p>
        </w:tc>
      </w:tr>
      <w:tr w:rsidR="003D7918" w:rsidRPr="00B20559" w14:paraId="375BBC7A" w14:textId="77777777" w:rsidTr="00525730">
        <w:trPr>
          <w:jc w:val="center"/>
        </w:trPr>
        <w:tc>
          <w:tcPr>
            <w:tcW w:w="0" w:type="auto"/>
          </w:tcPr>
          <w:p w14:paraId="1B3209D9" w14:textId="77777777" w:rsidR="003D7918" w:rsidRPr="00B20559" w:rsidRDefault="003D7918" w:rsidP="00525730">
            <w:pPr>
              <w:jc w:val="center"/>
              <w:rPr>
                <w:rFonts w:ascii="Poppins" w:hAnsi="Poppins" w:cs="Poppins"/>
                <w:sz w:val="20"/>
                <w:szCs w:val="20"/>
              </w:rPr>
            </w:pPr>
            <w:r w:rsidRPr="00B20559">
              <w:rPr>
                <w:rFonts w:ascii="Poppins" w:hAnsi="Poppins" w:cs="Poppins"/>
                <w:sz w:val="20"/>
                <w:szCs w:val="20"/>
              </w:rPr>
              <w:t>którą reprezentuje:</w:t>
            </w:r>
          </w:p>
        </w:tc>
        <w:tc>
          <w:tcPr>
            <w:tcW w:w="0" w:type="auto"/>
          </w:tcPr>
          <w:p w14:paraId="69B09BF4" w14:textId="77777777" w:rsidR="003D7918" w:rsidRPr="00B20559" w:rsidRDefault="003D7918" w:rsidP="00525730">
            <w:pPr>
              <w:jc w:val="center"/>
              <w:rPr>
                <w:rFonts w:ascii="Poppins" w:hAnsi="Poppins" w:cs="Poppins"/>
                <w:sz w:val="20"/>
                <w:szCs w:val="20"/>
              </w:rPr>
            </w:pPr>
            <w:proofErr w:type="spellStart"/>
            <w:r w:rsidRPr="00B20559">
              <w:rPr>
                <w:rFonts w:ascii="Poppins" w:hAnsi="Poppins" w:cs="Poppins"/>
                <w:sz w:val="20"/>
                <w:szCs w:val="20"/>
              </w:rPr>
              <w:t>represented</w:t>
            </w:r>
            <w:proofErr w:type="spellEnd"/>
            <w:r w:rsidRPr="00B20559">
              <w:rPr>
                <w:rFonts w:ascii="Poppins" w:hAnsi="Poppins" w:cs="Poppins"/>
                <w:sz w:val="20"/>
                <w:szCs w:val="20"/>
              </w:rPr>
              <w:t xml:space="preserve"> by: </w:t>
            </w:r>
          </w:p>
        </w:tc>
      </w:tr>
      <w:tr w:rsidR="003D7918" w:rsidRPr="00B20559" w14:paraId="3C2D7B1D" w14:textId="77777777" w:rsidTr="00525730">
        <w:trPr>
          <w:jc w:val="center"/>
        </w:trPr>
        <w:tc>
          <w:tcPr>
            <w:tcW w:w="0" w:type="auto"/>
            <w:gridSpan w:val="2"/>
          </w:tcPr>
          <w:p w14:paraId="555A702E" w14:textId="77777777" w:rsidR="003D7918" w:rsidRPr="00B20559" w:rsidRDefault="003D7918" w:rsidP="00525730">
            <w:pPr>
              <w:jc w:val="center"/>
              <w:rPr>
                <w:rFonts w:ascii="Poppins" w:hAnsi="Poppins" w:cs="Poppins"/>
                <w:b/>
                <w:bCs/>
                <w:sz w:val="20"/>
                <w:szCs w:val="20"/>
                <w:lang w:val="en-US"/>
              </w:rPr>
            </w:pPr>
            <w:r w:rsidRPr="00B20559">
              <w:rPr>
                <w:rFonts w:ascii="Poppins" w:hAnsi="Poppins" w:cs="Poppins"/>
                <w:b/>
                <w:bCs/>
                <w:sz w:val="20"/>
                <w:szCs w:val="20"/>
                <w:lang w:val="en-US"/>
              </w:rPr>
              <w:t xml:space="preserve">Prof. Grzegorz Wrochna </w:t>
            </w:r>
          </w:p>
          <w:p w14:paraId="098E8914" w14:textId="77777777" w:rsidR="003D7918" w:rsidRPr="00B20559" w:rsidRDefault="003D7918" w:rsidP="00525730">
            <w:pPr>
              <w:jc w:val="center"/>
              <w:rPr>
                <w:rFonts w:ascii="Poppins" w:hAnsi="Poppins" w:cs="Poppins"/>
                <w:sz w:val="20"/>
                <w:szCs w:val="20"/>
                <w:lang w:val="en-US"/>
              </w:rPr>
            </w:pPr>
            <w:r w:rsidRPr="00B20559">
              <w:rPr>
                <w:rFonts w:ascii="Poppins" w:hAnsi="Poppins" w:cs="Poppins"/>
                <w:sz w:val="20"/>
                <w:szCs w:val="20"/>
                <w:lang w:val="en-US"/>
              </w:rPr>
              <w:t xml:space="preserve">Prezes </w:t>
            </w:r>
            <w:proofErr w:type="spellStart"/>
            <w:r w:rsidRPr="00B20559">
              <w:rPr>
                <w:rFonts w:ascii="Poppins" w:hAnsi="Poppins" w:cs="Poppins"/>
                <w:sz w:val="20"/>
                <w:szCs w:val="20"/>
                <w:lang w:val="en-US"/>
              </w:rPr>
              <w:t>Agencji</w:t>
            </w:r>
            <w:proofErr w:type="spellEnd"/>
            <w:r w:rsidRPr="00B20559">
              <w:rPr>
                <w:rFonts w:ascii="Poppins" w:hAnsi="Poppins" w:cs="Poppins"/>
                <w:sz w:val="20"/>
                <w:szCs w:val="20"/>
                <w:lang w:val="en-US"/>
              </w:rPr>
              <w:t xml:space="preserve"> / President of the Agency</w:t>
            </w:r>
          </w:p>
        </w:tc>
      </w:tr>
      <w:tr w:rsidR="003D7918" w:rsidRPr="00B20559" w14:paraId="36A11B70" w14:textId="77777777" w:rsidTr="00525730">
        <w:trPr>
          <w:jc w:val="center"/>
        </w:trPr>
        <w:tc>
          <w:tcPr>
            <w:tcW w:w="0" w:type="auto"/>
          </w:tcPr>
          <w:p w14:paraId="37D8DFE0" w14:textId="77777777" w:rsidR="003D7918" w:rsidRPr="00B20559" w:rsidRDefault="003D7918" w:rsidP="00525730">
            <w:pPr>
              <w:jc w:val="center"/>
              <w:rPr>
                <w:rFonts w:ascii="Poppins" w:hAnsi="Poppins" w:cs="Poppins"/>
                <w:sz w:val="20"/>
                <w:szCs w:val="20"/>
                <w:lang w:val="en-US"/>
              </w:rPr>
            </w:pPr>
          </w:p>
        </w:tc>
        <w:tc>
          <w:tcPr>
            <w:tcW w:w="0" w:type="auto"/>
          </w:tcPr>
          <w:p w14:paraId="16117423" w14:textId="77777777" w:rsidR="003D7918" w:rsidRPr="00B20559" w:rsidRDefault="003D7918" w:rsidP="00525730">
            <w:pPr>
              <w:jc w:val="center"/>
              <w:rPr>
                <w:rFonts w:ascii="Poppins" w:hAnsi="Poppins" w:cs="Poppins"/>
                <w:sz w:val="20"/>
                <w:szCs w:val="20"/>
                <w:lang w:val="en-US"/>
              </w:rPr>
            </w:pPr>
          </w:p>
        </w:tc>
      </w:tr>
      <w:tr w:rsidR="003D7918" w:rsidRPr="00B20559" w14:paraId="3DE9E0C0" w14:textId="77777777" w:rsidTr="00525730">
        <w:trPr>
          <w:jc w:val="center"/>
        </w:trPr>
        <w:tc>
          <w:tcPr>
            <w:tcW w:w="0" w:type="auto"/>
          </w:tcPr>
          <w:p w14:paraId="5DA65E6B" w14:textId="77777777" w:rsidR="003D7918" w:rsidRPr="00B20559" w:rsidRDefault="003D7918" w:rsidP="00525730">
            <w:pPr>
              <w:jc w:val="center"/>
              <w:rPr>
                <w:rFonts w:ascii="Poppins" w:hAnsi="Poppins" w:cs="Poppins"/>
                <w:sz w:val="20"/>
                <w:szCs w:val="20"/>
                <w:lang w:val="en-US"/>
              </w:rPr>
            </w:pPr>
            <w:proofErr w:type="spellStart"/>
            <w:r w:rsidRPr="00B20559">
              <w:rPr>
                <w:rFonts w:ascii="Poppins" w:hAnsi="Poppins" w:cs="Poppins"/>
                <w:sz w:val="20"/>
                <w:szCs w:val="20"/>
                <w:lang w:val="en-US"/>
              </w:rPr>
              <w:t>Wykonawca</w:t>
            </w:r>
            <w:proofErr w:type="spellEnd"/>
          </w:p>
        </w:tc>
        <w:tc>
          <w:tcPr>
            <w:tcW w:w="0" w:type="auto"/>
          </w:tcPr>
          <w:p w14:paraId="52811AB1" w14:textId="77777777" w:rsidR="003D7918" w:rsidRPr="00B20559" w:rsidRDefault="003D7918" w:rsidP="00525730">
            <w:pPr>
              <w:jc w:val="center"/>
              <w:rPr>
                <w:rFonts w:ascii="Poppins" w:hAnsi="Poppins" w:cs="Poppins"/>
                <w:sz w:val="20"/>
                <w:szCs w:val="20"/>
                <w:lang w:val="en-US"/>
              </w:rPr>
            </w:pPr>
            <w:r w:rsidRPr="00B20559">
              <w:rPr>
                <w:rFonts w:ascii="Poppins" w:hAnsi="Poppins" w:cs="Poppins"/>
                <w:sz w:val="20"/>
                <w:szCs w:val="20"/>
                <w:lang w:val="en-US"/>
              </w:rPr>
              <w:t>Contractor</w:t>
            </w:r>
          </w:p>
        </w:tc>
      </w:tr>
      <w:tr w:rsidR="003D7918" w:rsidRPr="00B20559" w14:paraId="02C9670C" w14:textId="77777777" w:rsidTr="00525730">
        <w:trPr>
          <w:jc w:val="center"/>
        </w:trPr>
        <w:tc>
          <w:tcPr>
            <w:tcW w:w="0" w:type="auto"/>
            <w:gridSpan w:val="2"/>
          </w:tcPr>
          <w:p w14:paraId="50600788" w14:textId="77777777" w:rsidR="003D7918" w:rsidRPr="00B20559" w:rsidRDefault="003D7918" w:rsidP="00525730">
            <w:pPr>
              <w:jc w:val="center"/>
              <w:rPr>
                <w:rFonts w:ascii="Poppins" w:hAnsi="Poppins" w:cs="Poppins"/>
                <w:sz w:val="20"/>
                <w:szCs w:val="20"/>
                <w:lang w:val="en-US"/>
              </w:rPr>
            </w:pPr>
            <w:r w:rsidRPr="00B20559">
              <w:rPr>
                <w:rFonts w:ascii="Poppins" w:hAnsi="Poppins" w:cs="Poppins"/>
                <w:sz w:val="20"/>
                <w:szCs w:val="20"/>
                <w:lang w:val="en-US"/>
              </w:rPr>
              <w:t>…………………………………………</w:t>
            </w:r>
          </w:p>
          <w:p w14:paraId="0F0DC7D2" w14:textId="77777777" w:rsidR="003D7918" w:rsidRPr="00B20559" w:rsidRDefault="003D7918" w:rsidP="00525730">
            <w:pPr>
              <w:jc w:val="center"/>
              <w:rPr>
                <w:rFonts w:ascii="Poppins" w:hAnsi="Poppins" w:cs="Poppins"/>
                <w:sz w:val="20"/>
                <w:szCs w:val="20"/>
                <w:lang w:val="en-US"/>
              </w:rPr>
            </w:pPr>
            <w:r w:rsidRPr="00B20559">
              <w:rPr>
                <w:rFonts w:ascii="Poppins" w:hAnsi="Poppins" w:cs="Poppins"/>
                <w:sz w:val="20"/>
                <w:szCs w:val="20"/>
                <w:lang w:val="en-US"/>
              </w:rPr>
              <w:t>…………………………………………</w:t>
            </w:r>
          </w:p>
          <w:p w14:paraId="1EB78DD8" w14:textId="77777777" w:rsidR="003D7918" w:rsidRPr="00B20559" w:rsidRDefault="003D7918" w:rsidP="00525730">
            <w:pPr>
              <w:jc w:val="center"/>
              <w:rPr>
                <w:rFonts w:ascii="Poppins" w:hAnsi="Poppins" w:cs="Poppins"/>
                <w:sz w:val="20"/>
                <w:szCs w:val="20"/>
                <w:lang w:val="en-US"/>
              </w:rPr>
            </w:pPr>
            <w:r w:rsidRPr="00B20559">
              <w:rPr>
                <w:rFonts w:ascii="Poppins" w:hAnsi="Poppins" w:cs="Poppins"/>
                <w:sz w:val="20"/>
                <w:szCs w:val="20"/>
                <w:lang w:val="en-US"/>
              </w:rPr>
              <w:t>…………………………………………</w:t>
            </w:r>
          </w:p>
        </w:tc>
      </w:tr>
      <w:tr w:rsidR="003D7918" w:rsidRPr="00B20559" w14:paraId="025BDCB6" w14:textId="77777777" w:rsidTr="00525730">
        <w:trPr>
          <w:jc w:val="center"/>
        </w:trPr>
        <w:tc>
          <w:tcPr>
            <w:tcW w:w="0" w:type="auto"/>
          </w:tcPr>
          <w:p w14:paraId="0382E718" w14:textId="77777777" w:rsidR="003D7918" w:rsidRPr="00B20559" w:rsidRDefault="003D7918" w:rsidP="00525730">
            <w:pPr>
              <w:jc w:val="center"/>
              <w:rPr>
                <w:rFonts w:ascii="Poppins" w:hAnsi="Poppins" w:cs="Poppins"/>
                <w:b/>
                <w:bCs/>
                <w:sz w:val="20"/>
                <w:szCs w:val="20"/>
              </w:rPr>
            </w:pPr>
            <w:r w:rsidRPr="00B20559">
              <w:rPr>
                <w:rFonts w:ascii="Poppins" w:hAnsi="Poppins" w:cs="Poppins"/>
                <w:b/>
                <w:bCs/>
                <w:sz w:val="20"/>
                <w:szCs w:val="20"/>
              </w:rPr>
              <w:t xml:space="preserve">Oświadczenia wykonawcy </w:t>
            </w:r>
          </w:p>
          <w:p w14:paraId="4FE82BE2" w14:textId="77777777" w:rsidR="003D7918" w:rsidRPr="00B20559" w:rsidRDefault="003D7918" w:rsidP="00525730">
            <w:pPr>
              <w:jc w:val="center"/>
              <w:rPr>
                <w:rFonts w:ascii="Poppins" w:hAnsi="Poppins" w:cs="Poppins"/>
                <w:sz w:val="20"/>
                <w:szCs w:val="20"/>
              </w:rPr>
            </w:pPr>
            <w:r w:rsidRPr="00B20559">
              <w:rPr>
                <w:rFonts w:ascii="Poppins" w:hAnsi="Poppins" w:cs="Poppins"/>
                <w:sz w:val="20"/>
                <w:szCs w:val="20"/>
              </w:rPr>
              <w:t xml:space="preserve">dotyczące przesłanek wykluczenia, </w:t>
            </w:r>
          </w:p>
          <w:p w14:paraId="18E8555C" w14:textId="77777777" w:rsidR="003D7918" w:rsidRPr="00B20559" w:rsidRDefault="003D7918" w:rsidP="00525730">
            <w:pPr>
              <w:jc w:val="center"/>
              <w:rPr>
                <w:rFonts w:ascii="Poppins" w:hAnsi="Poppins" w:cs="Poppins"/>
                <w:sz w:val="20"/>
                <w:szCs w:val="20"/>
              </w:rPr>
            </w:pPr>
            <w:r w:rsidRPr="00B20559">
              <w:rPr>
                <w:rFonts w:ascii="Poppins" w:hAnsi="Poppins" w:cs="Poppins"/>
                <w:sz w:val="20"/>
                <w:szCs w:val="20"/>
              </w:rPr>
              <w:t>w związku z agresją Rosji na Ukrainę</w:t>
            </w:r>
          </w:p>
        </w:tc>
        <w:tc>
          <w:tcPr>
            <w:tcW w:w="0" w:type="auto"/>
          </w:tcPr>
          <w:p w14:paraId="241F73EE" w14:textId="77777777" w:rsidR="003D7918" w:rsidRPr="00B20559" w:rsidRDefault="003D7918" w:rsidP="00525730">
            <w:pPr>
              <w:jc w:val="center"/>
              <w:rPr>
                <w:rFonts w:ascii="Poppins" w:hAnsi="Poppins" w:cs="Poppins"/>
                <w:b/>
                <w:bCs/>
                <w:sz w:val="20"/>
                <w:szCs w:val="20"/>
                <w:lang w:val="en-US"/>
              </w:rPr>
            </w:pPr>
            <w:r w:rsidRPr="00B20559">
              <w:rPr>
                <w:rFonts w:ascii="Poppins" w:hAnsi="Poppins" w:cs="Poppins"/>
                <w:b/>
                <w:bCs/>
                <w:sz w:val="20"/>
                <w:szCs w:val="20"/>
                <w:lang w:val="en-US"/>
              </w:rPr>
              <w:t xml:space="preserve">Statements by the contractor </w:t>
            </w:r>
          </w:p>
          <w:p w14:paraId="65AF2C34" w14:textId="77777777" w:rsidR="003D7918" w:rsidRPr="00B20559" w:rsidRDefault="003D7918" w:rsidP="00525730">
            <w:pPr>
              <w:jc w:val="center"/>
              <w:rPr>
                <w:rFonts w:ascii="Poppins" w:hAnsi="Poppins" w:cs="Poppins"/>
                <w:sz w:val="20"/>
                <w:szCs w:val="20"/>
                <w:lang w:val="en-US"/>
              </w:rPr>
            </w:pPr>
            <w:r w:rsidRPr="00B20559">
              <w:rPr>
                <w:rFonts w:ascii="Poppins" w:hAnsi="Poppins" w:cs="Poppins"/>
                <w:sz w:val="20"/>
                <w:szCs w:val="20"/>
                <w:lang w:val="en-US"/>
              </w:rPr>
              <w:t xml:space="preserve">on the grounds for exclusion, in relation to </w:t>
            </w:r>
          </w:p>
          <w:p w14:paraId="0C3FB051" w14:textId="77777777" w:rsidR="003D7918" w:rsidRPr="00B20559" w:rsidRDefault="003D7918" w:rsidP="00525730">
            <w:pPr>
              <w:jc w:val="center"/>
              <w:rPr>
                <w:rFonts w:ascii="Poppins" w:hAnsi="Poppins" w:cs="Poppins"/>
                <w:sz w:val="20"/>
                <w:szCs w:val="20"/>
                <w:lang w:val="en-US"/>
              </w:rPr>
            </w:pPr>
            <w:r w:rsidRPr="00B20559">
              <w:rPr>
                <w:rFonts w:ascii="Poppins" w:hAnsi="Poppins" w:cs="Poppins"/>
                <w:sz w:val="20"/>
                <w:szCs w:val="20"/>
                <w:lang w:val="en-US"/>
              </w:rPr>
              <w:t>Russia's aggression against Ukraine</w:t>
            </w:r>
          </w:p>
        </w:tc>
      </w:tr>
      <w:tr w:rsidR="003D7918" w:rsidRPr="00B20559" w14:paraId="1980D81F" w14:textId="77777777" w:rsidTr="00525730">
        <w:trPr>
          <w:jc w:val="center"/>
        </w:trPr>
        <w:tc>
          <w:tcPr>
            <w:tcW w:w="0" w:type="auto"/>
          </w:tcPr>
          <w:p w14:paraId="192ED7F5" w14:textId="77777777" w:rsidR="003D7918" w:rsidRPr="00B20559" w:rsidRDefault="003D7918" w:rsidP="00525730">
            <w:pPr>
              <w:rPr>
                <w:rFonts w:ascii="Poppins" w:hAnsi="Poppins" w:cs="Poppins"/>
                <w:sz w:val="20"/>
                <w:szCs w:val="20"/>
              </w:rPr>
            </w:pPr>
            <w:r w:rsidRPr="00B20559">
              <w:rPr>
                <w:rFonts w:ascii="Poppins" w:hAnsi="Poppins" w:cs="Poppins"/>
                <w:sz w:val="20"/>
                <w:szCs w:val="20"/>
              </w:rPr>
              <w:t xml:space="preserve">Na potrzeby postępowania o udzielenie zamówienia publicznego na: „przygotowanie projektu, wykonanie zabudowy i udostępnienie stoiska wystawienniczego podczas targów ILA Berlin </w:t>
            </w:r>
            <w:proofErr w:type="spellStart"/>
            <w:r w:rsidRPr="00B20559">
              <w:rPr>
                <w:rFonts w:ascii="Poppins" w:hAnsi="Poppins" w:cs="Poppins"/>
                <w:sz w:val="20"/>
                <w:szCs w:val="20"/>
              </w:rPr>
              <w:t>Air</w:t>
            </w:r>
            <w:proofErr w:type="spellEnd"/>
            <w:r w:rsidRPr="00B20559">
              <w:rPr>
                <w:rFonts w:ascii="Poppins" w:hAnsi="Poppins" w:cs="Poppins"/>
                <w:sz w:val="20"/>
                <w:szCs w:val="20"/>
              </w:rPr>
              <w:t xml:space="preserve"> Show, wyposażenie go w niezbędne elementy oraz organizację działań promocyjnych na stoisku w dniach 5-9 czerwca 2024 r.</w:t>
            </w:r>
            <w:r w:rsidRPr="00B20559">
              <w:rPr>
                <w:rFonts w:ascii="Poppins" w:hAnsi="Poppins" w:cs="Poppins"/>
              </w:rPr>
              <w:t>.</w:t>
            </w:r>
            <w:r w:rsidRPr="00B20559">
              <w:rPr>
                <w:rFonts w:ascii="Poppins" w:hAnsi="Poppins" w:cs="Poppins"/>
                <w:sz w:val="20"/>
                <w:szCs w:val="20"/>
              </w:rPr>
              <w:t>”, oświadczam, co następuje:</w:t>
            </w:r>
          </w:p>
        </w:tc>
        <w:tc>
          <w:tcPr>
            <w:tcW w:w="0" w:type="auto"/>
          </w:tcPr>
          <w:p w14:paraId="351FA16E" w14:textId="77777777" w:rsidR="003D7918" w:rsidRPr="00B20559" w:rsidRDefault="003D7918" w:rsidP="00525730">
            <w:pPr>
              <w:rPr>
                <w:rFonts w:ascii="Poppins" w:hAnsi="Poppins" w:cs="Poppins"/>
                <w:sz w:val="20"/>
                <w:szCs w:val="20"/>
                <w:lang w:val="en-US"/>
              </w:rPr>
            </w:pPr>
            <w:r w:rsidRPr="00B20559">
              <w:rPr>
                <w:rFonts w:ascii="Poppins" w:hAnsi="Poppins" w:cs="Poppins"/>
                <w:sz w:val="20"/>
                <w:szCs w:val="20"/>
                <w:lang w:val="en-US"/>
              </w:rPr>
              <w:t>For the purpose of the public procurement procedure for: "Preparation of the design, construction and handover of the exhibition stand at the ILA Berlin Air Show, equipping it with the necessary elements and organizing promotional activities at the stand on June 5-9, 2024.", I declare as follows:</w:t>
            </w:r>
          </w:p>
        </w:tc>
      </w:tr>
      <w:tr w:rsidR="003D7918" w:rsidRPr="00B20559" w14:paraId="3F82C000" w14:textId="77777777" w:rsidTr="00525730">
        <w:trPr>
          <w:jc w:val="center"/>
        </w:trPr>
        <w:tc>
          <w:tcPr>
            <w:tcW w:w="0" w:type="auto"/>
          </w:tcPr>
          <w:p w14:paraId="7EEFEAF5" w14:textId="77777777" w:rsidR="003D7918" w:rsidRPr="00B20559" w:rsidRDefault="003D7918" w:rsidP="00525730">
            <w:pPr>
              <w:rPr>
                <w:rFonts w:ascii="Poppins" w:hAnsi="Poppins" w:cs="Poppins"/>
                <w:sz w:val="20"/>
                <w:szCs w:val="20"/>
              </w:rPr>
            </w:pPr>
            <w:r w:rsidRPr="00B20559">
              <w:rPr>
                <w:rFonts w:ascii="Poppins" w:hAnsi="Poppins" w:cs="Poppins"/>
                <w:sz w:val="20"/>
                <w:szCs w:val="20"/>
              </w:rPr>
              <w:t>1. Oświadczam, że nie podlegam wykluczeniu z postępowania na podstawie art. 5k rozporządzenia Rady (UE) nr 833/2014, w brzmieniu nadanym rozporządzeniem Rady (UE) 2022/576.</w:t>
            </w:r>
            <w:r w:rsidRPr="00B20559">
              <w:rPr>
                <w:rFonts w:ascii="Poppins" w:hAnsi="Poppins" w:cs="Poppins"/>
                <w:sz w:val="20"/>
                <w:szCs w:val="20"/>
                <w:vertAlign w:val="superscript"/>
              </w:rPr>
              <w:t>1</w:t>
            </w:r>
          </w:p>
        </w:tc>
        <w:tc>
          <w:tcPr>
            <w:tcW w:w="0" w:type="auto"/>
          </w:tcPr>
          <w:p w14:paraId="5515C711" w14:textId="77777777" w:rsidR="003D7918" w:rsidRPr="00B20559" w:rsidRDefault="003D7918" w:rsidP="00525730">
            <w:pPr>
              <w:rPr>
                <w:rFonts w:ascii="Poppins" w:hAnsi="Poppins" w:cs="Poppins"/>
                <w:sz w:val="20"/>
                <w:szCs w:val="20"/>
                <w:lang w:val="en-US"/>
              </w:rPr>
            </w:pPr>
            <w:r w:rsidRPr="00B20559">
              <w:rPr>
                <w:rFonts w:ascii="Poppins" w:hAnsi="Poppins" w:cs="Poppins"/>
                <w:sz w:val="20"/>
                <w:szCs w:val="20"/>
                <w:lang w:val="en-US"/>
              </w:rPr>
              <w:t>(1) I declare that I am not subject to exclusion from the proceedings pursuant to Article 5k of Council Regulation (EU) No 833/2014, as amended by Council Regulation (EU) 2022/576.</w:t>
            </w:r>
            <w:r w:rsidRPr="00B20559">
              <w:rPr>
                <w:rFonts w:ascii="Poppins" w:hAnsi="Poppins" w:cs="Poppins"/>
                <w:sz w:val="20"/>
                <w:szCs w:val="20"/>
                <w:vertAlign w:val="superscript"/>
                <w:lang w:val="en-US"/>
              </w:rPr>
              <w:t>1</w:t>
            </w:r>
          </w:p>
        </w:tc>
      </w:tr>
      <w:tr w:rsidR="003D7918" w:rsidRPr="00B20559" w14:paraId="57F0793B" w14:textId="77777777" w:rsidTr="00525730">
        <w:trPr>
          <w:jc w:val="center"/>
        </w:trPr>
        <w:tc>
          <w:tcPr>
            <w:tcW w:w="0" w:type="auto"/>
          </w:tcPr>
          <w:p w14:paraId="160C9E43" w14:textId="77777777" w:rsidR="003D7918" w:rsidRPr="00B20559" w:rsidRDefault="003D7918" w:rsidP="00525730">
            <w:pPr>
              <w:rPr>
                <w:rFonts w:ascii="Poppins" w:hAnsi="Poppins" w:cs="Poppins"/>
                <w:sz w:val="20"/>
                <w:szCs w:val="20"/>
              </w:rPr>
            </w:pPr>
            <w:r w:rsidRPr="00B20559">
              <w:rPr>
                <w:rFonts w:ascii="Poppins" w:hAnsi="Poppins" w:cs="Poppins"/>
                <w:sz w:val="20"/>
                <w:szCs w:val="20"/>
              </w:rPr>
              <w:t>2. Oświadczam, że nie zachodzą w stosunku do mnie przesłanki wykluczenia z postępowania na podstawie art. 7 ust. 1 ustawy o szczególnych rozwiązaniach w zakresie przeciwdziałania wspieraniu agresji na Ukrainę oraz służących ochronie bezpieczeństwa narodowego.</w:t>
            </w:r>
            <w:r w:rsidRPr="00B20559">
              <w:rPr>
                <w:rFonts w:ascii="Poppins" w:hAnsi="Poppins" w:cs="Poppins"/>
                <w:sz w:val="20"/>
                <w:szCs w:val="20"/>
                <w:vertAlign w:val="superscript"/>
              </w:rPr>
              <w:t>2</w:t>
            </w:r>
          </w:p>
        </w:tc>
        <w:tc>
          <w:tcPr>
            <w:tcW w:w="0" w:type="auto"/>
          </w:tcPr>
          <w:p w14:paraId="7D203725" w14:textId="77777777" w:rsidR="003D7918" w:rsidRPr="00B20559" w:rsidRDefault="003D7918" w:rsidP="00525730">
            <w:pPr>
              <w:rPr>
                <w:rFonts w:ascii="Poppins" w:hAnsi="Poppins" w:cs="Poppins"/>
                <w:sz w:val="20"/>
                <w:szCs w:val="20"/>
                <w:lang w:val="en-US"/>
              </w:rPr>
            </w:pPr>
            <w:r w:rsidRPr="00B20559">
              <w:rPr>
                <w:rFonts w:ascii="Poppins" w:hAnsi="Poppins" w:cs="Poppins"/>
                <w:sz w:val="20"/>
                <w:szCs w:val="20"/>
                <w:lang w:val="en-US"/>
              </w:rPr>
              <w:t>(2) I declare that the grounds for exclusion from the proceedings under Article 7(1) of the Act on Special Solutions to Counteract Supporting Aggression against Ukraine and to Protect National Security do not apply to me.</w:t>
            </w:r>
            <w:r w:rsidRPr="00B20559">
              <w:rPr>
                <w:rFonts w:ascii="Poppins" w:hAnsi="Poppins" w:cs="Poppins"/>
                <w:sz w:val="20"/>
                <w:szCs w:val="20"/>
                <w:vertAlign w:val="superscript"/>
                <w:lang w:val="en-US"/>
              </w:rPr>
              <w:t>2</w:t>
            </w:r>
          </w:p>
        </w:tc>
      </w:tr>
      <w:tr w:rsidR="003D7918" w:rsidRPr="00B20559" w14:paraId="5EB3B087" w14:textId="77777777" w:rsidTr="00525730">
        <w:trPr>
          <w:jc w:val="center"/>
        </w:trPr>
        <w:tc>
          <w:tcPr>
            <w:tcW w:w="0" w:type="auto"/>
          </w:tcPr>
          <w:p w14:paraId="3F67B0C3" w14:textId="77777777" w:rsidR="003D7918" w:rsidRPr="00B20559" w:rsidRDefault="003D7918" w:rsidP="00525730">
            <w:pPr>
              <w:rPr>
                <w:rFonts w:ascii="Poppins" w:hAnsi="Poppins" w:cs="Poppins"/>
                <w:sz w:val="20"/>
                <w:szCs w:val="20"/>
              </w:rPr>
            </w:pPr>
            <w:r w:rsidRPr="00B20559">
              <w:rPr>
                <w:rFonts w:ascii="Poppins" w:hAnsi="Poppins" w:cs="Poppins"/>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tc>
        <w:tc>
          <w:tcPr>
            <w:tcW w:w="0" w:type="auto"/>
          </w:tcPr>
          <w:p w14:paraId="07F50B00" w14:textId="77777777" w:rsidR="003D7918" w:rsidRPr="00B20559" w:rsidRDefault="003D7918" w:rsidP="00525730">
            <w:pPr>
              <w:rPr>
                <w:rFonts w:ascii="Poppins" w:hAnsi="Poppins" w:cs="Poppins"/>
                <w:sz w:val="20"/>
                <w:szCs w:val="20"/>
                <w:lang w:val="en-US"/>
              </w:rPr>
            </w:pPr>
            <w:r w:rsidRPr="00B20559">
              <w:rPr>
                <w:rFonts w:ascii="Poppins" w:hAnsi="Poppins" w:cs="Poppins"/>
                <w:sz w:val="20"/>
                <w:szCs w:val="20"/>
                <w:lang w:val="en-US"/>
              </w:rPr>
              <w:t>I declare that all information provided in the above declarations is up-to-date and truthful and have been presented in full knowledge of the consequences of misleading the contracting authority when presenting the information.</w:t>
            </w:r>
          </w:p>
        </w:tc>
      </w:tr>
      <w:tr w:rsidR="003D7918" w:rsidRPr="00B20559" w14:paraId="3A29E77D" w14:textId="77777777" w:rsidTr="00525730">
        <w:trPr>
          <w:jc w:val="center"/>
        </w:trPr>
        <w:tc>
          <w:tcPr>
            <w:tcW w:w="0" w:type="auto"/>
            <w:gridSpan w:val="2"/>
          </w:tcPr>
          <w:p w14:paraId="2E88075B" w14:textId="77777777" w:rsidR="003D7918" w:rsidRPr="00B20559" w:rsidRDefault="003D7918" w:rsidP="00525730">
            <w:pPr>
              <w:jc w:val="center"/>
              <w:rPr>
                <w:rFonts w:ascii="Poppins" w:hAnsi="Poppins" w:cs="Poppins"/>
                <w:sz w:val="20"/>
                <w:szCs w:val="20"/>
                <w:lang w:val="en-US"/>
              </w:rPr>
            </w:pPr>
          </w:p>
          <w:p w14:paraId="338EFF82" w14:textId="77777777" w:rsidR="003D7918" w:rsidRPr="00B20559" w:rsidRDefault="003D7918" w:rsidP="00525730">
            <w:pPr>
              <w:jc w:val="center"/>
              <w:rPr>
                <w:rFonts w:ascii="Poppins" w:hAnsi="Poppins" w:cs="Poppins"/>
                <w:sz w:val="20"/>
                <w:szCs w:val="20"/>
                <w:lang w:val="en-US"/>
              </w:rPr>
            </w:pPr>
          </w:p>
          <w:p w14:paraId="0FECE2B7" w14:textId="77777777" w:rsidR="003D7918" w:rsidRPr="00B20559" w:rsidRDefault="003D7918" w:rsidP="00525730">
            <w:pPr>
              <w:jc w:val="center"/>
              <w:rPr>
                <w:rFonts w:ascii="Poppins" w:hAnsi="Poppins" w:cs="Poppins"/>
                <w:sz w:val="20"/>
                <w:szCs w:val="20"/>
                <w:lang w:val="en-US"/>
              </w:rPr>
            </w:pPr>
          </w:p>
          <w:p w14:paraId="0DC23AB5" w14:textId="77777777" w:rsidR="003D7918" w:rsidRPr="00B20559" w:rsidRDefault="003D7918" w:rsidP="00525730">
            <w:pPr>
              <w:jc w:val="center"/>
              <w:rPr>
                <w:rFonts w:ascii="Poppins" w:hAnsi="Poppins" w:cs="Poppins"/>
                <w:sz w:val="20"/>
                <w:szCs w:val="20"/>
              </w:rPr>
            </w:pPr>
            <w:r w:rsidRPr="00B20559">
              <w:rPr>
                <w:rFonts w:ascii="Poppins" w:hAnsi="Poppins" w:cs="Poppins"/>
                <w:sz w:val="20"/>
                <w:szCs w:val="20"/>
              </w:rPr>
              <w:t>…………………………………………</w:t>
            </w:r>
          </w:p>
          <w:p w14:paraId="6F52FC61" w14:textId="77777777" w:rsidR="003D7918" w:rsidRPr="00B20559" w:rsidRDefault="003D7918" w:rsidP="00525730">
            <w:pPr>
              <w:jc w:val="center"/>
              <w:rPr>
                <w:rFonts w:ascii="Poppins" w:hAnsi="Poppins" w:cs="Poppins"/>
                <w:sz w:val="20"/>
                <w:szCs w:val="20"/>
              </w:rPr>
            </w:pPr>
            <w:r w:rsidRPr="00B20559">
              <w:rPr>
                <w:rFonts w:ascii="Poppins" w:hAnsi="Poppins" w:cs="Poppins"/>
                <w:sz w:val="20"/>
                <w:szCs w:val="20"/>
              </w:rPr>
              <w:t xml:space="preserve">Data, podpis / </w:t>
            </w:r>
            <w:proofErr w:type="spellStart"/>
            <w:r w:rsidRPr="00B20559">
              <w:rPr>
                <w:rFonts w:ascii="Poppins" w:hAnsi="Poppins" w:cs="Poppins"/>
                <w:sz w:val="20"/>
                <w:szCs w:val="20"/>
              </w:rPr>
              <w:t>Date</w:t>
            </w:r>
            <w:proofErr w:type="spellEnd"/>
            <w:r w:rsidRPr="00B20559">
              <w:rPr>
                <w:rFonts w:ascii="Poppins" w:hAnsi="Poppins" w:cs="Poppins"/>
                <w:sz w:val="20"/>
                <w:szCs w:val="20"/>
              </w:rPr>
              <w:t xml:space="preserve">, </w:t>
            </w:r>
            <w:proofErr w:type="spellStart"/>
            <w:r w:rsidRPr="00B20559">
              <w:rPr>
                <w:rFonts w:ascii="Poppins" w:hAnsi="Poppins" w:cs="Poppins"/>
                <w:sz w:val="20"/>
                <w:szCs w:val="20"/>
              </w:rPr>
              <w:t>signature</w:t>
            </w:r>
            <w:proofErr w:type="spellEnd"/>
          </w:p>
          <w:p w14:paraId="5DA91224" w14:textId="77777777" w:rsidR="003D7918" w:rsidRPr="00B20559" w:rsidRDefault="003D7918" w:rsidP="00525730">
            <w:pPr>
              <w:jc w:val="center"/>
              <w:rPr>
                <w:rFonts w:ascii="Poppins" w:hAnsi="Poppins" w:cs="Poppins"/>
                <w:sz w:val="20"/>
                <w:szCs w:val="20"/>
              </w:rPr>
            </w:pPr>
          </w:p>
        </w:tc>
      </w:tr>
      <w:tr w:rsidR="003D7918" w:rsidRPr="00B20559" w14:paraId="6103CC4C" w14:textId="77777777" w:rsidTr="00525730">
        <w:trPr>
          <w:jc w:val="center"/>
        </w:trPr>
        <w:tc>
          <w:tcPr>
            <w:tcW w:w="0" w:type="auto"/>
          </w:tcPr>
          <w:p w14:paraId="74A27C46" w14:textId="77777777" w:rsidR="003D7918" w:rsidRPr="00B20559" w:rsidRDefault="003D7918" w:rsidP="00525730">
            <w:pPr>
              <w:rPr>
                <w:rFonts w:ascii="Poppins" w:hAnsi="Poppins" w:cs="Poppins"/>
                <w:sz w:val="17"/>
                <w:szCs w:val="17"/>
              </w:rPr>
            </w:pPr>
            <w:r w:rsidRPr="00B20559">
              <w:rPr>
                <w:rFonts w:ascii="Poppins" w:hAnsi="Poppins" w:cs="Poppins"/>
                <w:sz w:val="17"/>
                <w:szCs w:val="17"/>
                <w:vertAlign w:val="superscript"/>
              </w:rPr>
              <w:t>1</w:t>
            </w:r>
            <w:r w:rsidRPr="00B20559">
              <w:rPr>
                <w:rFonts w:ascii="Poppins" w:hAnsi="Poppins" w:cs="Poppins"/>
                <w:sz w:val="17"/>
                <w:szCs w:val="17"/>
              </w:rPr>
              <w:t xml:space="preserve"> Zgodnie z treścią art. 5k ust. 1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8868FC7" w14:textId="77777777" w:rsidR="003D7918" w:rsidRPr="00B20559" w:rsidRDefault="003D7918" w:rsidP="00525730">
            <w:pPr>
              <w:rPr>
                <w:rFonts w:ascii="Poppins" w:hAnsi="Poppins" w:cs="Poppins"/>
                <w:sz w:val="17"/>
                <w:szCs w:val="17"/>
              </w:rPr>
            </w:pPr>
            <w:r w:rsidRPr="00B20559">
              <w:rPr>
                <w:rFonts w:ascii="Poppins" w:hAnsi="Poppins" w:cs="Poppins"/>
                <w:sz w:val="17"/>
                <w:szCs w:val="17"/>
              </w:rPr>
              <w:t>a) obywateli rosyjskich lub osób fizycznych lub prawnych, podmiotów lub organów z siedzibą w Rosji;</w:t>
            </w:r>
          </w:p>
          <w:p w14:paraId="7D4692FD" w14:textId="77777777" w:rsidR="003D7918" w:rsidRPr="00B20559" w:rsidRDefault="003D7918" w:rsidP="00525730">
            <w:pPr>
              <w:rPr>
                <w:rFonts w:ascii="Poppins" w:hAnsi="Poppins" w:cs="Poppins"/>
                <w:sz w:val="17"/>
                <w:szCs w:val="17"/>
              </w:rPr>
            </w:pPr>
            <w:r w:rsidRPr="00B20559">
              <w:rPr>
                <w:rFonts w:ascii="Poppins" w:hAnsi="Poppins" w:cs="Poppins"/>
                <w:sz w:val="17"/>
                <w:szCs w:val="17"/>
              </w:rPr>
              <w:t>b) osób prawnych, podmiotów lub organów, do których prawa własności bezpośrednio lub pośrednio w ponad 50 % należą do podmiotu, o którym mowa w lit. a) niniejszego ustępu; lub</w:t>
            </w:r>
          </w:p>
          <w:p w14:paraId="178201FA" w14:textId="77777777" w:rsidR="003D7918" w:rsidRPr="00B20559" w:rsidRDefault="003D7918" w:rsidP="00525730">
            <w:pPr>
              <w:rPr>
                <w:rFonts w:ascii="Poppins" w:hAnsi="Poppins" w:cs="Poppins"/>
                <w:sz w:val="17"/>
                <w:szCs w:val="17"/>
              </w:rPr>
            </w:pPr>
            <w:r w:rsidRPr="00B20559">
              <w:rPr>
                <w:rFonts w:ascii="Poppins" w:hAnsi="Poppins" w:cs="Poppins"/>
                <w:sz w:val="17"/>
                <w:szCs w:val="17"/>
              </w:rPr>
              <w:t>c) osób fizycznych lub prawnych, podmiotów lub organów działających w imieniu lub pod kierunkiem podmiotu, o którym mowa w lit. a) lub b) niniejszego ustępu,</w:t>
            </w:r>
          </w:p>
          <w:p w14:paraId="71929647" w14:textId="77777777" w:rsidR="003D7918" w:rsidRPr="00B20559" w:rsidRDefault="003D7918" w:rsidP="00525730">
            <w:pPr>
              <w:rPr>
                <w:rFonts w:ascii="Poppins" w:hAnsi="Poppins" w:cs="Poppins"/>
                <w:sz w:val="17"/>
                <w:szCs w:val="17"/>
              </w:rPr>
            </w:pPr>
            <w:r w:rsidRPr="00B20559">
              <w:rPr>
                <w:rFonts w:ascii="Poppins" w:hAnsi="Poppins" w:cs="Poppins"/>
                <w:sz w:val="17"/>
                <w:szCs w:val="17"/>
              </w:rPr>
              <w:t>w tym podwykonawców, dostawców lub podmiotów, na których zdolności polega się w rozumieniu dyrektyw w sprawie zamówień publicznych, w przypadku gdy przypada na nich ponad 10 % wartości zamówienia.</w:t>
            </w:r>
          </w:p>
        </w:tc>
        <w:tc>
          <w:tcPr>
            <w:tcW w:w="0" w:type="auto"/>
          </w:tcPr>
          <w:p w14:paraId="1F9C266B" w14:textId="77777777" w:rsidR="003D7918" w:rsidRPr="00B20559" w:rsidRDefault="003D7918" w:rsidP="00525730">
            <w:pPr>
              <w:rPr>
                <w:rFonts w:ascii="Poppins" w:hAnsi="Poppins" w:cs="Poppins"/>
                <w:sz w:val="17"/>
                <w:szCs w:val="17"/>
                <w:lang w:val="en-US"/>
              </w:rPr>
            </w:pPr>
            <w:r w:rsidRPr="00B20559">
              <w:rPr>
                <w:rFonts w:ascii="Poppins" w:hAnsi="Poppins" w:cs="Poppins"/>
                <w:sz w:val="17"/>
                <w:szCs w:val="17"/>
                <w:vertAlign w:val="superscript"/>
                <w:lang w:val="en-US"/>
              </w:rPr>
              <w:t>1</w:t>
            </w:r>
            <w:r w:rsidRPr="00B20559">
              <w:rPr>
                <w:rFonts w:ascii="Poppins" w:hAnsi="Poppins" w:cs="Poppins"/>
                <w:sz w:val="17"/>
                <w:szCs w:val="17"/>
                <w:lang w:val="en-US"/>
              </w:rPr>
              <w:t xml:space="preserve"> In accordance with the wording of Article 5k(1) of Council Regulation (EU) No 833/2014 of 31 July 2014 concerning restrictive measures in view of Russia's </w:t>
            </w:r>
            <w:proofErr w:type="spellStart"/>
            <w:r w:rsidRPr="00B20559">
              <w:rPr>
                <w:rFonts w:ascii="Poppins" w:hAnsi="Poppins" w:cs="Poppins"/>
                <w:sz w:val="17"/>
                <w:szCs w:val="17"/>
                <w:lang w:val="en-US"/>
              </w:rPr>
              <w:t>destabilising</w:t>
            </w:r>
            <w:proofErr w:type="spellEnd"/>
            <w:r w:rsidRPr="00B20559">
              <w:rPr>
                <w:rFonts w:ascii="Poppins" w:hAnsi="Poppins" w:cs="Poppins"/>
                <w:sz w:val="17"/>
                <w:szCs w:val="17"/>
                <w:lang w:val="en-US"/>
              </w:rPr>
              <w:t xml:space="preserve"> actions in Ukraine (OJ EU No L 229, 31.7.2014, p. 1), as amended by Council Regulation (EU) 2022/576 amending Regulation (EU) No 833/2014 concerning restrictive measures in view of Russia's </w:t>
            </w:r>
            <w:proofErr w:type="spellStart"/>
            <w:r w:rsidRPr="00B20559">
              <w:rPr>
                <w:rFonts w:ascii="Poppins" w:hAnsi="Poppins" w:cs="Poppins"/>
                <w:sz w:val="17"/>
                <w:szCs w:val="17"/>
                <w:lang w:val="en-US"/>
              </w:rPr>
              <w:t>destabilising</w:t>
            </w:r>
            <w:proofErr w:type="spellEnd"/>
            <w:r w:rsidRPr="00B20559">
              <w:rPr>
                <w:rFonts w:ascii="Poppins" w:hAnsi="Poppins" w:cs="Poppins"/>
                <w:sz w:val="17"/>
                <w:szCs w:val="17"/>
                <w:lang w:val="en-US"/>
              </w:rPr>
              <w:t xml:space="preserve"> actions in Ukraine (OJ EU No L 111, 8.4.2022, p. 1), it is prohibited to award or continue the execution of any public or concession contract falling within the scope of the public procurement Directives, as well as Article 10(1), (3), (6) points (a) to (e), (8), (9) and (10), Articles 11, 12, 13 and 14 of Directive 2014/23/EU, Article 7, points (a) to (d), and Article 8, Article 10 points (b) to (f) and (h) to (j) of Directive 2014/24/EU, Article 18, Article 21 points (b) to (e) and (g) to (</w:t>
            </w:r>
            <w:proofErr w:type="spellStart"/>
            <w:r w:rsidRPr="00B20559">
              <w:rPr>
                <w:rFonts w:ascii="Poppins" w:hAnsi="Poppins" w:cs="Poppins"/>
                <w:sz w:val="17"/>
                <w:szCs w:val="17"/>
                <w:lang w:val="en-US"/>
              </w:rPr>
              <w:t>i</w:t>
            </w:r>
            <w:proofErr w:type="spellEnd"/>
            <w:r w:rsidRPr="00B20559">
              <w:rPr>
                <w:rFonts w:ascii="Poppins" w:hAnsi="Poppins" w:cs="Poppins"/>
                <w:sz w:val="17"/>
                <w:szCs w:val="17"/>
                <w:lang w:val="en-US"/>
              </w:rPr>
              <w:t>), Articles 29 and 30 of Directive 2014/25/EU and Article 13 points (a) to (d), (f) to (h) and (j) of Directive 2009/81/EC, to or with:</w:t>
            </w:r>
          </w:p>
          <w:p w14:paraId="447A9DD4" w14:textId="77777777" w:rsidR="003D7918" w:rsidRPr="00B20559" w:rsidRDefault="003D7918" w:rsidP="00525730">
            <w:pPr>
              <w:rPr>
                <w:rFonts w:ascii="Poppins" w:hAnsi="Poppins" w:cs="Poppins"/>
                <w:sz w:val="17"/>
                <w:szCs w:val="17"/>
                <w:lang w:val="en-US"/>
              </w:rPr>
            </w:pPr>
            <w:r w:rsidRPr="00B20559">
              <w:rPr>
                <w:rFonts w:ascii="Poppins" w:hAnsi="Poppins" w:cs="Poppins"/>
                <w:sz w:val="17"/>
                <w:szCs w:val="17"/>
                <w:lang w:val="en-US"/>
              </w:rPr>
              <w:t>(a) a Russian national, a natural person residing in Russia, or a legal person, entity or body established in Russia;</w:t>
            </w:r>
          </w:p>
          <w:p w14:paraId="2F05A861" w14:textId="77777777" w:rsidR="003D7918" w:rsidRPr="00B20559" w:rsidRDefault="003D7918" w:rsidP="00525730">
            <w:pPr>
              <w:rPr>
                <w:rFonts w:ascii="Poppins" w:hAnsi="Poppins" w:cs="Poppins"/>
                <w:sz w:val="17"/>
                <w:szCs w:val="17"/>
                <w:lang w:val="en-US"/>
              </w:rPr>
            </w:pPr>
            <w:r w:rsidRPr="00B20559">
              <w:rPr>
                <w:rFonts w:ascii="Poppins" w:hAnsi="Poppins" w:cs="Poppins"/>
                <w:sz w:val="17"/>
                <w:szCs w:val="17"/>
                <w:lang w:val="en-US"/>
              </w:rPr>
              <w:t>(b) a legal person, entity or body whose proprietary rights are directly or indirectly owned for more than 50 % by an entity referred to in point (a) of this paragraph; or</w:t>
            </w:r>
          </w:p>
          <w:p w14:paraId="07196D54" w14:textId="77777777" w:rsidR="003D7918" w:rsidRPr="00B20559" w:rsidRDefault="003D7918" w:rsidP="00525730">
            <w:pPr>
              <w:rPr>
                <w:rFonts w:ascii="Poppins" w:hAnsi="Poppins" w:cs="Poppins"/>
                <w:sz w:val="17"/>
                <w:szCs w:val="17"/>
                <w:lang w:val="en-US"/>
              </w:rPr>
            </w:pPr>
            <w:r w:rsidRPr="00B20559">
              <w:rPr>
                <w:rFonts w:ascii="Poppins" w:hAnsi="Poppins" w:cs="Poppins"/>
                <w:sz w:val="17"/>
                <w:szCs w:val="17"/>
                <w:lang w:val="en-US"/>
              </w:rPr>
              <w:t>(c) a natural or legal person, entity or body acting on behalf or at the direction of an entity referred to in point (a) or (b) of this paragraph,</w:t>
            </w:r>
          </w:p>
          <w:p w14:paraId="7583EC0E" w14:textId="77777777" w:rsidR="003D7918" w:rsidRPr="00B20559" w:rsidRDefault="003D7918" w:rsidP="00525730">
            <w:pPr>
              <w:rPr>
                <w:rFonts w:ascii="Poppins" w:hAnsi="Poppins" w:cs="Poppins"/>
                <w:sz w:val="17"/>
                <w:szCs w:val="17"/>
                <w:lang w:val="en-US"/>
              </w:rPr>
            </w:pPr>
            <w:r w:rsidRPr="00B20559">
              <w:rPr>
                <w:rFonts w:ascii="Poppins" w:hAnsi="Poppins" w:cs="Poppins"/>
                <w:sz w:val="17"/>
                <w:szCs w:val="17"/>
                <w:lang w:val="en-US"/>
              </w:rPr>
              <w:t>including, where they account for more than 10 % of the contract value, subcontractors, suppliers or entities whose capacities are being relied on within the meaning of the public procurement Directives.</w:t>
            </w:r>
          </w:p>
        </w:tc>
      </w:tr>
      <w:tr w:rsidR="003D7918" w:rsidRPr="00B20559" w14:paraId="38A4768F" w14:textId="77777777" w:rsidTr="00525730">
        <w:trPr>
          <w:jc w:val="center"/>
        </w:trPr>
        <w:tc>
          <w:tcPr>
            <w:tcW w:w="0" w:type="auto"/>
          </w:tcPr>
          <w:p w14:paraId="69C15925" w14:textId="77777777" w:rsidR="003D7918" w:rsidRPr="00B20559" w:rsidRDefault="003D7918" w:rsidP="00525730">
            <w:pPr>
              <w:rPr>
                <w:rFonts w:ascii="Poppins" w:hAnsi="Poppins" w:cs="Poppins"/>
                <w:sz w:val="17"/>
                <w:szCs w:val="17"/>
              </w:rPr>
            </w:pPr>
            <w:r w:rsidRPr="00B20559">
              <w:rPr>
                <w:rFonts w:ascii="Poppins" w:hAnsi="Poppins" w:cs="Poppins"/>
                <w:sz w:val="17"/>
                <w:szCs w:val="17"/>
                <w:vertAlign w:val="superscript"/>
              </w:rPr>
              <w:t>2</w:t>
            </w:r>
            <w:r w:rsidRPr="00B20559">
              <w:rPr>
                <w:rFonts w:ascii="Poppins" w:hAnsi="Poppins" w:cs="Poppins"/>
                <w:sz w:val="17"/>
                <w:szCs w:val="17"/>
              </w:rPr>
              <w:t xml:space="preserve"> Zgodnie z treścią art. 7 ust. 1 ustawy z dnia 13 kwietnia 2022 r. o szczególnych rozwiązaniach w zakresie przeciwdziałania wspieraniu agresji na Ukrainę oraz służących ochronie bezpieczeństwa narodowego (Dz. U. 2022 poz. 835), z postępowania o udzielenie zamówienia publicznego lub konkursu prowadzonego na podstawie ustawy </w:t>
            </w:r>
            <w:proofErr w:type="spellStart"/>
            <w:r w:rsidRPr="00B20559">
              <w:rPr>
                <w:rFonts w:ascii="Poppins" w:hAnsi="Poppins" w:cs="Poppins"/>
                <w:sz w:val="17"/>
                <w:szCs w:val="17"/>
              </w:rPr>
              <w:t>Pzp</w:t>
            </w:r>
            <w:proofErr w:type="spellEnd"/>
            <w:r w:rsidRPr="00B20559">
              <w:rPr>
                <w:rFonts w:ascii="Poppins" w:hAnsi="Poppins" w:cs="Poppins"/>
                <w:sz w:val="17"/>
                <w:szCs w:val="17"/>
              </w:rPr>
              <w:t xml:space="preserve"> wyklucza się:</w:t>
            </w:r>
          </w:p>
          <w:p w14:paraId="3985E2F8" w14:textId="77777777" w:rsidR="003D7918" w:rsidRPr="00B20559" w:rsidRDefault="003D7918" w:rsidP="00525730">
            <w:pPr>
              <w:rPr>
                <w:rFonts w:ascii="Poppins" w:hAnsi="Poppins" w:cs="Poppins"/>
                <w:sz w:val="17"/>
                <w:szCs w:val="17"/>
              </w:rPr>
            </w:pPr>
            <w:r w:rsidRPr="00B20559">
              <w:rPr>
                <w:rFonts w:ascii="Poppins" w:hAnsi="Poppins" w:cs="Poppins"/>
                <w:sz w:val="17"/>
                <w:szCs w:val="17"/>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061079A" w14:textId="77777777" w:rsidR="003D7918" w:rsidRPr="00B20559" w:rsidRDefault="003D7918" w:rsidP="00525730">
            <w:pPr>
              <w:rPr>
                <w:rFonts w:ascii="Poppins" w:hAnsi="Poppins" w:cs="Poppins"/>
                <w:sz w:val="17"/>
                <w:szCs w:val="17"/>
              </w:rPr>
            </w:pPr>
            <w:r w:rsidRPr="00B20559">
              <w:rPr>
                <w:rFonts w:ascii="Poppins" w:hAnsi="Poppins" w:cs="Poppins"/>
                <w:sz w:val="17"/>
                <w:szCs w:val="17"/>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6D920A" w14:textId="77777777" w:rsidR="003D7918" w:rsidRPr="00B20559" w:rsidRDefault="003D7918" w:rsidP="00525730">
            <w:pPr>
              <w:rPr>
                <w:rFonts w:ascii="Poppins" w:hAnsi="Poppins" w:cs="Poppins"/>
                <w:sz w:val="17"/>
                <w:szCs w:val="17"/>
              </w:rPr>
            </w:pPr>
            <w:r w:rsidRPr="00B20559">
              <w:rPr>
                <w:rFonts w:ascii="Poppins" w:hAnsi="Poppins" w:cs="Poppins"/>
                <w:sz w:val="17"/>
                <w:szCs w:val="17"/>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tc>
        <w:tc>
          <w:tcPr>
            <w:tcW w:w="0" w:type="auto"/>
          </w:tcPr>
          <w:p w14:paraId="57883D1C" w14:textId="77777777" w:rsidR="003D7918" w:rsidRPr="00B20559" w:rsidRDefault="003D7918" w:rsidP="00525730">
            <w:pPr>
              <w:rPr>
                <w:rFonts w:ascii="Poppins" w:hAnsi="Poppins" w:cs="Poppins"/>
                <w:sz w:val="17"/>
                <w:szCs w:val="17"/>
                <w:lang w:val="en-US"/>
              </w:rPr>
            </w:pPr>
            <w:r w:rsidRPr="00B20559">
              <w:rPr>
                <w:rFonts w:ascii="Poppins" w:hAnsi="Poppins" w:cs="Poppins"/>
                <w:sz w:val="17"/>
                <w:szCs w:val="17"/>
                <w:vertAlign w:val="superscript"/>
                <w:lang w:val="en-US"/>
              </w:rPr>
              <w:t>2</w:t>
            </w:r>
            <w:r w:rsidRPr="00B20559">
              <w:rPr>
                <w:rFonts w:ascii="Poppins" w:hAnsi="Poppins" w:cs="Poppins"/>
                <w:sz w:val="17"/>
                <w:szCs w:val="17"/>
                <w:lang w:val="en-US"/>
              </w:rPr>
              <w:t xml:space="preserve"> Pursuant to the wording of Article 7(1) of the Act of 13 April 2022 on special solutions to prevent support for aggression against Ukraine and to protect national security (Journal of Laws 2022, item 835), the following are excluded from a public procurement procedure or competition conducted under the Polish Public Procurement Law:</w:t>
            </w:r>
          </w:p>
          <w:p w14:paraId="209D2CD9" w14:textId="77777777" w:rsidR="003D7918" w:rsidRPr="00B20559" w:rsidRDefault="003D7918" w:rsidP="00525730">
            <w:pPr>
              <w:rPr>
                <w:rFonts w:ascii="Poppins" w:hAnsi="Poppins" w:cs="Poppins"/>
                <w:sz w:val="17"/>
                <w:szCs w:val="17"/>
                <w:lang w:val="en-US"/>
              </w:rPr>
            </w:pPr>
            <w:r w:rsidRPr="00B20559">
              <w:rPr>
                <w:rFonts w:ascii="Poppins" w:hAnsi="Poppins" w:cs="Poppins"/>
                <w:sz w:val="17"/>
                <w:szCs w:val="17"/>
                <w:lang w:val="en-US"/>
              </w:rPr>
              <w:t>1) a contractor and a participant in a competition listed in the lists set out in Regulation 765/2006 and Regulation 269/2014 or included in the list on the basis of a decision on inclusion in the list ruling on the application of the measure referred to in Article 1, item 3 of the Act;</w:t>
            </w:r>
          </w:p>
          <w:p w14:paraId="48CE33DC" w14:textId="77777777" w:rsidR="003D7918" w:rsidRPr="00B20559" w:rsidRDefault="003D7918" w:rsidP="00525730">
            <w:pPr>
              <w:rPr>
                <w:rFonts w:ascii="Poppins" w:hAnsi="Poppins" w:cs="Poppins"/>
                <w:sz w:val="17"/>
                <w:szCs w:val="17"/>
                <w:lang w:val="en-US"/>
              </w:rPr>
            </w:pPr>
            <w:r w:rsidRPr="00B20559">
              <w:rPr>
                <w:rFonts w:ascii="Poppins" w:hAnsi="Poppins" w:cs="Poppins"/>
                <w:sz w:val="17"/>
                <w:szCs w:val="17"/>
                <w:lang w:val="en-US"/>
              </w:rPr>
              <w:t>2) a contractor and a participant in a competition whose beneficial owner within the meaning of the Act of 1 March 2018 on the prevention of money laundering and terrorist financing (Journal of Laws of 2022, item 593 and 655) is a person listed in the lists set out in Regulation 765/2006 and Regulation 269/2014 or included in the list or being such a beneficial owner as from 24 February 2022, provided that he has been included in the list on the basis of a decision on inclusion in the list conclusive of the measure referred to in Article 1, point 3 of the Act;</w:t>
            </w:r>
          </w:p>
          <w:p w14:paraId="29A84D26" w14:textId="77777777" w:rsidR="003D7918" w:rsidRPr="00B20559" w:rsidRDefault="003D7918" w:rsidP="00525730">
            <w:pPr>
              <w:rPr>
                <w:rFonts w:ascii="Poppins" w:hAnsi="Poppins" w:cs="Poppins"/>
                <w:sz w:val="17"/>
                <w:szCs w:val="17"/>
                <w:lang w:val="en-US"/>
              </w:rPr>
            </w:pPr>
            <w:r w:rsidRPr="00B20559">
              <w:rPr>
                <w:rFonts w:ascii="Poppins" w:hAnsi="Poppins" w:cs="Poppins"/>
                <w:sz w:val="17"/>
                <w:szCs w:val="17"/>
                <w:lang w:val="en-US"/>
              </w:rPr>
              <w:t>3) a contractor and a participant in a competition whose parent entity, within the meaning of Article 3(1)(37) of the Accounting Act of 29 September 1994 (Journal of Laws of 2021, item 217, 2105 and 2106), is an entity listed in the lists set out in Regulation 765/2006 and Regulation 269/2014, or listed or being such a parent entity from 24 February 2022, provided that it has been listed on the basis of a decision on inclusion in the list ruling on the application of the measure referred to in Article 1(3) of the Act.</w:t>
            </w:r>
          </w:p>
        </w:tc>
      </w:tr>
    </w:tbl>
    <w:p w14:paraId="186517EE" w14:textId="77777777" w:rsidR="003D7918" w:rsidRPr="00B20559" w:rsidRDefault="003D7918" w:rsidP="003D7918">
      <w:pPr>
        <w:rPr>
          <w:rFonts w:ascii="Poppins" w:hAnsi="Poppins" w:cs="Poppins"/>
          <w:lang w:val="en-US"/>
        </w:rPr>
      </w:pPr>
    </w:p>
    <w:p w14:paraId="7953BFFA" w14:textId="77777777" w:rsidR="003D7918" w:rsidRPr="00B20559" w:rsidRDefault="003D7918" w:rsidP="003D7918">
      <w:pPr>
        <w:rPr>
          <w:rFonts w:ascii="Poppins" w:hAnsi="Poppins" w:cs="Poppins"/>
        </w:rPr>
      </w:pPr>
    </w:p>
    <w:p w14:paraId="1CF8D4B5" w14:textId="77777777" w:rsidR="003D7918" w:rsidRPr="007E769B" w:rsidRDefault="003D7918" w:rsidP="003D7918">
      <w:pPr>
        <w:pStyle w:val="Tekstpodstawowy"/>
        <w:spacing w:before="100" w:beforeAutospacing="1" w:after="100" w:afterAutospacing="1"/>
        <w:ind w:left="1701" w:right="1305"/>
        <w:rPr>
          <w:rFonts w:ascii="Poppins" w:hAnsi="Poppins" w:cs="Poppins"/>
          <w:sz w:val="20"/>
          <w:szCs w:val="20"/>
        </w:rPr>
      </w:pPr>
    </w:p>
    <w:p w14:paraId="1104D309" w14:textId="77777777" w:rsidR="003D7918" w:rsidRPr="007E769B" w:rsidRDefault="003D7918" w:rsidP="003D7918">
      <w:pPr>
        <w:spacing w:before="100" w:beforeAutospacing="1" w:after="100" w:afterAutospacing="1" w:line="240" w:lineRule="auto"/>
        <w:rPr>
          <w:rFonts w:ascii="Poppins" w:eastAsia="Arial" w:hAnsi="Poppins" w:cs="Poppins"/>
          <w:sz w:val="20"/>
          <w:szCs w:val="20"/>
        </w:rPr>
      </w:pPr>
    </w:p>
    <w:p w14:paraId="0120CB5A" w14:textId="77777777" w:rsidR="003D7918" w:rsidRDefault="003D7918" w:rsidP="003D7918">
      <w:pPr>
        <w:spacing w:before="100" w:beforeAutospacing="1" w:after="100" w:afterAutospacing="1" w:line="240" w:lineRule="auto"/>
        <w:jc w:val="right"/>
        <w:rPr>
          <w:rFonts w:ascii="Poppins" w:hAnsi="Poppins" w:cs="Poppins"/>
          <w:sz w:val="20"/>
          <w:szCs w:val="20"/>
          <w:lang w:val="en-US"/>
        </w:rPr>
      </w:pPr>
      <w:proofErr w:type="spellStart"/>
      <w:r>
        <w:rPr>
          <w:rFonts w:ascii="Poppins" w:hAnsi="Poppins" w:cs="Poppins"/>
          <w:sz w:val="20"/>
          <w:szCs w:val="20"/>
          <w:lang w:val="en-US"/>
        </w:rPr>
        <w:t>Załącznik</w:t>
      </w:r>
      <w:proofErr w:type="spellEnd"/>
      <w:r>
        <w:rPr>
          <w:rFonts w:ascii="Poppins" w:hAnsi="Poppins" w:cs="Poppins"/>
          <w:sz w:val="20"/>
          <w:szCs w:val="20"/>
          <w:lang w:val="en-US"/>
        </w:rPr>
        <w:t xml:space="preserve"> nr 4 do </w:t>
      </w:r>
      <w:proofErr w:type="spellStart"/>
      <w:r>
        <w:rPr>
          <w:rFonts w:ascii="Poppins" w:hAnsi="Poppins" w:cs="Poppins"/>
          <w:sz w:val="20"/>
          <w:szCs w:val="20"/>
          <w:lang w:val="en-US"/>
        </w:rPr>
        <w:t>umowy</w:t>
      </w:r>
      <w:proofErr w:type="spellEnd"/>
    </w:p>
    <w:p w14:paraId="6225EF52" w14:textId="77777777" w:rsidR="003D7918" w:rsidRPr="0060588C" w:rsidRDefault="003D7918" w:rsidP="003D7918">
      <w:pPr>
        <w:jc w:val="center"/>
        <w:rPr>
          <w:rFonts w:eastAsia="Arial" w:cs="Arial"/>
          <w:b/>
        </w:rPr>
      </w:pPr>
      <w:r w:rsidRPr="003D580B">
        <w:rPr>
          <w:rFonts w:ascii="Poppins" w:hAnsi="Poppins" w:cs="Poppins"/>
          <w:b/>
          <w:w w:val="105"/>
        </w:rPr>
        <w:t>PROTOKÓŁ ODBIORU</w:t>
      </w:r>
      <w:r w:rsidRPr="00BB0238">
        <w:rPr>
          <w:rFonts w:ascii="Poppins" w:hAnsi="Poppins" w:cs="Poppins"/>
          <w:b/>
          <w:w w:val="105"/>
        </w:rPr>
        <w:t xml:space="preserve"> </w:t>
      </w:r>
      <w:r>
        <w:rPr>
          <w:rFonts w:ascii="Poppins" w:hAnsi="Poppins" w:cs="Poppins"/>
          <w:b/>
          <w:w w:val="105"/>
        </w:rPr>
        <w:t>(…)</w:t>
      </w:r>
    </w:p>
    <w:p w14:paraId="645AFC66" w14:textId="77777777" w:rsidR="003D7918" w:rsidRPr="0060588C" w:rsidRDefault="003D7918" w:rsidP="003D7918">
      <w:pPr>
        <w:rPr>
          <w:rFonts w:eastAsia="Arial" w:cs="Arial"/>
        </w:rPr>
      </w:pPr>
    </w:p>
    <w:p w14:paraId="1191B1AB" w14:textId="77777777" w:rsidR="003D7918" w:rsidRPr="003D580B" w:rsidRDefault="003D7918" w:rsidP="003D7918">
      <w:pPr>
        <w:rPr>
          <w:rFonts w:ascii="Poppins" w:hAnsi="Poppins" w:cs="Poppins"/>
        </w:rPr>
      </w:pPr>
      <w:r w:rsidRPr="003D580B">
        <w:rPr>
          <w:rFonts w:ascii="Poppins" w:hAnsi="Poppins" w:cs="Poppins"/>
        </w:rPr>
        <w:t>Spisany w dniu ………………. - dotyczy umowy nr ………………. z dnia …………………</w:t>
      </w:r>
    </w:p>
    <w:p w14:paraId="1D59B415" w14:textId="77777777" w:rsidR="003D7918" w:rsidRPr="003D580B" w:rsidRDefault="003D7918" w:rsidP="003D7918">
      <w:pPr>
        <w:rPr>
          <w:rFonts w:ascii="Poppins" w:hAnsi="Poppins" w:cs="Poppins"/>
        </w:rPr>
      </w:pPr>
    </w:p>
    <w:p w14:paraId="155E3DA2" w14:textId="77777777" w:rsidR="003D7918" w:rsidRPr="003D580B" w:rsidRDefault="003D7918" w:rsidP="003D7918">
      <w:pPr>
        <w:rPr>
          <w:rFonts w:ascii="Poppins" w:hAnsi="Poppins" w:cs="Poppins"/>
          <w:b/>
          <w:bCs/>
        </w:rPr>
      </w:pPr>
      <w:r w:rsidRPr="003D580B">
        <w:rPr>
          <w:rFonts w:ascii="Poppins" w:hAnsi="Poppins" w:cs="Poppins"/>
          <w:b/>
          <w:bCs/>
        </w:rPr>
        <w:t xml:space="preserve">Zamawiający: </w:t>
      </w:r>
    </w:p>
    <w:p w14:paraId="5B6F2593" w14:textId="77777777" w:rsidR="003D7918" w:rsidRPr="003D580B" w:rsidRDefault="003D7918" w:rsidP="003D7918">
      <w:pPr>
        <w:rPr>
          <w:rFonts w:ascii="Poppins" w:hAnsi="Poppins" w:cs="Poppins"/>
        </w:rPr>
      </w:pPr>
      <w:r w:rsidRPr="003D580B">
        <w:rPr>
          <w:rFonts w:ascii="Poppins" w:hAnsi="Poppins" w:cs="Poppins"/>
        </w:rPr>
        <w:t>Polska Agencja Kosmiczna z siedzibą w Gdańsku (kod pocztowy 80-172), przy ul. Trzy Lipy 3 posiadającą</w:t>
      </w:r>
      <w:r w:rsidRPr="003D580B">
        <w:rPr>
          <w:rFonts w:ascii="Poppins" w:hAnsi="Poppins" w:cs="Poppins"/>
        </w:rPr>
        <w:br/>
        <w:t xml:space="preserve">NIP: 957-107-74-43 oraz REGON: 360992221, </w:t>
      </w:r>
    </w:p>
    <w:p w14:paraId="52015B4F" w14:textId="77777777" w:rsidR="003D7918" w:rsidRPr="003D580B" w:rsidRDefault="003D7918" w:rsidP="003D7918">
      <w:pPr>
        <w:rPr>
          <w:rFonts w:ascii="Poppins" w:hAnsi="Poppins" w:cs="Poppins"/>
        </w:rPr>
      </w:pPr>
    </w:p>
    <w:p w14:paraId="1918B68D" w14:textId="77777777" w:rsidR="003D7918" w:rsidRPr="003D580B" w:rsidRDefault="003D7918" w:rsidP="003D7918">
      <w:pPr>
        <w:rPr>
          <w:rFonts w:ascii="Poppins" w:hAnsi="Poppins" w:cs="Poppins"/>
          <w:b/>
          <w:bCs/>
        </w:rPr>
      </w:pPr>
      <w:r w:rsidRPr="003D580B">
        <w:rPr>
          <w:rFonts w:ascii="Poppins" w:hAnsi="Poppins" w:cs="Poppins"/>
          <w:b/>
          <w:bCs/>
        </w:rPr>
        <w:t xml:space="preserve">Wykonawca: </w:t>
      </w:r>
    </w:p>
    <w:p w14:paraId="641FF252" w14:textId="77777777" w:rsidR="003D7918" w:rsidRPr="003D580B" w:rsidRDefault="003D7918" w:rsidP="003D7918">
      <w:pPr>
        <w:rPr>
          <w:rFonts w:ascii="Poppins" w:hAnsi="Poppins" w:cs="Poppins"/>
        </w:rPr>
      </w:pPr>
      <w:r w:rsidRPr="003D580B">
        <w:rPr>
          <w:rFonts w:ascii="Poppins" w:hAnsi="Poppins" w:cs="Poppins"/>
        </w:rPr>
        <w:t>…………………………………</w:t>
      </w:r>
    </w:p>
    <w:p w14:paraId="38A02F59" w14:textId="77777777" w:rsidR="003D7918" w:rsidRPr="003D580B" w:rsidRDefault="003D7918" w:rsidP="003D7918">
      <w:pPr>
        <w:rPr>
          <w:rFonts w:ascii="Poppins" w:hAnsi="Poppins" w:cs="Poppins"/>
        </w:rPr>
      </w:pPr>
    </w:p>
    <w:p w14:paraId="744530F6" w14:textId="77777777" w:rsidR="003D7918" w:rsidRPr="00816652" w:rsidRDefault="003D7918" w:rsidP="003D7918">
      <w:pPr>
        <w:tabs>
          <w:tab w:val="left" w:pos="9360"/>
        </w:tabs>
        <w:spacing w:line="240" w:lineRule="auto"/>
        <w:ind w:right="505"/>
        <w:jc w:val="left"/>
        <w:rPr>
          <w:color w:val="000000"/>
          <w:sz w:val="22"/>
          <w:szCs w:val="22"/>
          <w:shd w:val="clear" w:color="auto" w:fill="FFFFFF"/>
        </w:rPr>
      </w:pPr>
      <w:r w:rsidRPr="003D580B">
        <w:rPr>
          <w:rFonts w:ascii="Poppins" w:hAnsi="Poppins" w:cs="Poppins"/>
          <w:b/>
          <w:bCs/>
        </w:rPr>
        <w:t>Przedmiot odbioru:</w:t>
      </w:r>
      <w:r w:rsidRPr="003D580B">
        <w:rPr>
          <w:rFonts w:ascii="Poppins" w:hAnsi="Poppins" w:cs="Poppins"/>
        </w:rPr>
        <w:t xml:space="preserve"> </w:t>
      </w:r>
    </w:p>
    <w:p w14:paraId="1D744016" w14:textId="77777777" w:rsidR="003D7918" w:rsidRDefault="003D7918" w:rsidP="003D7918">
      <w:pPr>
        <w:rPr>
          <w:rFonts w:ascii="Poppins" w:hAnsi="Poppins" w:cs="Poppins"/>
        </w:rPr>
      </w:pPr>
      <w:r>
        <w:rPr>
          <w:rFonts w:ascii="Poppins" w:hAnsi="Poppins" w:cs="Poppins"/>
        </w:rPr>
        <w:t>P</w:t>
      </w:r>
      <w:r w:rsidRPr="00F54E77">
        <w:rPr>
          <w:rFonts w:ascii="Poppins" w:hAnsi="Poppins" w:cs="Poppins"/>
        </w:rPr>
        <w:t>rzygotowanie projektu, wykonanie zabudowy</w:t>
      </w:r>
      <w:r>
        <w:rPr>
          <w:rFonts w:ascii="Poppins" w:hAnsi="Poppins" w:cs="Poppins"/>
        </w:rPr>
        <w:t>,</w:t>
      </w:r>
      <w:r w:rsidRPr="00F54E77">
        <w:rPr>
          <w:rFonts w:ascii="Poppins" w:hAnsi="Poppins" w:cs="Poppins"/>
        </w:rPr>
        <w:t xml:space="preserve"> udostępnienie stoiska wystawienniczego </w:t>
      </w:r>
      <w:r>
        <w:rPr>
          <w:rFonts w:ascii="Poppins" w:hAnsi="Poppins" w:cs="Poppins"/>
        </w:rPr>
        <w:t xml:space="preserve">oraz wyposażenie go w niezbędne elementy </w:t>
      </w:r>
      <w:r w:rsidRPr="00F54E77">
        <w:rPr>
          <w:rFonts w:ascii="Poppins" w:hAnsi="Poppins" w:cs="Poppins"/>
        </w:rPr>
        <w:t xml:space="preserve">podczas targów ILA Berlin </w:t>
      </w:r>
      <w:proofErr w:type="spellStart"/>
      <w:r w:rsidRPr="00F54E77">
        <w:rPr>
          <w:rFonts w:ascii="Poppins" w:hAnsi="Poppins" w:cs="Poppins"/>
        </w:rPr>
        <w:t>Air</w:t>
      </w:r>
      <w:proofErr w:type="spellEnd"/>
      <w:r w:rsidRPr="00F54E77">
        <w:rPr>
          <w:rFonts w:ascii="Poppins" w:hAnsi="Poppins" w:cs="Poppins"/>
        </w:rPr>
        <w:t xml:space="preserve"> Show oraz organizację działań promocyjnych na stoisku</w:t>
      </w:r>
      <w:r>
        <w:rPr>
          <w:rFonts w:ascii="Poppins" w:hAnsi="Poppins" w:cs="Poppins"/>
        </w:rPr>
        <w:t xml:space="preserve"> </w:t>
      </w:r>
    </w:p>
    <w:p w14:paraId="0FCB4311" w14:textId="77777777" w:rsidR="003D7918" w:rsidRDefault="003D7918" w:rsidP="003D7918">
      <w:pPr>
        <w:rPr>
          <w:rFonts w:ascii="Poppins" w:hAnsi="Poppins" w:cs="Poppins"/>
        </w:rPr>
      </w:pPr>
    </w:p>
    <w:p w14:paraId="03D8AA10" w14:textId="77777777" w:rsidR="003D7918" w:rsidRPr="003D580B" w:rsidRDefault="003D7918" w:rsidP="003D7918">
      <w:pPr>
        <w:rPr>
          <w:rFonts w:ascii="Poppins" w:hAnsi="Poppins" w:cs="Poppins"/>
          <w:b/>
          <w:bCs/>
        </w:rPr>
      </w:pPr>
      <w:r w:rsidRPr="003D580B">
        <w:rPr>
          <w:rFonts w:ascii="Poppins" w:hAnsi="Poppins" w:cs="Poppins"/>
          <w:b/>
          <w:bCs/>
        </w:rPr>
        <w:t xml:space="preserve">Zakres odbieranego przedmiotu zamówienia: </w:t>
      </w:r>
    </w:p>
    <w:p w14:paraId="2A00D4D9" w14:textId="77777777" w:rsidR="003D7918" w:rsidRPr="003D580B" w:rsidRDefault="003D7918" w:rsidP="003D7918">
      <w:pPr>
        <w:rPr>
          <w:rFonts w:ascii="Poppins" w:hAnsi="Poppins" w:cs="Poppins"/>
        </w:rPr>
      </w:pPr>
      <w:r w:rsidRPr="003D580B">
        <w:rPr>
          <w:rFonts w:ascii="Poppins" w:hAnsi="Poppins" w:cs="Poppins"/>
        </w:rPr>
        <w:t>Zgodnie z § …….. ust. …………. umowy nr ………………… wykonanie przez Wykonawcę działań w zakresie</w:t>
      </w:r>
    </w:p>
    <w:p w14:paraId="7CF242AC" w14:textId="77777777" w:rsidR="003D7918" w:rsidRPr="003D580B" w:rsidRDefault="003D7918" w:rsidP="003D7918">
      <w:pPr>
        <w:rPr>
          <w:rFonts w:ascii="Poppins" w:hAnsi="Poppins" w:cs="Poppins"/>
        </w:rPr>
      </w:pPr>
      <w:r w:rsidRPr="003D580B">
        <w:rPr>
          <w:rFonts w:ascii="Poppins" w:hAnsi="Poppins" w:cs="Poppins"/>
        </w:rPr>
        <w:t xml:space="preserve">………………………. zgodnie z </w:t>
      </w:r>
      <w:r>
        <w:rPr>
          <w:rFonts w:ascii="Poppins" w:hAnsi="Poppins" w:cs="Poppins"/>
        </w:rPr>
        <w:t>umową nr …</w:t>
      </w:r>
      <w:r w:rsidRPr="003D580B">
        <w:rPr>
          <w:rFonts w:ascii="Poppins" w:hAnsi="Poppins" w:cs="Poppins"/>
        </w:rPr>
        <w:t>.</w:t>
      </w:r>
    </w:p>
    <w:p w14:paraId="74F4C960" w14:textId="77777777" w:rsidR="003D7918" w:rsidRPr="003D580B" w:rsidRDefault="003D7918" w:rsidP="003D7918">
      <w:pPr>
        <w:rPr>
          <w:rFonts w:ascii="Poppins" w:hAnsi="Poppins" w:cs="Poppins"/>
        </w:rPr>
      </w:pPr>
    </w:p>
    <w:p w14:paraId="6DDE62AE" w14:textId="77777777" w:rsidR="003D7918" w:rsidRPr="003D580B" w:rsidRDefault="003D7918" w:rsidP="003D7918">
      <w:pPr>
        <w:rPr>
          <w:rFonts w:ascii="Poppins" w:hAnsi="Poppins" w:cs="Poppins"/>
        </w:rPr>
      </w:pPr>
      <w:r w:rsidRPr="003D580B">
        <w:rPr>
          <w:rFonts w:ascii="Poppins" w:hAnsi="Poppins" w:cs="Poppins"/>
          <w:b/>
          <w:bCs/>
        </w:rPr>
        <w:t>Uwagi:</w:t>
      </w:r>
      <w:r w:rsidRPr="003D580B">
        <w:rPr>
          <w:rFonts w:ascii="Poppins" w:hAnsi="Poppins" w:cs="Poppins"/>
        </w:rPr>
        <w:br/>
        <w:t xml:space="preserve">……………………………………………. </w:t>
      </w:r>
    </w:p>
    <w:p w14:paraId="077CA254" w14:textId="77777777" w:rsidR="003D7918" w:rsidRPr="003D580B" w:rsidRDefault="003D7918" w:rsidP="003D7918">
      <w:pPr>
        <w:rPr>
          <w:rFonts w:ascii="Poppins" w:hAnsi="Poppins" w:cs="Poppins"/>
        </w:rPr>
      </w:pPr>
    </w:p>
    <w:p w14:paraId="536C2065" w14:textId="77777777" w:rsidR="003D7918" w:rsidRPr="003D580B" w:rsidRDefault="003D7918" w:rsidP="003D7918">
      <w:pPr>
        <w:rPr>
          <w:rFonts w:ascii="Poppins" w:hAnsi="Poppins" w:cs="Poppins"/>
        </w:rPr>
      </w:pPr>
      <w:r w:rsidRPr="003D580B">
        <w:rPr>
          <w:rFonts w:ascii="Poppins" w:hAnsi="Poppins" w:cs="Poppins"/>
        </w:rPr>
        <w:t xml:space="preserve">Przedmiot odbioru Zamawiający przyjmuje: </w:t>
      </w:r>
    </w:p>
    <w:p w14:paraId="76239F26" w14:textId="77777777" w:rsidR="003D7918" w:rsidRPr="003D580B" w:rsidRDefault="003D7918" w:rsidP="003D7918">
      <w:pPr>
        <w:rPr>
          <w:rFonts w:ascii="Poppins" w:hAnsi="Poppins" w:cs="Poppins"/>
        </w:rPr>
      </w:pPr>
      <w:r w:rsidRPr="003D580B">
        <w:rPr>
          <w:rFonts w:ascii="Poppins" w:hAnsi="Poppins" w:cs="Poppins"/>
        </w:rPr>
        <w:t xml:space="preserve">- z zastrzeżeniami / bez zastrzeżeń* </w:t>
      </w:r>
    </w:p>
    <w:p w14:paraId="4F9D7A8D" w14:textId="77777777" w:rsidR="003D7918" w:rsidRPr="003D580B" w:rsidRDefault="003D7918" w:rsidP="003D7918">
      <w:pPr>
        <w:rPr>
          <w:rFonts w:ascii="Poppins" w:hAnsi="Poppins" w:cs="Poppins"/>
        </w:rPr>
      </w:pPr>
    </w:p>
    <w:p w14:paraId="677355E7" w14:textId="77777777" w:rsidR="003D7918" w:rsidRPr="003D580B" w:rsidRDefault="003D7918" w:rsidP="003D7918">
      <w:pPr>
        <w:rPr>
          <w:rFonts w:ascii="Poppins" w:hAnsi="Poppins" w:cs="Poppins"/>
        </w:rPr>
      </w:pPr>
    </w:p>
    <w:p w14:paraId="4EB36139" w14:textId="77777777" w:rsidR="003D7918" w:rsidRPr="003D580B" w:rsidRDefault="003D7918" w:rsidP="003D7918">
      <w:pPr>
        <w:rPr>
          <w:rFonts w:ascii="Poppins" w:hAnsi="Poppins" w:cs="Poppins"/>
        </w:rPr>
      </w:pPr>
    </w:p>
    <w:p w14:paraId="52A5AD89" w14:textId="77777777" w:rsidR="003D7918" w:rsidRPr="003D580B" w:rsidRDefault="003D7918" w:rsidP="003D7918">
      <w:pPr>
        <w:rPr>
          <w:rFonts w:ascii="Poppins" w:hAnsi="Poppins" w:cs="Poppins"/>
        </w:rPr>
      </w:pPr>
    </w:p>
    <w:p w14:paraId="38FF34D7" w14:textId="77777777" w:rsidR="003D7918" w:rsidRPr="003D580B" w:rsidRDefault="003D7918" w:rsidP="003D7918">
      <w:pPr>
        <w:rPr>
          <w:rFonts w:ascii="Poppins" w:hAnsi="Poppins" w:cs="Poppins"/>
        </w:rPr>
      </w:pPr>
      <w:r w:rsidRPr="003D580B">
        <w:rPr>
          <w:rFonts w:ascii="Poppins" w:hAnsi="Poppins" w:cs="Poppins"/>
        </w:rPr>
        <w:t>………………………………………………</w:t>
      </w:r>
      <w:r>
        <w:rPr>
          <w:rFonts w:ascii="Poppins" w:hAnsi="Poppins" w:cs="Poppins"/>
        </w:rPr>
        <w:t>………………</w:t>
      </w:r>
      <w:r w:rsidRPr="003D580B">
        <w:rPr>
          <w:rFonts w:ascii="Poppins" w:hAnsi="Poppins" w:cs="Poppins"/>
        </w:rPr>
        <w:tab/>
      </w:r>
      <w:r w:rsidRPr="003D580B">
        <w:rPr>
          <w:rFonts w:ascii="Poppins" w:hAnsi="Poppins" w:cs="Poppins"/>
        </w:rPr>
        <w:tab/>
      </w:r>
      <w:r w:rsidRPr="003D580B">
        <w:rPr>
          <w:rFonts w:ascii="Poppins" w:hAnsi="Poppins" w:cs="Poppins"/>
        </w:rPr>
        <w:tab/>
      </w:r>
      <w:r w:rsidRPr="003D580B">
        <w:rPr>
          <w:rFonts w:ascii="Poppins" w:hAnsi="Poppins" w:cs="Poppins"/>
        </w:rPr>
        <w:tab/>
      </w:r>
      <w:r w:rsidRPr="003D580B">
        <w:rPr>
          <w:rFonts w:ascii="Poppins" w:hAnsi="Poppins" w:cs="Poppins"/>
        </w:rPr>
        <w:tab/>
      </w:r>
      <w:r>
        <w:rPr>
          <w:rFonts w:ascii="Poppins" w:hAnsi="Poppins" w:cs="Poppins"/>
        </w:rPr>
        <w:tab/>
      </w:r>
      <w:r>
        <w:rPr>
          <w:rFonts w:ascii="Poppins" w:hAnsi="Poppins" w:cs="Poppins"/>
        </w:rPr>
        <w:tab/>
        <w:t>.…….</w:t>
      </w:r>
      <w:r w:rsidRPr="003D580B">
        <w:rPr>
          <w:rFonts w:ascii="Poppins" w:hAnsi="Poppins" w:cs="Poppins"/>
        </w:rPr>
        <w:t xml:space="preserve">………………………………………………… </w:t>
      </w:r>
    </w:p>
    <w:p w14:paraId="319AEE4E" w14:textId="77777777" w:rsidR="003D7918" w:rsidRPr="003D580B" w:rsidRDefault="003D7918" w:rsidP="003D7918">
      <w:pPr>
        <w:ind w:firstLine="708"/>
        <w:rPr>
          <w:rFonts w:ascii="Poppins" w:hAnsi="Poppins" w:cs="Poppins"/>
        </w:rPr>
      </w:pPr>
      <w:r w:rsidRPr="003D580B">
        <w:rPr>
          <w:rFonts w:ascii="Poppins" w:hAnsi="Poppins" w:cs="Poppins"/>
        </w:rPr>
        <w:t>ZAMAWIAJĄCY</w:t>
      </w:r>
      <w:r w:rsidRPr="003D580B">
        <w:rPr>
          <w:rFonts w:ascii="Poppins" w:hAnsi="Poppins" w:cs="Poppins"/>
        </w:rPr>
        <w:tab/>
      </w:r>
      <w:r w:rsidRPr="003D580B">
        <w:rPr>
          <w:rFonts w:ascii="Poppins" w:hAnsi="Poppins" w:cs="Poppins"/>
        </w:rPr>
        <w:tab/>
      </w:r>
      <w:r w:rsidRPr="003D580B">
        <w:rPr>
          <w:rFonts w:ascii="Poppins" w:hAnsi="Poppins" w:cs="Poppins"/>
        </w:rPr>
        <w:tab/>
      </w:r>
      <w:r w:rsidRPr="003D580B">
        <w:rPr>
          <w:rFonts w:ascii="Poppins" w:hAnsi="Poppins" w:cs="Poppins"/>
        </w:rPr>
        <w:tab/>
      </w:r>
      <w:r w:rsidRPr="003D580B">
        <w:rPr>
          <w:rFonts w:ascii="Poppins" w:hAnsi="Poppins" w:cs="Poppins"/>
        </w:rPr>
        <w:tab/>
      </w:r>
      <w:r w:rsidRPr="003D580B">
        <w:rPr>
          <w:rFonts w:ascii="Poppins" w:hAnsi="Poppins" w:cs="Poppins"/>
        </w:rPr>
        <w:tab/>
      </w:r>
      <w:r w:rsidRPr="003D580B">
        <w:rPr>
          <w:rFonts w:ascii="Poppins" w:hAnsi="Poppins" w:cs="Poppins"/>
        </w:rPr>
        <w:tab/>
      </w:r>
      <w:r w:rsidRPr="003D580B">
        <w:rPr>
          <w:rFonts w:ascii="Poppins" w:hAnsi="Poppins" w:cs="Poppins"/>
        </w:rPr>
        <w:tab/>
        <w:t xml:space="preserve">        </w:t>
      </w:r>
      <w:r>
        <w:rPr>
          <w:rFonts w:ascii="Poppins" w:hAnsi="Poppins" w:cs="Poppins"/>
        </w:rPr>
        <w:tab/>
      </w:r>
      <w:r w:rsidRPr="003D580B">
        <w:rPr>
          <w:rFonts w:ascii="Poppins" w:hAnsi="Poppins" w:cs="Poppins"/>
        </w:rPr>
        <w:t>WYKONAWCA</w:t>
      </w:r>
    </w:p>
    <w:p w14:paraId="1FB4E3C8" w14:textId="77777777" w:rsidR="003D7918" w:rsidRPr="007E769B" w:rsidRDefault="003D7918" w:rsidP="003D7918">
      <w:pPr>
        <w:spacing w:line="276" w:lineRule="auto"/>
        <w:jc w:val="right"/>
        <w:rPr>
          <w:rFonts w:ascii="Poppins" w:hAnsi="Poppins" w:cs="Poppins"/>
          <w:b/>
          <w:color w:val="000000"/>
          <w:sz w:val="20"/>
          <w:szCs w:val="20"/>
        </w:rPr>
      </w:pPr>
    </w:p>
    <w:p w14:paraId="79932108" w14:textId="77777777" w:rsidR="003D7918" w:rsidRPr="007E769B" w:rsidRDefault="003D7918" w:rsidP="003D7918">
      <w:pPr>
        <w:spacing w:line="276" w:lineRule="auto"/>
        <w:jc w:val="right"/>
        <w:rPr>
          <w:rFonts w:ascii="Poppins" w:hAnsi="Poppins" w:cs="Poppins"/>
          <w:b/>
          <w:color w:val="000000"/>
          <w:sz w:val="20"/>
          <w:szCs w:val="20"/>
        </w:rPr>
      </w:pPr>
    </w:p>
    <w:p w14:paraId="1C6724A6" w14:textId="77777777" w:rsidR="003D7918" w:rsidRPr="007E769B" w:rsidRDefault="003D7918" w:rsidP="003D7918">
      <w:pPr>
        <w:spacing w:line="276" w:lineRule="auto"/>
        <w:jc w:val="right"/>
        <w:rPr>
          <w:rFonts w:ascii="Poppins" w:hAnsi="Poppins" w:cs="Poppins"/>
          <w:b/>
          <w:color w:val="000000"/>
          <w:sz w:val="20"/>
          <w:szCs w:val="20"/>
        </w:rPr>
      </w:pPr>
    </w:p>
    <w:p w14:paraId="3BF5A7C8" w14:textId="77777777" w:rsidR="003D7918" w:rsidRPr="007E769B" w:rsidRDefault="003D7918" w:rsidP="003D7918">
      <w:pPr>
        <w:spacing w:line="276" w:lineRule="auto"/>
        <w:jc w:val="right"/>
        <w:rPr>
          <w:rFonts w:ascii="Poppins" w:hAnsi="Poppins" w:cs="Poppins"/>
          <w:b/>
          <w:color w:val="000000"/>
          <w:sz w:val="20"/>
          <w:szCs w:val="20"/>
        </w:rPr>
      </w:pPr>
    </w:p>
    <w:p w14:paraId="5A327554" w14:textId="77777777" w:rsidR="003D7918" w:rsidRPr="007E769B" w:rsidRDefault="003D7918" w:rsidP="003D7918">
      <w:pPr>
        <w:spacing w:line="276" w:lineRule="auto"/>
        <w:jc w:val="right"/>
        <w:rPr>
          <w:rFonts w:ascii="Poppins" w:hAnsi="Poppins" w:cs="Poppins"/>
          <w:b/>
          <w:color w:val="000000"/>
          <w:sz w:val="20"/>
          <w:szCs w:val="20"/>
        </w:rPr>
      </w:pPr>
    </w:p>
    <w:p w14:paraId="5CCBF0E7" w14:textId="77777777" w:rsidR="003D7918" w:rsidRPr="00FC6B45" w:rsidRDefault="003D7918" w:rsidP="003D7918">
      <w:pPr>
        <w:rPr>
          <w:rFonts w:ascii="Poppins" w:hAnsi="Poppins" w:cs="Poppins"/>
          <w:sz w:val="20"/>
          <w:szCs w:val="20"/>
        </w:rPr>
      </w:pPr>
    </w:p>
    <w:p w14:paraId="1AAF9CE9" w14:textId="77777777" w:rsidR="003D7918" w:rsidRDefault="003D7918"/>
    <w:sectPr w:rsidR="003D7918" w:rsidSect="003D7918">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701"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8F70E" w14:textId="77777777" w:rsidR="00EC1D8B" w:rsidRDefault="00EC1D8B">
      <w:pPr>
        <w:spacing w:line="240" w:lineRule="auto"/>
      </w:pPr>
      <w:r>
        <w:separator/>
      </w:r>
    </w:p>
  </w:endnote>
  <w:endnote w:type="continuationSeparator" w:id="0">
    <w:p w14:paraId="361B411F" w14:textId="77777777" w:rsidR="00EC1D8B" w:rsidRDefault="00EC1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unito Sans">
    <w:altName w:val="Nunito Sans"/>
    <w:charset w:val="EE"/>
    <w:family w:val="auto"/>
    <w:pitch w:val="variable"/>
    <w:sig w:usb0="A00002FF" w:usb1="5000204B" w:usb2="00000000" w:usb3="00000000" w:csb0="00000197" w:csb1="00000000"/>
  </w:font>
  <w:font w:name="Calibri">
    <w:panose1 w:val="020F0502020204030204"/>
    <w:charset w:val="EE"/>
    <w:family w:val="swiss"/>
    <w:pitch w:val="variable"/>
    <w:sig w:usb0="E4002EFF" w:usb1="C200247B" w:usb2="00000009" w:usb3="00000000" w:csb0="000001FF" w:csb1="00000000"/>
  </w:font>
  <w:font w:name="Poppins">
    <w:charset w:val="EE"/>
    <w:family w:val="auto"/>
    <w:pitch w:val="variable"/>
    <w:sig w:usb0="00008007" w:usb1="00000000" w:usb2="00000000" w:usb3="00000000" w:csb0="0000009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ontserrat">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15EED" w14:textId="77777777" w:rsidR="00EC1D8B" w:rsidRDefault="00EC1D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F292A" w14:textId="77777777" w:rsidR="00C032E0" w:rsidRPr="003C3C42" w:rsidRDefault="00EC1D8B" w:rsidP="003C3C42">
    <w:pPr>
      <w:pStyle w:val="Nagwek2"/>
      <w:rPr>
        <w:rStyle w:val="Uwydatnienie"/>
        <w:rFonts w:ascii="Nunito Sans" w:hAnsi="Nunito Sans"/>
        <w:szCs w:val="18"/>
      </w:rPr>
    </w:pPr>
    <w:r>
      <w:rPr>
        <w:noProof/>
      </w:rPr>
      <w:drawing>
        <wp:inline distT="0" distB="0" distL="0" distR="0" wp14:anchorId="0CEB3F3A" wp14:editId="37E5429A">
          <wp:extent cx="5924550" cy="647700"/>
          <wp:effectExtent l="0" t="0" r="0" b="0"/>
          <wp:docPr id="812123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6477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80168" w14:textId="77777777" w:rsidR="00C032E0" w:rsidRPr="00EA6D8D" w:rsidRDefault="00EC1D8B" w:rsidP="00EA6D8D">
    <w:pPr>
      <w:pStyle w:val="Nagwek2"/>
    </w:pPr>
    <w:r>
      <w:rPr>
        <w:noProof/>
      </w:rPr>
      <w:drawing>
        <wp:inline distT="0" distB="0" distL="0" distR="0" wp14:anchorId="6E3B2BAD" wp14:editId="6F078AEC">
          <wp:extent cx="5924550" cy="647700"/>
          <wp:effectExtent l="0" t="0" r="0" b="0"/>
          <wp:docPr id="13554730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AC36D" w14:textId="77777777" w:rsidR="00EC1D8B" w:rsidRDefault="00EC1D8B">
      <w:pPr>
        <w:spacing w:line="240" w:lineRule="auto"/>
      </w:pPr>
      <w:r>
        <w:separator/>
      </w:r>
    </w:p>
  </w:footnote>
  <w:footnote w:type="continuationSeparator" w:id="0">
    <w:p w14:paraId="0F02657D" w14:textId="77777777" w:rsidR="00EC1D8B" w:rsidRDefault="00EC1D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1A0D5" w14:textId="77777777" w:rsidR="00EC1D8B" w:rsidRDefault="00EC1D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5C282" w14:textId="77777777" w:rsidR="00C032E0" w:rsidRDefault="00EC1D8B" w:rsidP="005961C1">
    <w:pPr>
      <w:pStyle w:val="Nagwek"/>
      <w:ind w:left="-2268"/>
    </w:pPr>
    <w:r>
      <w:rPr>
        <w:noProof/>
      </w:rPr>
      <w:drawing>
        <wp:anchor distT="0" distB="0" distL="114300" distR="114300" simplePos="0" relativeHeight="251662336" behindDoc="0" locked="0" layoutInCell="1" allowOverlap="1" wp14:anchorId="524CB504" wp14:editId="63C94E37">
          <wp:simplePos x="0" y="0"/>
          <wp:positionH relativeFrom="margin">
            <wp:posOffset>2976245</wp:posOffset>
          </wp:positionH>
          <wp:positionV relativeFrom="paragraph">
            <wp:posOffset>142875</wp:posOffset>
          </wp:positionV>
          <wp:extent cx="2974340" cy="1172845"/>
          <wp:effectExtent l="0" t="0" r="0" b="0"/>
          <wp:wrapThrough wrapText="bothSides">
            <wp:wrapPolygon edited="0">
              <wp:start x="2490" y="5613"/>
              <wp:lineTo x="2075" y="11578"/>
              <wp:lineTo x="2213" y="15086"/>
              <wp:lineTo x="3735" y="16139"/>
              <wp:lineTo x="7747" y="16840"/>
              <wp:lineTo x="8439" y="16840"/>
              <wp:lineTo x="8854" y="12630"/>
              <wp:lineTo x="7194" y="11929"/>
              <wp:lineTo x="19091" y="10174"/>
              <wp:lineTo x="19230" y="7017"/>
              <wp:lineTo x="11759" y="5613"/>
              <wp:lineTo x="2490" y="5613"/>
            </wp:wrapPolygon>
          </wp:wrapThrough>
          <wp:docPr id="1321249613" name="Obraz 1" descr="Obraz zawierający tekst, Czcionka, Grafika,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341655" name="Obraz 1" descr="Obraz zawierający tekst, Czcionka, Grafika, biały&#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974340" cy="117284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1" locked="0" layoutInCell="1" allowOverlap="1" wp14:anchorId="3CCA862C" wp14:editId="408A18EE">
          <wp:simplePos x="0" y="0"/>
          <wp:positionH relativeFrom="column">
            <wp:posOffset>-314325</wp:posOffset>
          </wp:positionH>
          <wp:positionV relativeFrom="paragraph">
            <wp:posOffset>28575</wp:posOffset>
          </wp:positionV>
          <wp:extent cx="2524125" cy="1407795"/>
          <wp:effectExtent l="0" t="0" r="0" b="0"/>
          <wp:wrapTight wrapText="bothSides">
            <wp:wrapPolygon edited="0">
              <wp:start x="7173" y="3507"/>
              <wp:lineTo x="4891" y="7015"/>
              <wp:lineTo x="2934" y="11984"/>
              <wp:lineTo x="2445" y="12861"/>
              <wp:lineTo x="2771" y="14614"/>
              <wp:lineTo x="8640" y="16660"/>
              <wp:lineTo x="11574" y="17245"/>
              <wp:lineTo x="14835" y="17245"/>
              <wp:lineTo x="15650" y="16660"/>
              <wp:lineTo x="17606" y="14322"/>
              <wp:lineTo x="18421" y="10230"/>
              <wp:lineTo x="18584" y="7599"/>
              <wp:lineTo x="16628" y="6723"/>
              <wp:lineTo x="7825" y="3507"/>
              <wp:lineTo x="7173" y="3507"/>
            </wp:wrapPolygon>
          </wp:wrapTight>
          <wp:docPr id="1159247962" name="Obraz 5"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477184" name="Obraz 5" descr="Obraz zawierający czarne, ciemność&#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DA8CF" w14:textId="77777777" w:rsidR="00C032E0" w:rsidRDefault="00EC1D8B" w:rsidP="005961C1">
    <w:pPr>
      <w:pStyle w:val="Nagwek"/>
      <w:ind w:left="-2268"/>
    </w:pPr>
    <w:r>
      <w:rPr>
        <w:noProof/>
      </w:rPr>
      <w:drawing>
        <wp:anchor distT="0" distB="0" distL="114300" distR="114300" simplePos="0" relativeHeight="251659264" behindDoc="0" locked="0" layoutInCell="1" allowOverlap="1" wp14:anchorId="7138E010" wp14:editId="2DF8C903">
          <wp:simplePos x="0" y="0"/>
          <wp:positionH relativeFrom="margin">
            <wp:align>right</wp:align>
          </wp:positionH>
          <wp:positionV relativeFrom="paragraph">
            <wp:posOffset>104775</wp:posOffset>
          </wp:positionV>
          <wp:extent cx="2974340" cy="1172845"/>
          <wp:effectExtent l="0" t="0" r="0" b="0"/>
          <wp:wrapThrough wrapText="bothSides">
            <wp:wrapPolygon edited="0">
              <wp:start x="2490" y="5613"/>
              <wp:lineTo x="2075" y="11578"/>
              <wp:lineTo x="2213" y="15086"/>
              <wp:lineTo x="3735" y="16139"/>
              <wp:lineTo x="7747" y="16840"/>
              <wp:lineTo x="8439" y="16840"/>
              <wp:lineTo x="8854" y="12630"/>
              <wp:lineTo x="7194" y="11929"/>
              <wp:lineTo x="19091" y="10174"/>
              <wp:lineTo x="19230" y="7017"/>
              <wp:lineTo x="11759" y="5613"/>
              <wp:lineTo x="2490" y="5613"/>
            </wp:wrapPolygon>
          </wp:wrapThrough>
          <wp:docPr id="276824233" name="Obraz 1" descr="Obraz zawierający tekst, Czcionka, Grafika,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341655" name="Obraz 1" descr="Obraz zawierający tekst, Czcionka, Grafika, biały&#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974340" cy="117284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1" locked="0" layoutInCell="1" allowOverlap="1" wp14:anchorId="3C445407" wp14:editId="24586583">
          <wp:simplePos x="0" y="0"/>
          <wp:positionH relativeFrom="column">
            <wp:posOffset>-376555</wp:posOffset>
          </wp:positionH>
          <wp:positionV relativeFrom="paragraph">
            <wp:posOffset>28575</wp:posOffset>
          </wp:positionV>
          <wp:extent cx="2524125" cy="1407795"/>
          <wp:effectExtent l="0" t="0" r="0" b="0"/>
          <wp:wrapTight wrapText="bothSides">
            <wp:wrapPolygon edited="0">
              <wp:start x="7173" y="3507"/>
              <wp:lineTo x="4891" y="7015"/>
              <wp:lineTo x="2934" y="11984"/>
              <wp:lineTo x="2445" y="12861"/>
              <wp:lineTo x="2771" y="14614"/>
              <wp:lineTo x="8640" y="16660"/>
              <wp:lineTo x="11574" y="17245"/>
              <wp:lineTo x="14835" y="17245"/>
              <wp:lineTo x="15650" y="16660"/>
              <wp:lineTo x="17606" y="14322"/>
              <wp:lineTo x="18421" y="10230"/>
              <wp:lineTo x="18584" y="7599"/>
              <wp:lineTo x="16628" y="6723"/>
              <wp:lineTo x="7825" y="3507"/>
              <wp:lineTo x="7173" y="3507"/>
            </wp:wrapPolygon>
          </wp:wrapTight>
          <wp:docPr id="30033692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E460CB"/>
    <w:multiLevelType w:val="hybridMultilevel"/>
    <w:tmpl w:val="1B700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EA46FE"/>
    <w:multiLevelType w:val="hybridMultilevel"/>
    <w:tmpl w:val="7CE4D830"/>
    <w:lvl w:ilvl="0" w:tplc="3AF2BB56">
      <w:start w:val="1"/>
      <w:numFmt w:val="decimal"/>
      <w:lvlText w:val="%1."/>
      <w:lvlJc w:val="left"/>
      <w:pPr>
        <w:ind w:left="2171" w:hanging="284"/>
      </w:pPr>
      <w:rPr>
        <w:rFonts w:ascii="Arial" w:eastAsia="Arial" w:hAnsi="Arial" w:cs="Arial" w:hint="default"/>
        <w:b w:val="0"/>
        <w:bCs w:val="0"/>
        <w:i w:val="0"/>
        <w:iCs w:val="0"/>
        <w:spacing w:val="0"/>
        <w:w w:val="99"/>
        <w:sz w:val="18"/>
        <w:szCs w:val="18"/>
        <w:lang w:val="pl-PL" w:eastAsia="en-US" w:bidi="ar-SA"/>
      </w:rPr>
    </w:lvl>
    <w:lvl w:ilvl="1" w:tplc="6A640542">
      <w:start w:val="1"/>
      <w:numFmt w:val="decimal"/>
      <w:lvlText w:val="%2)"/>
      <w:lvlJc w:val="left"/>
      <w:pPr>
        <w:ind w:left="2454" w:hanging="284"/>
      </w:pPr>
      <w:rPr>
        <w:rFonts w:ascii="Arial" w:eastAsia="Arial" w:hAnsi="Arial" w:cs="Arial" w:hint="default"/>
        <w:b w:val="0"/>
        <w:bCs w:val="0"/>
        <w:i w:val="0"/>
        <w:iCs w:val="0"/>
        <w:spacing w:val="0"/>
        <w:w w:val="102"/>
        <w:sz w:val="18"/>
        <w:szCs w:val="18"/>
        <w:lang w:val="pl-PL" w:eastAsia="en-US" w:bidi="ar-SA"/>
      </w:rPr>
    </w:lvl>
    <w:lvl w:ilvl="2" w:tplc="F8C0A632">
      <w:numFmt w:val="bullet"/>
      <w:lvlText w:val="•"/>
      <w:lvlJc w:val="left"/>
      <w:pPr>
        <w:ind w:left="2692" w:hanging="284"/>
      </w:pPr>
      <w:rPr>
        <w:rFonts w:hint="default"/>
        <w:lang w:val="pl-PL" w:eastAsia="en-US" w:bidi="ar-SA"/>
      </w:rPr>
    </w:lvl>
    <w:lvl w:ilvl="3" w:tplc="5EA0921E">
      <w:numFmt w:val="bullet"/>
      <w:lvlText w:val="•"/>
      <w:lvlJc w:val="left"/>
      <w:pPr>
        <w:ind w:left="2924" w:hanging="284"/>
      </w:pPr>
      <w:rPr>
        <w:rFonts w:hint="default"/>
        <w:lang w:val="pl-PL" w:eastAsia="en-US" w:bidi="ar-SA"/>
      </w:rPr>
    </w:lvl>
    <w:lvl w:ilvl="4" w:tplc="22A684D2">
      <w:numFmt w:val="bullet"/>
      <w:lvlText w:val="•"/>
      <w:lvlJc w:val="left"/>
      <w:pPr>
        <w:ind w:left="3156" w:hanging="284"/>
      </w:pPr>
      <w:rPr>
        <w:rFonts w:hint="default"/>
        <w:lang w:val="pl-PL" w:eastAsia="en-US" w:bidi="ar-SA"/>
      </w:rPr>
    </w:lvl>
    <w:lvl w:ilvl="5" w:tplc="CF22044C">
      <w:numFmt w:val="bullet"/>
      <w:lvlText w:val="•"/>
      <w:lvlJc w:val="left"/>
      <w:pPr>
        <w:ind w:left="3389" w:hanging="284"/>
      </w:pPr>
      <w:rPr>
        <w:rFonts w:hint="default"/>
        <w:lang w:val="pl-PL" w:eastAsia="en-US" w:bidi="ar-SA"/>
      </w:rPr>
    </w:lvl>
    <w:lvl w:ilvl="6" w:tplc="18C8FB68">
      <w:numFmt w:val="bullet"/>
      <w:lvlText w:val="•"/>
      <w:lvlJc w:val="left"/>
      <w:pPr>
        <w:ind w:left="3621" w:hanging="284"/>
      </w:pPr>
      <w:rPr>
        <w:rFonts w:hint="default"/>
        <w:lang w:val="pl-PL" w:eastAsia="en-US" w:bidi="ar-SA"/>
      </w:rPr>
    </w:lvl>
    <w:lvl w:ilvl="7" w:tplc="674671AA">
      <w:numFmt w:val="bullet"/>
      <w:lvlText w:val="•"/>
      <w:lvlJc w:val="left"/>
      <w:pPr>
        <w:ind w:left="3853" w:hanging="284"/>
      </w:pPr>
      <w:rPr>
        <w:rFonts w:hint="default"/>
        <w:lang w:val="pl-PL" w:eastAsia="en-US" w:bidi="ar-SA"/>
      </w:rPr>
    </w:lvl>
    <w:lvl w:ilvl="8" w:tplc="2092F4C8">
      <w:numFmt w:val="bullet"/>
      <w:lvlText w:val="•"/>
      <w:lvlJc w:val="left"/>
      <w:pPr>
        <w:ind w:left="4085" w:hanging="284"/>
      </w:pPr>
      <w:rPr>
        <w:rFonts w:hint="default"/>
        <w:lang w:val="pl-PL" w:eastAsia="en-US" w:bidi="ar-SA"/>
      </w:rPr>
    </w:lvl>
  </w:abstractNum>
  <w:abstractNum w:abstractNumId="2" w15:restartNumberingAfterBreak="0">
    <w:nsid w:val="212D61D3"/>
    <w:multiLevelType w:val="hybridMultilevel"/>
    <w:tmpl w:val="E02CB3BE"/>
    <w:lvl w:ilvl="0" w:tplc="0415000F">
      <w:start w:val="1"/>
      <w:numFmt w:val="decimal"/>
      <w:lvlText w:val="%1."/>
      <w:lvlJc w:val="left"/>
      <w:pPr>
        <w:ind w:left="2315" w:hanging="360"/>
      </w:pPr>
      <w:rPr>
        <w:rFonts w:hint="default"/>
        <w:b w:val="0"/>
        <w:bCs w:val="0"/>
        <w:i w:val="0"/>
        <w:iCs w:val="0"/>
        <w:spacing w:val="0"/>
        <w:w w:val="99"/>
        <w:sz w:val="18"/>
        <w:szCs w:val="18"/>
        <w:lang w:val="pl-PL" w:eastAsia="en-US" w:bidi="ar-SA"/>
      </w:rPr>
    </w:lvl>
    <w:lvl w:ilvl="1" w:tplc="FFFFFFFF">
      <w:numFmt w:val="bullet"/>
      <w:lvlText w:val="•"/>
      <w:lvlJc w:val="left"/>
      <w:pPr>
        <w:ind w:left="3224" w:hanging="360"/>
      </w:pPr>
      <w:rPr>
        <w:rFonts w:hint="default"/>
        <w:lang w:val="pl-PL" w:eastAsia="en-US" w:bidi="ar-SA"/>
      </w:rPr>
    </w:lvl>
    <w:lvl w:ilvl="2" w:tplc="FFFFFFFF">
      <w:numFmt w:val="bullet"/>
      <w:lvlText w:val="•"/>
      <w:lvlJc w:val="left"/>
      <w:pPr>
        <w:ind w:left="4129" w:hanging="360"/>
      </w:pPr>
      <w:rPr>
        <w:rFonts w:hint="default"/>
        <w:lang w:val="pl-PL" w:eastAsia="en-US" w:bidi="ar-SA"/>
      </w:rPr>
    </w:lvl>
    <w:lvl w:ilvl="3" w:tplc="FFFFFFFF">
      <w:numFmt w:val="bullet"/>
      <w:lvlText w:val="•"/>
      <w:lvlJc w:val="left"/>
      <w:pPr>
        <w:ind w:left="5033" w:hanging="360"/>
      </w:pPr>
      <w:rPr>
        <w:rFonts w:hint="default"/>
        <w:lang w:val="pl-PL" w:eastAsia="en-US" w:bidi="ar-SA"/>
      </w:rPr>
    </w:lvl>
    <w:lvl w:ilvl="4" w:tplc="FFFFFFFF">
      <w:numFmt w:val="bullet"/>
      <w:lvlText w:val="•"/>
      <w:lvlJc w:val="left"/>
      <w:pPr>
        <w:ind w:left="5938" w:hanging="360"/>
      </w:pPr>
      <w:rPr>
        <w:rFonts w:hint="default"/>
        <w:lang w:val="pl-PL" w:eastAsia="en-US" w:bidi="ar-SA"/>
      </w:rPr>
    </w:lvl>
    <w:lvl w:ilvl="5" w:tplc="FFFFFFFF">
      <w:numFmt w:val="bullet"/>
      <w:lvlText w:val="•"/>
      <w:lvlJc w:val="left"/>
      <w:pPr>
        <w:ind w:left="6843" w:hanging="360"/>
      </w:pPr>
      <w:rPr>
        <w:rFonts w:hint="default"/>
        <w:lang w:val="pl-PL" w:eastAsia="en-US" w:bidi="ar-SA"/>
      </w:rPr>
    </w:lvl>
    <w:lvl w:ilvl="6" w:tplc="FFFFFFFF">
      <w:numFmt w:val="bullet"/>
      <w:lvlText w:val="•"/>
      <w:lvlJc w:val="left"/>
      <w:pPr>
        <w:ind w:left="7747" w:hanging="360"/>
      </w:pPr>
      <w:rPr>
        <w:rFonts w:hint="default"/>
        <w:lang w:val="pl-PL" w:eastAsia="en-US" w:bidi="ar-SA"/>
      </w:rPr>
    </w:lvl>
    <w:lvl w:ilvl="7" w:tplc="FFFFFFFF">
      <w:numFmt w:val="bullet"/>
      <w:lvlText w:val="•"/>
      <w:lvlJc w:val="left"/>
      <w:pPr>
        <w:ind w:left="8652" w:hanging="360"/>
      </w:pPr>
      <w:rPr>
        <w:rFonts w:hint="default"/>
        <w:lang w:val="pl-PL" w:eastAsia="en-US" w:bidi="ar-SA"/>
      </w:rPr>
    </w:lvl>
    <w:lvl w:ilvl="8" w:tplc="FFFFFFFF">
      <w:numFmt w:val="bullet"/>
      <w:lvlText w:val="•"/>
      <w:lvlJc w:val="left"/>
      <w:pPr>
        <w:ind w:left="9557" w:hanging="360"/>
      </w:pPr>
      <w:rPr>
        <w:rFonts w:hint="default"/>
        <w:lang w:val="pl-PL" w:eastAsia="en-US" w:bidi="ar-SA"/>
      </w:rPr>
    </w:lvl>
  </w:abstractNum>
  <w:abstractNum w:abstractNumId="3" w15:restartNumberingAfterBreak="0">
    <w:nsid w:val="27692076"/>
    <w:multiLevelType w:val="hybridMultilevel"/>
    <w:tmpl w:val="25E41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337064"/>
    <w:multiLevelType w:val="hybridMultilevel"/>
    <w:tmpl w:val="0DA86682"/>
    <w:lvl w:ilvl="0" w:tplc="09F4554A">
      <w:start w:val="1"/>
      <w:numFmt w:val="decimal"/>
      <w:lvlText w:val="%1."/>
      <w:lvlJc w:val="left"/>
      <w:pPr>
        <w:ind w:left="2171" w:hanging="284"/>
      </w:pPr>
      <w:rPr>
        <w:rFonts w:ascii="Arial" w:eastAsia="Arial" w:hAnsi="Arial" w:cs="Arial" w:hint="default"/>
        <w:b w:val="0"/>
        <w:bCs w:val="0"/>
        <w:i w:val="0"/>
        <w:iCs w:val="0"/>
        <w:spacing w:val="0"/>
        <w:w w:val="99"/>
        <w:sz w:val="18"/>
        <w:szCs w:val="18"/>
        <w:lang w:val="pl-PL" w:eastAsia="en-US" w:bidi="ar-SA"/>
      </w:rPr>
    </w:lvl>
    <w:lvl w:ilvl="1" w:tplc="4AD65F12">
      <w:start w:val="1"/>
      <w:numFmt w:val="decimal"/>
      <w:lvlText w:val="%2)"/>
      <w:lvlJc w:val="left"/>
      <w:pPr>
        <w:ind w:left="2531" w:hanging="360"/>
      </w:pPr>
      <w:rPr>
        <w:rFonts w:ascii="Arial" w:eastAsia="Arial" w:hAnsi="Arial" w:cs="Arial" w:hint="default"/>
        <w:b w:val="0"/>
        <w:bCs w:val="0"/>
        <w:i w:val="0"/>
        <w:iCs w:val="0"/>
        <w:spacing w:val="0"/>
        <w:w w:val="102"/>
        <w:sz w:val="18"/>
        <w:szCs w:val="18"/>
        <w:lang w:val="pl-PL" w:eastAsia="en-US" w:bidi="ar-SA"/>
      </w:rPr>
    </w:lvl>
    <w:lvl w:ilvl="2" w:tplc="C6E8503A">
      <w:numFmt w:val="bullet"/>
      <w:lvlText w:val="•"/>
      <w:lvlJc w:val="left"/>
      <w:pPr>
        <w:ind w:left="2600" w:hanging="360"/>
      </w:pPr>
      <w:rPr>
        <w:rFonts w:hint="default"/>
        <w:lang w:val="pl-PL" w:eastAsia="en-US" w:bidi="ar-SA"/>
      </w:rPr>
    </w:lvl>
    <w:lvl w:ilvl="3" w:tplc="366C50D6">
      <w:numFmt w:val="bullet"/>
      <w:lvlText w:val="•"/>
      <w:lvlJc w:val="left"/>
      <w:pPr>
        <w:ind w:left="3695" w:hanging="360"/>
      </w:pPr>
      <w:rPr>
        <w:rFonts w:hint="default"/>
        <w:lang w:val="pl-PL" w:eastAsia="en-US" w:bidi="ar-SA"/>
      </w:rPr>
    </w:lvl>
    <w:lvl w:ilvl="4" w:tplc="84D20090">
      <w:numFmt w:val="bullet"/>
      <w:lvlText w:val="•"/>
      <w:lvlJc w:val="left"/>
      <w:pPr>
        <w:ind w:left="4791" w:hanging="360"/>
      </w:pPr>
      <w:rPr>
        <w:rFonts w:hint="default"/>
        <w:lang w:val="pl-PL" w:eastAsia="en-US" w:bidi="ar-SA"/>
      </w:rPr>
    </w:lvl>
    <w:lvl w:ilvl="5" w:tplc="CF581426">
      <w:numFmt w:val="bullet"/>
      <w:lvlText w:val="•"/>
      <w:lvlJc w:val="left"/>
      <w:pPr>
        <w:ind w:left="5887" w:hanging="360"/>
      </w:pPr>
      <w:rPr>
        <w:rFonts w:hint="default"/>
        <w:lang w:val="pl-PL" w:eastAsia="en-US" w:bidi="ar-SA"/>
      </w:rPr>
    </w:lvl>
    <w:lvl w:ilvl="6" w:tplc="5B2AF238">
      <w:numFmt w:val="bullet"/>
      <w:lvlText w:val="•"/>
      <w:lvlJc w:val="left"/>
      <w:pPr>
        <w:ind w:left="6983" w:hanging="360"/>
      </w:pPr>
      <w:rPr>
        <w:rFonts w:hint="default"/>
        <w:lang w:val="pl-PL" w:eastAsia="en-US" w:bidi="ar-SA"/>
      </w:rPr>
    </w:lvl>
    <w:lvl w:ilvl="7" w:tplc="F6CEBD92">
      <w:numFmt w:val="bullet"/>
      <w:lvlText w:val="•"/>
      <w:lvlJc w:val="left"/>
      <w:pPr>
        <w:ind w:left="8079" w:hanging="360"/>
      </w:pPr>
      <w:rPr>
        <w:rFonts w:hint="default"/>
        <w:lang w:val="pl-PL" w:eastAsia="en-US" w:bidi="ar-SA"/>
      </w:rPr>
    </w:lvl>
    <w:lvl w:ilvl="8" w:tplc="1B64318A">
      <w:numFmt w:val="bullet"/>
      <w:lvlText w:val="•"/>
      <w:lvlJc w:val="left"/>
      <w:pPr>
        <w:ind w:left="9174" w:hanging="360"/>
      </w:pPr>
      <w:rPr>
        <w:rFonts w:hint="default"/>
        <w:lang w:val="pl-PL" w:eastAsia="en-US" w:bidi="ar-SA"/>
      </w:rPr>
    </w:lvl>
  </w:abstractNum>
  <w:abstractNum w:abstractNumId="5" w15:restartNumberingAfterBreak="0">
    <w:nsid w:val="2F31395A"/>
    <w:multiLevelType w:val="hybridMultilevel"/>
    <w:tmpl w:val="DA661178"/>
    <w:lvl w:ilvl="0" w:tplc="8ECEEB04">
      <w:start w:val="1"/>
      <w:numFmt w:val="decimal"/>
      <w:lvlText w:val="%1."/>
      <w:lvlJc w:val="left"/>
      <w:pPr>
        <w:ind w:left="2246" w:hanging="358"/>
      </w:pPr>
      <w:rPr>
        <w:rFonts w:ascii="Arial" w:eastAsia="Arial" w:hAnsi="Arial" w:cs="Arial" w:hint="default"/>
        <w:b w:val="0"/>
        <w:bCs w:val="0"/>
        <w:i w:val="0"/>
        <w:iCs w:val="0"/>
        <w:spacing w:val="0"/>
        <w:w w:val="99"/>
        <w:sz w:val="18"/>
        <w:szCs w:val="18"/>
        <w:lang w:val="pl-PL" w:eastAsia="en-US" w:bidi="ar-SA"/>
      </w:rPr>
    </w:lvl>
    <w:lvl w:ilvl="1" w:tplc="7AAA6E30">
      <w:start w:val="1"/>
      <w:numFmt w:val="lowerLetter"/>
      <w:lvlText w:val="%2)"/>
      <w:lvlJc w:val="left"/>
      <w:pPr>
        <w:ind w:left="2608" w:hanging="360"/>
      </w:pPr>
      <w:rPr>
        <w:rFonts w:ascii="Arial" w:eastAsia="Arial" w:hAnsi="Arial" w:cs="Arial" w:hint="default"/>
        <w:b w:val="0"/>
        <w:bCs w:val="0"/>
        <w:i w:val="0"/>
        <w:iCs w:val="0"/>
        <w:spacing w:val="0"/>
        <w:w w:val="94"/>
        <w:sz w:val="18"/>
        <w:szCs w:val="18"/>
        <w:lang w:val="pl-PL" w:eastAsia="en-US" w:bidi="ar-SA"/>
      </w:rPr>
    </w:lvl>
    <w:lvl w:ilvl="2" w:tplc="995CFD50">
      <w:numFmt w:val="bullet"/>
      <w:lvlText w:val="•"/>
      <w:lvlJc w:val="left"/>
      <w:pPr>
        <w:ind w:left="3574" w:hanging="360"/>
      </w:pPr>
      <w:rPr>
        <w:rFonts w:hint="default"/>
        <w:lang w:val="pl-PL" w:eastAsia="en-US" w:bidi="ar-SA"/>
      </w:rPr>
    </w:lvl>
    <w:lvl w:ilvl="3" w:tplc="9D600FC0">
      <w:numFmt w:val="bullet"/>
      <w:lvlText w:val="•"/>
      <w:lvlJc w:val="left"/>
      <w:pPr>
        <w:ind w:left="4548" w:hanging="360"/>
      </w:pPr>
      <w:rPr>
        <w:rFonts w:hint="default"/>
        <w:lang w:val="pl-PL" w:eastAsia="en-US" w:bidi="ar-SA"/>
      </w:rPr>
    </w:lvl>
    <w:lvl w:ilvl="4" w:tplc="BE0E9800">
      <w:numFmt w:val="bullet"/>
      <w:lvlText w:val="•"/>
      <w:lvlJc w:val="left"/>
      <w:pPr>
        <w:ind w:left="5522" w:hanging="360"/>
      </w:pPr>
      <w:rPr>
        <w:rFonts w:hint="default"/>
        <w:lang w:val="pl-PL" w:eastAsia="en-US" w:bidi="ar-SA"/>
      </w:rPr>
    </w:lvl>
    <w:lvl w:ilvl="5" w:tplc="9BB261BA">
      <w:numFmt w:val="bullet"/>
      <w:lvlText w:val="•"/>
      <w:lvlJc w:val="left"/>
      <w:pPr>
        <w:ind w:left="6496" w:hanging="360"/>
      </w:pPr>
      <w:rPr>
        <w:rFonts w:hint="default"/>
        <w:lang w:val="pl-PL" w:eastAsia="en-US" w:bidi="ar-SA"/>
      </w:rPr>
    </w:lvl>
    <w:lvl w:ilvl="6" w:tplc="9F66B558">
      <w:numFmt w:val="bullet"/>
      <w:lvlText w:val="•"/>
      <w:lvlJc w:val="left"/>
      <w:pPr>
        <w:ind w:left="7470" w:hanging="360"/>
      </w:pPr>
      <w:rPr>
        <w:rFonts w:hint="default"/>
        <w:lang w:val="pl-PL" w:eastAsia="en-US" w:bidi="ar-SA"/>
      </w:rPr>
    </w:lvl>
    <w:lvl w:ilvl="7" w:tplc="7F08CA14">
      <w:numFmt w:val="bullet"/>
      <w:lvlText w:val="•"/>
      <w:lvlJc w:val="left"/>
      <w:pPr>
        <w:ind w:left="8444" w:hanging="360"/>
      </w:pPr>
      <w:rPr>
        <w:rFonts w:hint="default"/>
        <w:lang w:val="pl-PL" w:eastAsia="en-US" w:bidi="ar-SA"/>
      </w:rPr>
    </w:lvl>
    <w:lvl w:ilvl="8" w:tplc="EC88D32C">
      <w:numFmt w:val="bullet"/>
      <w:lvlText w:val="•"/>
      <w:lvlJc w:val="left"/>
      <w:pPr>
        <w:ind w:left="9418" w:hanging="360"/>
      </w:pPr>
      <w:rPr>
        <w:rFonts w:hint="default"/>
        <w:lang w:val="pl-PL" w:eastAsia="en-US" w:bidi="ar-SA"/>
      </w:rPr>
    </w:lvl>
  </w:abstractNum>
  <w:abstractNum w:abstractNumId="6" w15:restartNumberingAfterBreak="0">
    <w:nsid w:val="464A4F49"/>
    <w:multiLevelType w:val="hybridMultilevel"/>
    <w:tmpl w:val="C47C4B4C"/>
    <w:lvl w:ilvl="0" w:tplc="37808270">
      <w:start w:val="1"/>
      <w:numFmt w:val="decimal"/>
      <w:lvlText w:val="%1."/>
      <w:lvlJc w:val="left"/>
      <w:pPr>
        <w:ind w:left="2171" w:hanging="284"/>
      </w:pPr>
      <w:rPr>
        <w:rFonts w:ascii="Arial" w:eastAsia="Arial" w:hAnsi="Arial" w:cs="Arial" w:hint="default"/>
        <w:b w:val="0"/>
        <w:bCs w:val="0"/>
        <w:i w:val="0"/>
        <w:iCs w:val="0"/>
        <w:spacing w:val="0"/>
        <w:w w:val="99"/>
        <w:sz w:val="18"/>
        <w:szCs w:val="18"/>
        <w:lang w:val="pl-PL" w:eastAsia="en-US" w:bidi="ar-SA"/>
      </w:rPr>
    </w:lvl>
    <w:lvl w:ilvl="1" w:tplc="95126F32">
      <w:start w:val="1"/>
      <w:numFmt w:val="decimal"/>
      <w:lvlText w:val="%2)"/>
      <w:lvlJc w:val="left"/>
      <w:pPr>
        <w:ind w:left="2596" w:hanging="168"/>
      </w:pPr>
      <w:rPr>
        <w:rFonts w:ascii="Times New Roman" w:eastAsia="Times New Roman" w:hAnsi="Times New Roman" w:cs="Times New Roman" w:hint="default"/>
        <w:b w:val="0"/>
        <w:bCs w:val="0"/>
        <w:i w:val="0"/>
        <w:iCs w:val="0"/>
        <w:spacing w:val="0"/>
        <w:w w:val="100"/>
        <w:sz w:val="16"/>
        <w:szCs w:val="16"/>
        <w:lang w:val="pl-PL" w:eastAsia="en-US" w:bidi="ar-SA"/>
      </w:rPr>
    </w:lvl>
    <w:lvl w:ilvl="2" w:tplc="2D5EBBB2">
      <w:numFmt w:val="bullet"/>
      <w:lvlText w:val="•"/>
      <w:lvlJc w:val="left"/>
      <w:pPr>
        <w:ind w:left="3574" w:hanging="168"/>
      </w:pPr>
      <w:rPr>
        <w:rFonts w:hint="default"/>
        <w:lang w:val="pl-PL" w:eastAsia="en-US" w:bidi="ar-SA"/>
      </w:rPr>
    </w:lvl>
    <w:lvl w:ilvl="3" w:tplc="0F6C208C">
      <w:numFmt w:val="bullet"/>
      <w:lvlText w:val="•"/>
      <w:lvlJc w:val="left"/>
      <w:pPr>
        <w:ind w:left="4548" w:hanging="168"/>
      </w:pPr>
      <w:rPr>
        <w:rFonts w:hint="default"/>
        <w:lang w:val="pl-PL" w:eastAsia="en-US" w:bidi="ar-SA"/>
      </w:rPr>
    </w:lvl>
    <w:lvl w:ilvl="4" w:tplc="FBCA1F72">
      <w:numFmt w:val="bullet"/>
      <w:lvlText w:val="•"/>
      <w:lvlJc w:val="left"/>
      <w:pPr>
        <w:ind w:left="5522" w:hanging="168"/>
      </w:pPr>
      <w:rPr>
        <w:rFonts w:hint="default"/>
        <w:lang w:val="pl-PL" w:eastAsia="en-US" w:bidi="ar-SA"/>
      </w:rPr>
    </w:lvl>
    <w:lvl w:ilvl="5" w:tplc="D76CD480">
      <w:numFmt w:val="bullet"/>
      <w:lvlText w:val="•"/>
      <w:lvlJc w:val="left"/>
      <w:pPr>
        <w:ind w:left="6496" w:hanging="168"/>
      </w:pPr>
      <w:rPr>
        <w:rFonts w:hint="default"/>
        <w:lang w:val="pl-PL" w:eastAsia="en-US" w:bidi="ar-SA"/>
      </w:rPr>
    </w:lvl>
    <w:lvl w:ilvl="6" w:tplc="C70CBDF0">
      <w:numFmt w:val="bullet"/>
      <w:lvlText w:val="•"/>
      <w:lvlJc w:val="left"/>
      <w:pPr>
        <w:ind w:left="7470" w:hanging="168"/>
      </w:pPr>
      <w:rPr>
        <w:rFonts w:hint="default"/>
        <w:lang w:val="pl-PL" w:eastAsia="en-US" w:bidi="ar-SA"/>
      </w:rPr>
    </w:lvl>
    <w:lvl w:ilvl="7" w:tplc="4B4CFB50">
      <w:numFmt w:val="bullet"/>
      <w:lvlText w:val="•"/>
      <w:lvlJc w:val="left"/>
      <w:pPr>
        <w:ind w:left="8444" w:hanging="168"/>
      </w:pPr>
      <w:rPr>
        <w:rFonts w:hint="default"/>
        <w:lang w:val="pl-PL" w:eastAsia="en-US" w:bidi="ar-SA"/>
      </w:rPr>
    </w:lvl>
    <w:lvl w:ilvl="8" w:tplc="C9ECF676">
      <w:numFmt w:val="bullet"/>
      <w:lvlText w:val="•"/>
      <w:lvlJc w:val="left"/>
      <w:pPr>
        <w:ind w:left="9418" w:hanging="168"/>
      </w:pPr>
      <w:rPr>
        <w:rFonts w:hint="default"/>
        <w:lang w:val="pl-PL" w:eastAsia="en-US" w:bidi="ar-SA"/>
      </w:rPr>
    </w:lvl>
  </w:abstractNum>
  <w:abstractNum w:abstractNumId="7" w15:restartNumberingAfterBreak="0">
    <w:nsid w:val="4EA14828"/>
    <w:multiLevelType w:val="hybridMultilevel"/>
    <w:tmpl w:val="BA3636A2"/>
    <w:lvl w:ilvl="0" w:tplc="6B18D330">
      <w:start w:val="1"/>
      <w:numFmt w:val="decimal"/>
      <w:lvlText w:val="%1."/>
      <w:lvlJc w:val="left"/>
      <w:pPr>
        <w:ind w:left="2171" w:hanging="284"/>
      </w:pPr>
      <w:rPr>
        <w:rFonts w:ascii="Arial" w:eastAsia="Arial" w:hAnsi="Arial" w:cs="Arial" w:hint="default"/>
        <w:b w:val="0"/>
        <w:bCs w:val="0"/>
        <w:i w:val="0"/>
        <w:iCs w:val="0"/>
        <w:spacing w:val="0"/>
        <w:w w:val="99"/>
        <w:sz w:val="18"/>
        <w:szCs w:val="18"/>
        <w:lang w:val="pl-PL" w:eastAsia="en-US" w:bidi="ar-SA"/>
      </w:rPr>
    </w:lvl>
    <w:lvl w:ilvl="1" w:tplc="5C324ADE">
      <w:start w:val="1"/>
      <w:numFmt w:val="decimal"/>
      <w:lvlText w:val="%2)"/>
      <w:lvlJc w:val="left"/>
      <w:pPr>
        <w:ind w:left="2454" w:hanging="284"/>
      </w:pPr>
      <w:rPr>
        <w:rFonts w:ascii="Arial" w:eastAsia="Arial" w:hAnsi="Arial" w:cs="Arial" w:hint="default"/>
        <w:b w:val="0"/>
        <w:bCs w:val="0"/>
        <w:i w:val="0"/>
        <w:iCs w:val="0"/>
        <w:spacing w:val="0"/>
        <w:w w:val="102"/>
        <w:sz w:val="18"/>
        <w:szCs w:val="18"/>
        <w:lang w:val="pl-PL" w:eastAsia="en-US" w:bidi="ar-SA"/>
      </w:rPr>
    </w:lvl>
    <w:lvl w:ilvl="2" w:tplc="83F4978A">
      <w:numFmt w:val="bullet"/>
      <w:lvlText w:val="•"/>
      <w:lvlJc w:val="left"/>
      <w:pPr>
        <w:ind w:left="3449" w:hanging="284"/>
      </w:pPr>
      <w:rPr>
        <w:rFonts w:hint="default"/>
        <w:lang w:val="pl-PL" w:eastAsia="en-US" w:bidi="ar-SA"/>
      </w:rPr>
    </w:lvl>
    <w:lvl w:ilvl="3" w:tplc="2086F534">
      <w:numFmt w:val="bullet"/>
      <w:lvlText w:val="•"/>
      <w:lvlJc w:val="left"/>
      <w:pPr>
        <w:ind w:left="4439" w:hanging="284"/>
      </w:pPr>
      <w:rPr>
        <w:rFonts w:hint="default"/>
        <w:lang w:val="pl-PL" w:eastAsia="en-US" w:bidi="ar-SA"/>
      </w:rPr>
    </w:lvl>
    <w:lvl w:ilvl="4" w:tplc="666253BA">
      <w:numFmt w:val="bullet"/>
      <w:lvlText w:val="•"/>
      <w:lvlJc w:val="left"/>
      <w:pPr>
        <w:ind w:left="5428" w:hanging="284"/>
      </w:pPr>
      <w:rPr>
        <w:rFonts w:hint="default"/>
        <w:lang w:val="pl-PL" w:eastAsia="en-US" w:bidi="ar-SA"/>
      </w:rPr>
    </w:lvl>
    <w:lvl w:ilvl="5" w:tplc="82BA8F3A">
      <w:numFmt w:val="bullet"/>
      <w:lvlText w:val="•"/>
      <w:lvlJc w:val="left"/>
      <w:pPr>
        <w:ind w:left="6418" w:hanging="284"/>
      </w:pPr>
      <w:rPr>
        <w:rFonts w:hint="default"/>
        <w:lang w:val="pl-PL" w:eastAsia="en-US" w:bidi="ar-SA"/>
      </w:rPr>
    </w:lvl>
    <w:lvl w:ilvl="6" w:tplc="182A85CA">
      <w:numFmt w:val="bullet"/>
      <w:lvlText w:val="•"/>
      <w:lvlJc w:val="left"/>
      <w:pPr>
        <w:ind w:left="7408" w:hanging="284"/>
      </w:pPr>
      <w:rPr>
        <w:rFonts w:hint="default"/>
        <w:lang w:val="pl-PL" w:eastAsia="en-US" w:bidi="ar-SA"/>
      </w:rPr>
    </w:lvl>
    <w:lvl w:ilvl="7" w:tplc="3F38D356">
      <w:numFmt w:val="bullet"/>
      <w:lvlText w:val="•"/>
      <w:lvlJc w:val="left"/>
      <w:pPr>
        <w:ind w:left="8397" w:hanging="284"/>
      </w:pPr>
      <w:rPr>
        <w:rFonts w:hint="default"/>
        <w:lang w:val="pl-PL" w:eastAsia="en-US" w:bidi="ar-SA"/>
      </w:rPr>
    </w:lvl>
    <w:lvl w:ilvl="8" w:tplc="00AAEF06">
      <w:numFmt w:val="bullet"/>
      <w:lvlText w:val="•"/>
      <w:lvlJc w:val="left"/>
      <w:pPr>
        <w:ind w:left="9387" w:hanging="284"/>
      </w:pPr>
      <w:rPr>
        <w:rFonts w:hint="default"/>
        <w:lang w:val="pl-PL" w:eastAsia="en-US" w:bidi="ar-SA"/>
      </w:rPr>
    </w:lvl>
  </w:abstractNum>
  <w:abstractNum w:abstractNumId="8" w15:restartNumberingAfterBreak="0">
    <w:nsid w:val="522D3C93"/>
    <w:multiLevelType w:val="hybridMultilevel"/>
    <w:tmpl w:val="07C8E870"/>
    <w:lvl w:ilvl="0" w:tplc="8DC8B028">
      <w:start w:val="1"/>
      <w:numFmt w:val="decimal"/>
      <w:lvlText w:val="%1."/>
      <w:lvlJc w:val="left"/>
      <w:pPr>
        <w:ind w:left="2246" w:hanging="358"/>
      </w:pPr>
      <w:rPr>
        <w:rFonts w:ascii="Arial" w:eastAsia="Arial" w:hAnsi="Arial" w:cs="Arial" w:hint="default"/>
        <w:b w:val="0"/>
        <w:bCs w:val="0"/>
        <w:i w:val="0"/>
        <w:iCs w:val="0"/>
        <w:spacing w:val="0"/>
        <w:w w:val="99"/>
        <w:sz w:val="18"/>
        <w:szCs w:val="18"/>
        <w:lang w:val="pl-PL" w:eastAsia="en-US" w:bidi="ar-SA"/>
      </w:rPr>
    </w:lvl>
    <w:lvl w:ilvl="1" w:tplc="83BC5386">
      <w:start w:val="1"/>
      <w:numFmt w:val="decimal"/>
      <w:lvlText w:val="%2)"/>
      <w:lvlJc w:val="left"/>
      <w:pPr>
        <w:ind w:left="2529" w:hanging="358"/>
      </w:pPr>
      <w:rPr>
        <w:rFonts w:ascii="Arial" w:eastAsia="Arial" w:hAnsi="Arial" w:cs="Arial" w:hint="default"/>
        <w:b w:val="0"/>
        <w:bCs w:val="0"/>
        <w:i w:val="0"/>
        <w:iCs w:val="0"/>
        <w:spacing w:val="0"/>
        <w:w w:val="102"/>
        <w:sz w:val="18"/>
        <w:szCs w:val="18"/>
        <w:lang w:val="pl-PL" w:eastAsia="en-US" w:bidi="ar-SA"/>
      </w:rPr>
    </w:lvl>
    <w:lvl w:ilvl="2" w:tplc="CB7C1164">
      <w:numFmt w:val="bullet"/>
      <w:lvlText w:val="•"/>
      <w:lvlJc w:val="left"/>
      <w:pPr>
        <w:ind w:left="3502" w:hanging="358"/>
      </w:pPr>
      <w:rPr>
        <w:rFonts w:hint="default"/>
        <w:lang w:val="pl-PL" w:eastAsia="en-US" w:bidi="ar-SA"/>
      </w:rPr>
    </w:lvl>
    <w:lvl w:ilvl="3" w:tplc="8AF2E346">
      <w:numFmt w:val="bullet"/>
      <w:lvlText w:val="•"/>
      <w:lvlJc w:val="left"/>
      <w:pPr>
        <w:ind w:left="4485" w:hanging="358"/>
      </w:pPr>
      <w:rPr>
        <w:rFonts w:hint="default"/>
        <w:lang w:val="pl-PL" w:eastAsia="en-US" w:bidi="ar-SA"/>
      </w:rPr>
    </w:lvl>
    <w:lvl w:ilvl="4" w:tplc="B7C0E0EC">
      <w:numFmt w:val="bullet"/>
      <w:lvlText w:val="•"/>
      <w:lvlJc w:val="left"/>
      <w:pPr>
        <w:ind w:left="5468" w:hanging="358"/>
      </w:pPr>
      <w:rPr>
        <w:rFonts w:hint="default"/>
        <w:lang w:val="pl-PL" w:eastAsia="en-US" w:bidi="ar-SA"/>
      </w:rPr>
    </w:lvl>
    <w:lvl w:ilvl="5" w:tplc="67B4CDBA">
      <w:numFmt w:val="bullet"/>
      <w:lvlText w:val="•"/>
      <w:lvlJc w:val="left"/>
      <w:pPr>
        <w:ind w:left="6451" w:hanging="358"/>
      </w:pPr>
      <w:rPr>
        <w:rFonts w:hint="default"/>
        <w:lang w:val="pl-PL" w:eastAsia="en-US" w:bidi="ar-SA"/>
      </w:rPr>
    </w:lvl>
    <w:lvl w:ilvl="6" w:tplc="F62ED568">
      <w:numFmt w:val="bullet"/>
      <w:lvlText w:val="•"/>
      <w:lvlJc w:val="left"/>
      <w:pPr>
        <w:ind w:left="7434" w:hanging="358"/>
      </w:pPr>
      <w:rPr>
        <w:rFonts w:hint="default"/>
        <w:lang w:val="pl-PL" w:eastAsia="en-US" w:bidi="ar-SA"/>
      </w:rPr>
    </w:lvl>
    <w:lvl w:ilvl="7" w:tplc="9B92CFBE">
      <w:numFmt w:val="bullet"/>
      <w:lvlText w:val="•"/>
      <w:lvlJc w:val="left"/>
      <w:pPr>
        <w:ind w:left="8417" w:hanging="358"/>
      </w:pPr>
      <w:rPr>
        <w:rFonts w:hint="default"/>
        <w:lang w:val="pl-PL" w:eastAsia="en-US" w:bidi="ar-SA"/>
      </w:rPr>
    </w:lvl>
    <w:lvl w:ilvl="8" w:tplc="5BC4C892">
      <w:numFmt w:val="bullet"/>
      <w:lvlText w:val="•"/>
      <w:lvlJc w:val="left"/>
      <w:pPr>
        <w:ind w:left="9400" w:hanging="358"/>
      </w:pPr>
      <w:rPr>
        <w:rFonts w:hint="default"/>
        <w:lang w:val="pl-PL" w:eastAsia="en-US" w:bidi="ar-SA"/>
      </w:rPr>
    </w:lvl>
  </w:abstractNum>
  <w:abstractNum w:abstractNumId="9" w15:restartNumberingAfterBreak="0">
    <w:nsid w:val="53F80A03"/>
    <w:multiLevelType w:val="hybridMultilevel"/>
    <w:tmpl w:val="7FE262AE"/>
    <w:lvl w:ilvl="0" w:tplc="1B9A43D4">
      <w:start w:val="1"/>
      <w:numFmt w:val="decimal"/>
      <w:lvlText w:val="%1."/>
      <w:lvlJc w:val="left"/>
      <w:pPr>
        <w:ind w:left="2248" w:hanging="360"/>
      </w:pPr>
      <w:rPr>
        <w:rFonts w:ascii="Arial" w:eastAsia="Arial" w:hAnsi="Arial" w:cs="Arial" w:hint="default"/>
        <w:b w:val="0"/>
        <w:bCs w:val="0"/>
        <w:i w:val="0"/>
        <w:iCs w:val="0"/>
        <w:spacing w:val="0"/>
        <w:w w:val="99"/>
        <w:sz w:val="18"/>
        <w:szCs w:val="18"/>
        <w:lang w:val="pl-PL" w:eastAsia="en-US" w:bidi="ar-SA"/>
      </w:rPr>
    </w:lvl>
    <w:lvl w:ilvl="1" w:tplc="6D4A1230">
      <w:start w:val="1"/>
      <w:numFmt w:val="lowerLetter"/>
      <w:lvlText w:val="%2)"/>
      <w:lvlJc w:val="left"/>
      <w:pPr>
        <w:ind w:left="3110" w:hanging="360"/>
      </w:pPr>
      <w:rPr>
        <w:rFonts w:ascii="Arial" w:eastAsia="Arial" w:hAnsi="Arial" w:cs="Arial" w:hint="default"/>
        <w:b w:val="0"/>
        <w:bCs w:val="0"/>
        <w:i w:val="0"/>
        <w:iCs w:val="0"/>
        <w:spacing w:val="0"/>
        <w:w w:val="94"/>
        <w:sz w:val="18"/>
        <w:szCs w:val="18"/>
        <w:lang w:val="pl-PL" w:eastAsia="en-US" w:bidi="ar-SA"/>
      </w:rPr>
    </w:lvl>
    <w:lvl w:ilvl="2" w:tplc="334406F4">
      <w:numFmt w:val="bullet"/>
      <w:lvlText w:val="•"/>
      <w:lvlJc w:val="left"/>
      <w:pPr>
        <w:ind w:left="4036" w:hanging="360"/>
      </w:pPr>
      <w:rPr>
        <w:rFonts w:hint="default"/>
        <w:lang w:val="pl-PL" w:eastAsia="en-US" w:bidi="ar-SA"/>
      </w:rPr>
    </w:lvl>
    <w:lvl w:ilvl="3" w:tplc="07CEDF9C">
      <w:numFmt w:val="bullet"/>
      <w:lvlText w:val="•"/>
      <w:lvlJc w:val="left"/>
      <w:pPr>
        <w:ind w:left="4952" w:hanging="360"/>
      </w:pPr>
      <w:rPr>
        <w:rFonts w:hint="default"/>
        <w:lang w:val="pl-PL" w:eastAsia="en-US" w:bidi="ar-SA"/>
      </w:rPr>
    </w:lvl>
    <w:lvl w:ilvl="4" w:tplc="0CFECB58">
      <w:numFmt w:val="bullet"/>
      <w:lvlText w:val="•"/>
      <w:lvlJc w:val="left"/>
      <w:pPr>
        <w:ind w:left="5868" w:hanging="360"/>
      </w:pPr>
      <w:rPr>
        <w:rFonts w:hint="default"/>
        <w:lang w:val="pl-PL" w:eastAsia="en-US" w:bidi="ar-SA"/>
      </w:rPr>
    </w:lvl>
    <w:lvl w:ilvl="5" w:tplc="82162790">
      <w:numFmt w:val="bullet"/>
      <w:lvlText w:val="•"/>
      <w:lvlJc w:val="left"/>
      <w:pPr>
        <w:ind w:left="6785" w:hanging="360"/>
      </w:pPr>
      <w:rPr>
        <w:rFonts w:hint="default"/>
        <w:lang w:val="pl-PL" w:eastAsia="en-US" w:bidi="ar-SA"/>
      </w:rPr>
    </w:lvl>
    <w:lvl w:ilvl="6" w:tplc="4B568950">
      <w:numFmt w:val="bullet"/>
      <w:lvlText w:val="•"/>
      <w:lvlJc w:val="left"/>
      <w:pPr>
        <w:ind w:left="7701" w:hanging="360"/>
      </w:pPr>
      <w:rPr>
        <w:rFonts w:hint="default"/>
        <w:lang w:val="pl-PL" w:eastAsia="en-US" w:bidi="ar-SA"/>
      </w:rPr>
    </w:lvl>
    <w:lvl w:ilvl="7" w:tplc="62C6D63C">
      <w:numFmt w:val="bullet"/>
      <w:lvlText w:val="•"/>
      <w:lvlJc w:val="left"/>
      <w:pPr>
        <w:ind w:left="8617" w:hanging="360"/>
      </w:pPr>
      <w:rPr>
        <w:rFonts w:hint="default"/>
        <w:lang w:val="pl-PL" w:eastAsia="en-US" w:bidi="ar-SA"/>
      </w:rPr>
    </w:lvl>
    <w:lvl w:ilvl="8" w:tplc="7A2EDC70">
      <w:numFmt w:val="bullet"/>
      <w:lvlText w:val="•"/>
      <w:lvlJc w:val="left"/>
      <w:pPr>
        <w:ind w:left="9533" w:hanging="360"/>
      </w:pPr>
      <w:rPr>
        <w:rFonts w:hint="default"/>
        <w:lang w:val="pl-PL" w:eastAsia="en-US" w:bidi="ar-SA"/>
      </w:rPr>
    </w:lvl>
  </w:abstractNum>
  <w:abstractNum w:abstractNumId="10" w15:restartNumberingAfterBreak="0">
    <w:nsid w:val="64624F76"/>
    <w:multiLevelType w:val="hybridMultilevel"/>
    <w:tmpl w:val="9CB66F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8AE0802">
      <w:start w:val="1"/>
      <w:numFmt w:val="lowerLetter"/>
      <w:lvlText w:val="%3."/>
      <w:lvlJc w:val="right"/>
      <w:pPr>
        <w:ind w:left="2160" w:hanging="180"/>
      </w:pPr>
      <w:rPr>
        <w:rFonts w:ascii="Nunito Sans" w:eastAsia="Calibri" w:hAnsi="Nunito Sans" w:cs="Poppin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63A152F"/>
    <w:multiLevelType w:val="hybridMultilevel"/>
    <w:tmpl w:val="A162C338"/>
    <w:lvl w:ilvl="0" w:tplc="F616579A">
      <w:start w:val="1"/>
      <w:numFmt w:val="decimal"/>
      <w:lvlText w:val="%1."/>
      <w:lvlJc w:val="left"/>
      <w:pPr>
        <w:ind w:left="2246" w:hanging="358"/>
      </w:pPr>
      <w:rPr>
        <w:rFonts w:ascii="Arial" w:eastAsia="Arial" w:hAnsi="Arial" w:cs="Arial" w:hint="default"/>
        <w:b w:val="0"/>
        <w:bCs w:val="0"/>
        <w:i w:val="0"/>
        <w:iCs w:val="0"/>
        <w:spacing w:val="0"/>
        <w:w w:val="99"/>
        <w:sz w:val="18"/>
        <w:szCs w:val="18"/>
        <w:lang w:val="pl-PL" w:eastAsia="en-US" w:bidi="ar-SA"/>
      </w:rPr>
    </w:lvl>
    <w:lvl w:ilvl="1" w:tplc="2FEAA71E">
      <w:numFmt w:val="bullet"/>
      <w:lvlText w:val="•"/>
      <w:lvlJc w:val="left"/>
      <w:pPr>
        <w:ind w:left="3152" w:hanging="358"/>
      </w:pPr>
      <w:rPr>
        <w:rFonts w:hint="default"/>
        <w:lang w:val="pl-PL" w:eastAsia="en-US" w:bidi="ar-SA"/>
      </w:rPr>
    </w:lvl>
    <w:lvl w:ilvl="2" w:tplc="B98CDFBE">
      <w:numFmt w:val="bullet"/>
      <w:lvlText w:val="•"/>
      <w:lvlJc w:val="left"/>
      <w:pPr>
        <w:ind w:left="4065" w:hanging="358"/>
      </w:pPr>
      <w:rPr>
        <w:rFonts w:hint="default"/>
        <w:lang w:val="pl-PL" w:eastAsia="en-US" w:bidi="ar-SA"/>
      </w:rPr>
    </w:lvl>
    <w:lvl w:ilvl="3" w:tplc="39862FE2">
      <w:numFmt w:val="bullet"/>
      <w:lvlText w:val="•"/>
      <w:lvlJc w:val="left"/>
      <w:pPr>
        <w:ind w:left="4977" w:hanging="358"/>
      </w:pPr>
      <w:rPr>
        <w:rFonts w:hint="default"/>
        <w:lang w:val="pl-PL" w:eastAsia="en-US" w:bidi="ar-SA"/>
      </w:rPr>
    </w:lvl>
    <w:lvl w:ilvl="4" w:tplc="3EB2992E">
      <w:numFmt w:val="bullet"/>
      <w:lvlText w:val="•"/>
      <w:lvlJc w:val="left"/>
      <w:pPr>
        <w:ind w:left="5890" w:hanging="358"/>
      </w:pPr>
      <w:rPr>
        <w:rFonts w:hint="default"/>
        <w:lang w:val="pl-PL" w:eastAsia="en-US" w:bidi="ar-SA"/>
      </w:rPr>
    </w:lvl>
    <w:lvl w:ilvl="5" w:tplc="291471F8">
      <w:numFmt w:val="bullet"/>
      <w:lvlText w:val="•"/>
      <w:lvlJc w:val="left"/>
      <w:pPr>
        <w:ind w:left="6803" w:hanging="358"/>
      </w:pPr>
      <w:rPr>
        <w:rFonts w:hint="default"/>
        <w:lang w:val="pl-PL" w:eastAsia="en-US" w:bidi="ar-SA"/>
      </w:rPr>
    </w:lvl>
    <w:lvl w:ilvl="6" w:tplc="9C98F30C">
      <w:numFmt w:val="bullet"/>
      <w:lvlText w:val="•"/>
      <w:lvlJc w:val="left"/>
      <w:pPr>
        <w:ind w:left="7715" w:hanging="358"/>
      </w:pPr>
      <w:rPr>
        <w:rFonts w:hint="default"/>
        <w:lang w:val="pl-PL" w:eastAsia="en-US" w:bidi="ar-SA"/>
      </w:rPr>
    </w:lvl>
    <w:lvl w:ilvl="7" w:tplc="938ABCA8">
      <w:numFmt w:val="bullet"/>
      <w:lvlText w:val="•"/>
      <w:lvlJc w:val="left"/>
      <w:pPr>
        <w:ind w:left="8628" w:hanging="358"/>
      </w:pPr>
      <w:rPr>
        <w:rFonts w:hint="default"/>
        <w:lang w:val="pl-PL" w:eastAsia="en-US" w:bidi="ar-SA"/>
      </w:rPr>
    </w:lvl>
    <w:lvl w:ilvl="8" w:tplc="25F20CC6">
      <w:numFmt w:val="bullet"/>
      <w:lvlText w:val="•"/>
      <w:lvlJc w:val="left"/>
      <w:pPr>
        <w:ind w:left="9541" w:hanging="358"/>
      </w:pPr>
      <w:rPr>
        <w:rFonts w:hint="default"/>
        <w:lang w:val="pl-PL" w:eastAsia="en-US" w:bidi="ar-SA"/>
      </w:rPr>
    </w:lvl>
  </w:abstractNum>
  <w:abstractNum w:abstractNumId="12" w15:restartNumberingAfterBreak="0">
    <w:nsid w:val="66ED618D"/>
    <w:multiLevelType w:val="hybridMultilevel"/>
    <w:tmpl w:val="BC6059EA"/>
    <w:lvl w:ilvl="0" w:tplc="2606378C">
      <w:start w:val="1"/>
      <w:numFmt w:val="decimal"/>
      <w:lvlText w:val="%1."/>
      <w:lvlJc w:val="left"/>
      <w:pPr>
        <w:ind w:left="2315" w:hanging="360"/>
      </w:pPr>
      <w:rPr>
        <w:rFonts w:ascii="Arial" w:eastAsia="Arial" w:hAnsi="Arial" w:cs="Arial" w:hint="default"/>
        <w:b w:val="0"/>
        <w:bCs w:val="0"/>
        <w:i w:val="0"/>
        <w:iCs w:val="0"/>
        <w:spacing w:val="0"/>
        <w:w w:val="99"/>
        <w:sz w:val="18"/>
        <w:szCs w:val="18"/>
        <w:lang w:val="pl-PL" w:eastAsia="en-US" w:bidi="ar-SA"/>
      </w:rPr>
    </w:lvl>
    <w:lvl w:ilvl="1" w:tplc="704C81DA">
      <w:start w:val="1"/>
      <w:numFmt w:val="decimal"/>
      <w:lvlText w:val="%2)"/>
      <w:lvlJc w:val="left"/>
      <w:pPr>
        <w:ind w:left="3021" w:hanging="360"/>
      </w:pPr>
      <w:rPr>
        <w:rFonts w:ascii="Arial" w:eastAsia="Arial" w:hAnsi="Arial" w:cs="Arial" w:hint="default"/>
        <w:b w:val="0"/>
        <w:bCs w:val="0"/>
        <w:i w:val="0"/>
        <w:iCs w:val="0"/>
        <w:spacing w:val="0"/>
        <w:w w:val="102"/>
        <w:sz w:val="18"/>
        <w:szCs w:val="18"/>
        <w:lang w:val="pl-PL" w:eastAsia="en-US" w:bidi="ar-SA"/>
      </w:rPr>
    </w:lvl>
    <w:lvl w:ilvl="2" w:tplc="2D102462">
      <w:numFmt w:val="bullet"/>
      <w:lvlText w:val="•"/>
      <w:lvlJc w:val="left"/>
      <w:pPr>
        <w:ind w:left="3947" w:hanging="360"/>
      </w:pPr>
      <w:rPr>
        <w:rFonts w:hint="default"/>
        <w:lang w:val="pl-PL" w:eastAsia="en-US" w:bidi="ar-SA"/>
      </w:rPr>
    </w:lvl>
    <w:lvl w:ilvl="3" w:tplc="20B40FC6">
      <w:numFmt w:val="bullet"/>
      <w:lvlText w:val="•"/>
      <w:lvlJc w:val="left"/>
      <w:pPr>
        <w:ind w:left="4874" w:hanging="360"/>
      </w:pPr>
      <w:rPr>
        <w:rFonts w:hint="default"/>
        <w:lang w:val="pl-PL" w:eastAsia="en-US" w:bidi="ar-SA"/>
      </w:rPr>
    </w:lvl>
    <w:lvl w:ilvl="4" w:tplc="980436DA">
      <w:numFmt w:val="bullet"/>
      <w:lvlText w:val="•"/>
      <w:lvlJc w:val="left"/>
      <w:pPr>
        <w:ind w:left="5802" w:hanging="360"/>
      </w:pPr>
      <w:rPr>
        <w:rFonts w:hint="default"/>
        <w:lang w:val="pl-PL" w:eastAsia="en-US" w:bidi="ar-SA"/>
      </w:rPr>
    </w:lvl>
    <w:lvl w:ilvl="5" w:tplc="A4E20F20">
      <w:numFmt w:val="bullet"/>
      <w:lvlText w:val="•"/>
      <w:lvlJc w:val="left"/>
      <w:pPr>
        <w:ind w:left="6729" w:hanging="360"/>
      </w:pPr>
      <w:rPr>
        <w:rFonts w:hint="default"/>
        <w:lang w:val="pl-PL" w:eastAsia="en-US" w:bidi="ar-SA"/>
      </w:rPr>
    </w:lvl>
    <w:lvl w:ilvl="6" w:tplc="BA76D94C">
      <w:numFmt w:val="bullet"/>
      <w:lvlText w:val="•"/>
      <w:lvlJc w:val="left"/>
      <w:pPr>
        <w:ind w:left="7656" w:hanging="360"/>
      </w:pPr>
      <w:rPr>
        <w:rFonts w:hint="default"/>
        <w:lang w:val="pl-PL" w:eastAsia="en-US" w:bidi="ar-SA"/>
      </w:rPr>
    </w:lvl>
    <w:lvl w:ilvl="7" w:tplc="D1CC15A0">
      <w:numFmt w:val="bullet"/>
      <w:lvlText w:val="•"/>
      <w:lvlJc w:val="left"/>
      <w:pPr>
        <w:ind w:left="8584" w:hanging="360"/>
      </w:pPr>
      <w:rPr>
        <w:rFonts w:hint="default"/>
        <w:lang w:val="pl-PL" w:eastAsia="en-US" w:bidi="ar-SA"/>
      </w:rPr>
    </w:lvl>
    <w:lvl w:ilvl="8" w:tplc="F9246CC0">
      <w:numFmt w:val="bullet"/>
      <w:lvlText w:val="•"/>
      <w:lvlJc w:val="left"/>
      <w:pPr>
        <w:ind w:left="9511" w:hanging="360"/>
      </w:pPr>
      <w:rPr>
        <w:rFonts w:hint="default"/>
        <w:lang w:val="pl-PL" w:eastAsia="en-US" w:bidi="ar-SA"/>
      </w:rPr>
    </w:lvl>
  </w:abstractNum>
  <w:abstractNum w:abstractNumId="13" w15:restartNumberingAfterBreak="0">
    <w:nsid w:val="72101C1C"/>
    <w:multiLevelType w:val="hybridMultilevel"/>
    <w:tmpl w:val="36441544"/>
    <w:lvl w:ilvl="0" w:tplc="11902526">
      <w:start w:val="1"/>
      <w:numFmt w:val="decimal"/>
      <w:lvlText w:val="%1."/>
      <w:lvlJc w:val="left"/>
      <w:pPr>
        <w:ind w:left="2171" w:hanging="284"/>
      </w:pPr>
      <w:rPr>
        <w:rFonts w:ascii="Arial" w:eastAsia="Arial" w:hAnsi="Arial" w:cs="Arial" w:hint="default"/>
        <w:b w:val="0"/>
        <w:bCs w:val="0"/>
        <w:i w:val="0"/>
        <w:iCs w:val="0"/>
        <w:spacing w:val="0"/>
        <w:w w:val="99"/>
        <w:sz w:val="18"/>
        <w:szCs w:val="18"/>
        <w:lang w:val="pl-PL" w:eastAsia="en-US" w:bidi="ar-SA"/>
      </w:rPr>
    </w:lvl>
    <w:lvl w:ilvl="1" w:tplc="977E3456">
      <w:start w:val="1"/>
      <w:numFmt w:val="decimal"/>
      <w:lvlText w:val="%2)"/>
      <w:lvlJc w:val="left"/>
      <w:pPr>
        <w:ind w:left="2596" w:hanging="360"/>
      </w:pPr>
      <w:rPr>
        <w:rFonts w:ascii="Arial" w:eastAsia="Arial" w:hAnsi="Arial" w:cs="Arial" w:hint="default"/>
        <w:b w:val="0"/>
        <w:bCs w:val="0"/>
        <w:i w:val="0"/>
        <w:iCs w:val="0"/>
        <w:spacing w:val="0"/>
        <w:w w:val="102"/>
        <w:sz w:val="18"/>
        <w:szCs w:val="18"/>
        <w:lang w:val="pl-PL" w:eastAsia="en-US" w:bidi="ar-SA"/>
      </w:rPr>
    </w:lvl>
    <w:lvl w:ilvl="2" w:tplc="45962154">
      <w:numFmt w:val="bullet"/>
      <w:lvlText w:val="•"/>
      <w:lvlJc w:val="left"/>
      <w:pPr>
        <w:ind w:left="3574" w:hanging="360"/>
      </w:pPr>
      <w:rPr>
        <w:rFonts w:hint="default"/>
        <w:lang w:val="pl-PL" w:eastAsia="en-US" w:bidi="ar-SA"/>
      </w:rPr>
    </w:lvl>
    <w:lvl w:ilvl="3" w:tplc="FDD2F4BC">
      <w:numFmt w:val="bullet"/>
      <w:lvlText w:val="•"/>
      <w:lvlJc w:val="left"/>
      <w:pPr>
        <w:ind w:left="4548" w:hanging="360"/>
      </w:pPr>
      <w:rPr>
        <w:rFonts w:hint="default"/>
        <w:lang w:val="pl-PL" w:eastAsia="en-US" w:bidi="ar-SA"/>
      </w:rPr>
    </w:lvl>
    <w:lvl w:ilvl="4" w:tplc="85EA059A">
      <w:numFmt w:val="bullet"/>
      <w:lvlText w:val="•"/>
      <w:lvlJc w:val="left"/>
      <w:pPr>
        <w:ind w:left="5522" w:hanging="360"/>
      </w:pPr>
      <w:rPr>
        <w:rFonts w:hint="default"/>
        <w:lang w:val="pl-PL" w:eastAsia="en-US" w:bidi="ar-SA"/>
      </w:rPr>
    </w:lvl>
    <w:lvl w:ilvl="5" w:tplc="3DEA96C8">
      <w:numFmt w:val="bullet"/>
      <w:lvlText w:val="•"/>
      <w:lvlJc w:val="left"/>
      <w:pPr>
        <w:ind w:left="6496" w:hanging="360"/>
      </w:pPr>
      <w:rPr>
        <w:rFonts w:hint="default"/>
        <w:lang w:val="pl-PL" w:eastAsia="en-US" w:bidi="ar-SA"/>
      </w:rPr>
    </w:lvl>
    <w:lvl w:ilvl="6" w:tplc="E65A8BFE">
      <w:numFmt w:val="bullet"/>
      <w:lvlText w:val="•"/>
      <w:lvlJc w:val="left"/>
      <w:pPr>
        <w:ind w:left="7470" w:hanging="360"/>
      </w:pPr>
      <w:rPr>
        <w:rFonts w:hint="default"/>
        <w:lang w:val="pl-PL" w:eastAsia="en-US" w:bidi="ar-SA"/>
      </w:rPr>
    </w:lvl>
    <w:lvl w:ilvl="7" w:tplc="2F88DC04">
      <w:numFmt w:val="bullet"/>
      <w:lvlText w:val="•"/>
      <w:lvlJc w:val="left"/>
      <w:pPr>
        <w:ind w:left="8444" w:hanging="360"/>
      </w:pPr>
      <w:rPr>
        <w:rFonts w:hint="default"/>
        <w:lang w:val="pl-PL" w:eastAsia="en-US" w:bidi="ar-SA"/>
      </w:rPr>
    </w:lvl>
    <w:lvl w:ilvl="8" w:tplc="3C086BE2">
      <w:numFmt w:val="bullet"/>
      <w:lvlText w:val="•"/>
      <w:lvlJc w:val="left"/>
      <w:pPr>
        <w:ind w:left="9418" w:hanging="360"/>
      </w:pPr>
      <w:rPr>
        <w:rFonts w:hint="default"/>
        <w:lang w:val="pl-PL" w:eastAsia="en-US" w:bidi="ar-SA"/>
      </w:rPr>
    </w:lvl>
  </w:abstractNum>
  <w:num w:numId="1" w16cid:durableId="362940927">
    <w:abstractNumId w:val="2"/>
  </w:num>
  <w:num w:numId="2" w16cid:durableId="1318873819">
    <w:abstractNumId w:val="0"/>
  </w:num>
  <w:num w:numId="3" w16cid:durableId="1165364898">
    <w:abstractNumId w:val="9"/>
  </w:num>
  <w:num w:numId="4" w16cid:durableId="1402288936">
    <w:abstractNumId w:val="12"/>
  </w:num>
  <w:num w:numId="5" w16cid:durableId="314191446">
    <w:abstractNumId w:val="6"/>
  </w:num>
  <w:num w:numId="6" w16cid:durableId="334959341">
    <w:abstractNumId w:val="13"/>
  </w:num>
  <w:num w:numId="7" w16cid:durableId="1661540202">
    <w:abstractNumId w:val="11"/>
  </w:num>
  <w:num w:numId="8" w16cid:durableId="1887637763">
    <w:abstractNumId w:val="8"/>
  </w:num>
  <w:num w:numId="9" w16cid:durableId="1893729281">
    <w:abstractNumId w:val="4"/>
  </w:num>
  <w:num w:numId="10" w16cid:durableId="1108040020">
    <w:abstractNumId w:val="1"/>
  </w:num>
  <w:num w:numId="11" w16cid:durableId="1758399433">
    <w:abstractNumId w:val="7"/>
  </w:num>
  <w:num w:numId="12" w16cid:durableId="1342123454">
    <w:abstractNumId w:val="5"/>
  </w:num>
  <w:num w:numId="13" w16cid:durableId="2350906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8411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18"/>
    <w:rsid w:val="003D7918"/>
    <w:rsid w:val="00C032E0"/>
    <w:rsid w:val="00EC1D8B"/>
    <w:rsid w:val="00FA2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F5EA"/>
  <w15:chartTrackingRefBased/>
  <w15:docId w15:val="{97F46DE3-208C-4FD6-A2E2-CEA5AD40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7918"/>
    <w:pPr>
      <w:spacing w:after="0" w:line="280" w:lineRule="exact"/>
      <w:jc w:val="both"/>
    </w:pPr>
    <w:rPr>
      <w:rFonts w:ascii="Nunito Sans" w:hAnsi="Nunito Sans"/>
      <w:kern w:val="0"/>
      <w:sz w:val="18"/>
      <w:szCs w:val="18"/>
      <w14:ligatures w14:val="none"/>
    </w:rPr>
  </w:style>
  <w:style w:type="paragraph" w:styleId="Nagwek1">
    <w:name w:val="heading 1"/>
    <w:basedOn w:val="Normalny"/>
    <w:next w:val="Normalny"/>
    <w:link w:val="Nagwek1Znak"/>
    <w:uiPriority w:val="9"/>
    <w:qFormat/>
    <w:rsid w:val="003D79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aliases w:val="Stopka adresowa"/>
    <w:basedOn w:val="Normalny"/>
    <w:next w:val="Normalny"/>
    <w:link w:val="Nagwek2Znak"/>
    <w:unhideWhenUsed/>
    <w:qFormat/>
    <w:rsid w:val="003D79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3D791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3D791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3D791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3D7918"/>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3D7918"/>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3D7918"/>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3D7918"/>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7918"/>
    <w:rPr>
      <w:rFonts w:asciiTheme="majorHAnsi" w:eastAsiaTheme="majorEastAsia" w:hAnsiTheme="majorHAnsi" w:cstheme="majorBidi"/>
      <w:color w:val="0F4761" w:themeColor="accent1" w:themeShade="BF"/>
      <w:sz w:val="40"/>
      <w:szCs w:val="40"/>
    </w:rPr>
  </w:style>
  <w:style w:type="character" w:customStyle="1" w:styleId="Nagwek2Znak">
    <w:name w:val="Nagłówek 2 Znak"/>
    <w:aliases w:val="Stopka adresowa Znak"/>
    <w:basedOn w:val="Domylnaczcionkaakapitu"/>
    <w:link w:val="Nagwek2"/>
    <w:uiPriority w:val="9"/>
    <w:rsid w:val="003D791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3D791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3D791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3D791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3D791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3D791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3D791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3D7918"/>
    <w:rPr>
      <w:rFonts w:eastAsiaTheme="majorEastAsia" w:cstheme="majorBidi"/>
      <w:color w:val="272727" w:themeColor="text1" w:themeTint="D8"/>
    </w:rPr>
  </w:style>
  <w:style w:type="paragraph" w:styleId="Tytu">
    <w:name w:val="Title"/>
    <w:basedOn w:val="Normalny"/>
    <w:next w:val="Normalny"/>
    <w:link w:val="TytuZnak"/>
    <w:uiPriority w:val="10"/>
    <w:qFormat/>
    <w:rsid w:val="003D79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D791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3D7918"/>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3D791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3D7918"/>
    <w:pPr>
      <w:spacing w:before="160"/>
      <w:jc w:val="center"/>
    </w:pPr>
    <w:rPr>
      <w:i/>
      <w:iCs/>
      <w:color w:val="404040" w:themeColor="text1" w:themeTint="BF"/>
    </w:rPr>
  </w:style>
  <w:style w:type="character" w:customStyle="1" w:styleId="CytatZnak">
    <w:name w:val="Cytat Znak"/>
    <w:basedOn w:val="Domylnaczcionkaakapitu"/>
    <w:link w:val="Cytat"/>
    <w:uiPriority w:val="29"/>
    <w:rsid w:val="003D7918"/>
    <w:rPr>
      <w:i/>
      <w:iCs/>
      <w:color w:val="404040" w:themeColor="text1" w:themeTint="BF"/>
    </w:rPr>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3D7918"/>
    <w:pPr>
      <w:ind w:left="720"/>
      <w:contextualSpacing/>
    </w:pPr>
  </w:style>
  <w:style w:type="character" w:styleId="Wyrnienieintensywne">
    <w:name w:val="Intense Emphasis"/>
    <w:basedOn w:val="Domylnaczcionkaakapitu"/>
    <w:uiPriority w:val="21"/>
    <w:qFormat/>
    <w:rsid w:val="003D7918"/>
    <w:rPr>
      <w:i/>
      <w:iCs/>
      <w:color w:val="0F4761" w:themeColor="accent1" w:themeShade="BF"/>
    </w:rPr>
  </w:style>
  <w:style w:type="paragraph" w:styleId="Cytatintensywny">
    <w:name w:val="Intense Quote"/>
    <w:basedOn w:val="Normalny"/>
    <w:next w:val="Normalny"/>
    <w:link w:val="CytatintensywnyZnak"/>
    <w:uiPriority w:val="30"/>
    <w:qFormat/>
    <w:rsid w:val="003D79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3D7918"/>
    <w:rPr>
      <w:i/>
      <w:iCs/>
      <w:color w:val="0F4761" w:themeColor="accent1" w:themeShade="BF"/>
    </w:rPr>
  </w:style>
  <w:style w:type="character" w:styleId="Odwoanieintensywne">
    <w:name w:val="Intense Reference"/>
    <w:basedOn w:val="Domylnaczcionkaakapitu"/>
    <w:uiPriority w:val="32"/>
    <w:qFormat/>
    <w:rsid w:val="003D7918"/>
    <w:rPr>
      <w:b/>
      <w:bCs/>
      <w:smallCaps/>
      <w:color w:val="0F4761" w:themeColor="accent1" w:themeShade="BF"/>
      <w:spacing w:val="5"/>
    </w:rPr>
  </w:style>
  <w:style w:type="paragraph" w:styleId="Nagwek">
    <w:name w:val="header"/>
    <w:basedOn w:val="Normalny"/>
    <w:link w:val="NagwekZnak"/>
    <w:uiPriority w:val="99"/>
    <w:unhideWhenUsed/>
    <w:rsid w:val="003D7918"/>
    <w:pPr>
      <w:tabs>
        <w:tab w:val="center" w:pos="4536"/>
        <w:tab w:val="right" w:pos="9072"/>
      </w:tabs>
      <w:spacing w:line="240" w:lineRule="auto"/>
    </w:pPr>
  </w:style>
  <w:style w:type="character" w:customStyle="1" w:styleId="NagwekZnak">
    <w:name w:val="Nagłówek Znak"/>
    <w:basedOn w:val="Domylnaczcionkaakapitu"/>
    <w:link w:val="Nagwek"/>
    <w:uiPriority w:val="99"/>
    <w:rsid w:val="003D7918"/>
    <w:rPr>
      <w:rFonts w:ascii="Nunito Sans" w:hAnsi="Nunito Sans"/>
      <w:kern w:val="0"/>
      <w:sz w:val="18"/>
      <w:szCs w:val="18"/>
      <w14:ligatures w14:val="none"/>
    </w:rPr>
  </w:style>
  <w:style w:type="character" w:styleId="Hipercze">
    <w:name w:val="Hyperlink"/>
    <w:basedOn w:val="Domylnaczcionkaakapitu"/>
    <w:uiPriority w:val="99"/>
    <w:unhideWhenUsed/>
    <w:rsid w:val="003D7918"/>
    <w:rPr>
      <w:color w:val="000000" w:themeColor="text1"/>
      <w:u w:val="single"/>
    </w:rPr>
  </w:style>
  <w:style w:type="character" w:styleId="Uwydatnienie">
    <w:name w:val="Emphasis"/>
    <w:aliases w:val="stopka"/>
    <w:uiPriority w:val="20"/>
    <w:rsid w:val="003D7918"/>
    <w:rPr>
      <w:rFonts w:ascii="Montserrat" w:hAnsi="Montserrat"/>
      <w:w w:val="97"/>
      <w:sz w:val="14"/>
      <w:szCs w:val="14"/>
    </w:rPr>
  </w:style>
  <w:style w:type="paragraph" w:styleId="Tekstpodstawowy">
    <w:name w:val="Body Text"/>
    <w:basedOn w:val="Normalny"/>
    <w:link w:val="TekstpodstawowyZnak"/>
    <w:uiPriority w:val="1"/>
    <w:qFormat/>
    <w:rsid w:val="003D7918"/>
    <w:pPr>
      <w:widowControl w:val="0"/>
      <w:autoSpaceDE w:val="0"/>
      <w:autoSpaceDN w:val="0"/>
      <w:spacing w:line="240" w:lineRule="auto"/>
      <w:jc w:val="left"/>
    </w:pPr>
    <w:rPr>
      <w:rFonts w:ascii="Arial" w:eastAsia="Arial" w:hAnsi="Arial" w:cs="Arial"/>
    </w:rPr>
  </w:style>
  <w:style w:type="character" w:customStyle="1" w:styleId="TekstpodstawowyZnak">
    <w:name w:val="Tekst podstawowy Znak"/>
    <w:basedOn w:val="Domylnaczcionkaakapitu"/>
    <w:link w:val="Tekstpodstawowy"/>
    <w:uiPriority w:val="1"/>
    <w:rsid w:val="003D7918"/>
    <w:rPr>
      <w:rFonts w:ascii="Arial" w:eastAsia="Arial" w:hAnsi="Arial" w:cs="Arial"/>
      <w:kern w:val="0"/>
      <w:sz w:val="18"/>
      <w:szCs w:val="18"/>
      <w14:ligatures w14:val="none"/>
    </w:rPr>
  </w:style>
  <w:style w:type="table" w:styleId="Tabela-Siatka">
    <w:name w:val="Table Grid"/>
    <w:basedOn w:val="Standardowy"/>
    <w:uiPriority w:val="39"/>
    <w:rsid w:val="003D7918"/>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qFormat/>
    <w:rsid w:val="003D7918"/>
  </w:style>
  <w:style w:type="paragraph" w:styleId="Stopka">
    <w:name w:val="footer"/>
    <w:basedOn w:val="Normalny"/>
    <w:link w:val="StopkaZnak"/>
    <w:uiPriority w:val="99"/>
    <w:unhideWhenUsed/>
    <w:rsid w:val="00EC1D8B"/>
    <w:pPr>
      <w:tabs>
        <w:tab w:val="center" w:pos="4536"/>
        <w:tab w:val="right" w:pos="9072"/>
      </w:tabs>
      <w:spacing w:line="240" w:lineRule="auto"/>
    </w:pPr>
  </w:style>
  <w:style w:type="character" w:customStyle="1" w:styleId="StopkaZnak">
    <w:name w:val="Stopka Znak"/>
    <w:basedOn w:val="Domylnaczcionkaakapitu"/>
    <w:link w:val="Stopka"/>
    <w:uiPriority w:val="99"/>
    <w:rsid w:val="00EC1D8B"/>
    <w:rPr>
      <w:rFonts w:ascii="Nunito Sans" w:hAnsi="Nunito Sans"/>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yna.makulska@polsa.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sp.ila-berlin.de/en/general-links-and-documen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5464</Words>
  <Characters>32789</Characters>
  <Application>Microsoft Office Word</Application>
  <DocSecurity>0</DocSecurity>
  <Lines>273</Lines>
  <Paragraphs>76</Paragraphs>
  <ScaleCrop>false</ScaleCrop>
  <Company/>
  <LinksUpToDate>false</LinksUpToDate>
  <CharactersWithSpaces>38177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Wińska-Rużewicz</dc:creator>
  <cp:keywords/>
  <dc:description/>
  <cp:lastModifiedBy>Katarzyna Wińska-Rużewicz</cp:lastModifiedBy>
  <cp:revision>3</cp:revision>
  <cp:lastPrinted>2024-05-14T16:23:00Z</cp:lastPrinted>
  <dcterms:created xsi:type="dcterms:W3CDTF">2024-05-14T16:23:00Z</dcterms:created>
  <dcterms:modified xsi:type="dcterms:W3CDTF">2024-05-14T16:25:00Z</dcterms:modified>
</cp:coreProperties>
</file>