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D23" w:rsidRDefault="00206D23" w:rsidP="00934AF1">
      <w:pPr>
        <w:suppressAutoHyphens/>
        <w:spacing w:line="276" w:lineRule="auto"/>
        <w:jc w:val="center"/>
        <w:rPr>
          <w:rFonts w:ascii="Arial" w:hAnsi="Arial" w:cs="Arial"/>
          <w:b/>
        </w:rPr>
      </w:pPr>
    </w:p>
    <w:p w:rsidR="00934AF1" w:rsidRDefault="00DD15CD" w:rsidP="00934AF1">
      <w:pPr>
        <w:suppressAutoHyphens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PRZEDMIOTU ZAMÓWIENIA</w:t>
      </w:r>
    </w:p>
    <w:p w:rsidR="00934AF1" w:rsidRDefault="00934AF1" w:rsidP="00934AF1">
      <w:pPr>
        <w:pStyle w:val="Akapitzlist"/>
        <w:suppressAutoHyphens/>
        <w:spacing w:line="276" w:lineRule="auto"/>
        <w:ind w:left="927"/>
        <w:rPr>
          <w:rFonts w:ascii="Arial" w:hAnsi="Arial" w:cs="Arial"/>
        </w:rPr>
      </w:pPr>
    </w:p>
    <w:p w:rsidR="00D5564F" w:rsidRDefault="00D5564F" w:rsidP="00934AF1">
      <w:pPr>
        <w:pStyle w:val="Akapitzlist"/>
        <w:suppressAutoHyphens/>
        <w:spacing w:line="276" w:lineRule="auto"/>
        <w:ind w:left="927"/>
        <w:rPr>
          <w:rFonts w:ascii="Arial" w:hAnsi="Arial" w:cs="Arial"/>
        </w:rPr>
      </w:pPr>
    </w:p>
    <w:p w:rsidR="00D5564F" w:rsidRDefault="00D5564F" w:rsidP="00934AF1">
      <w:pPr>
        <w:pStyle w:val="Akapitzlist"/>
        <w:suppressAutoHyphens/>
        <w:spacing w:line="276" w:lineRule="auto"/>
        <w:ind w:left="927"/>
        <w:rPr>
          <w:rFonts w:ascii="Arial" w:hAnsi="Arial" w:cs="Arial"/>
        </w:rPr>
      </w:pPr>
    </w:p>
    <w:p w:rsidR="00934AF1" w:rsidRDefault="00934AF1" w:rsidP="00934AF1">
      <w:pPr>
        <w:pStyle w:val="Akapitzlist"/>
        <w:suppressAutoHyphens/>
        <w:spacing w:line="276" w:lineRule="auto"/>
        <w:ind w:left="927"/>
        <w:rPr>
          <w:rFonts w:ascii="Arial" w:hAnsi="Arial" w:cs="Arial"/>
        </w:rPr>
      </w:pPr>
    </w:p>
    <w:p w:rsidR="00934AF1" w:rsidRPr="009B0111" w:rsidRDefault="00934AF1" w:rsidP="000B470A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zamówienia jest usługa zewnętrznego mycia </w:t>
      </w:r>
      <w:r w:rsidRPr="009B0111">
        <w:rPr>
          <w:rFonts w:ascii="Arial" w:hAnsi="Arial" w:cs="Arial"/>
        </w:rPr>
        <w:t xml:space="preserve"> pojazdów  </w:t>
      </w:r>
      <w:r w:rsidR="00C93F8C">
        <w:rPr>
          <w:rFonts w:ascii="Arial" w:hAnsi="Arial" w:cs="Arial"/>
        </w:rPr>
        <w:t xml:space="preserve">osobowych, dostawczych i ciężarowych, </w:t>
      </w:r>
      <w:r w:rsidRPr="009B0111">
        <w:rPr>
          <w:rFonts w:ascii="Arial" w:hAnsi="Arial" w:cs="Arial"/>
        </w:rPr>
        <w:t>użytkowanych przez 2 Kompanię Regulacji Ruchu</w:t>
      </w:r>
      <w:r>
        <w:rPr>
          <w:rFonts w:ascii="Arial" w:hAnsi="Arial" w:cs="Arial"/>
        </w:rPr>
        <w:t xml:space="preserve"> w Oleśnicy </w:t>
      </w:r>
      <w:r w:rsidR="00B602D5">
        <w:rPr>
          <w:rFonts w:ascii="Arial" w:hAnsi="Arial" w:cs="Arial"/>
        </w:rPr>
        <w:br/>
      </w:r>
      <w:r>
        <w:rPr>
          <w:rFonts w:ascii="Arial" w:hAnsi="Arial" w:cs="Arial"/>
        </w:rPr>
        <w:t>ul. Wileńska 14, 56-400 Oleśnic</w:t>
      </w:r>
      <w:r w:rsidR="00C93F8C">
        <w:rPr>
          <w:rFonts w:ascii="Arial" w:hAnsi="Arial" w:cs="Arial"/>
        </w:rPr>
        <w:t>a.</w:t>
      </w:r>
    </w:p>
    <w:p w:rsidR="00934AF1" w:rsidRDefault="00934AF1" w:rsidP="000B470A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Usługa powinna być realizacja na myjni bezdotykowej – samoobsługowej . Dostęp do usługi będzie za pomocą kart magnetyczny lub żetonów.</w:t>
      </w:r>
    </w:p>
    <w:p w:rsidR="00D62A3D" w:rsidRPr="00C93F8C" w:rsidRDefault="00D62A3D" w:rsidP="000B470A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b/>
        </w:rPr>
      </w:pPr>
      <w:r w:rsidRPr="00C93F8C">
        <w:rPr>
          <w:rFonts w:ascii="Arial" w:hAnsi="Arial" w:cs="Arial"/>
          <w:b/>
        </w:rPr>
        <w:t>Wykonawca określi wartość jednego impulsu lub jednego żetonu oraz czas</w:t>
      </w:r>
      <w:r w:rsidR="00330E56" w:rsidRPr="00C93F8C">
        <w:rPr>
          <w:rFonts w:ascii="Arial" w:hAnsi="Arial" w:cs="Arial"/>
          <w:b/>
        </w:rPr>
        <w:t xml:space="preserve"> trwania </w:t>
      </w:r>
      <w:r w:rsidRPr="00C93F8C">
        <w:rPr>
          <w:rFonts w:ascii="Arial" w:hAnsi="Arial" w:cs="Arial"/>
          <w:b/>
        </w:rPr>
        <w:t xml:space="preserve"> </w:t>
      </w:r>
      <w:r w:rsidR="00330E56" w:rsidRPr="00C93F8C">
        <w:rPr>
          <w:rFonts w:ascii="Arial" w:hAnsi="Arial" w:cs="Arial"/>
          <w:b/>
        </w:rPr>
        <w:t>jednego impulsu  lub  żetonu.</w:t>
      </w:r>
    </w:p>
    <w:p w:rsidR="00934AF1" w:rsidRDefault="00934AF1" w:rsidP="000B470A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Wymagany  czas pracy myjni - </w:t>
      </w:r>
      <w:r w:rsidRPr="008321DB">
        <w:rPr>
          <w:rFonts w:ascii="Arial" w:hAnsi="Arial" w:cs="Arial"/>
        </w:rPr>
        <w:t xml:space="preserve"> 7  dni w tygodniu </w:t>
      </w:r>
      <w:r>
        <w:rPr>
          <w:rFonts w:ascii="Arial" w:hAnsi="Arial" w:cs="Arial"/>
        </w:rPr>
        <w:t>24 godziny na dobę.</w:t>
      </w:r>
    </w:p>
    <w:p w:rsidR="00934AF1" w:rsidRDefault="00934AF1" w:rsidP="000B470A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Stanowisko do mycia pojazdów powinno zapewnić mycie aut w zakresie  następujących czynności </w:t>
      </w:r>
    </w:p>
    <w:p w:rsidR="00934AF1" w:rsidRPr="0003604F" w:rsidRDefault="00934AF1" w:rsidP="000B470A">
      <w:pPr>
        <w:pStyle w:val="Akapitzlist"/>
        <w:suppressAutoHyphens/>
        <w:spacing w:line="276" w:lineRule="auto"/>
        <w:ind w:left="9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3604F">
        <w:rPr>
          <w:rFonts w:ascii="Arial" w:hAnsi="Arial" w:cs="Arial"/>
        </w:rPr>
        <w:t xml:space="preserve">mycie wstępne, </w:t>
      </w:r>
      <w:r>
        <w:rPr>
          <w:rFonts w:ascii="Arial" w:hAnsi="Arial" w:cs="Arial"/>
        </w:rPr>
        <w:t xml:space="preserve"> </w:t>
      </w:r>
    </w:p>
    <w:p w:rsidR="00934AF1" w:rsidRPr="0003604F" w:rsidRDefault="00934AF1" w:rsidP="000B470A">
      <w:pPr>
        <w:pStyle w:val="Akapitzlist"/>
        <w:suppressAutoHyphens/>
        <w:spacing w:line="276" w:lineRule="auto"/>
        <w:ind w:left="9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3604F">
        <w:rPr>
          <w:rFonts w:ascii="Arial" w:hAnsi="Arial" w:cs="Arial"/>
        </w:rPr>
        <w:t>m</w:t>
      </w:r>
      <w:r>
        <w:rPr>
          <w:rFonts w:ascii="Arial" w:hAnsi="Arial" w:cs="Arial"/>
        </w:rPr>
        <w:t>ycie zasadnicze z użyciem środków myjących</w:t>
      </w:r>
      <w:r w:rsidRPr="0003604F">
        <w:rPr>
          <w:rFonts w:ascii="Arial" w:hAnsi="Arial" w:cs="Arial"/>
        </w:rPr>
        <w:t xml:space="preserve">, </w:t>
      </w:r>
    </w:p>
    <w:p w:rsidR="00934AF1" w:rsidRPr="0003604F" w:rsidRDefault="00934AF1" w:rsidP="000B470A">
      <w:pPr>
        <w:pStyle w:val="Akapitzlist"/>
        <w:suppressAutoHyphens/>
        <w:spacing w:line="276" w:lineRule="auto"/>
        <w:ind w:left="9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płukanie </w:t>
      </w:r>
    </w:p>
    <w:p w:rsidR="00934AF1" w:rsidRDefault="00934AF1" w:rsidP="000B470A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</w:rPr>
      </w:pPr>
      <w:r w:rsidRPr="00E23DC2">
        <w:rPr>
          <w:rFonts w:ascii="Arial" w:hAnsi="Arial" w:cs="Arial"/>
        </w:rPr>
        <w:t>Zamawiający wymaga, aby odległość między siedzibą jednostki na rzecz której będą wykonywane usługi, a myjnią Wykonawcy wy</w:t>
      </w:r>
      <w:r>
        <w:rPr>
          <w:rFonts w:ascii="Arial" w:hAnsi="Arial" w:cs="Arial"/>
        </w:rPr>
        <w:t>nosiła nie więcej niż 15 km.</w:t>
      </w:r>
    </w:p>
    <w:p w:rsidR="00934AF1" w:rsidRDefault="00934AF1" w:rsidP="000B470A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23DC2">
        <w:rPr>
          <w:rFonts w:ascii="Arial" w:hAnsi="Arial" w:cs="Arial"/>
        </w:rPr>
        <w:t>tanowiska</w:t>
      </w:r>
      <w:r>
        <w:rPr>
          <w:rFonts w:ascii="Arial" w:hAnsi="Arial" w:cs="Arial"/>
        </w:rPr>
        <w:t xml:space="preserve"> do mycia pojazdów  powinn</w:t>
      </w:r>
      <w:r w:rsidR="00C93F8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umożliwić mycie aut ciężarow</w:t>
      </w:r>
      <w:r w:rsidR="007E4A97">
        <w:rPr>
          <w:rFonts w:ascii="Arial" w:hAnsi="Arial" w:cs="Arial"/>
        </w:rPr>
        <w:t>ych</w:t>
      </w:r>
      <w:r w:rsidR="00C93F8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934AF1" w:rsidRDefault="00934AF1" w:rsidP="000B470A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</w:rPr>
      </w:pPr>
      <w:r w:rsidRPr="00E23DC2">
        <w:rPr>
          <w:rFonts w:ascii="Arial" w:hAnsi="Arial" w:cs="Arial"/>
        </w:rPr>
        <w:t xml:space="preserve">Wjazd i wyjazd z myjni </w:t>
      </w:r>
      <w:r>
        <w:rPr>
          <w:rFonts w:ascii="Arial" w:hAnsi="Arial" w:cs="Arial"/>
        </w:rPr>
        <w:t>powinien umożliwić wykonanie bezkolizyjnych  manewrów związanych z realizacją usługi mycia pojazdów.</w:t>
      </w:r>
    </w:p>
    <w:p w:rsidR="00934AF1" w:rsidRPr="00EA2896" w:rsidRDefault="00934AF1" w:rsidP="000B470A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</w:rPr>
      </w:pPr>
      <w:r w:rsidRPr="00EA2896">
        <w:rPr>
          <w:rFonts w:ascii="Arial" w:hAnsi="Arial" w:cs="Arial"/>
        </w:rPr>
        <w:t>Myjnia Wykonawcy musi zapewnić bezusterkowe mycie pojazdów</w:t>
      </w:r>
      <w:r w:rsidR="00D32F72">
        <w:rPr>
          <w:rFonts w:ascii="Arial" w:hAnsi="Arial" w:cs="Arial"/>
        </w:rPr>
        <w:t xml:space="preserve"> uprzywilejowanych.</w:t>
      </w:r>
      <w:r w:rsidRPr="00EA2896">
        <w:rPr>
          <w:rFonts w:ascii="Arial" w:hAnsi="Arial" w:cs="Arial"/>
        </w:rPr>
        <w:t xml:space="preserve">  </w:t>
      </w:r>
    </w:p>
    <w:p w:rsidR="00C93F8C" w:rsidRDefault="00934AF1" w:rsidP="000B470A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</w:rPr>
      </w:pPr>
      <w:r w:rsidRPr="00EA2896">
        <w:rPr>
          <w:rFonts w:ascii="Arial" w:hAnsi="Arial" w:cs="Arial"/>
        </w:rPr>
        <w:t xml:space="preserve">Wykonawca musi posiadać przez cały okres realizowania umowy polisę ubezpieczeniową </w:t>
      </w:r>
    </w:p>
    <w:p w:rsidR="00934AF1" w:rsidRPr="00EA2896" w:rsidRDefault="00934AF1" w:rsidP="00C93F8C">
      <w:pPr>
        <w:pStyle w:val="Akapitzlist"/>
        <w:suppressAutoHyphens/>
        <w:spacing w:line="276" w:lineRule="auto"/>
        <w:ind w:left="927"/>
        <w:jc w:val="both"/>
        <w:rPr>
          <w:rFonts w:ascii="Arial" w:hAnsi="Arial" w:cs="Arial"/>
        </w:rPr>
      </w:pPr>
      <w:r w:rsidRPr="00EA2896">
        <w:rPr>
          <w:rFonts w:ascii="Arial" w:hAnsi="Arial" w:cs="Arial"/>
        </w:rPr>
        <w:t>w zakresie odpowiedzialności cywilnej od szkód, które nastąpią w wyniku świadczonych usług mycia pojazdów</w:t>
      </w:r>
      <w:r w:rsidR="001D08DE">
        <w:rPr>
          <w:rFonts w:ascii="Arial" w:hAnsi="Arial" w:cs="Arial"/>
        </w:rPr>
        <w:t xml:space="preserve"> i nie wynikające z winy uż</w:t>
      </w:r>
      <w:r w:rsidR="00FB7AD1">
        <w:rPr>
          <w:rFonts w:ascii="Arial" w:hAnsi="Arial" w:cs="Arial"/>
        </w:rPr>
        <w:t>ytkowni</w:t>
      </w:r>
      <w:r w:rsidR="001D08DE">
        <w:rPr>
          <w:rFonts w:ascii="Arial" w:hAnsi="Arial" w:cs="Arial"/>
        </w:rPr>
        <w:t>k</w:t>
      </w:r>
      <w:r w:rsidR="00FB7AD1">
        <w:rPr>
          <w:rFonts w:ascii="Arial" w:hAnsi="Arial" w:cs="Arial"/>
        </w:rPr>
        <w:t>a</w:t>
      </w:r>
      <w:r w:rsidRPr="00EA2896">
        <w:rPr>
          <w:rFonts w:ascii="Arial" w:hAnsi="Arial" w:cs="Arial"/>
        </w:rPr>
        <w:t>, w szczególności od takich zdarzeń jak uszkodzenia i zarysowania karoserii, zniszczenia wywołane czynnikami mechanicznymi i zastosowanymi środkami myjącymi i czyszczącymi.</w:t>
      </w:r>
    </w:p>
    <w:p w:rsidR="00934AF1" w:rsidRPr="00082F4F" w:rsidRDefault="00934AF1" w:rsidP="000B470A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</w:rPr>
      </w:pPr>
      <w:r w:rsidRPr="00082F4F">
        <w:rPr>
          <w:rFonts w:ascii="Arial" w:hAnsi="Arial" w:cs="Arial"/>
        </w:rPr>
        <w:t xml:space="preserve">Po zakończeniu każdego miesiąca Wykonawca wystawi fakturę na płatnika wymienionego </w:t>
      </w:r>
    </w:p>
    <w:p w:rsidR="00206D23" w:rsidRPr="00206D23" w:rsidRDefault="00934AF1" w:rsidP="00206D23">
      <w:pPr>
        <w:pStyle w:val="Akapitzlist"/>
        <w:suppressAutoHyphens/>
        <w:spacing w:line="276" w:lineRule="auto"/>
        <w:ind w:left="927"/>
        <w:jc w:val="both"/>
        <w:rPr>
          <w:rFonts w:ascii="Arial" w:hAnsi="Arial" w:cs="Arial"/>
        </w:rPr>
      </w:pPr>
      <w:r w:rsidRPr="00082F4F">
        <w:rPr>
          <w:rFonts w:ascii="Arial" w:hAnsi="Arial" w:cs="Arial"/>
        </w:rPr>
        <w:t>w umowie</w:t>
      </w:r>
      <w:r w:rsidR="00206D23">
        <w:rPr>
          <w:rFonts w:ascii="Arial" w:hAnsi="Arial" w:cs="Arial"/>
        </w:rPr>
        <w:t>.</w:t>
      </w:r>
    </w:p>
    <w:p w:rsidR="0033315A" w:rsidRPr="003A6A69" w:rsidRDefault="0033315A" w:rsidP="003A6A69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</w:rPr>
      </w:pPr>
      <w:r w:rsidRPr="003A6A69">
        <w:rPr>
          <w:rFonts w:ascii="Arial" w:hAnsi="Arial" w:cs="Arial"/>
        </w:rPr>
        <w:t>Wynagrodzenie będzie płatne w terminie do 14 dni od daty dporęczenia przez Wykonawcę do siedziby Zamawiającego prawidłowo sporządzonej</w:t>
      </w:r>
      <w:r w:rsidR="00627E16" w:rsidRPr="003A6A69">
        <w:rPr>
          <w:rFonts w:ascii="Arial" w:hAnsi="Arial" w:cs="Arial"/>
        </w:rPr>
        <w:t xml:space="preserve"> pod względem formalnym i metorycznym faktury VAT, natomiast przy zakończeniu roku budżetowego, Wykonawca zobowiązuje się do dostarczenia faktury celem rozliczenia do dnia 15.12.</w:t>
      </w:r>
    </w:p>
    <w:p w:rsidR="00934AF1" w:rsidRDefault="00934AF1" w:rsidP="000B470A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realizacji usługi: od dnia podpisania  umowy przez Strony do 15 grudnia 202</w:t>
      </w:r>
      <w:r w:rsidR="00C93F8C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>r., lub do wyczerpania ś</w:t>
      </w:r>
      <w:r w:rsidR="00653B55">
        <w:rPr>
          <w:rFonts w:ascii="Arial" w:hAnsi="Arial" w:cs="Arial"/>
        </w:rPr>
        <w:t xml:space="preserve">rodków </w:t>
      </w:r>
      <w:r w:rsidR="00945330">
        <w:rPr>
          <w:rFonts w:ascii="Arial" w:hAnsi="Arial" w:cs="Arial"/>
        </w:rPr>
        <w:t>przez</w:t>
      </w:r>
      <w:r w:rsidR="00653B55">
        <w:rPr>
          <w:rFonts w:ascii="Arial" w:hAnsi="Arial" w:cs="Arial"/>
        </w:rPr>
        <w:t>naczonych na ten cel.</w:t>
      </w:r>
    </w:p>
    <w:p w:rsidR="00934AF1" w:rsidRDefault="00934AF1" w:rsidP="000B470A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Usługa będzie realizowana do kwoty </w:t>
      </w:r>
      <w:r w:rsidR="00AA2673">
        <w:rPr>
          <w:rFonts w:ascii="Arial" w:hAnsi="Arial" w:cs="Arial"/>
        </w:rPr>
        <w:t xml:space="preserve">8 000 zł. </w:t>
      </w:r>
      <w:r>
        <w:rPr>
          <w:rFonts w:ascii="Arial" w:hAnsi="Arial" w:cs="Arial"/>
        </w:rPr>
        <w:t xml:space="preserve"> </w:t>
      </w:r>
      <w:r w:rsidR="00DD15CD">
        <w:rPr>
          <w:rFonts w:ascii="Arial" w:hAnsi="Arial" w:cs="Arial"/>
        </w:rPr>
        <w:t>( słownie: osiem tysięcy 00/100)</w:t>
      </w:r>
    </w:p>
    <w:p w:rsidR="00934AF1" w:rsidRDefault="00934AF1" w:rsidP="000B470A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Usługa będzie realizowana do wysokości środków przeznaczonych na realizację zamówienia. Brak realizacji zamówienia w tym zakresie nie może stanowić podstawy </w:t>
      </w:r>
      <w:r w:rsidR="00A3337E"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 xml:space="preserve">do żadnych roszczeń ze strony Wykonawcy w stosunku do Zamawiającego </w:t>
      </w:r>
    </w:p>
    <w:p w:rsidR="00396959" w:rsidRDefault="00D74BAF"/>
    <w:p w:rsidR="00934AF1" w:rsidRDefault="00934AF1"/>
    <w:p w:rsidR="00934AF1" w:rsidRDefault="00934AF1"/>
    <w:p w:rsidR="00934AF1" w:rsidRDefault="00934AF1"/>
    <w:p w:rsidR="00934AF1" w:rsidRDefault="00934AF1"/>
    <w:p w:rsidR="00934AF1" w:rsidRDefault="00934AF1"/>
    <w:p w:rsidR="00934AF1" w:rsidRDefault="00934AF1"/>
    <w:p w:rsidR="00934AF1" w:rsidRDefault="00934AF1"/>
    <w:p w:rsidR="00934AF1" w:rsidRDefault="00934AF1"/>
    <w:p w:rsidR="00934AF1" w:rsidRDefault="00934AF1"/>
    <w:p w:rsidR="00934AF1" w:rsidRDefault="00934AF1"/>
    <w:p w:rsidR="00934AF1" w:rsidRDefault="00934AF1"/>
    <w:sectPr w:rsidR="00934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BAF" w:rsidRDefault="00D74BAF" w:rsidP="00934AF1">
      <w:r>
        <w:separator/>
      </w:r>
    </w:p>
  </w:endnote>
  <w:endnote w:type="continuationSeparator" w:id="0">
    <w:p w:rsidR="00D74BAF" w:rsidRDefault="00D74BAF" w:rsidP="0093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BAF" w:rsidRDefault="00D74BAF" w:rsidP="00934AF1">
      <w:r>
        <w:separator/>
      </w:r>
    </w:p>
  </w:footnote>
  <w:footnote w:type="continuationSeparator" w:id="0">
    <w:p w:rsidR="00D74BAF" w:rsidRDefault="00D74BAF" w:rsidP="00934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11A2B"/>
    <w:multiLevelType w:val="hybridMultilevel"/>
    <w:tmpl w:val="AF8AE334"/>
    <w:lvl w:ilvl="0" w:tplc="0A70D8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AF1"/>
    <w:rsid w:val="000B470A"/>
    <w:rsid w:val="000E11AC"/>
    <w:rsid w:val="000F366F"/>
    <w:rsid w:val="001D08DE"/>
    <w:rsid w:val="00206D23"/>
    <w:rsid w:val="00296388"/>
    <w:rsid w:val="00330E56"/>
    <w:rsid w:val="0033315A"/>
    <w:rsid w:val="003347AA"/>
    <w:rsid w:val="003A6A69"/>
    <w:rsid w:val="005436DE"/>
    <w:rsid w:val="005B0E30"/>
    <w:rsid w:val="00627E16"/>
    <w:rsid w:val="00653B55"/>
    <w:rsid w:val="007119A8"/>
    <w:rsid w:val="00735E34"/>
    <w:rsid w:val="00761691"/>
    <w:rsid w:val="007E4A97"/>
    <w:rsid w:val="00831E7D"/>
    <w:rsid w:val="00842E03"/>
    <w:rsid w:val="00934AF1"/>
    <w:rsid w:val="00945330"/>
    <w:rsid w:val="00A0343F"/>
    <w:rsid w:val="00A3337E"/>
    <w:rsid w:val="00AA2673"/>
    <w:rsid w:val="00B602D5"/>
    <w:rsid w:val="00B70A23"/>
    <w:rsid w:val="00B9715B"/>
    <w:rsid w:val="00C85E15"/>
    <w:rsid w:val="00C93F8C"/>
    <w:rsid w:val="00D32F72"/>
    <w:rsid w:val="00D5564F"/>
    <w:rsid w:val="00D62A3D"/>
    <w:rsid w:val="00D74BAF"/>
    <w:rsid w:val="00DD15CD"/>
    <w:rsid w:val="00E5074E"/>
    <w:rsid w:val="00E93E04"/>
    <w:rsid w:val="00ED36BB"/>
    <w:rsid w:val="00F3307D"/>
    <w:rsid w:val="00FB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5383A"/>
  <w15:chartTrackingRefBased/>
  <w15:docId w15:val="{9D88079E-9E69-45B6-9E78-45CFFD72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4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A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AF1"/>
  </w:style>
  <w:style w:type="paragraph" w:styleId="Stopka">
    <w:name w:val="footer"/>
    <w:basedOn w:val="Normalny"/>
    <w:link w:val="StopkaZnak"/>
    <w:uiPriority w:val="99"/>
    <w:unhideWhenUsed/>
    <w:rsid w:val="00934A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4AF1"/>
  </w:style>
  <w:style w:type="paragraph" w:styleId="Akapitzlist">
    <w:name w:val="List Paragraph"/>
    <w:basedOn w:val="Normalny"/>
    <w:uiPriority w:val="34"/>
    <w:qFormat/>
    <w:rsid w:val="00934AF1"/>
    <w:pPr>
      <w:ind w:left="720"/>
      <w:contextualSpacing/>
    </w:pPr>
  </w:style>
  <w:style w:type="table" w:styleId="Tabela-Siatka">
    <w:name w:val="Table Grid"/>
    <w:basedOn w:val="Standardowy"/>
    <w:uiPriority w:val="39"/>
    <w:rsid w:val="00934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7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7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4D7654F-DF09-4DBE-9320-D2182D93EAE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Matuszak Aneta</dc:creator>
  <cp:keywords/>
  <dc:description/>
  <cp:lastModifiedBy>Kordek Zbigniew</cp:lastModifiedBy>
  <cp:revision>6</cp:revision>
  <cp:lastPrinted>2022-01-11T10:52:00Z</cp:lastPrinted>
  <dcterms:created xsi:type="dcterms:W3CDTF">2022-02-09T17:12:00Z</dcterms:created>
  <dcterms:modified xsi:type="dcterms:W3CDTF">2025-01-10T11:14:00Z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72bfa2bb-3641-4461-a1bf-41e057d94ec0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jjJhoR2SRos68PyqZHVCXQvf4XZpncR0</vt:lpwstr>
  </property>
  <property fmtid="{D5CDD505-2E9C-101B-9397-08002B2CF9AE}" pid="8" name="bjPortionMark">
    <vt:lpwstr>[]</vt:lpwstr>
  </property>
</Properties>
</file>