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2DF6" w14:textId="5248D50B" w:rsidR="00120991" w:rsidRPr="00C4187A" w:rsidRDefault="00F53F3B" w:rsidP="00F72A16">
      <w:pPr>
        <w:spacing w:after="0" w:line="240" w:lineRule="auto"/>
        <w:ind w:left="5664" w:firstLine="857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>
        <w:rPr>
          <w:rFonts w:asciiTheme="majorHAnsi" w:eastAsia="Times New Roman" w:hAnsiTheme="majorHAnsi" w:cstheme="majorHAnsi"/>
          <w:color w:val="191919"/>
          <w:lang w:eastAsia="pl-PL"/>
        </w:rPr>
        <w:t>Poznań</w:t>
      </w:r>
      <w:r w:rsidR="00120991" w:rsidRPr="00C4187A">
        <w:rPr>
          <w:rFonts w:asciiTheme="majorHAnsi" w:eastAsia="Times New Roman" w:hAnsiTheme="majorHAnsi" w:cstheme="majorHAnsi"/>
          <w:color w:val="191919"/>
          <w:lang w:eastAsia="pl-PL"/>
        </w:rPr>
        <w:t xml:space="preserve">, dnia </w:t>
      </w:r>
      <w:r w:rsidR="00FF622B">
        <w:rPr>
          <w:rFonts w:asciiTheme="majorHAnsi" w:eastAsia="Times New Roman" w:hAnsiTheme="majorHAnsi" w:cstheme="majorHAnsi"/>
          <w:color w:val="191919"/>
          <w:lang w:eastAsia="pl-PL"/>
        </w:rPr>
        <w:t>24</w:t>
      </w:r>
      <w:r w:rsidR="00737F02">
        <w:rPr>
          <w:rFonts w:asciiTheme="majorHAnsi" w:eastAsia="Times New Roman" w:hAnsiTheme="majorHAnsi" w:cstheme="majorHAnsi"/>
          <w:color w:val="191919"/>
          <w:lang w:eastAsia="pl-PL"/>
        </w:rPr>
        <w:t>.</w:t>
      </w:r>
      <w:r w:rsidR="00FF622B">
        <w:rPr>
          <w:rFonts w:asciiTheme="majorHAnsi" w:eastAsia="Times New Roman" w:hAnsiTheme="majorHAnsi" w:cstheme="majorHAnsi"/>
          <w:color w:val="191919"/>
          <w:lang w:eastAsia="pl-PL"/>
        </w:rPr>
        <w:t>01</w:t>
      </w:r>
      <w:r w:rsidR="00120991" w:rsidRPr="00C4187A">
        <w:rPr>
          <w:rFonts w:asciiTheme="majorHAnsi" w:eastAsia="Times New Roman" w:hAnsiTheme="majorHAnsi" w:cstheme="majorHAnsi"/>
          <w:color w:val="191919"/>
          <w:lang w:eastAsia="pl-PL"/>
        </w:rPr>
        <w:t>.</w:t>
      </w:r>
      <w:r w:rsidR="00686408" w:rsidRPr="00C4187A">
        <w:rPr>
          <w:rFonts w:asciiTheme="majorHAnsi" w:eastAsia="Times New Roman" w:hAnsiTheme="majorHAnsi" w:cstheme="majorHAnsi"/>
          <w:color w:val="191919"/>
          <w:lang w:eastAsia="pl-PL"/>
        </w:rPr>
        <w:t>2022</w:t>
      </w:r>
      <w:r w:rsidR="00120991" w:rsidRPr="00C4187A">
        <w:rPr>
          <w:rFonts w:asciiTheme="majorHAnsi" w:eastAsia="Times New Roman" w:hAnsiTheme="majorHAnsi" w:cstheme="majorHAnsi"/>
          <w:color w:val="191919"/>
          <w:lang w:eastAsia="pl-PL"/>
        </w:rPr>
        <w:t xml:space="preserve"> r.</w:t>
      </w:r>
    </w:p>
    <w:p w14:paraId="21E614B2" w14:textId="77777777" w:rsidR="00FF622B" w:rsidRPr="007C35B1" w:rsidRDefault="00FF622B" w:rsidP="00FF622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12B4BA8C" w14:textId="77777777" w:rsidR="00FF622B" w:rsidRDefault="00FF622B" w:rsidP="00FF622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Rytwiany, </w:t>
      </w:r>
    </w:p>
    <w:p w14:paraId="3A654415" w14:textId="77777777" w:rsidR="00FF622B" w:rsidRDefault="00FF622B" w:rsidP="00FF622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Staszowska 15, </w:t>
      </w:r>
    </w:p>
    <w:p w14:paraId="59F1AE72" w14:textId="77777777" w:rsidR="00FF622B" w:rsidRDefault="00FF622B" w:rsidP="00FF622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28-236 Rytwiany </w:t>
      </w:r>
    </w:p>
    <w:p w14:paraId="27BE3CEF" w14:textId="77777777" w:rsidR="00FF622B" w:rsidRDefault="00FF622B" w:rsidP="00FF622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8661599179</w:t>
      </w:r>
    </w:p>
    <w:p w14:paraId="08FE8F34" w14:textId="77777777" w:rsidR="00F53F3B" w:rsidRPr="007C35B1" w:rsidRDefault="00F53F3B" w:rsidP="00F53F3B">
      <w:pPr>
        <w:suppressAutoHyphens/>
        <w:spacing w:after="0" w:line="264" w:lineRule="auto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E95C2C1" w14:textId="77777777" w:rsidR="00F53F3B" w:rsidRPr="00C764E2" w:rsidRDefault="00F53F3B" w:rsidP="00F53F3B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96164FA" w14:textId="481DA3EC" w:rsidR="00120991" w:rsidRPr="00C4187A" w:rsidRDefault="00120991" w:rsidP="008A3B0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C4187A">
        <w:rPr>
          <w:rFonts w:asciiTheme="majorHAnsi" w:eastAsia="Times New Roman" w:hAnsiTheme="majorHAnsi" w:cstheme="majorHAnsi"/>
          <w:color w:val="191919"/>
          <w:lang w:eastAsia="pl-PL"/>
        </w:rPr>
        <w:t xml:space="preserve"> Do wszystkich Wykonawców </w:t>
      </w:r>
    </w:p>
    <w:p w14:paraId="09392FF8" w14:textId="07769FEF" w:rsidR="000D2A3C" w:rsidRPr="00C4187A" w:rsidRDefault="000D2A3C" w:rsidP="008A3B03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1F6D7BE6" w14:textId="5B05D4FB" w:rsidR="00C4187A" w:rsidRDefault="00F53F3B" w:rsidP="008A3B03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F53F3B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Na podstawie art. 284 ust. 6 ustawy Prawo zamówień publicznych z dnia 11 września 2019 roku (dalej Pzp) Zamawiający przekazuje treść pytań, które wpłynęły w związku z prowadzonym postępowaniem o udzielenie zamówienia klasycznego prowadzonym w trybie podstawowym, na podstawie art. 275 pkt 1.  Pzp, p.n.: </w:t>
      </w:r>
      <w:r w:rsidR="00FF622B" w:rsidRPr="00FF622B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„Dostawa energii elektrycznej dla Gminy Rytwiany i jej jednostek organizacyjnych na okres od 01.03.2023 r. do 31.12.2023 r.”</w:t>
      </w:r>
      <w:r w:rsidR="00FF622B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 </w:t>
      </w:r>
      <w:r w:rsidRPr="00F53F3B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wraz z odpowiedziami.</w:t>
      </w:r>
    </w:p>
    <w:p w14:paraId="79984002" w14:textId="77777777" w:rsidR="00F53F3B" w:rsidRPr="00C4187A" w:rsidRDefault="00F53F3B" w:rsidP="008A3B03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1C13A2AA" w14:textId="4F657E57" w:rsidR="00276B9E" w:rsidRDefault="00276B9E" w:rsidP="00276B9E">
      <w:pPr>
        <w:pStyle w:val="Default"/>
        <w:numPr>
          <w:ilvl w:val="0"/>
          <w:numId w:val="14"/>
        </w:numPr>
        <w:ind w:left="567" w:hanging="20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Zamawiający w rozdziale 16 SWZ - 16.3 - informuje, iż nie będzie rozliczał zakupu energii wg ceny maksymalnej, natomiast w punkcie 4.14 Zamawiający informuję, iż jest odbiorcą uprawnionym do skorzystania z ceny maksymalnej i złoży Wykonawcy stosowne oświadczenie. Prosimy zatem o informację i weryfikację podanych informacji. Według wykonawcy podane informacje się wykluczają.</w:t>
      </w:r>
    </w:p>
    <w:p w14:paraId="03ACA6AD" w14:textId="46256099" w:rsidR="00276B9E" w:rsidRDefault="00276B9E" w:rsidP="00276B9E">
      <w:pPr>
        <w:pStyle w:val="Default"/>
        <w:ind w:left="56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b/>
          <w:bCs/>
          <w:color w:val="191919"/>
          <w:sz w:val="22"/>
          <w:szCs w:val="22"/>
          <w:lang w:eastAsia="pl-PL"/>
        </w:rPr>
        <w:t>Odpowiedź na pytanie nr 1: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 Zamawiający jest </w:t>
      </w: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odbiorcą uprawnionym do skorzystania z ceny maksymalnej i złoży Wykonawcy stosowne oświadczenie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. Zamawiający dokonuje usunięcia pkt 16.3 w SWZ publikując jednocześnie dokument z wprowadzoną zmianą.</w:t>
      </w:r>
    </w:p>
    <w:p w14:paraId="22F79A29" w14:textId="77777777" w:rsidR="00276B9E" w:rsidRDefault="00276B9E" w:rsidP="00276B9E">
      <w:pPr>
        <w:pStyle w:val="Default"/>
        <w:ind w:left="56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1B47621F" w14:textId="2ACD2BBC" w:rsidR="00276B9E" w:rsidRPr="00276B9E" w:rsidRDefault="00276B9E" w:rsidP="00276B9E">
      <w:pPr>
        <w:pStyle w:val="Default"/>
        <w:numPr>
          <w:ilvl w:val="0"/>
          <w:numId w:val="14"/>
        </w:numPr>
        <w:ind w:left="567" w:hanging="20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Czy Zamawiający posiada:</w:t>
      </w:r>
    </w:p>
    <w:p w14:paraId="2345771C" w14:textId="77777777" w:rsidR="00276B9E" w:rsidRDefault="00276B9E" w:rsidP="00276B9E">
      <w:pPr>
        <w:pStyle w:val="Default"/>
        <w:numPr>
          <w:ilvl w:val="0"/>
          <w:numId w:val="15"/>
        </w:numPr>
        <w:ind w:left="851" w:hanging="284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</w:p>
    <w:p w14:paraId="411700E2" w14:textId="0FE1E2CD" w:rsidR="00276B9E" w:rsidRDefault="00276B9E" w:rsidP="00276B9E">
      <w:pPr>
        <w:pStyle w:val="Default"/>
        <w:numPr>
          <w:ilvl w:val="0"/>
          <w:numId w:val="15"/>
        </w:numPr>
        <w:ind w:left="851" w:hanging="284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mikroisntalacji</w:t>
      </w:r>
      <w:proofErr w:type="spellEnd"/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14:paraId="67C68605" w14:textId="25BD70C7" w:rsidR="00276B9E" w:rsidRDefault="00276B9E" w:rsidP="00276B9E">
      <w:pPr>
        <w:pStyle w:val="Default"/>
        <w:ind w:left="56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b/>
          <w:bCs/>
          <w:color w:val="191919"/>
          <w:sz w:val="22"/>
          <w:szCs w:val="22"/>
          <w:lang w:eastAsia="pl-PL"/>
        </w:rPr>
        <w:t>Odpowiedź na pytanie nr 2</w:t>
      </w:r>
      <w:r>
        <w:rPr>
          <w:rFonts w:asciiTheme="majorHAnsi" w:eastAsia="Times New Roman" w:hAnsiTheme="majorHAnsi" w:cstheme="majorHAnsi"/>
          <w:b/>
          <w:bCs/>
          <w:color w:val="191919"/>
          <w:sz w:val="22"/>
          <w:szCs w:val="22"/>
          <w:lang w:eastAsia="pl-PL"/>
        </w:rPr>
        <w:t xml:space="preserve"> a i b</w:t>
      </w:r>
      <w:r w:rsidRPr="00276B9E">
        <w:rPr>
          <w:rFonts w:asciiTheme="majorHAnsi" w:eastAsia="Times New Roman" w:hAnsiTheme="majorHAnsi" w:cstheme="majorHAnsi"/>
          <w:b/>
          <w:bCs/>
          <w:color w:val="191919"/>
          <w:sz w:val="22"/>
          <w:szCs w:val="22"/>
          <w:lang w:eastAsia="pl-PL"/>
        </w:rPr>
        <w:t>: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 W przedmiocie zamówienia zamawiający nie ujął punktów, które posiadają status wytwórcy lub prosumenta.</w:t>
      </w:r>
    </w:p>
    <w:p w14:paraId="1D1574A6" w14:textId="77777777" w:rsidR="00276B9E" w:rsidRPr="00276B9E" w:rsidRDefault="00276B9E" w:rsidP="00276B9E">
      <w:pPr>
        <w:pStyle w:val="Default"/>
        <w:ind w:left="56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2F52FBCA" w14:textId="6F9C5BFB" w:rsidR="00F53F3B" w:rsidRDefault="00276B9E" w:rsidP="00276B9E">
      <w:pPr>
        <w:pStyle w:val="Default"/>
        <w:numPr>
          <w:ilvl w:val="0"/>
          <w:numId w:val="14"/>
        </w:numPr>
        <w:ind w:left="567" w:hanging="20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Czy Zamawiający planuje w okresie obowiązywania umowy pozyskiwać energię z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 </w:t>
      </w:r>
      <w:r w:rsidRPr="00276B9E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innego źródła wytwórczego, np. (instalacje fotowoltaiczne, elektrownie biogazowe)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.</w:t>
      </w:r>
    </w:p>
    <w:p w14:paraId="5C819648" w14:textId="5ABE1B15" w:rsidR="00276B9E" w:rsidRPr="00276B9E" w:rsidRDefault="00276B9E" w:rsidP="00276B9E">
      <w:pPr>
        <w:pStyle w:val="Default"/>
        <w:ind w:left="567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FF622B">
        <w:rPr>
          <w:rFonts w:asciiTheme="majorHAnsi" w:eastAsia="Times New Roman" w:hAnsiTheme="majorHAnsi" w:cstheme="majorHAnsi"/>
          <w:b/>
          <w:bCs/>
          <w:color w:val="191919"/>
          <w:sz w:val="22"/>
          <w:szCs w:val="22"/>
          <w:lang w:eastAsia="pl-PL"/>
        </w:rPr>
        <w:t>Odpowiedź na pytanie nr 3</w:t>
      </w:r>
      <w:r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: Zamawiający w okresie obowiązywania umowy planuje założyć instalacje fotowoltaiczne, niemniej jednak zamawiający w dokumentach zamówienia określił możliwość odejmowania punktów w zakresie 15% względem zamówienia podstawowego. W takim przypadku zamawiający wyłączy odpowiednie punkty</w:t>
      </w:r>
      <w:r w:rsidR="00FF622B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.</w:t>
      </w:r>
    </w:p>
    <w:p w14:paraId="742FA852" w14:textId="77777777" w:rsidR="00276B9E" w:rsidRDefault="00276B9E" w:rsidP="00276B9E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35DA5AC6" w14:textId="0F32EA4B" w:rsidR="00603C10" w:rsidRPr="00C4187A" w:rsidRDefault="00C14CFC" w:rsidP="008A3B03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C4187A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Opracowała Dominika Błażejak</w:t>
      </w:r>
    </w:p>
    <w:p w14:paraId="1F2B6EDA" w14:textId="5E428ED3" w:rsidR="00C14CFC" w:rsidRPr="00C4187A" w:rsidRDefault="00C14CFC" w:rsidP="008A3B03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C4187A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Enmedia Aleksandra Adamska</w:t>
      </w:r>
    </w:p>
    <w:sectPr w:rsidR="00C14CFC" w:rsidRPr="00C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4BB"/>
    <w:multiLevelType w:val="hybridMultilevel"/>
    <w:tmpl w:val="B02A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24A4F"/>
    <w:multiLevelType w:val="hybridMultilevel"/>
    <w:tmpl w:val="4D24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DB7"/>
    <w:multiLevelType w:val="hybridMultilevel"/>
    <w:tmpl w:val="973A23FC"/>
    <w:lvl w:ilvl="0" w:tplc="F1863C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286B"/>
    <w:multiLevelType w:val="hybridMultilevel"/>
    <w:tmpl w:val="A44C65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4933CC"/>
    <w:multiLevelType w:val="hybridMultilevel"/>
    <w:tmpl w:val="CDD4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5893"/>
    <w:multiLevelType w:val="hybridMultilevel"/>
    <w:tmpl w:val="A9769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DCB"/>
    <w:multiLevelType w:val="hybridMultilevel"/>
    <w:tmpl w:val="358E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B01DB"/>
    <w:multiLevelType w:val="hybridMultilevel"/>
    <w:tmpl w:val="AD620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D0C4D"/>
    <w:multiLevelType w:val="hybridMultilevel"/>
    <w:tmpl w:val="3BD01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664B76"/>
    <w:multiLevelType w:val="hybridMultilevel"/>
    <w:tmpl w:val="19961154"/>
    <w:lvl w:ilvl="0" w:tplc="330E0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67F0"/>
    <w:multiLevelType w:val="hybridMultilevel"/>
    <w:tmpl w:val="26283B3C"/>
    <w:lvl w:ilvl="0" w:tplc="E8AA6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4532"/>
    <w:multiLevelType w:val="hybridMultilevel"/>
    <w:tmpl w:val="B820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5C79"/>
    <w:multiLevelType w:val="hybridMultilevel"/>
    <w:tmpl w:val="C0B2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34229"/>
    <w:multiLevelType w:val="hybridMultilevel"/>
    <w:tmpl w:val="BF0838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40173424">
    <w:abstractNumId w:val="6"/>
  </w:num>
  <w:num w:numId="2" w16cid:durableId="79716103">
    <w:abstractNumId w:val="11"/>
  </w:num>
  <w:num w:numId="3" w16cid:durableId="2092585213">
    <w:abstractNumId w:val="10"/>
  </w:num>
  <w:num w:numId="4" w16cid:durableId="322441718">
    <w:abstractNumId w:val="4"/>
  </w:num>
  <w:num w:numId="5" w16cid:durableId="1175997259">
    <w:abstractNumId w:val="7"/>
  </w:num>
  <w:num w:numId="6" w16cid:durableId="414977382">
    <w:abstractNumId w:val="5"/>
  </w:num>
  <w:num w:numId="7" w16cid:durableId="807744812">
    <w:abstractNumId w:val="1"/>
  </w:num>
  <w:num w:numId="8" w16cid:durableId="1757705045">
    <w:abstractNumId w:val="8"/>
  </w:num>
  <w:num w:numId="9" w16cid:durableId="1741781991">
    <w:abstractNumId w:val="0"/>
  </w:num>
  <w:num w:numId="10" w16cid:durableId="203443143">
    <w:abstractNumId w:val="13"/>
  </w:num>
  <w:num w:numId="11" w16cid:durableId="798768279">
    <w:abstractNumId w:val="3"/>
  </w:num>
  <w:num w:numId="12" w16cid:durableId="962080965">
    <w:abstractNumId w:val="14"/>
  </w:num>
  <w:num w:numId="13" w16cid:durableId="972058815">
    <w:abstractNumId w:val="15"/>
  </w:num>
  <w:num w:numId="14" w16cid:durableId="1760634425">
    <w:abstractNumId w:val="9"/>
  </w:num>
  <w:num w:numId="15" w16cid:durableId="1514952022">
    <w:abstractNumId w:val="2"/>
  </w:num>
  <w:num w:numId="16" w16cid:durableId="921568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C"/>
    <w:rsid w:val="00026B52"/>
    <w:rsid w:val="00040674"/>
    <w:rsid w:val="00042D2A"/>
    <w:rsid w:val="0005135C"/>
    <w:rsid w:val="00062116"/>
    <w:rsid w:val="000823A2"/>
    <w:rsid w:val="00083AF8"/>
    <w:rsid w:val="000B7695"/>
    <w:rsid w:val="000C14E5"/>
    <w:rsid w:val="000D2A3C"/>
    <w:rsid w:val="000E758F"/>
    <w:rsid w:val="000F03EE"/>
    <w:rsid w:val="000F0ABE"/>
    <w:rsid w:val="000F1871"/>
    <w:rsid w:val="0010549D"/>
    <w:rsid w:val="00116EC8"/>
    <w:rsid w:val="00120991"/>
    <w:rsid w:val="00122D2A"/>
    <w:rsid w:val="001317DF"/>
    <w:rsid w:val="0016639D"/>
    <w:rsid w:val="00171821"/>
    <w:rsid w:val="001C4217"/>
    <w:rsid w:val="001F213B"/>
    <w:rsid w:val="002038D5"/>
    <w:rsid w:val="00215AD7"/>
    <w:rsid w:val="00216080"/>
    <w:rsid w:val="0024343B"/>
    <w:rsid w:val="00274DC1"/>
    <w:rsid w:val="00276B9E"/>
    <w:rsid w:val="002B2770"/>
    <w:rsid w:val="002B54DB"/>
    <w:rsid w:val="002D1CF9"/>
    <w:rsid w:val="002D5A91"/>
    <w:rsid w:val="002F2175"/>
    <w:rsid w:val="00333275"/>
    <w:rsid w:val="0035233D"/>
    <w:rsid w:val="003E59F7"/>
    <w:rsid w:val="003F14AD"/>
    <w:rsid w:val="00413303"/>
    <w:rsid w:val="00470BBE"/>
    <w:rsid w:val="00484E2C"/>
    <w:rsid w:val="004B26AF"/>
    <w:rsid w:val="004D7BCA"/>
    <w:rsid w:val="00500FFA"/>
    <w:rsid w:val="0050284D"/>
    <w:rsid w:val="00556071"/>
    <w:rsid w:val="00561792"/>
    <w:rsid w:val="0056363F"/>
    <w:rsid w:val="00585EAB"/>
    <w:rsid w:val="00590663"/>
    <w:rsid w:val="00590D5B"/>
    <w:rsid w:val="00593E37"/>
    <w:rsid w:val="005C20AF"/>
    <w:rsid w:val="005D6310"/>
    <w:rsid w:val="005F39AC"/>
    <w:rsid w:val="005F476D"/>
    <w:rsid w:val="00603C10"/>
    <w:rsid w:val="00610EBE"/>
    <w:rsid w:val="0064242A"/>
    <w:rsid w:val="006456FB"/>
    <w:rsid w:val="00663589"/>
    <w:rsid w:val="00676418"/>
    <w:rsid w:val="00686408"/>
    <w:rsid w:val="00695027"/>
    <w:rsid w:val="006C5796"/>
    <w:rsid w:val="006E5517"/>
    <w:rsid w:val="0072142F"/>
    <w:rsid w:val="00724C90"/>
    <w:rsid w:val="00733781"/>
    <w:rsid w:val="00737F02"/>
    <w:rsid w:val="007616EF"/>
    <w:rsid w:val="00772252"/>
    <w:rsid w:val="007943E3"/>
    <w:rsid w:val="00847198"/>
    <w:rsid w:val="008474F2"/>
    <w:rsid w:val="00851EAF"/>
    <w:rsid w:val="00855A00"/>
    <w:rsid w:val="00855BBF"/>
    <w:rsid w:val="00857E7F"/>
    <w:rsid w:val="00871929"/>
    <w:rsid w:val="00881161"/>
    <w:rsid w:val="00896CA2"/>
    <w:rsid w:val="008A3B03"/>
    <w:rsid w:val="008B3F5A"/>
    <w:rsid w:val="008C5A8E"/>
    <w:rsid w:val="008C7D4F"/>
    <w:rsid w:val="008D0805"/>
    <w:rsid w:val="008D5C72"/>
    <w:rsid w:val="008F3EEF"/>
    <w:rsid w:val="00905218"/>
    <w:rsid w:val="0092622F"/>
    <w:rsid w:val="00930FFF"/>
    <w:rsid w:val="00937FD3"/>
    <w:rsid w:val="00942981"/>
    <w:rsid w:val="00945FF3"/>
    <w:rsid w:val="00950301"/>
    <w:rsid w:val="009A27DE"/>
    <w:rsid w:val="009D5310"/>
    <w:rsid w:val="009E3DDE"/>
    <w:rsid w:val="009F47EB"/>
    <w:rsid w:val="00A078F3"/>
    <w:rsid w:val="00A10568"/>
    <w:rsid w:val="00A23B9A"/>
    <w:rsid w:val="00A26A53"/>
    <w:rsid w:val="00A50F81"/>
    <w:rsid w:val="00A537C9"/>
    <w:rsid w:val="00A94F2F"/>
    <w:rsid w:val="00A96E72"/>
    <w:rsid w:val="00AD63C2"/>
    <w:rsid w:val="00B00596"/>
    <w:rsid w:val="00B04E5A"/>
    <w:rsid w:val="00B10C92"/>
    <w:rsid w:val="00B32711"/>
    <w:rsid w:val="00B41DF8"/>
    <w:rsid w:val="00B57278"/>
    <w:rsid w:val="00B61A25"/>
    <w:rsid w:val="00B62A2F"/>
    <w:rsid w:val="00B9479C"/>
    <w:rsid w:val="00BA5FB5"/>
    <w:rsid w:val="00BC235B"/>
    <w:rsid w:val="00BE4551"/>
    <w:rsid w:val="00BF5DF7"/>
    <w:rsid w:val="00C14CFC"/>
    <w:rsid w:val="00C25825"/>
    <w:rsid w:val="00C303E7"/>
    <w:rsid w:val="00C325AA"/>
    <w:rsid w:val="00C368C4"/>
    <w:rsid w:val="00C4187A"/>
    <w:rsid w:val="00C53F36"/>
    <w:rsid w:val="00C6095A"/>
    <w:rsid w:val="00C91197"/>
    <w:rsid w:val="00CA1E7B"/>
    <w:rsid w:val="00CA3484"/>
    <w:rsid w:val="00CC5D8E"/>
    <w:rsid w:val="00CD1696"/>
    <w:rsid w:val="00D2183F"/>
    <w:rsid w:val="00D300B3"/>
    <w:rsid w:val="00D50EEA"/>
    <w:rsid w:val="00D7710C"/>
    <w:rsid w:val="00D91CD3"/>
    <w:rsid w:val="00DA1AC4"/>
    <w:rsid w:val="00DB52E8"/>
    <w:rsid w:val="00DC1ADA"/>
    <w:rsid w:val="00DC359A"/>
    <w:rsid w:val="00DC78BA"/>
    <w:rsid w:val="00DE3ABF"/>
    <w:rsid w:val="00E63DC0"/>
    <w:rsid w:val="00E82082"/>
    <w:rsid w:val="00E959FE"/>
    <w:rsid w:val="00ED03E7"/>
    <w:rsid w:val="00F53F3B"/>
    <w:rsid w:val="00F549A9"/>
    <w:rsid w:val="00F72A16"/>
    <w:rsid w:val="00F7538C"/>
    <w:rsid w:val="00F75F96"/>
    <w:rsid w:val="00FA2ED4"/>
    <w:rsid w:val="00FB2CEE"/>
    <w:rsid w:val="00FC5277"/>
    <w:rsid w:val="00FE107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797D"/>
  <w15:chartTrackingRefBased/>
  <w15:docId w15:val="{CE5BDA2B-B66F-488A-A9F9-98F89C6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A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Akapit z listą5,CW_Lista,Akapit z listą BS,normalny tekst,List Paragraph2,maz_wyliczenie,opis dzialania,K-P_odwolanie,A_wyliczenie,Akapit z listą 1,Nagłowek 3,Kolorowa lista — akcent 11,Dot pt,Preambuła,lp1"/>
    <w:basedOn w:val="Normalny"/>
    <w:link w:val="AkapitzlistZnak"/>
    <w:uiPriority w:val="34"/>
    <w:qFormat/>
    <w:rsid w:val="000D2A3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CW_Lista Znak,Akapit z listą BS Znak,normalny tekst Znak,List Paragraph2 Znak,maz_wyliczenie Znak,opis dzialania Znak,K-P_odwolanie Znak,A_wyliczenie Znak,Dot pt Znak"/>
    <w:link w:val="Akapitzlist"/>
    <w:uiPriority w:val="34"/>
    <w:qFormat/>
    <w:rsid w:val="000D2A3C"/>
  </w:style>
  <w:style w:type="paragraph" w:styleId="Tekstkomentarza">
    <w:name w:val="annotation text"/>
    <w:basedOn w:val="Normalny"/>
    <w:link w:val="TekstkomentarzaZnak"/>
    <w:uiPriority w:val="99"/>
    <w:unhideWhenUsed/>
    <w:rsid w:val="00CA3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4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AF"/>
    <w:rPr>
      <w:b/>
      <w:bCs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03C10"/>
    <w:rPr>
      <w:rFonts w:ascii="Arial" w:eastAsia="Arial" w:hAnsi="Arial" w:cs="Arial"/>
      <w:sz w:val="19"/>
      <w:szCs w:val="19"/>
    </w:rPr>
  </w:style>
  <w:style w:type="paragraph" w:customStyle="1" w:styleId="Style2">
    <w:name w:val="Style 2"/>
    <w:basedOn w:val="Normalny"/>
    <w:link w:val="CharStyle3"/>
    <w:rsid w:val="00603C10"/>
    <w:pPr>
      <w:widowControl w:val="0"/>
      <w:spacing w:after="0" w:line="36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Aleksandra Alex</cp:lastModifiedBy>
  <cp:revision>3</cp:revision>
  <cp:lastPrinted>2022-08-12T10:41:00Z</cp:lastPrinted>
  <dcterms:created xsi:type="dcterms:W3CDTF">2023-01-24T11:50:00Z</dcterms:created>
  <dcterms:modified xsi:type="dcterms:W3CDTF">2023-01-24T12:27:00Z</dcterms:modified>
</cp:coreProperties>
</file>