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EC" w:rsidRDefault="00604CEC" w:rsidP="00604CEC">
      <w:pPr>
        <w:pStyle w:val="Bezodstpw"/>
        <w:spacing w:line="293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9DF606" wp14:editId="5AF4037E">
            <wp:extent cx="862330" cy="5949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i/>
          <w:sz w:val="24"/>
          <w:szCs w:val="24"/>
        </w:rPr>
        <w:t xml:space="preserve">          </w:t>
      </w:r>
      <w:r w:rsidRPr="00453377">
        <w:rPr>
          <w:b/>
          <w:sz w:val="24"/>
          <w:szCs w:val="24"/>
        </w:rPr>
        <w:t xml:space="preserve">            </w:t>
      </w:r>
      <w:r>
        <w:rPr>
          <w:b/>
          <w:noProof/>
          <w:sz w:val="24"/>
          <w:szCs w:val="24"/>
        </w:rPr>
        <w:drawing>
          <wp:inline distT="0" distB="0" distL="0" distR="0" wp14:anchorId="5E36E545" wp14:editId="7B066280">
            <wp:extent cx="681355" cy="603885"/>
            <wp:effectExtent l="0" t="0" r="444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b/>
          <w:sz w:val="24"/>
          <w:szCs w:val="24"/>
        </w:rPr>
        <w:t xml:space="preserve">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3EFDD1EB" wp14:editId="2A6B034F">
            <wp:extent cx="569595" cy="551815"/>
            <wp:effectExtent l="0" t="0" r="190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b/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 wp14:anchorId="666AA67E" wp14:editId="248223D7">
            <wp:extent cx="1207770" cy="784860"/>
            <wp:effectExtent l="0" t="0" r="0" b="0"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EC" w:rsidRDefault="00604CEC" w:rsidP="00604CEC">
      <w:pPr>
        <w:pStyle w:val="Bezodstpw"/>
        <w:spacing w:line="293" w:lineRule="auto"/>
        <w:jc w:val="center"/>
        <w:rPr>
          <w:b/>
          <w:sz w:val="24"/>
          <w:szCs w:val="24"/>
        </w:rPr>
      </w:pPr>
    </w:p>
    <w:p w:rsidR="00EE40BC" w:rsidRPr="00EE40BC" w:rsidRDefault="00EE40BC" w:rsidP="00604CEC">
      <w:pPr>
        <w:pStyle w:val="Bezodstpw"/>
        <w:tabs>
          <w:tab w:val="right" w:pos="9072"/>
        </w:tabs>
        <w:spacing w:line="293" w:lineRule="auto"/>
        <w:jc w:val="both"/>
        <w:rPr>
          <w:rFonts w:eastAsia="Times New Roman" w:cs="Times New Roman"/>
          <w:b/>
        </w:rPr>
      </w:pPr>
      <w:r w:rsidRPr="008B2F8B">
        <w:rPr>
          <w:rFonts w:eastAsia="Times New Roman" w:cs="Times New Roman"/>
        </w:rPr>
        <w:t xml:space="preserve">Oznaczenie sprawy: </w:t>
      </w:r>
      <w:r w:rsidRPr="008B2F8B">
        <w:rPr>
          <w:rFonts w:eastAsia="Times New Roman" w:cs="Times New Roman"/>
          <w:b/>
        </w:rPr>
        <w:t>RZ.271.</w:t>
      </w:r>
      <w:r w:rsidR="001F6135">
        <w:rPr>
          <w:rFonts w:cs="Times New Roman"/>
          <w:b/>
        </w:rPr>
        <w:t>7</w:t>
      </w:r>
      <w:r w:rsidRPr="008B2F8B">
        <w:rPr>
          <w:rFonts w:eastAsia="Times New Roman" w:cs="Times New Roman"/>
          <w:b/>
        </w:rPr>
        <w:t>.202</w:t>
      </w:r>
      <w:r w:rsidR="005623DD">
        <w:rPr>
          <w:rFonts w:eastAsia="Times New Roman" w:cs="Times New Roman"/>
          <w:b/>
        </w:rPr>
        <w:t>3</w:t>
      </w:r>
      <w:r w:rsidR="00604CEC">
        <w:rPr>
          <w:rFonts w:eastAsia="Times New Roman" w:cs="Times New Roman"/>
          <w:b/>
        </w:rPr>
        <w:tab/>
      </w:r>
      <w:r w:rsidRPr="008B2F8B">
        <w:rPr>
          <w:rFonts w:eastAsia="Times New Roman" w:cs="Times New Roman"/>
          <w:b/>
        </w:rPr>
        <w:t>Załącznik nr 1</w:t>
      </w:r>
      <w:r w:rsidR="001F6135">
        <w:rPr>
          <w:rFonts w:eastAsia="Times New Roman" w:cs="Times New Roman"/>
          <w:b/>
        </w:rPr>
        <w:t xml:space="preserve"> </w:t>
      </w:r>
      <w:r w:rsidRPr="008B2F8B">
        <w:rPr>
          <w:rFonts w:eastAsia="Times New Roman" w:cs="Times New Roman"/>
          <w:b/>
        </w:rPr>
        <w:t>do SWZ</w:t>
      </w:r>
    </w:p>
    <w:p w:rsidR="00604CEC" w:rsidRDefault="00604CE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EE40BC" w:rsidRPr="008B2F8B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1F6135" w:rsidRPr="001F6135">
        <w:rPr>
          <w:rFonts w:asciiTheme="minorHAnsi" w:hAnsiTheme="minorHAnsi"/>
          <w:b/>
          <w:i w:val="0"/>
          <w:sz w:val="22"/>
          <w:szCs w:val="22"/>
        </w:rPr>
        <w:t>Budowa placu zabaw przy Pałacu w Trzebiatowie</w:t>
      </w:r>
      <w:r w:rsidRPr="008B2F8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EE40BC" w:rsidRPr="008B2F8B" w:rsidRDefault="000237D7" w:rsidP="00EE40BC">
      <w:pPr>
        <w:pStyle w:val="Nagwek"/>
        <w:jc w:val="both"/>
      </w:pPr>
      <w:r>
        <w:pict>
          <v:rect id="_x0000_i1025" style="width:0;height:1.5pt" o:hralign="center" o:hrstd="t" o:hr="t" fillcolor="gray" stroked="f"/>
        </w:pict>
      </w:r>
    </w:p>
    <w:p w:rsidR="00EE40BC" w:rsidRDefault="00EE40BC" w:rsidP="002F227D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3A1310">
        <w:rPr>
          <w:rFonts w:eastAsia="Times New Roman" w:cs="Times New Roman"/>
          <w:b/>
          <w:lang w:eastAsia="ar-SA"/>
        </w:rPr>
        <w:t>w </w:t>
      </w:r>
      <w:r w:rsidR="0026460A" w:rsidRPr="0019471B">
        <w:rPr>
          <w:rFonts w:eastAsia="Times New Roman" w:cs="Times New Roman"/>
          <w:b/>
          <w:lang w:eastAsia="ar-SA"/>
        </w:rPr>
        <w:t>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1F6135">
        <w:t xml:space="preserve"> całkowite</w:t>
      </w:r>
      <w:r w:rsidRPr="00A92163">
        <w:rPr>
          <w:rFonts w:eastAsia="Times New Roman" w:cs="Times New Roman"/>
          <w:lang w:eastAsia="ar-SA"/>
        </w:rPr>
        <w:t>:</w:t>
      </w:r>
    </w:p>
    <w:p w:rsidR="001E6743" w:rsidRPr="008B2F8B" w:rsidRDefault="001E6743" w:rsidP="00A92163">
      <w:pPr>
        <w:suppressAutoHyphens/>
        <w:spacing w:before="240" w:after="0"/>
        <w:ind w:left="709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A92163">
      <w:pPr>
        <w:suppressAutoHyphens/>
        <w:spacing w:after="0"/>
        <w:ind w:left="709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>udzielamy rękojmi</w:t>
      </w:r>
      <w:r w:rsidR="00EE40BC">
        <w:rPr>
          <w:rFonts w:asciiTheme="minorHAnsi" w:hAnsiTheme="minorHAnsi"/>
        </w:rPr>
        <w:t xml:space="preserve"> i gwarancji</w:t>
      </w:r>
      <w:r w:rsidRPr="008B2F8B">
        <w:rPr>
          <w:rFonts w:asciiTheme="minorHAnsi" w:hAnsiTheme="minorHAnsi"/>
        </w:rPr>
        <w:t xml:space="preserve">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  <w:sz w:val="18"/>
          <w:szCs w:val="18"/>
        </w:rPr>
      </w:r>
      <w:r w:rsidR="000237D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 w:rsidR="00F639A8"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  <w:sz w:val="18"/>
          <w:szCs w:val="18"/>
        </w:rPr>
      </w:r>
      <w:r w:rsidR="000237D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3</w:t>
      </w:r>
      <w:r w:rsidR="00943770">
        <w:rPr>
          <w:rFonts w:asciiTheme="minorHAnsi" w:hAnsiTheme="minorHAnsi"/>
          <w:b/>
        </w:rPr>
        <w:t>6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  <w:sz w:val="18"/>
          <w:szCs w:val="18"/>
        </w:rPr>
      </w:r>
      <w:r w:rsidR="000237D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943770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</w:t>
      </w:r>
      <w:r w:rsidR="002F227D">
        <w:rPr>
          <w:sz w:val="18"/>
          <w:szCs w:val="18"/>
        </w:rPr>
        <w:t xml:space="preserve">i gwarancji </w:t>
      </w:r>
      <w:r w:rsidRPr="008B2F8B">
        <w:rPr>
          <w:sz w:val="18"/>
          <w:szCs w:val="18"/>
        </w:rPr>
        <w:t xml:space="preserve">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EE40BC"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 w:rsidR="00F639A8"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C529BE" w:rsidRDefault="00C529BE" w:rsidP="00C529BE">
      <w:pPr>
        <w:pStyle w:val="Bezodstpw"/>
        <w:spacing w:before="240" w:after="240" w:line="276" w:lineRule="auto"/>
        <w:ind w:left="426"/>
        <w:rPr>
          <w:rFonts w:eastAsia="Times New Roman" w:cs="Times New Roman"/>
        </w:rPr>
      </w:pPr>
      <w:bookmarkStart w:id="0" w:name="_GoBack"/>
      <w:bookmarkEnd w:id="0"/>
    </w:p>
    <w:p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lastRenderedPageBreak/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DE5391" w:rsidRDefault="00712F38" w:rsidP="00DE5391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A92163">
        <w:rPr>
          <w:rFonts w:asciiTheme="minorHAnsi" w:eastAsia="Calibri" w:hAnsiTheme="minorHAnsi"/>
          <w:lang w:eastAsia="en-GB"/>
        </w:rPr>
        <w:t>dnio lub pośrednio pozyskałem w </w:t>
      </w:r>
      <w:r w:rsidRPr="00FF3072">
        <w:rPr>
          <w:rFonts w:asciiTheme="minorHAnsi" w:eastAsia="Calibri" w:hAnsiTheme="minorHAnsi"/>
          <w:lang w:eastAsia="en-GB"/>
        </w:rPr>
        <w:t>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</w:t>
      </w:r>
      <w:r w:rsidR="008F4607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="00030956">
        <w:rPr>
          <w:rFonts w:asciiTheme="minorHAnsi" w:eastAsia="Calibri" w:hAnsiTheme="minorHAnsi"/>
          <w:lang w:eastAsia="en-GB"/>
        </w:rPr>
        <w:t>.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8F460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237D7">
        <w:rPr>
          <w:rFonts w:asciiTheme="minorHAnsi" w:eastAsia="Arial Unicode MS" w:hAnsiTheme="minorHAnsi" w:cs="Arial"/>
          <w:b/>
        </w:rPr>
      </w:r>
      <w:r w:rsidR="000237D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8F4607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DE5391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DE5391" w:rsidRDefault="00DE5391">
      <w:pPr>
        <w:rPr>
          <w:rFonts w:eastAsia="Calibri"/>
          <w:sz w:val="18"/>
          <w:szCs w:val="18"/>
          <w:lang w:eastAsia="en-GB"/>
        </w:rPr>
      </w:pPr>
      <w:r>
        <w:rPr>
          <w:rFonts w:eastAsia="Calibri"/>
          <w:sz w:val="18"/>
          <w:szCs w:val="18"/>
          <w:lang w:eastAsia="en-GB"/>
        </w:rPr>
        <w:br w:type="page"/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237D7">
        <w:rPr>
          <w:rFonts w:cs="Arial"/>
          <w:b/>
          <w:bCs/>
        </w:rPr>
      </w:r>
      <w:r w:rsidR="000237D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237D7">
        <w:rPr>
          <w:rFonts w:cs="Arial"/>
          <w:b/>
          <w:bCs/>
        </w:rPr>
      </w:r>
      <w:r w:rsidR="000237D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D7" w:rsidRDefault="000237D7" w:rsidP="002B2DEB">
      <w:pPr>
        <w:spacing w:after="0" w:line="240" w:lineRule="auto"/>
      </w:pPr>
      <w:r>
        <w:separator/>
      </w:r>
    </w:p>
  </w:endnote>
  <w:endnote w:type="continuationSeparator" w:id="0">
    <w:p w:rsidR="000237D7" w:rsidRDefault="000237D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B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D7" w:rsidRDefault="000237D7" w:rsidP="002B2DEB">
      <w:pPr>
        <w:spacing w:after="0" w:line="240" w:lineRule="auto"/>
      </w:pPr>
      <w:r>
        <w:separator/>
      </w:r>
    </w:p>
  </w:footnote>
  <w:footnote w:type="continuationSeparator" w:id="0">
    <w:p w:rsidR="000237D7" w:rsidRDefault="000237D7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8F4607" w:rsidRDefault="00712F38" w:rsidP="00712F38">
      <w:pPr>
        <w:pStyle w:val="Tekstprzypisudolnego"/>
        <w:jc w:val="both"/>
        <w:rPr>
          <w:rFonts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</w:t>
      </w:r>
      <w:r w:rsidR="008F4607" w:rsidRPr="008F4607">
        <w:rPr>
          <w:rFonts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</w:t>
      </w:r>
      <w:r w:rsidR="008F4607">
        <w:rPr>
          <w:rFonts w:cs="Times New Roman"/>
          <w:sz w:val="18"/>
          <w:szCs w:val="18"/>
        </w:rPr>
        <w:t>go przepływu takich danych oraz </w:t>
      </w:r>
      <w:r w:rsidR="008F4607" w:rsidRPr="008F4607">
        <w:rPr>
          <w:rFonts w:cs="Times New Roman"/>
          <w:sz w:val="18"/>
          <w:szCs w:val="18"/>
        </w:rPr>
        <w:t>uchylenia dyrektywy 95/46/WE (ogólne rozporządzenie o ochronie danych) (Dz. Urz. UE L 119 z 04.05.2016, str. 1).</w:t>
      </w:r>
    </w:p>
  </w:footnote>
  <w:footnote w:id="3">
    <w:p w:rsidR="008F4607" w:rsidRDefault="008F46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F8B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37D7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23B0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1F6135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1310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23DD"/>
    <w:rsid w:val="00566504"/>
    <w:rsid w:val="00571D29"/>
    <w:rsid w:val="005A7A4A"/>
    <w:rsid w:val="005B7228"/>
    <w:rsid w:val="005C4CFE"/>
    <w:rsid w:val="005E1719"/>
    <w:rsid w:val="005E54E1"/>
    <w:rsid w:val="005E584C"/>
    <w:rsid w:val="005F1212"/>
    <w:rsid w:val="005F5853"/>
    <w:rsid w:val="00604CEC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4607"/>
    <w:rsid w:val="008F797B"/>
    <w:rsid w:val="0090252E"/>
    <w:rsid w:val="009058DC"/>
    <w:rsid w:val="00906B0E"/>
    <w:rsid w:val="009268AF"/>
    <w:rsid w:val="00932F52"/>
    <w:rsid w:val="00943770"/>
    <w:rsid w:val="00944F09"/>
    <w:rsid w:val="009667B8"/>
    <w:rsid w:val="009737CD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92163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29BE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5DF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4394"/>
    <w:rsid w:val="00F967DB"/>
    <w:rsid w:val="00F977E6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2F3F-FB1B-4F25-A783-BCB9DA29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39</cp:revision>
  <cp:lastPrinted>2022-04-25T08:27:00Z</cp:lastPrinted>
  <dcterms:created xsi:type="dcterms:W3CDTF">2022-04-14T06:50:00Z</dcterms:created>
  <dcterms:modified xsi:type="dcterms:W3CDTF">2023-07-18T09:51:00Z</dcterms:modified>
</cp:coreProperties>
</file>