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723FE5">
        <w:rPr>
          <w:rFonts w:eastAsia="Times New Roman" w:cstheme="minorHAnsi"/>
          <w:color w:val="000000"/>
          <w:lang w:eastAsia="pl-PL"/>
        </w:rPr>
        <w:t>23</w:t>
      </w:r>
      <w:r w:rsidRPr="004D1FE8">
        <w:rPr>
          <w:rFonts w:eastAsia="Times New Roman" w:cstheme="minorHAnsi"/>
          <w:color w:val="000000"/>
          <w:lang w:eastAsia="pl-PL"/>
        </w:rPr>
        <w:t>.</w:t>
      </w:r>
      <w:r w:rsidR="00D17F3E">
        <w:rPr>
          <w:rFonts w:eastAsia="Times New Roman" w:cstheme="minorHAnsi"/>
          <w:color w:val="000000"/>
          <w:lang w:eastAsia="pl-PL"/>
        </w:rPr>
        <w:t>10</w:t>
      </w:r>
      <w:r w:rsidRPr="004D1FE8">
        <w:rPr>
          <w:rFonts w:eastAsia="Times New Roman" w:cstheme="minorHAnsi"/>
          <w:color w:val="000000"/>
          <w:lang w:eastAsia="pl-PL"/>
        </w:rPr>
        <w:t>.202</w:t>
      </w:r>
      <w:r w:rsidR="00873CAF">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873CAF">
        <w:rPr>
          <w:rFonts w:eastAsia="Times New Roman" w:cstheme="minorHAnsi"/>
          <w:lang w:eastAsia="pl-PL"/>
        </w:rPr>
        <w:t>20</w:t>
      </w:r>
      <w:r w:rsidRPr="004D1FE8">
        <w:rPr>
          <w:rFonts w:eastAsia="Times New Roman" w:cstheme="minorHAnsi"/>
          <w:color w:val="000000"/>
          <w:lang w:eastAsia="pl-PL"/>
        </w:rPr>
        <w:t>.202</w:t>
      </w:r>
      <w:r w:rsidR="00873CAF">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873CAF">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2E17BC" w:rsidRDefault="002E17BC" w:rsidP="00C75BFF">
      <w:pPr>
        <w:jc w:val="center"/>
        <w:rPr>
          <w:rFonts w:cstheme="minorHAnsi"/>
          <w:b/>
          <w:sz w:val="24"/>
          <w:szCs w:val="24"/>
        </w:rPr>
      </w:pPr>
    </w:p>
    <w:p w:rsidR="002E17BC" w:rsidRPr="002E17BC" w:rsidRDefault="00D8574C" w:rsidP="002E17BC">
      <w:pPr>
        <w:jc w:val="center"/>
        <w:rPr>
          <w:rFonts w:cstheme="minorHAnsi"/>
          <w:b/>
          <w:sz w:val="24"/>
          <w:szCs w:val="24"/>
        </w:rPr>
      </w:pPr>
      <w:r>
        <w:rPr>
          <w:rFonts w:cstheme="minorHAnsi"/>
          <w:b/>
          <w:sz w:val="24"/>
          <w:szCs w:val="24"/>
        </w:rPr>
        <w:t>Zimowe utrzymanie dróg w sezonie 202</w:t>
      </w:r>
      <w:r w:rsidR="00873CAF">
        <w:rPr>
          <w:rFonts w:cstheme="minorHAnsi"/>
          <w:b/>
          <w:sz w:val="24"/>
          <w:szCs w:val="24"/>
        </w:rPr>
        <w:t>3</w:t>
      </w:r>
      <w:r>
        <w:rPr>
          <w:rFonts w:cstheme="minorHAnsi"/>
          <w:b/>
          <w:sz w:val="24"/>
          <w:szCs w:val="24"/>
        </w:rPr>
        <w:t>/202</w:t>
      </w:r>
      <w:r w:rsidR="00873CAF">
        <w:rPr>
          <w:rFonts w:cstheme="minorHAnsi"/>
          <w:b/>
          <w:sz w:val="24"/>
          <w:szCs w:val="24"/>
        </w:rPr>
        <w:t>4</w:t>
      </w:r>
      <w:r>
        <w:rPr>
          <w:rFonts w:cstheme="minorHAnsi"/>
          <w:b/>
          <w:sz w:val="24"/>
          <w:szCs w:val="24"/>
        </w:rPr>
        <w:t xml:space="preserve"> na terenie </w:t>
      </w:r>
      <w:r w:rsidR="00873CAF">
        <w:rPr>
          <w:rFonts w:cstheme="minorHAnsi"/>
          <w:b/>
          <w:sz w:val="24"/>
          <w:szCs w:val="24"/>
        </w:rPr>
        <w:t>g</w:t>
      </w:r>
      <w:r>
        <w:rPr>
          <w:rFonts w:cstheme="minorHAnsi"/>
          <w:b/>
          <w:sz w:val="24"/>
          <w:szCs w:val="24"/>
        </w:rPr>
        <w:t>miny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D17F3E" w:rsidRPr="005F0BC6" w:rsidRDefault="00D17F3E" w:rsidP="00D17F3E">
      <w:pPr>
        <w:tabs>
          <w:tab w:val="left" w:pos="5812"/>
        </w:tabs>
        <w:spacing w:after="0" w:line="240" w:lineRule="auto"/>
        <w:ind w:firstLine="5664"/>
        <w:jc w:val="both"/>
        <w:rPr>
          <w:rFonts w:cstheme="minorHAnsi"/>
          <w:sz w:val="20"/>
          <w:szCs w:val="20"/>
        </w:rPr>
      </w:pPr>
      <w:r>
        <w:rPr>
          <w:rFonts w:cstheme="minorHAnsi"/>
          <w:sz w:val="20"/>
          <w:szCs w:val="20"/>
        </w:rPr>
        <w:t>ZATWIERDZAM:</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4739D0" w:rsidRDefault="004739D0" w:rsidP="001B2F04">
      <w:pPr>
        <w:spacing w:line="23" w:lineRule="atLeast"/>
        <w:jc w:val="center"/>
        <w:rPr>
          <w:rFonts w:cstheme="minorHAnsi"/>
          <w:b/>
        </w:rPr>
      </w:pPr>
    </w:p>
    <w:p w:rsidR="004739D0" w:rsidRDefault="004739D0"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873CAF" w:rsidRDefault="00873CAF" w:rsidP="001B2F04">
      <w:pPr>
        <w:spacing w:line="23" w:lineRule="atLeast"/>
        <w:jc w:val="center"/>
        <w:rPr>
          <w:rFonts w:cstheme="minorHAnsi"/>
          <w:b/>
        </w:rPr>
      </w:pPr>
    </w:p>
    <w:p w:rsidR="004739D0" w:rsidRPr="004D1FE8" w:rsidRDefault="004739D0" w:rsidP="001B2F04">
      <w:pPr>
        <w:spacing w:line="23" w:lineRule="atLeast"/>
        <w:jc w:val="center"/>
        <w:rPr>
          <w:rFonts w:cstheme="minorHAnsi"/>
          <w:b/>
        </w:rPr>
      </w:pPr>
    </w:p>
    <w:p w:rsidR="002E17BC" w:rsidRPr="004D1FE8" w:rsidRDefault="002E17BC"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E17BC" w:rsidRPr="002E17BC" w:rsidRDefault="002E17BC" w:rsidP="002E17BC">
      <w:pPr>
        <w:tabs>
          <w:tab w:val="left" w:pos="1281"/>
          <w:tab w:val="right" w:pos="8953"/>
        </w:tabs>
        <w:autoSpaceDE w:val="0"/>
        <w:autoSpaceDN w:val="0"/>
        <w:spacing w:after="0" w:line="240" w:lineRule="auto"/>
        <w:ind w:left="426"/>
        <w:rPr>
          <w:rFonts w:eastAsia="Calibri" w:cstheme="minorHAnsi"/>
          <w:sz w:val="20"/>
          <w:szCs w:val="20"/>
          <w:lang w:eastAsia="pl-PL"/>
        </w:rPr>
      </w:pPr>
      <w:r w:rsidRPr="002E17BC">
        <w:rPr>
          <w:rFonts w:cstheme="minorHAnsi"/>
        </w:rPr>
        <w:t xml:space="preserve">Gmina Kleszczewo, </w:t>
      </w:r>
      <w:r w:rsidRPr="002E17BC">
        <w:rPr>
          <w:rFonts w:cstheme="minorHAnsi"/>
        </w:rPr>
        <w:br/>
      </w:r>
      <w:r w:rsidRPr="002E17BC">
        <w:rPr>
          <w:rFonts w:eastAsia="Calibri" w:cstheme="minorHAnsi"/>
          <w:sz w:val="20"/>
          <w:szCs w:val="20"/>
          <w:lang w:eastAsia="pl-PL"/>
        </w:rPr>
        <w:t>w imieniu której postępowanie prowadzi: Wójt Gminy Kleszczewo</w:t>
      </w:r>
      <w:r w:rsidRPr="002E17BC">
        <w:rPr>
          <w:rFonts w:eastAsia="Calibri" w:cstheme="minorHAnsi"/>
          <w:sz w:val="20"/>
          <w:szCs w:val="20"/>
          <w:lang w:eastAsia="pl-PL"/>
        </w:rPr>
        <w:br/>
        <w:t>ul. Poznańska 4</w:t>
      </w:r>
      <w:r w:rsidRPr="002E17BC">
        <w:rPr>
          <w:rFonts w:eastAsia="Calibri" w:cstheme="minorHAnsi"/>
          <w:sz w:val="20"/>
          <w:szCs w:val="20"/>
          <w:lang w:eastAsia="pl-PL"/>
        </w:rPr>
        <w:br/>
        <w:t xml:space="preserve">63-005 Kleszczewo </w:t>
      </w:r>
      <w:r w:rsidRPr="002E17BC">
        <w:rPr>
          <w:rFonts w:eastAsia="Calibri" w:cstheme="minorHAnsi"/>
          <w:sz w:val="20"/>
          <w:szCs w:val="20"/>
          <w:lang w:eastAsia="pl-PL"/>
        </w:rPr>
        <w:br/>
        <w:t xml:space="preserve">tel. 61 817 60 17, 61 817 60 20, 61 817 60 33, </w:t>
      </w:r>
      <w:r w:rsidRPr="002E17BC">
        <w:rPr>
          <w:rFonts w:eastAsia="Calibri" w:cstheme="minorHAnsi"/>
          <w:sz w:val="20"/>
          <w:szCs w:val="20"/>
          <w:lang w:eastAsia="pl-PL"/>
        </w:rPr>
        <w:br/>
        <w:t>godziny urzędowania: poniedziałek 8:00 – 16:00, wtorek – piątek 7:00 – 15:00.</w:t>
      </w:r>
    </w:p>
    <w:p w:rsidR="002E17BC" w:rsidRPr="002E17BC" w:rsidRDefault="002E17BC" w:rsidP="002E17BC">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2E17BC">
        <w:rPr>
          <w:rFonts w:eastAsia="Calibri" w:cstheme="minorHAnsi"/>
          <w:sz w:val="20"/>
          <w:szCs w:val="20"/>
          <w:lang w:eastAsia="pl-PL"/>
        </w:rPr>
        <w:t xml:space="preserve">e-mail: </w:t>
      </w:r>
      <w:hyperlink r:id="rId8" w:history="1">
        <w:r w:rsidRPr="002E17BC">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873CAF" w:rsidRPr="00873CAF">
          <w:rPr>
            <w:rStyle w:val="Hipercze"/>
            <w:rFonts w:cstheme="minorHAnsi"/>
            <w:color w:val="337AB7"/>
            <w:sz w:val="20"/>
            <w:szCs w:val="20"/>
            <w:shd w:val="clear" w:color="auto" w:fill="FFFFFF"/>
          </w:rPr>
          <w:t>https://platformazakupowa.pl/transakcja/830043</w:t>
        </w:r>
      </w:hyperlink>
      <w:r w:rsidR="00B263A8" w:rsidRPr="00873CAF">
        <w:rPr>
          <w:rFonts w:cstheme="minorHAnsi"/>
          <w:sz w:val="20"/>
          <w:szCs w:val="20"/>
        </w:rPr>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A15A1F">
      <w:pPr>
        <w:pStyle w:val="Akapitzlist"/>
        <w:numPr>
          <w:ilvl w:val="0"/>
          <w:numId w:val="16"/>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w:t>
      </w:r>
      <w:r w:rsidR="00D8574C">
        <w:rPr>
          <w:rFonts w:cstheme="minorHAnsi"/>
          <w:sz w:val="20"/>
          <w:szCs w:val="20"/>
        </w:rPr>
        <w:t>usługę</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00D225D3">
        <w:rPr>
          <w:rFonts w:cstheme="minorHAnsi"/>
          <w:sz w:val="20"/>
          <w:szCs w:val="20"/>
        </w:rPr>
        <w:t>2</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A15A1F">
      <w:pPr>
        <w:pStyle w:val="Akapitzlist"/>
        <w:numPr>
          <w:ilvl w:val="0"/>
          <w:numId w:val="16"/>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A15A1F">
      <w:pPr>
        <w:numPr>
          <w:ilvl w:val="0"/>
          <w:numId w:val="16"/>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Default="0014698E" w:rsidP="00A15A1F">
      <w:pPr>
        <w:numPr>
          <w:ilvl w:val="0"/>
          <w:numId w:val="16"/>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E23602" w:rsidRDefault="00541CD2" w:rsidP="00A15A1F">
      <w:pPr>
        <w:numPr>
          <w:ilvl w:val="0"/>
          <w:numId w:val="16"/>
        </w:numPr>
        <w:spacing w:after="0" w:line="23" w:lineRule="atLeast"/>
        <w:ind w:left="426"/>
        <w:jc w:val="both"/>
        <w:rPr>
          <w:rFonts w:cstheme="minorHAnsi"/>
          <w:sz w:val="20"/>
          <w:szCs w:val="20"/>
        </w:rPr>
      </w:pPr>
      <w:r w:rsidRPr="00E23602">
        <w:rPr>
          <w:rFonts w:cstheme="minorHAnsi"/>
          <w:sz w:val="20"/>
          <w:szCs w:val="20"/>
        </w:rPr>
        <w:t>Zamawiający</w:t>
      </w:r>
      <w:r w:rsidR="00457A53" w:rsidRPr="00E23602">
        <w:rPr>
          <w:rFonts w:cstheme="minorHAnsi"/>
          <w:sz w:val="20"/>
          <w:szCs w:val="20"/>
        </w:rPr>
        <w:t xml:space="preserve"> nie dopuszcza składania ofert częściowych. </w:t>
      </w:r>
    </w:p>
    <w:p w:rsidR="00C67DD1" w:rsidRPr="00436B9B" w:rsidRDefault="00C67DD1" w:rsidP="00A15A1F">
      <w:pPr>
        <w:numPr>
          <w:ilvl w:val="0"/>
          <w:numId w:val="16"/>
        </w:numPr>
        <w:spacing w:after="0" w:line="23" w:lineRule="atLeast"/>
        <w:ind w:left="426"/>
        <w:jc w:val="both"/>
        <w:rPr>
          <w:rFonts w:cstheme="minorHAnsi"/>
          <w:sz w:val="20"/>
          <w:szCs w:val="20"/>
        </w:rPr>
      </w:pPr>
      <w:r w:rsidRPr="00E23602">
        <w:rPr>
          <w:rFonts w:cstheme="minorHAnsi"/>
          <w:sz w:val="20"/>
          <w:szCs w:val="20"/>
        </w:rPr>
        <w:t xml:space="preserve">Zamawiający nie dopuszcza składania ofert wariantowych. </w:t>
      </w:r>
    </w:p>
    <w:p w:rsidR="0014698E" w:rsidRDefault="00B31525" w:rsidP="00A15A1F">
      <w:pPr>
        <w:pStyle w:val="Akapitzlist"/>
        <w:numPr>
          <w:ilvl w:val="0"/>
          <w:numId w:val="16"/>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A15A1F">
      <w:pPr>
        <w:pStyle w:val="Akapitzlist"/>
        <w:numPr>
          <w:ilvl w:val="0"/>
          <w:numId w:val="16"/>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Default="005616CC" w:rsidP="00A15A1F">
      <w:pPr>
        <w:numPr>
          <w:ilvl w:val="0"/>
          <w:numId w:val="16"/>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511592" w:rsidRPr="005616CC" w:rsidRDefault="00511592" w:rsidP="00A15A1F">
      <w:pPr>
        <w:numPr>
          <w:ilvl w:val="0"/>
          <w:numId w:val="16"/>
        </w:numPr>
        <w:spacing w:after="0" w:line="20" w:lineRule="atLeast"/>
        <w:ind w:left="425" w:hanging="357"/>
        <w:jc w:val="both"/>
        <w:rPr>
          <w:rFonts w:cstheme="minorHAnsi"/>
          <w:sz w:val="20"/>
          <w:szCs w:val="20"/>
        </w:rPr>
      </w:pPr>
      <w:r w:rsidRPr="00511592">
        <w:rPr>
          <w:rFonts w:cstheme="minorHAnsi"/>
          <w:sz w:val="20"/>
          <w:szCs w:val="20"/>
        </w:rPr>
        <w:t xml:space="preserve">Zamawiający przewiduje możliwość udzielenia zamówień polegających na powtórzeniu podobnych </w:t>
      </w:r>
      <w:r w:rsidR="00E71C64">
        <w:rPr>
          <w:rFonts w:cstheme="minorHAnsi"/>
          <w:sz w:val="20"/>
          <w:szCs w:val="20"/>
        </w:rPr>
        <w:t>usług</w:t>
      </w:r>
      <w:r>
        <w:rPr>
          <w:rFonts w:cstheme="minorHAnsi"/>
          <w:sz w:val="20"/>
          <w:szCs w:val="20"/>
        </w:rPr>
        <w:t xml:space="preserve"> </w:t>
      </w:r>
      <w:r w:rsidRPr="00511592">
        <w:rPr>
          <w:rFonts w:cstheme="minorHAnsi"/>
          <w:sz w:val="20"/>
          <w:szCs w:val="20"/>
        </w:rPr>
        <w:t xml:space="preserve">na podstawie art. </w:t>
      </w:r>
      <w:r>
        <w:rPr>
          <w:rFonts w:cstheme="minorHAnsi"/>
          <w:sz w:val="20"/>
          <w:szCs w:val="20"/>
        </w:rPr>
        <w:t>214</w:t>
      </w:r>
      <w:r w:rsidRPr="00511592">
        <w:rPr>
          <w:rFonts w:cstheme="minorHAnsi"/>
          <w:sz w:val="20"/>
          <w:szCs w:val="20"/>
        </w:rPr>
        <w:t xml:space="preserve"> ust. 1 pkt</w:t>
      </w:r>
      <w:r>
        <w:rPr>
          <w:rFonts w:cstheme="minorHAnsi"/>
          <w:sz w:val="20"/>
          <w:szCs w:val="20"/>
        </w:rPr>
        <w:t xml:space="preserve"> 7</w:t>
      </w:r>
      <w:r w:rsidRPr="00511592">
        <w:rPr>
          <w:rFonts w:cstheme="minorHAnsi"/>
          <w:sz w:val="20"/>
          <w:szCs w:val="20"/>
        </w:rPr>
        <w:t xml:space="preserve"> usta</w:t>
      </w:r>
      <w:r>
        <w:rPr>
          <w:rFonts w:cstheme="minorHAnsi"/>
          <w:sz w:val="20"/>
          <w:szCs w:val="20"/>
        </w:rPr>
        <w:t>wy Pzp o łącznej wartości do 50</w:t>
      </w:r>
      <w:r w:rsidRPr="00511592">
        <w:rPr>
          <w:rFonts w:cstheme="minorHAnsi"/>
          <w:sz w:val="20"/>
          <w:szCs w:val="20"/>
        </w:rPr>
        <w:t xml:space="preserve">% wartości podstawowego zamówienia przy zastosowaniu stawek, cen jednostkowych – zgodnie ze złożoną ofertą na zadanie podstawowe, a w przypadku ich braku na podstawie indywidualnych negocjacji. </w:t>
      </w:r>
      <w:r>
        <w:rPr>
          <w:rFonts w:cstheme="minorHAnsi"/>
          <w:sz w:val="20"/>
          <w:szCs w:val="20"/>
        </w:rPr>
        <w:t>Zakres/</w:t>
      </w:r>
      <w:r w:rsidRPr="00511592">
        <w:rPr>
          <w:rFonts w:cstheme="minorHAnsi"/>
          <w:sz w:val="20"/>
          <w:szCs w:val="20"/>
        </w:rPr>
        <w:t xml:space="preserve">rodzaj przewidywanych robót obejmuje wykonanie robót w trakcie trwania umowy, a także po jej zakończeniu polegających na powtórzeniu podobnych asortymentów robót oraz zgodnych z przedmiotem zamówienia (pozycjami kosztorysowymi) polegających na </w:t>
      </w:r>
      <w:r w:rsidR="00E71C64">
        <w:rPr>
          <w:rFonts w:cstheme="minorHAnsi"/>
          <w:sz w:val="20"/>
          <w:szCs w:val="20"/>
        </w:rPr>
        <w:t>usuwaniu śniegu, zapobieganiu oraz likwidowaniu śliskości zimowej</w:t>
      </w:r>
      <w:r w:rsidR="002F128C">
        <w:rPr>
          <w:rFonts w:cstheme="minorHAnsi"/>
          <w:sz w:val="20"/>
          <w:szCs w:val="20"/>
        </w:rPr>
        <w:t xml:space="preserve"> </w:t>
      </w:r>
      <w:r w:rsidR="00E71C64">
        <w:rPr>
          <w:rFonts w:cstheme="minorHAnsi"/>
          <w:sz w:val="20"/>
          <w:szCs w:val="20"/>
        </w:rPr>
        <w:t xml:space="preserve">na drogach i ulicach </w:t>
      </w:r>
      <w:r w:rsidR="00D225D3">
        <w:rPr>
          <w:rFonts w:cstheme="minorHAnsi"/>
          <w:sz w:val="20"/>
          <w:szCs w:val="20"/>
        </w:rPr>
        <w:t>g</w:t>
      </w:r>
      <w:r w:rsidR="00E71C64">
        <w:rPr>
          <w:rFonts w:cstheme="minorHAnsi"/>
          <w:sz w:val="20"/>
          <w:szCs w:val="20"/>
        </w:rPr>
        <w:t>miny Kleszczewo</w:t>
      </w:r>
      <w:r w:rsidRPr="00511592">
        <w:rPr>
          <w:rFonts w:cstheme="minorHAnsi"/>
          <w:sz w:val="20"/>
          <w:szCs w:val="20"/>
        </w:rPr>
        <w:t>.</w:t>
      </w:r>
    </w:p>
    <w:p w:rsidR="00B31525" w:rsidRPr="00002B73" w:rsidRDefault="00002B73" w:rsidP="00A15A1F">
      <w:pPr>
        <w:numPr>
          <w:ilvl w:val="0"/>
          <w:numId w:val="16"/>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D225D3" w:rsidRPr="00454E90" w:rsidRDefault="00D225D3" w:rsidP="00D225D3">
      <w:pPr>
        <w:pStyle w:val="Akapitzlist"/>
        <w:numPr>
          <w:ilvl w:val="0"/>
          <w:numId w:val="35"/>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D225D3" w:rsidRPr="00A0293D" w:rsidRDefault="00D225D3" w:rsidP="00D225D3">
      <w:pPr>
        <w:pStyle w:val="Akapitzlist"/>
        <w:numPr>
          <w:ilvl w:val="0"/>
          <w:numId w:val="35"/>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D225D3" w:rsidRPr="00A0293D" w:rsidRDefault="00D225D3" w:rsidP="00D225D3">
      <w:pPr>
        <w:pStyle w:val="Akapitzlist"/>
        <w:numPr>
          <w:ilvl w:val="0"/>
          <w:numId w:val="35"/>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D225D3" w:rsidRPr="00A0293D" w:rsidRDefault="00D225D3" w:rsidP="00D225D3">
      <w:pPr>
        <w:pStyle w:val="Akapitzlist"/>
        <w:numPr>
          <w:ilvl w:val="0"/>
          <w:numId w:val="35"/>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r>
        <w:rPr>
          <w:rFonts w:cstheme="minorHAnsi"/>
          <w:sz w:val="20"/>
          <w:szCs w:val="20"/>
        </w:rPr>
        <w:t xml:space="preserve"> za wykonanie przedmiotu zamówienia</w:t>
      </w:r>
      <w:r w:rsidRPr="00A0293D">
        <w:rPr>
          <w:rFonts w:cstheme="minorHAnsi"/>
          <w:sz w:val="20"/>
          <w:szCs w:val="20"/>
        </w:rPr>
        <w:t>.</w:t>
      </w:r>
    </w:p>
    <w:p w:rsidR="00D225D3" w:rsidRPr="00A0293D" w:rsidRDefault="00D225D3" w:rsidP="00D225D3">
      <w:pPr>
        <w:pStyle w:val="Akapitzlist"/>
        <w:numPr>
          <w:ilvl w:val="0"/>
          <w:numId w:val="35"/>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D225D3" w:rsidRPr="00A0293D" w:rsidRDefault="00D225D3" w:rsidP="00D225D3">
      <w:pPr>
        <w:pStyle w:val="Akapitzlist"/>
        <w:numPr>
          <w:ilvl w:val="0"/>
          <w:numId w:val="36"/>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D225D3" w:rsidRPr="00A0293D" w:rsidRDefault="00D225D3" w:rsidP="00D225D3">
      <w:pPr>
        <w:pStyle w:val="Akapitzlist"/>
        <w:numPr>
          <w:ilvl w:val="0"/>
          <w:numId w:val="36"/>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D225D3" w:rsidRPr="00A0293D" w:rsidRDefault="00D225D3" w:rsidP="00D225D3">
      <w:pPr>
        <w:pStyle w:val="Akapitzlist"/>
        <w:numPr>
          <w:ilvl w:val="0"/>
          <w:numId w:val="36"/>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D225D3" w:rsidRPr="00A0293D" w:rsidRDefault="00D225D3" w:rsidP="00D225D3">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lastRenderedPageBreak/>
        <w:t>Zamawiający w zaproszeniu do negocjacji wskaże miejsce, termin i sposób prowadzenia negocjacji oraz kryteria oceny ofert w ramach, których będą prowadzone negocjacje w celu ulepszenia treści ofert.</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D225D3" w:rsidRPr="00A0293D" w:rsidRDefault="00D225D3" w:rsidP="00D225D3">
      <w:pPr>
        <w:pStyle w:val="Akapitzlist"/>
        <w:numPr>
          <w:ilvl w:val="0"/>
          <w:numId w:val="37"/>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D225D3" w:rsidRPr="00E66FD2" w:rsidRDefault="00D225D3" w:rsidP="00D225D3">
      <w:pPr>
        <w:pStyle w:val="Akapitzlist"/>
        <w:numPr>
          <w:ilvl w:val="0"/>
          <w:numId w:val="37"/>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D225D3" w:rsidRPr="00A0293D" w:rsidRDefault="00D225D3" w:rsidP="00D225D3">
      <w:pPr>
        <w:pStyle w:val="Akapitzlist"/>
        <w:numPr>
          <w:ilvl w:val="0"/>
          <w:numId w:val="35"/>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D225D3" w:rsidRPr="00A0293D" w:rsidRDefault="00D225D3" w:rsidP="00D225D3">
      <w:pPr>
        <w:pStyle w:val="Akapitzlist"/>
        <w:numPr>
          <w:ilvl w:val="0"/>
          <w:numId w:val="38"/>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D225D3" w:rsidRPr="00A0293D" w:rsidRDefault="00D225D3" w:rsidP="00D225D3">
      <w:pPr>
        <w:pStyle w:val="Akapitzlist"/>
        <w:numPr>
          <w:ilvl w:val="0"/>
          <w:numId w:val="38"/>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D225D3" w:rsidRPr="00A0293D"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D225D3" w:rsidRDefault="00D225D3" w:rsidP="00D225D3">
      <w:pPr>
        <w:pStyle w:val="Akapitzlist"/>
        <w:numPr>
          <w:ilvl w:val="0"/>
          <w:numId w:val="3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Przedmiotem zamówienia jest z</w:t>
      </w:r>
      <w:r w:rsidRPr="00DC075E">
        <w:rPr>
          <w:rFonts w:asciiTheme="minorHAnsi" w:eastAsiaTheme="minorHAnsi" w:hAnsiTheme="minorHAnsi" w:cstheme="minorHAnsi"/>
          <w:sz w:val="20"/>
          <w:lang w:eastAsia="en-US"/>
        </w:rPr>
        <w:t>imowe utrzymanie dróg w sezonie 202</w:t>
      </w:r>
      <w:r w:rsidR="00712624">
        <w:rPr>
          <w:rFonts w:asciiTheme="minorHAnsi" w:eastAsiaTheme="minorHAnsi" w:hAnsiTheme="minorHAnsi" w:cstheme="minorHAnsi"/>
          <w:sz w:val="20"/>
          <w:lang w:eastAsia="en-US"/>
        </w:rPr>
        <w:t>3</w:t>
      </w:r>
      <w:r w:rsidRPr="00DC075E">
        <w:rPr>
          <w:rFonts w:asciiTheme="minorHAnsi" w:eastAsiaTheme="minorHAnsi" w:hAnsiTheme="minorHAnsi" w:cstheme="minorHAnsi"/>
          <w:sz w:val="20"/>
          <w:lang w:eastAsia="en-US"/>
        </w:rPr>
        <w:t>/202</w:t>
      </w:r>
      <w:r w:rsidR="00712624">
        <w:rPr>
          <w:rFonts w:asciiTheme="minorHAnsi" w:eastAsiaTheme="minorHAnsi" w:hAnsiTheme="minorHAnsi" w:cstheme="minorHAnsi"/>
          <w:sz w:val="20"/>
          <w:lang w:eastAsia="en-US"/>
        </w:rPr>
        <w:t>4</w:t>
      </w:r>
      <w:r w:rsidRPr="00DC075E">
        <w:rPr>
          <w:rFonts w:asciiTheme="minorHAnsi" w:eastAsiaTheme="minorHAnsi" w:hAnsiTheme="minorHAnsi" w:cstheme="minorHAnsi"/>
          <w:sz w:val="20"/>
          <w:lang w:eastAsia="en-US"/>
        </w:rPr>
        <w:t>, na terenie Gminy Kleszczewo. Zimowe utrzymanie jezdni to usuwanie śniegu, zapobieganie oraz likwidowanie śliskości zimowej w celu zapewnienia przejezdności oraz ograniczenia zak</w:t>
      </w:r>
      <w:r w:rsidR="002F128C">
        <w:rPr>
          <w:rFonts w:asciiTheme="minorHAnsi" w:eastAsiaTheme="minorHAnsi" w:hAnsiTheme="minorHAnsi" w:cstheme="minorHAnsi"/>
          <w:sz w:val="20"/>
          <w:lang w:eastAsia="en-US"/>
        </w:rPr>
        <w:t xml:space="preserve">łóceń płynności ruchu drogowego </w:t>
      </w:r>
      <w:r w:rsidRPr="00DC075E">
        <w:rPr>
          <w:rFonts w:asciiTheme="minorHAnsi" w:eastAsiaTheme="minorHAnsi" w:hAnsiTheme="minorHAnsi" w:cstheme="minorHAnsi"/>
          <w:sz w:val="20"/>
          <w:lang w:eastAsia="en-US"/>
        </w:rPr>
        <w:t>na drogach i ulicach Gminy Kleszczewo.</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sz w:val="20"/>
          <w:lang w:eastAsia="en-US"/>
        </w:rPr>
      </w:pPr>
      <w:r w:rsidRPr="00DC075E">
        <w:rPr>
          <w:rFonts w:asciiTheme="minorHAnsi" w:eastAsiaTheme="minorHAnsi" w:hAnsiTheme="minorHAnsi" w:cstheme="minorHAnsi"/>
          <w:sz w:val="20"/>
          <w:lang w:eastAsia="en-US"/>
        </w:rPr>
        <w:t>Szczegółowy zakres usług został określony</w:t>
      </w:r>
      <w:r w:rsidR="002F128C">
        <w:rPr>
          <w:rFonts w:asciiTheme="minorHAnsi" w:eastAsiaTheme="minorHAnsi" w:hAnsiTheme="minorHAnsi" w:cstheme="minorHAnsi"/>
          <w:sz w:val="20"/>
          <w:lang w:eastAsia="en-US"/>
        </w:rPr>
        <w:t xml:space="preserve"> w</w:t>
      </w:r>
      <w:r w:rsidRPr="00DC075E">
        <w:rPr>
          <w:rFonts w:asciiTheme="minorHAnsi" w:eastAsiaTheme="minorHAnsi" w:hAnsiTheme="minorHAnsi" w:cstheme="minorHAnsi"/>
          <w:sz w:val="20"/>
          <w:lang w:eastAsia="en-US"/>
        </w:rPr>
        <w:t xml:space="preserve"> </w:t>
      </w:r>
      <w:r w:rsidRPr="00DC075E">
        <w:rPr>
          <w:rFonts w:asciiTheme="minorHAnsi" w:eastAsiaTheme="minorHAnsi" w:hAnsiTheme="minorHAnsi" w:cstheme="minorHAnsi"/>
          <w:b/>
          <w:sz w:val="20"/>
          <w:lang w:eastAsia="en-US"/>
        </w:rPr>
        <w:t>Plan</w:t>
      </w:r>
      <w:r w:rsidR="002F128C">
        <w:rPr>
          <w:rFonts w:asciiTheme="minorHAnsi" w:eastAsiaTheme="minorHAnsi" w:hAnsiTheme="minorHAnsi" w:cstheme="minorHAnsi"/>
          <w:b/>
          <w:sz w:val="20"/>
          <w:lang w:eastAsia="en-US"/>
        </w:rPr>
        <w:t>ie</w:t>
      </w:r>
      <w:r w:rsidRPr="00DC075E">
        <w:rPr>
          <w:rFonts w:asciiTheme="minorHAnsi" w:eastAsiaTheme="minorHAnsi" w:hAnsiTheme="minorHAnsi" w:cstheme="minorHAnsi"/>
          <w:b/>
          <w:sz w:val="20"/>
          <w:lang w:eastAsia="en-US"/>
        </w:rPr>
        <w:t xml:space="preserve"> zimowego utrzymania dróg</w:t>
      </w:r>
      <w:r w:rsidR="002F128C">
        <w:rPr>
          <w:rFonts w:asciiTheme="minorHAnsi" w:eastAsiaTheme="minorHAnsi" w:hAnsiTheme="minorHAnsi" w:cstheme="minorHAnsi"/>
          <w:b/>
          <w:sz w:val="20"/>
          <w:lang w:eastAsia="en-US"/>
        </w:rPr>
        <w:t xml:space="preserve"> – opis standardów, zwanym dalej </w:t>
      </w:r>
      <w:r w:rsidRPr="00DC075E">
        <w:rPr>
          <w:rFonts w:asciiTheme="minorHAnsi" w:eastAsiaTheme="minorHAnsi" w:hAnsiTheme="minorHAnsi" w:cstheme="minorHAnsi"/>
          <w:b/>
          <w:sz w:val="20"/>
          <w:lang w:eastAsia="en-US"/>
        </w:rPr>
        <w:t>PZUD</w:t>
      </w:r>
      <w:r w:rsidR="002F128C">
        <w:rPr>
          <w:rFonts w:asciiTheme="minorHAnsi" w:eastAsiaTheme="minorHAnsi" w:hAnsiTheme="minorHAnsi" w:cstheme="minorHAnsi"/>
          <w:b/>
          <w:sz w:val="20"/>
          <w:lang w:eastAsia="en-US"/>
        </w:rPr>
        <w:t xml:space="preserve"> </w:t>
      </w:r>
      <w:r w:rsidRPr="00DC075E">
        <w:rPr>
          <w:rFonts w:asciiTheme="minorHAnsi" w:eastAsiaTheme="minorHAnsi" w:hAnsiTheme="minorHAnsi" w:cstheme="minorHAnsi"/>
          <w:sz w:val="20"/>
          <w:lang w:eastAsia="en-US"/>
        </w:rPr>
        <w:t>- stanowiącym załącznik nr 1</w:t>
      </w:r>
      <w:r w:rsidR="002F128C">
        <w:rPr>
          <w:rFonts w:asciiTheme="minorHAnsi" w:eastAsiaTheme="minorHAnsi" w:hAnsiTheme="minorHAnsi" w:cstheme="minorHAnsi"/>
          <w:sz w:val="20"/>
          <w:lang w:eastAsia="en-US"/>
        </w:rPr>
        <w:t>0</w:t>
      </w:r>
      <w:r w:rsidRPr="00DC075E">
        <w:rPr>
          <w:rFonts w:asciiTheme="minorHAnsi" w:eastAsiaTheme="minorHAnsi" w:hAnsiTheme="minorHAnsi" w:cstheme="minorHAnsi"/>
          <w:sz w:val="20"/>
          <w:lang w:eastAsia="en-US"/>
        </w:rPr>
        <w:t xml:space="preserve"> do SWZ</w:t>
      </w:r>
      <w:r w:rsidR="002F128C">
        <w:rPr>
          <w:rFonts w:asciiTheme="minorHAnsi" w:eastAsiaTheme="minorHAnsi" w:hAnsiTheme="minorHAnsi" w:cstheme="minorHAnsi"/>
          <w:sz w:val="20"/>
          <w:lang w:eastAsia="en-US"/>
        </w:rPr>
        <w:t>.</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sz w:val="20"/>
          <w:lang w:eastAsia="en-US"/>
        </w:rPr>
      </w:pPr>
      <w:r w:rsidRPr="00DC075E">
        <w:rPr>
          <w:rFonts w:asciiTheme="minorHAnsi" w:eastAsiaTheme="minorHAnsi" w:hAnsiTheme="minorHAnsi" w:cstheme="minorHAnsi"/>
          <w:sz w:val="20"/>
          <w:lang w:eastAsia="en-US"/>
        </w:rPr>
        <w:t>Na terenie objętym zamówieniem zostały określone trzy kolejności i standardy odśnieżania dróg i ulic.</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b/>
          <w:color w:val="0070C0"/>
          <w:sz w:val="20"/>
          <w:lang w:eastAsia="en-US"/>
        </w:rPr>
      </w:pPr>
      <w:r w:rsidRPr="00DC075E">
        <w:rPr>
          <w:rFonts w:asciiTheme="minorHAnsi" w:eastAsiaTheme="minorHAnsi" w:hAnsiTheme="minorHAnsi" w:cstheme="minorHAnsi"/>
          <w:sz w:val="20"/>
          <w:lang w:eastAsia="en-US"/>
        </w:rPr>
        <w:t xml:space="preserve">Łączna długość dróg objętych zimowym utrzymaniem – </w:t>
      </w:r>
      <w:r w:rsidRPr="00DC075E">
        <w:rPr>
          <w:rFonts w:asciiTheme="minorHAnsi" w:eastAsiaTheme="minorHAnsi" w:hAnsiTheme="minorHAnsi" w:cstheme="minorHAnsi"/>
          <w:b/>
          <w:sz w:val="20"/>
          <w:lang w:eastAsia="en-US"/>
        </w:rPr>
        <w:t>55,52 km</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b/>
          <w:sz w:val="20"/>
          <w:u w:val="single"/>
          <w:lang w:eastAsia="en-US"/>
        </w:rPr>
      </w:pPr>
      <w:r w:rsidRPr="00DC075E">
        <w:rPr>
          <w:rFonts w:asciiTheme="minorHAnsi" w:eastAsiaTheme="minorHAnsi" w:hAnsiTheme="minorHAnsi" w:cstheme="minorHAnsi"/>
          <w:b/>
          <w:sz w:val="20"/>
          <w:u w:val="single"/>
          <w:lang w:eastAsia="en-US"/>
        </w:rPr>
        <w:t>UWAGA:</w:t>
      </w:r>
    </w:p>
    <w:p w:rsidR="00561F64" w:rsidRPr="00DC075E" w:rsidRDefault="00561F64" w:rsidP="00561F64">
      <w:pPr>
        <w:tabs>
          <w:tab w:val="num" w:pos="426"/>
        </w:tabs>
        <w:spacing w:after="100" w:afterAutospacing="1" w:line="240" w:lineRule="auto"/>
        <w:ind w:left="284"/>
        <w:contextualSpacing/>
        <w:jc w:val="both"/>
        <w:rPr>
          <w:rFonts w:cstheme="minorHAnsi"/>
          <w:sz w:val="20"/>
          <w:szCs w:val="20"/>
        </w:rPr>
      </w:pPr>
      <w:r w:rsidRPr="00DC075E">
        <w:rPr>
          <w:rFonts w:cstheme="minorHAnsi"/>
          <w:sz w:val="20"/>
          <w:szCs w:val="20"/>
        </w:rPr>
        <w:t>W przypadku wystąpienia szczególnych okoliczności może wystąpić konieczność odśnieżania innych dróg będących we władaniu Zamawiającego</w:t>
      </w:r>
      <w:r w:rsidR="002F128C">
        <w:rPr>
          <w:rFonts w:cstheme="minorHAnsi"/>
          <w:sz w:val="20"/>
          <w:szCs w:val="20"/>
        </w:rPr>
        <w:t>, a</w:t>
      </w:r>
      <w:r w:rsidRPr="00DC075E">
        <w:rPr>
          <w:rFonts w:cstheme="minorHAnsi"/>
          <w:sz w:val="20"/>
          <w:szCs w:val="20"/>
        </w:rPr>
        <w:t xml:space="preserve"> nie wymienionych w zamówieniu.</w:t>
      </w:r>
    </w:p>
    <w:p w:rsidR="00561F64" w:rsidRPr="00DC075E" w:rsidRDefault="00561F64" w:rsidP="00561F64">
      <w:pPr>
        <w:tabs>
          <w:tab w:val="num" w:pos="426"/>
        </w:tabs>
        <w:spacing w:before="100" w:beforeAutospacing="1" w:after="100" w:afterAutospacing="1" w:line="240" w:lineRule="auto"/>
        <w:ind w:left="284"/>
        <w:contextualSpacing/>
        <w:jc w:val="both"/>
        <w:rPr>
          <w:rFonts w:cstheme="minorHAnsi"/>
          <w:sz w:val="20"/>
          <w:szCs w:val="20"/>
        </w:rPr>
      </w:pPr>
      <w:r w:rsidRPr="00DC075E">
        <w:rPr>
          <w:rFonts w:cstheme="minorHAnsi"/>
          <w:sz w:val="20"/>
          <w:szCs w:val="20"/>
        </w:rPr>
        <w:t>Zamawiający zastrzega sobie prawo do określenia kolejności odśnieżania dróg będących przedmiotem zamówienia w momencie wystąpienia szczególnych okoliczności.</w:t>
      </w:r>
    </w:p>
    <w:p w:rsidR="00561F64" w:rsidRPr="00DC075E" w:rsidRDefault="00561F64" w:rsidP="00A15A1F">
      <w:pPr>
        <w:pStyle w:val="pkt"/>
        <w:numPr>
          <w:ilvl w:val="0"/>
          <w:numId w:val="26"/>
        </w:numPr>
        <w:tabs>
          <w:tab w:val="num" w:pos="426"/>
        </w:tabs>
        <w:spacing w:before="0" w:after="40"/>
        <w:ind w:left="284" w:hanging="284"/>
        <w:rPr>
          <w:rFonts w:asciiTheme="minorHAnsi" w:hAnsiTheme="minorHAnsi" w:cstheme="minorHAnsi"/>
          <w:sz w:val="20"/>
        </w:rPr>
      </w:pPr>
      <w:r w:rsidRPr="00DC075E">
        <w:rPr>
          <w:rFonts w:asciiTheme="minorHAnsi" w:hAnsiTheme="minorHAnsi" w:cstheme="minorHAnsi"/>
          <w:sz w:val="20"/>
        </w:rPr>
        <w:t>Sposób wyceny:</w:t>
      </w:r>
    </w:p>
    <w:p w:rsidR="00561F64" w:rsidRPr="00DC075E" w:rsidRDefault="00561F64" w:rsidP="00561F64">
      <w:pPr>
        <w:pStyle w:val="pkt"/>
        <w:tabs>
          <w:tab w:val="num" w:pos="426"/>
        </w:tabs>
        <w:spacing w:before="0" w:after="40"/>
        <w:ind w:left="284" w:firstLine="0"/>
        <w:rPr>
          <w:rFonts w:asciiTheme="minorHAnsi" w:hAnsiTheme="minorHAnsi" w:cstheme="minorHAnsi"/>
          <w:sz w:val="20"/>
        </w:rPr>
      </w:pPr>
      <w:r w:rsidRPr="00DC075E">
        <w:rPr>
          <w:rFonts w:asciiTheme="minorHAnsi" w:hAnsiTheme="minorHAnsi" w:cstheme="minorHAnsi"/>
          <w:sz w:val="20"/>
        </w:rPr>
        <w:t>W kalkulacji ceny należy uwzględnić ryczałtowe ceny jednostkowe</w:t>
      </w:r>
    </w:p>
    <w:p w:rsidR="00561F64" w:rsidRPr="00DC075E" w:rsidRDefault="00561F64" w:rsidP="00A15A1F">
      <w:pPr>
        <w:numPr>
          <w:ilvl w:val="0"/>
          <w:numId w:val="27"/>
        </w:numPr>
        <w:tabs>
          <w:tab w:val="clear" w:pos="720"/>
          <w:tab w:val="num" w:pos="709"/>
          <w:tab w:val="num" w:pos="1418"/>
        </w:tabs>
        <w:spacing w:after="0" w:line="240" w:lineRule="auto"/>
        <w:ind w:left="709" w:hanging="283"/>
        <w:contextualSpacing/>
        <w:jc w:val="both"/>
        <w:rPr>
          <w:rFonts w:cstheme="minorHAnsi"/>
          <w:sz w:val="20"/>
          <w:szCs w:val="20"/>
        </w:rPr>
      </w:pPr>
      <w:r w:rsidRPr="00DC075E">
        <w:rPr>
          <w:rFonts w:cstheme="minorHAnsi"/>
          <w:sz w:val="20"/>
          <w:szCs w:val="20"/>
        </w:rPr>
        <w:t xml:space="preserve">koszt jednokrotnego odśnieżenia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w:t>
      </w:r>
    </w:p>
    <w:p w:rsidR="00561F64" w:rsidRPr="00DC075E" w:rsidRDefault="00561F64" w:rsidP="00A15A1F">
      <w:pPr>
        <w:numPr>
          <w:ilvl w:val="0"/>
          <w:numId w:val="27"/>
        </w:numPr>
        <w:tabs>
          <w:tab w:val="clear" w:pos="720"/>
          <w:tab w:val="num" w:pos="709"/>
          <w:tab w:val="num" w:pos="1418"/>
        </w:tabs>
        <w:spacing w:after="0" w:line="240" w:lineRule="auto"/>
        <w:ind w:left="709" w:hanging="283"/>
        <w:contextualSpacing/>
        <w:jc w:val="both"/>
        <w:rPr>
          <w:rFonts w:cstheme="minorHAnsi"/>
          <w:sz w:val="20"/>
          <w:szCs w:val="20"/>
        </w:rPr>
      </w:pPr>
      <w:r w:rsidRPr="00DC075E">
        <w:rPr>
          <w:rFonts w:cstheme="minorHAnsi"/>
          <w:sz w:val="20"/>
          <w:szCs w:val="20"/>
        </w:rPr>
        <w:t xml:space="preserve">koszt jednokrotnego posypywania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 – mieszanką 25% soli i piasku 75%, </w:t>
      </w:r>
    </w:p>
    <w:p w:rsidR="00561F64" w:rsidRDefault="00561F64"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 xml:space="preserve">koszt jednokrotnego łącznie odśnieżania i posypywania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  – mieszanka 25% soli i piasku 75%,</w:t>
      </w:r>
    </w:p>
    <w:p w:rsidR="005A186B" w:rsidRPr="00DC075E" w:rsidRDefault="005A186B"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Pr>
          <w:rFonts w:cstheme="minorHAnsi"/>
          <w:sz w:val="20"/>
          <w:szCs w:val="20"/>
        </w:rPr>
        <w:t xml:space="preserve">koszt </w:t>
      </w:r>
      <w:r w:rsidRPr="005A186B">
        <w:rPr>
          <w:rFonts w:cstheme="minorHAnsi"/>
          <w:sz w:val="20"/>
          <w:szCs w:val="20"/>
        </w:rPr>
        <w:t>jednokrotne</w:t>
      </w:r>
      <w:r>
        <w:rPr>
          <w:rFonts w:cstheme="minorHAnsi"/>
          <w:sz w:val="20"/>
          <w:szCs w:val="20"/>
        </w:rPr>
        <w:t>go</w:t>
      </w:r>
      <w:r w:rsidRPr="005A186B">
        <w:rPr>
          <w:rFonts w:cstheme="minorHAnsi"/>
          <w:sz w:val="20"/>
          <w:szCs w:val="20"/>
        </w:rPr>
        <w:t xml:space="preserve"> posypywani</w:t>
      </w:r>
      <w:r>
        <w:rPr>
          <w:rFonts w:cstheme="minorHAnsi"/>
          <w:sz w:val="20"/>
          <w:szCs w:val="20"/>
        </w:rPr>
        <w:t>a dróg w całym obwodzie</w:t>
      </w:r>
      <w:r w:rsidRPr="005A186B">
        <w:rPr>
          <w:rFonts w:cstheme="minorHAnsi"/>
          <w:sz w:val="20"/>
          <w:szCs w:val="20"/>
        </w:rPr>
        <w:t xml:space="preserve"> </w:t>
      </w:r>
      <w:r>
        <w:rPr>
          <w:rFonts w:cstheme="minorHAnsi"/>
          <w:sz w:val="20"/>
          <w:szCs w:val="20"/>
        </w:rPr>
        <w:t>(</w:t>
      </w:r>
      <w:r w:rsidRPr="005A186B">
        <w:rPr>
          <w:rFonts w:cstheme="minorHAnsi"/>
          <w:sz w:val="20"/>
          <w:szCs w:val="20"/>
        </w:rPr>
        <w:t>nawierzchnia</w:t>
      </w:r>
      <w:r>
        <w:rPr>
          <w:rFonts w:cstheme="minorHAnsi"/>
          <w:sz w:val="20"/>
          <w:szCs w:val="20"/>
        </w:rPr>
        <w:t>:</w:t>
      </w:r>
      <w:r w:rsidRPr="005A186B">
        <w:rPr>
          <w:rFonts w:cstheme="minorHAnsi"/>
          <w:sz w:val="20"/>
          <w:szCs w:val="20"/>
        </w:rPr>
        <w:t xml:space="preserve"> gruz, tłuczeń, grunt) </w:t>
      </w:r>
      <w:r w:rsidR="006E08BD">
        <w:rPr>
          <w:rFonts w:cstheme="minorHAnsi"/>
          <w:sz w:val="20"/>
          <w:szCs w:val="20"/>
        </w:rPr>
        <w:t xml:space="preserve">– </w:t>
      </w:r>
      <w:r w:rsidRPr="005A186B">
        <w:rPr>
          <w:rFonts w:cstheme="minorHAnsi"/>
          <w:sz w:val="20"/>
          <w:szCs w:val="20"/>
        </w:rPr>
        <w:t xml:space="preserve">NA WSKAZANIE ZAMAWIAJĄCEGO </w:t>
      </w:r>
      <w:r>
        <w:rPr>
          <w:rFonts w:cstheme="minorHAnsi"/>
          <w:sz w:val="20"/>
          <w:szCs w:val="20"/>
        </w:rPr>
        <w:t>– mieszanka 25% soli i</w:t>
      </w:r>
      <w:r w:rsidRPr="005A186B">
        <w:rPr>
          <w:rFonts w:cstheme="minorHAnsi"/>
          <w:sz w:val="20"/>
          <w:szCs w:val="20"/>
        </w:rPr>
        <w:t xml:space="preserve"> 75% piasku</w:t>
      </w:r>
      <w:r>
        <w:rPr>
          <w:rFonts w:cstheme="minorHAnsi"/>
          <w:sz w:val="20"/>
          <w:szCs w:val="20"/>
        </w:rPr>
        <w:t>,</w:t>
      </w:r>
    </w:p>
    <w:p w:rsidR="00561F64" w:rsidRPr="00DC075E" w:rsidRDefault="00561F64"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lastRenderedPageBreak/>
        <w:t xml:space="preserve">koszt jednokrotnego odśnieżenia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 – sprzętem typu ciężkiego</w:t>
      </w:r>
      <w:r w:rsidR="002F128C">
        <w:rPr>
          <w:rFonts w:cstheme="minorHAnsi"/>
          <w:sz w:val="20"/>
          <w:szCs w:val="20"/>
        </w:rPr>
        <w:t>,</w:t>
      </w:r>
      <w:r w:rsidRPr="00DC075E">
        <w:rPr>
          <w:rFonts w:cstheme="minorHAnsi"/>
          <w:sz w:val="20"/>
          <w:szCs w:val="20"/>
        </w:rPr>
        <w:t xml:space="preserve"> zgodnie z wykazem</w:t>
      </w:r>
      <w:r w:rsidR="002F128C">
        <w:rPr>
          <w:rFonts w:cstheme="minorHAnsi"/>
          <w:sz w:val="20"/>
          <w:szCs w:val="20"/>
        </w:rPr>
        <w:t xml:space="preserve"> w warunkach określonych przez Zamawiającego,</w:t>
      </w:r>
    </w:p>
    <w:p w:rsidR="00561F64" w:rsidRPr="00DC075E" w:rsidRDefault="00561F64"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jednokrotne</w:t>
      </w:r>
      <w:r w:rsidR="002F128C">
        <w:rPr>
          <w:rFonts w:cstheme="minorHAnsi"/>
          <w:sz w:val="20"/>
          <w:szCs w:val="20"/>
        </w:rPr>
        <w:t xml:space="preserve"> usuwanie śliskości 1 km  drogi </w:t>
      </w:r>
      <w:r w:rsidR="002F128C" w:rsidRPr="00DC075E">
        <w:rPr>
          <w:rFonts w:cstheme="minorHAnsi"/>
          <w:sz w:val="20"/>
          <w:szCs w:val="20"/>
        </w:rPr>
        <w:t xml:space="preserve">– </w:t>
      </w:r>
      <w:r w:rsidRPr="00DC075E">
        <w:rPr>
          <w:rFonts w:cstheme="minorHAnsi"/>
          <w:sz w:val="20"/>
          <w:szCs w:val="20"/>
        </w:rPr>
        <w:t>mieszanką</w:t>
      </w:r>
      <w:r w:rsidR="002F128C">
        <w:rPr>
          <w:rFonts w:cstheme="minorHAnsi"/>
          <w:sz w:val="20"/>
          <w:szCs w:val="20"/>
        </w:rPr>
        <w:t xml:space="preserve"> 50% soli i piasku 50%.</w:t>
      </w:r>
    </w:p>
    <w:p w:rsidR="00561F64" w:rsidRPr="00DC075E" w:rsidRDefault="00561F64" w:rsidP="002F128C">
      <w:pPr>
        <w:tabs>
          <w:tab w:val="num" w:pos="284"/>
        </w:tabs>
        <w:spacing w:before="100" w:beforeAutospacing="1" w:after="0" w:line="240" w:lineRule="auto"/>
        <w:ind w:left="284"/>
        <w:contextualSpacing/>
        <w:jc w:val="both"/>
        <w:rPr>
          <w:rFonts w:cstheme="minorHAnsi"/>
          <w:sz w:val="20"/>
          <w:szCs w:val="20"/>
        </w:rPr>
      </w:pPr>
      <w:r w:rsidRPr="00DC075E">
        <w:rPr>
          <w:rFonts w:cstheme="minorHAnsi"/>
          <w:sz w:val="20"/>
          <w:szCs w:val="20"/>
        </w:rPr>
        <w:t>Zamawiający nie przewiduje finansowania dojazdów do dróg będących przedmiotem zamówienia. Koszty te należy uwzględnić w wycenie odśnieżania, odśnieżana z posypywaniem oraz posypywania.</w:t>
      </w:r>
    </w:p>
    <w:p w:rsidR="00561F64" w:rsidRPr="00DC075E" w:rsidRDefault="00561F64" w:rsidP="00A15A1F">
      <w:pPr>
        <w:pStyle w:val="pkt"/>
        <w:numPr>
          <w:ilvl w:val="0"/>
          <w:numId w:val="26"/>
        </w:numPr>
        <w:tabs>
          <w:tab w:val="num" w:pos="426"/>
        </w:tabs>
        <w:spacing w:before="0" w:after="0"/>
        <w:ind w:left="284" w:hanging="284"/>
        <w:rPr>
          <w:rFonts w:asciiTheme="minorHAnsi" w:hAnsiTheme="minorHAnsi" w:cstheme="minorHAnsi"/>
          <w:sz w:val="20"/>
        </w:rPr>
      </w:pPr>
      <w:r w:rsidRPr="00DC075E">
        <w:rPr>
          <w:rFonts w:asciiTheme="minorHAnsi" w:hAnsiTheme="minorHAnsi" w:cstheme="minorHAnsi"/>
          <w:sz w:val="20"/>
        </w:rPr>
        <w:t xml:space="preserve">Wykonawca zobowiązany jest do: </w:t>
      </w:r>
    </w:p>
    <w:p w:rsidR="00561F64" w:rsidRPr="00DC075E" w:rsidRDefault="00561F64" w:rsidP="00A15A1F">
      <w:pPr>
        <w:numPr>
          <w:ilvl w:val="0"/>
          <w:numId w:val="28"/>
        </w:numPr>
        <w:tabs>
          <w:tab w:val="clear" w:pos="720"/>
          <w:tab w:val="num" w:pos="426"/>
          <w:tab w:val="num" w:pos="1418"/>
        </w:tabs>
        <w:spacing w:after="0" w:line="240" w:lineRule="auto"/>
        <w:ind w:left="709" w:hanging="283"/>
        <w:contextualSpacing/>
        <w:jc w:val="both"/>
        <w:rPr>
          <w:rFonts w:cstheme="minorHAnsi"/>
          <w:sz w:val="20"/>
          <w:szCs w:val="20"/>
        </w:rPr>
      </w:pPr>
      <w:r w:rsidRPr="00DC075E">
        <w:rPr>
          <w:rFonts w:cstheme="minorHAnsi"/>
          <w:sz w:val="20"/>
          <w:szCs w:val="20"/>
        </w:rPr>
        <w:t>prowadzenia akcji zimowej w dzień i w nocy, w dni robocze i święta w różnych warunkach atmosferycznych (opady śniegu, marznący deszcz, zawieje, zamiecie śnieżne, niskie temperatury)</w:t>
      </w:r>
      <w:r w:rsidR="00781E48">
        <w:rPr>
          <w:rFonts w:cstheme="minorHAnsi"/>
          <w:sz w:val="20"/>
          <w:szCs w:val="20"/>
        </w:rPr>
        <w:t>,</w:t>
      </w:r>
    </w:p>
    <w:p w:rsidR="00781E48" w:rsidRDefault="00561F64" w:rsidP="00A15A1F">
      <w:pPr>
        <w:numPr>
          <w:ilvl w:val="0"/>
          <w:numId w:val="28"/>
        </w:numPr>
        <w:tabs>
          <w:tab w:val="clear" w:pos="720"/>
          <w:tab w:val="num" w:pos="426"/>
          <w:tab w:val="num" w:pos="1418"/>
        </w:tabs>
        <w:spacing w:before="100" w:beforeAutospacing="1" w:after="0" w:line="240" w:lineRule="auto"/>
        <w:ind w:left="709" w:hanging="283"/>
        <w:contextualSpacing/>
        <w:jc w:val="both"/>
        <w:rPr>
          <w:rFonts w:cstheme="minorHAnsi"/>
          <w:sz w:val="20"/>
          <w:szCs w:val="20"/>
        </w:rPr>
      </w:pPr>
      <w:r w:rsidRPr="00781E48">
        <w:rPr>
          <w:rFonts w:cstheme="minorHAnsi"/>
          <w:sz w:val="20"/>
          <w:szCs w:val="20"/>
        </w:rPr>
        <w:t>zapewnienia niezbędnego sprzętu umożliwiającego realizację przedmiotu umow</w:t>
      </w:r>
      <w:r w:rsidR="00781E48">
        <w:rPr>
          <w:rFonts w:cstheme="minorHAnsi"/>
          <w:sz w:val="20"/>
          <w:szCs w:val="20"/>
        </w:rPr>
        <w:t>y w sposób należyty i staranny,</w:t>
      </w:r>
    </w:p>
    <w:p w:rsidR="00561F64" w:rsidRPr="00781E48" w:rsidRDefault="00561F64" w:rsidP="00A15A1F">
      <w:pPr>
        <w:numPr>
          <w:ilvl w:val="0"/>
          <w:numId w:val="28"/>
        </w:numPr>
        <w:tabs>
          <w:tab w:val="clear" w:pos="720"/>
          <w:tab w:val="num" w:pos="426"/>
          <w:tab w:val="num" w:pos="1418"/>
        </w:tabs>
        <w:spacing w:before="100" w:beforeAutospacing="1" w:after="0" w:line="240" w:lineRule="auto"/>
        <w:ind w:left="709" w:hanging="283"/>
        <w:contextualSpacing/>
        <w:jc w:val="both"/>
        <w:rPr>
          <w:rFonts w:cstheme="minorHAnsi"/>
          <w:sz w:val="20"/>
          <w:szCs w:val="20"/>
        </w:rPr>
      </w:pPr>
      <w:r w:rsidRPr="00781E48">
        <w:rPr>
          <w:rFonts w:cstheme="minorHAnsi"/>
          <w:sz w:val="20"/>
          <w:szCs w:val="20"/>
        </w:rPr>
        <w:t>utrzymania w pełnej gotowości technicznej i eksploatacji sprzętu do odśnieżania,</w:t>
      </w:r>
    </w:p>
    <w:p w:rsidR="00561F64" w:rsidRPr="00DC075E" w:rsidRDefault="00561F64" w:rsidP="00A15A1F">
      <w:pPr>
        <w:numPr>
          <w:ilvl w:val="0"/>
          <w:numId w:val="28"/>
        </w:numPr>
        <w:tabs>
          <w:tab w:val="clear" w:pos="720"/>
          <w:tab w:val="num" w:pos="426"/>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przedstawienia przed podpisaniem umowy polisy ubezpieczenia Odpowiedzialności Cywilnej na wypadek wyrządzenia szkody osobom trzecim podczas wykonywania przedmiotu zamówienia</w:t>
      </w:r>
      <w:r w:rsidR="00A06C9A">
        <w:rPr>
          <w:rFonts w:cstheme="minorHAnsi"/>
          <w:sz w:val="20"/>
          <w:szCs w:val="20"/>
        </w:rPr>
        <w:t>.</w:t>
      </w:r>
    </w:p>
    <w:p w:rsidR="00561F64" w:rsidRPr="00DC075E" w:rsidRDefault="00561F64" w:rsidP="00A15A1F">
      <w:pPr>
        <w:pStyle w:val="pkt"/>
        <w:numPr>
          <w:ilvl w:val="0"/>
          <w:numId w:val="26"/>
        </w:numPr>
        <w:tabs>
          <w:tab w:val="num" w:pos="426"/>
        </w:tabs>
        <w:spacing w:before="0" w:after="0"/>
        <w:ind w:left="284" w:hanging="284"/>
        <w:rPr>
          <w:rFonts w:asciiTheme="minorHAnsi" w:hAnsiTheme="minorHAnsi" w:cstheme="minorHAnsi"/>
          <w:color w:val="000000"/>
          <w:sz w:val="20"/>
        </w:rPr>
      </w:pPr>
      <w:r w:rsidRPr="00DC075E">
        <w:rPr>
          <w:rFonts w:asciiTheme="minorHAnsi" w:hAnsiTheme="minorHAnsi" w:cstheme="minorHAnsi"/>
          <w:color w:val="000000"/>
          <w:sz w:val="20"/>
        </w:rPr>
        <w:t>Zamawiający zastrzega sobie prawo do zmiany zakresu usług określonych w niniejszej SWZ w zależności od potrzeb Zamawiającego w ramach oferowanego wynagrodzenia</w:t>
      </w:r>
      <w:r w:rsidR="00D63CE9">
        <w:rPr>
          <w:rFonts w:asciiTheme="minorHAnsi" w:hAnsiTheme="minorHAnsi" w:cstheme="minorHAnsi"/>
          <w:color w:val="000000"/>
          <w:sz w:val="20"/>
        </w:rPr>
        <w:t>.</w:t>
      </w:r>
      <w:r w:rsidRPr="00DC075E">
        <w:rPr>
          <w:rFonts w:asciiTheme="minorHAnsi" w:hAnsiTheme="minorHAnsi" w:cstheme="minorHAnsi"/>
          <w:color w:val="000000"/>
          <w:sz w:val="20"/>
        </w:rPr>
        <w:t xml:space="preserve"> </w:t>
      </w:r>
      <w:r w:rsidR="009D2650">
        <w:rPr>
          <w:rFonts w:asciiTheme="minorHAnsi" w:hAnsiTheme="minorHAnsi" w:cstheme="minorHAnsi"/>
          <w:color w:val="000000"/>
          <w:sz w:val="20"/>
        </w:rPr>
        <w:t>Wynagrodzenie</w:t>
      </w:r>
      <w:r w:rsidRPr="00DC075E">
        <w:rPr>
          <w:rFonts w:asciiTheme="minorHAnsi" w:hAnsiTheme="minorHAnsi" w:cstheme="minorHAnsi"/>
          <w:color w:val="000000"/>
          <w:sz w:val="20"/>
        </w:rPr>
        <w:t xml:space="preserve"> płatne będzie w cyklach miesięcznych, wyłącznie za kompleksowo wykonane usługi na terenie całej Gminy i rozliczone w oparciu o oferowane ceny jednostkowe. Potwierdzenie wykonania usług następować będzie przez podpisanie kart drogowych Wykonawcy (upoważniona osoba przez Zamawiającego), pod warunkiem wykonania usługi na terenie całej Gminy według wyznaczonych standardów. Wykonawca jest zobowiązany do pełnej i natychmiastowej gotowości w razie wystąpienia opadów śniegu lub gołoledzi. </w:t>
      </w:r>
    </w:p>
    <w:p w:rsidR="00561F64" w:rsidRPr="00DC075E" w:rsidRDefault="00561F64" w:rsidP="00A15A1F">
      <w:pPr>
        <w:pStyle w:val="pkt"/>
        <w:numPr>
          <w:ilvl w:val="0"/>
          <w:numId w:val="26"/>
        </w:numPr>
        <w:tabs>
          <w:tab w:val="num" w:pos="426"/>
        </w:tabs>
        <w:spacing w:before="0" w:after="40"/>
        <w:ind w:left="284" w:hanging="284"/>
        <w:rPr>
          <w:rFonts w:asciiTheme="minorHAnsi" w:hAnsiTheme="minorHAnsi" w:cstheme="minorHAnsi"/>
          <w:color w:val="000000"/>
          <w:sz w:val="20"/>
        </w:rPr>
      </w:pPr>
      <w:r w:rsidRPr="00DC075E">
        <w:rPr>
          <w:rFonts w:asciiTheme="minorHAnsi" w:hAnsiTheme="minorHAnsi" w:cstheme="minorHAnsi"/>
          <w:color w:val="000000"/>
          <w:sz w:val="20"/>
        </w:rPr>
        <w:t>Wykonawca zamówienia we własnym zakresie i na swój koszt zakupi wszystkie niezbędne do realizacji zamówienia materiały (piasek, sól) oraz sporządzi właściwe mieszanki również solanek. Wszystkie koszty związane z realizacją zamówienia Wykonawca jest zobowiązany ująć w cenie ofertowej.</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hAnsiTheme="minorHAnsi" w:cstheme="minorHAnsi"/>
          <w:color w:val="000000"/>
          <w:sz w:val="20"/>
        </w:rPr>
        <w:t xml:space="preserve">Poszczególne zadania zostały zawarte we wzorze </w:t>
      </w:r>
      <w:r w:rsidR="009D2650">
        <w:rPr>
          <w:rFonts w:asciiTheme="minorHAnsi" w:hAnsiTheme="minorHAnsi" w:cstheme="minorHAnsi"/>
          <w:color w:val="000000"/>
          <w:sz w:val="20"/>
        </w:rPr>
        <w:t>kalkulacji</w:t>
      </w:r>
      <w:r w:rsidRPr="00DC075E">
        <w:rPr>
          <w:rFonts w:asciiTheme="minorHAnsi" w:hAnsiTheme="minorHAnsi" w:cstheme="minorHAnsi"/>
          <w:color w:val="000000"/>
          <w:sz w:val="20"/>
        </w:rPr>
        <w:t xml:space="preserve"> ofertowe</w:t>
      </w:r>
      <w:r w:rsidR="009D2650">
        <w:rPr>
          <w:rFonts w:asciiTheme="minorHAnsi" w:hAnsiTheme="minorHAnsi" w:cstheme="minorHAnsi"/>
          <w:color w:val="000000"/>
          <w:sz w:val="20"/>
        </w:rPr>
        <w:t>j</w:t>
      </w:r>
      <w:r w:rsidRPr="00DC075E">
        <w:rPr>
          <w:rFonts w:asciiTheme="minorHAnsi" w:hAnsiTheme="minorHAnsi" w:cstheme="minorHAnsi"/>
          <w:color w:val="000000"/>
          <w:sz w:val="20"/>
        </w:rPr>
        <w:t xml:space="preserve"> – zał</w:t>
      </w:r>
      <w:r w:rsidR="009D2650">
        <w:rPr>
          <w:rFonts w:asciiTheme="minorHAnsi" w:hAnsiTheme="minorHAnsi" w:cstheme="minorHAnsi"/>
          <w:color w:val="000000"/>
          <w:sz w:val="20"/>
        </w:rPr>
        <w:t>ącznik</w:t>
      </w:r>
      <w:r w:rsidRPr="00DC075E">
        <w:rPr>
          <w:rFonts w:asciiTheme="minorHAnsi" w:hAnsiTheme="minorHAnsi" w:cstheme="minorHAnsi"/>
          <w:color w:val="000000"/>
          <w:sz w:val="20"/>
        </w:rPr>
        <w:t xml:space="preserve"> nr 13</w:t>
      </w:r>
      <w:r w:rsidR="009F426B">
        <w:rPr>
          <w:rFonts w:asciiTheme="minorHAnsi" w:hAnsiTheme="minorHAnsi" w:cstheme="minorHAnsi"/>
          <w:color w:val="000000"/>
          <w:sz w:val="20"/>
        </w:rPr>
        <w:t xml:space="preserve"> do SWZ</w:t>
      </w:r>
      <w:r w:rsidRPr="00DC075E">
        <w:rPr>
          <w:rFonts w:asciiTheme="minorHAnsi" w:hAnsiTheme="minorHAnsi" w:cstheme="minorHAnsi"/>
          <w:color w:val="000000"/>
          <w:sz w:val="20"/>
        </w:rPr>
        <w:t xml:space="preserve">. </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Do obliczenia ceny ofertowej brutto Wykonawca przyjmuje stawkę pod</w:t>
      </w:r>
      <w:r w:rsidR="00304071">
        <w:rPr>
          <w:rFonts w:asciiTheme="minorHAnsi" w:eastAsia="Calibri" w:hAnsiTheme="minorHAnsi" w:cstheme="minorHAnsi"/>
          <w:color w:val="000000"/>
          <w:sz w:val="20"/>
          <w:lang w:eastAsia="en-US"/>
        </w:rPr>
        <w:t>atku VAT 8% -</w:t>
      </w:r>
      <w:r w:rsidRPr="00DC075E">
        <w:rPr>
          <w:rFonts w:asciiTheme="minorHAnsi" w:eastAsia="Calibri" w:hAnsiTheme="minorHAnsi" w:cstheme="minorHAnsi"/>
          <w:color w:val="000000"/>
          <w:sz w:val="20"/>
          <w:lang w:eastAsia="en-US"/>
        </w:rPr>
        <w:t xml:space="preserve"> dla usług.</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 xml:space="preserve">Wykonawca realizuje działania w ramach zadania bez poleceń Zarządcy w przypadku I i II standardu. Zamawiający może zażądać uzgadniania działań przed ich realizacją z osobą wyznaczoną przez Zamawiającego. W przypadku intensywnych opadów śniegu uniemożliwiających utrzymanie wymaganych standardów lub zamieci powodujących powstawanie zasp </w:t>
      </w:r>
      <w:r w:rsidR="00A31BFC">
        <w:rPr>
          <w:rFonts w:asciiTheme="minorHAnsi" w:eastAsia="Calibri" w:hAnsiTheme="minorHAnsi" w:cstheme="minorHAnsi"/>
          <w:color w:val="000000"/>
          <w:sz w:val="20"/>
          <w:lang w:eastAsia="en-US"/>
        </w:rPr>
        <w:t>Z</w:t>
      </w:r>
      <w:r w:rsidRPr="00DC075E">
        <w:rPr>
          <w:rFonts w:asciiTheme="minorHAnsi" w:eastAsia="Calibri" w:hAnsiTheme="minorHAnsi" w:cstheme="minorHAnsi"/>
          <w:color w:val="000000"/>
          <w:sz w:val="20"/>
          <w:lang w:eastAsia="en-US"/>
        </w:rPr>
        <w:t xml:space="preserve">amawiający może zażądać od wykonawcy użycia ciężkiego sprzętu do wykonania działania na drogach objętych I i II standardem zimowego utrzymania. Użycie ciężkiego sprzętu bez zgody </w:t>
      </w:r>
      <w:r w:rsidR="00A31BFC">
        <w:rPr>
          <w:rFonts w:asciiTheme="minorHAnsi" w:eastAsia="Calibri" w:hAnsiTheme="minorHAnsi" w:cstheme="minorHAnsi"/>
          <w:color w:val="000000"/>
          <w:sz w:val="20"/>
          <w:lang w:eastAsia="en-US"/>
        </w:rPr>
        <w:t>Z</w:t>
      </w:r>
      <w:r w:rsidRPr="00DC075E">
        <w:rPr>
          <w:rFonts w:asciiTheme="minorHAnsi" w:eastAsia="Calibri" w:hAnsiTheme="minorHAnsi" w:cstheme="minorHAnsi"/>
          <w:color w:val="000000"/>
          <w:sz w:val="20"/>
          <w:lang w:eastAsia="en-US"/>
        </w:rPr>
        <w:t xml:space="preserve">amawiającego będzie podstawą do odmowy zapłaty za wykonane działanie. </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Zimowe utrzymanie dróg zaliczonych do</w:t>
      </w:r>
      <w:r w:rsidR="00A31BFC">
        <w:rPr>
          <w:rFonts w:asciiTheme="minorHAnsi" w:eastAsia="Calibri" w:hAnsiTheme="minorHAnsi" w:cstheme="minorHAnsi"/>
          <w:color w:val="000000"/>
          <w:sz w:val="20"/>
          <w:lang w:eastAsia="en-US"/>
        </w:rPr>
        <w:t xml:space="preserve"> standardu III określonego w  P</w:t>
      </w:r>
      <w:r w:rsidRPr="00DC075E">
        <w:rPr>
          <w:rFonts w:asciiTheme="minorHAnsi" w:eastAsia="Calibri" w:hAnsiTheme="minorHAnsi" w:cstheme="minorHAnsi"/>
          <w:color w:val="000000"/>
          <w:sz w:val="20"/>
          <w:lang w:eastAsia="en-US"/>
        </w:rPr>
        <w:t>ZUD realizowane jest wyłącznie na polecenie osoby wyznaczonej przez Zamawiającego.</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 xml:space="preserve">Dla właściwej obsługi zimowego utrzymania dróg gminnych Wykonawca zobowiązany jest do dysponowania: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bazą materiałowo-sprzętową zlokalizowaną w odległości maksymalnej </w:t>
      </w:r>
      <w:smartTag w:uri="urn:schemas-microsoft-com:office:smarttags" w:element="metricconverter">
        <w:smartTagPr>
          <w:attr w:name="ProductID" w:val="25 km"/>
        </w:smartTagPr>
        <w:r w:rsidRPr="00DC075E">
          <w:rPr>
            <w:rFonts w:asciiTheme="minorHAnsi" w:eastAsia="Calibri" w:hAnsiTheme="minorHAnsi" w:cstheme="minorHAnsi"/>
            <w:sz w:val="20"/>
            <w:szCs w:val="20"/>
            <w:lang w:eastAsia="en-US"/>
          </w:rPr>
          <w:t>25 km</w:t>
        </w:r>
      </w:smartTag>
      <w:r w:rsidRPr="00DC075E">
        <w:rPr>
          <w:rFonts w:asciiTheme="minorHAnsi" w:eastAsia="Calibri" w:hAnsiTheme="minorHAnsi" w:cstheme="minorHAnsi"/>
          <w:sz w:val="20"/>
          <w:szCs w:val="20"/>
          <w:lang w:eastAsia="en-US"/>
        </w:rPr>
        <w:t xml:space="preserve"> od granicy obszaru objętego prowadzeniem usługi, umożliwiającej wykonanie zadania w przewidzianym standardami utrzymania czasie – wg załącznika nr 1</w:t>
      </w:r>
      <w:r w:rsidR="007C7BCF">
        <w:rPr>
          <w:rFonts w:asciiTheme="minorHAnsi" w:eastAsia="Calibri" w:hAnsiTheme="minorHAnsi" w:cstheme="minorHAnsi"/>
          <w:sz w:val="20"/>
          <w:szCs w:val="20"/>
          <w:lang w:eastAsia="en-US"/>
        </w:rPr>
        <w:t>0</w:t>
      </w:r>
      <w:r w:rsidRPr="00DC075E">
        <w:rPr>
          <w:rFonts w:asciiTheme="minorHAnsi" w:eastAsia="Calibri" w:hAnsiTheme="minorHAnsi" w:cstheme="minorHAnsi"/>
          <w:sz w:val="20"/>
          <w:szCs w:val="20"/>
          <w:lang w:eastAsia="en-US"/>
        </w:rPr>
        <w:t xml:space="preserve"> </w:t>
      </w:r>
      <w:r w:rsidR="009F426B">
        <w:rPr>
          <w:rFonts w:asciiTheme="minorHAnsi" w:eastAsia="Calibri" w:hAnsiTheme="minorHAnsi" w:cstheme="minorHAnsi"/>
          <w:sz w:val="20"/>
          <w:szCs w:val="20"/>
          <w:lang w:eastAsia="en-US"/>
        </w:rPr>
        <w:t xml:space="preserve">do SWZ </w:t>
      </w:r>
      <w:r w:rsidRPr="00DC075E">
        <w:rPr>
          <w:rFonts w:asciiTheme="minorHAnsi" w:eastAsia="Calibri" w:hAnsiTheme="minorHAnsi" w:cstheme="minorHAnsi"/>
          <w:sz w:val="20"/>
          <w:szCs w:val="20"/>
          <w:lang w:eastAsia="en-US"/>
        </w:rPr>
        <w:t xml:space="preserve">(PZUD)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wystarczającą ilością sprzętu,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kwalifikowanym personelem,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zapasem soli i piasku,</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sprawnie działającą łącznością telefoniczną. </w:t>
      </w:r>
    </w:p>
    <w:p w:rsidR="00561F64" w:rsidRPr="00DC075E" w:rsidRDefault="00561F64" w:rsidP="00A15A1F">
      <w:pPr>
        <w:pStyle w:val="pkt"/>
        <w:numPr>
          <w:ilvl w:val="0"/>
          <w:numId w:val="26"/>
        </w:numPr>
        <w:tabs>
          <w:tab w:val="num" w:pos="426"/>
          <w:tab w:val="left" w:pos="851"/>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W ciągu 7 dni licząc od dnia podpisania umowy Wykonawca zobowiązany j</w:t>
      </w:r>
      <w:r w:rsidR="002A5952">
        <w:rPr>
          <w:rFonts w:asciiTheme="minorHAnsi" w:eastAsia="Calibri" w:hAnsiTheme="minorHAnsi" w:cstheme="minorHAnsi"/>
          <w:color w:val="000000"/>
          <w:sz w:val="20"/>
          <w:lang w:eastAsia="en-US"/>
        </w:rPr>
        <w:t>est zgromadzić zapas materiałów -</w:t>
      </w:r>
      <w:r w:rsidRPr="00DC075E">
        <w:rPr>
          <w:rFonts w:asciiTheme="minorHAnsi" w:eastAsia="Calibri" w:hAnsiTheme="minorHAnsi" w:cstheme="minorHAnsi"/>
          <w:color w:val="000000"/>
          <w:sz w:val="20"/>
          <w:lang w:eastAsia="en-US"/>
        </w:rPr>
        <w:t xml:space="preserve"> soli i piasku</w:t>
      </w:r>
      <w:r w:rsidR="002A5952">
        <w:rPr>
          <w:rFonts w:asciiTheme="minorHAnsi" w:eastAsia="Calibri" w:hAnsiTheme="minorHAnsi" w:cstheme="minorHAnsi"/>
          <w:color w:val="000000"/>
          <w:sz w:val="20"/>
          <w:lang w:eastAsia="en-US"/>
        </w:rPr>
        <w:t>,</w:t>
      </w:r>
      <w:r w:rsidRPr="00DC075E">
        <w:rPr>
          <w:rFonts w:asciiTheme="minorHAnsi" w:eastAsia="Calibri" w:hAnsiTheme="minorHAnsi" w:cstheme="minorHAnsi"/>
          <w:color w:val="000000"/>
          <w:sz w:val="20"/>
          <w:lang w:eastAsia="en-US"/>
        </w:rPr>
        <w:t xml:space="preserve"> w ilości umożliwiającej co najmniej 5- krotne posypanie dróg objętych przetargiem. </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 xml:space="preserve">Cena ofertowa powinna uwzględniać: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zakup potrzebnych materiałów: soli i piasku,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produkcję mieszanek: piasku i soli,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załadunek materiałów,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posypywanie dróg na całej szerokości,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odśnieżanie dróg na całej szerokości,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odśnieżanie gruntowego pobocza,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użycie ciężkiego sprzętu do odśnieżania dróg oraz poboczy,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składanie meldunków z wykonanych zadań. </w:t>
      </w:r>
    </w:p>
    <w:p w:rsidR="00561F64" w:rsidRPr="00DC075E" w:rsidRDefault="00561F64" w:rsidP="00A15A1F">
      <w:pPr>
        <w:pStyle w:val="Default"/>
        <w:numPr>
          <w:ilvl w:val="0"/>
          <w:numId w:val="26"/>
        </w:numPr>
        <w:tabs>
          <w:tab w:val="num" w:pos="426"/>
        </w:tabs>
        <w:suppressAutoHyphens w:val="0"/>
        <w:autoSpaceDE w:val="0"/>
        <w:autoSpaceDN w:val="0"/>
        <w:adjustRightInd w:val="0"/>
        <w:spacing w:line="240" w:lineRule="auto"/>
        <w:ind w:left="284" w:hanging="284"/>
        <w:jc w:val="both"/>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Sprzęt użyty </w:t>
      </w:r>
      <w:r w:rsidR="009F426B">
        <w:rPr>
          <w:rFonts w:asciiTheme="minorHAnsi" w:eastAsia="Calibri" w:hAnsiTheme="minorHAnsi" w:cstheme="minorHAnsi"/>
          <w:sz w:val="20"/>
          <w:szCs w:val="20"/>
          <w:lang w:eastAsia="en-US"/>
        </w:rPr>
        <w:t>w akcji zimowego utrzymania 2023</w:t>
      </w:r>
      <w:r w:rsidRPr="00DC075E">
        <w:rPr>
          <w:rFonts w:asciiTheme="minorHAnsi" w:eastAsia="Calibri" w:hAnsiTheme="minorHAnsi" w:cstheme="minorHAnsi"/>
          <w:sz w:val="20"/>
          <w:szCs w:val="20"/>
          <w:lang w:eastAsia="en-US"/>
        </w:rPr>
        <w:t>/202</w:t>
      </w:r>
      <w:r w:rsidR="009F426B">
        <w:rPr>
          <w:rFonts w:asciiTheme="minorHAnsi" w:eastAsia="Calibri" w:hAnsiTheme="minorHAnsi" w:cstheme="minorHAnsi"/>
          <w:sz w:val="20"/>
          <w:szCs w:val="20"/>
          <w:lang w:eastAsia="en-US"/>
        </w:rPr>
        <w:t>4</w:t>
      </w:r>
      <w:r w:rsidRPr="00DC075E">
        <w:rPr>
          <w:rFonts w:asciiTheme="minorHAnsi" w:eastAsia="Calibri" w:hAnsiTheme="minorHAnsi" w:cstheme="minorHAnsi"/>
          <w:sz w:val="20"/>
          <w:szCs w:val="20"/>
          <w:lang w:eastAsia="en-US"/>
        </w:rPr>
        <w:t xml:space="preserve"> winien być wyposażony </w:t>
      </w:r>
      <w:r w:rsidR="00304071">
        <w:rPr>
          <w:rFonts w:asciiTheme="minorHAnsi" w:eastAsia="Calibri" w:hAnsiTheme="minorHAnsi" w:cstheme="minorHAnsi"/>
          <w:sz w:val="20"/>
          <w:szCs w:val="20"/>
          <w:lang w:eastAsia="en-US"/>
        </w:rPr>
        <w:t>w</w:t>
      </w:r>
      <w:r w:rsidR="007C7BCF">
        <w:rPr>
          <w:rFonts w:asciiTheme="minorHAnsi" w:eastAsia="Calibri" w:hAnsiTheme="minorHAnsi" w:cstheme="minorHAnsi"/>
          <w:sz w:val="20"/>
          <w:szCs w:val="20"/>
          <w:lang w:eastAsia="en-US"/>
        </w:rPr>
        <w:t xml:space="preserve"> urządzenie GPS przystosowane</w:t>
      </w:r>
      <w:r w:rsidRPr="00DC075E">
        <w:rPr>
          <w:rFonts w:asciiTheme="minorHAnsi" w:eastAsia="Calibri" w:hAnsiTheme="minorHAnsi" w:cstheme="minorHAnsi"/>
          <w:sz w:val="20"/>
          <w:szCs w:val="20"/>
          <w:lang w:eastAsia="en-US"/>
        </w:rPr>
        <w:t xml:space="preserve"> do monitoringu pojazdów i sprzętu zimowego utrzymania dróg. Monitorowanie pracy pługa czy posypywarki, powiązanie danych z informacjami z odbio</w:t>
      </w:r>
      <w:r w:rsidR="00F24AE7">
        <w:rPr>
          <w:rFonts w:asciiTheme="minorHAnsi" w:eastAsia="Calibri" w:hAnsiTheme="minorHAnsi" w:cstheme="minorHAnsi"/>
          <w:sz w:val="20"/>
          <w:szCs w:val="20"/>
          <w:lang w:eastAsia="en-US"/>
        </w:rPr>
        <w:t>rnika GPS czas pozycja prędkość</w:t>
      </w:r>
      <w:r w:rsidRPr="00DC075E">
        <w:rPr>
          <w:rFonts w:asciiTheme="minorHAnsi" w:eastAsia="Calibri" w:hAnsiTheme="minorHAnsi" w:cstheme="minorHAnsi"/>
          <w:sz w:val="20"/>
          <w:szCs w:val="20"/>
          <w:lang w:eastAsia="en-US"/>
        </w:rPr>
        <w:t xml:space="preserve"> pozwali na szczegółowe zweryfikowanie godzin przejazdu, czas reakcji, rozliczenie kilometrów</w:t>
      </w:r>
      <w:r w:rsidR="00F24AE7">
        <w:rPr>
          <w:rFonts w:asciiTheme="minorHAnsi" w:eastAsia="Calibri" w:hAnsiTheme="minorHAnsi" w:cstheme="minorHAnsi"/>
          <w:sz w:val="20"/>
          <w:szCs w:val="20"/>
          <w:lang w:eastAsia="en-US"/>
        </w:rPr>
        <w:t>,</w:t>
      </w:r>
      <w:r w:rsidRPr="00DC075E">
        <w:rPr>
          <w:rFonts w:asciiTheme="minorHAnsi" w:eastAsia="Calibri" w:hAnsiTheme="minorHAnsi" w:cstheme="minorHAnsi"/>
          <w:sz w:val="20"/>
          <w:szCs w:val="20"/>
          <w:lang w:eastAsia="en-US"/>
        </w:rPr>
        <w:t xml:space="preserve"> czy czasu jazdy.</w:t>
      </w:r>
    </w:p>
    <w:p w:rsidR="00561F64" w:rsidRPr="00E06BC1"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E06BC1">
        <w:rPr>
          <w:rFonts w:asciiTheme="minorHAnsi" w:eastAsia="Calibri" w:hAnsiTheme="minorHAnsi" w:cstheme="minorHAnsi"/>
          <w:color w:val="000000"/>
          <w:sz w:val="20"/>
          <w:lang w:eastAsia="en-US"/>
        </w:rPr>
        <w:t>Uwagi końcowe do</w:t>
      </w:r>
      <w:r w:rsidR="00C03497">
        <w:rPr>
          <w:rFonts w:asciiTheme="minorHAnsi" w:eastAsia="Calibri" w:hAnsiTheme="minorHAnsi" w:cstheme="minorHAnsi"/>
          <w:color w:val="000000"/>
          <w:sz w:val="20"/>
          <w:lang w:eastAsia="en-US"/>
        </w:rPr>
        <w:t xml:space="preserve"> ogólnego opisu zakresu zadania</w:t>
      </w:r>
      <w:r w:rsidRPr="00E06BC1">
        <w:rPr>
          <w:rFonts w:asciiTheme="minorHAnsi" w:eastAsia="Calibri" w:hAnsiTheme="minorHAnsi" w:cstheme="minorHAnsi"/>
          <w:color w:val="000000"/>
          <w:sz w:val="20"/>
          <w:lang w:eastAsia="en-US"/>
        </w:rPr>
        <w:t>:</w:t>
      </w:r>
    </w:p>
    <w:p w:rsidR="00304071" w:rsidRPr="00F13793" w:rsidRDefault="00304071" w:rsidP="00304071">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F13793">
        <w:rPr>
          <w:rFonts w:asciiTheme="minorHAnsi" w:hAnsiTheme="minorHAnsi" w:cstheme="minorHAnsi"/>
          <w:sz w:val="20"/>
          <w:szCs w:val="20"/>
        </w:rPr>
        <w:lastRenderedPageBreak/>
        <w:t>Całość prac wykonać należy zgodnie z załączoną dokumentacją PZUD, Specyfikacją Techniczną Wykonania i Odbioru Robót, zapisów zawartych w projektowanych postanowieniach umowy oraz w myśl obowiązujących przepisów dotyczących przedmiotowego zamówienia.</w:t>
      </w:r>
    </w:p>
    <w:p w:rsidR="00561F64" w:rsidRPr="00E06BC1" w:rsidRDefault="00561F64" w:rsidP="00A15A1F">
      <w:pPr>
        <w:pStyle w:val="Default"/>
        <w:numPr>
          <w:ilvl w:val="0"/>
          <w:numId w:val="31"/>
        </w:numPr>
        <w:tabs>
          <w:tab w:val="clear" w:pos="519"/>
          <w:tab w:val="num" w:pos="426"/>
          <w:tab w:val="num" w:pos="1418"/>
        </w:tabs>
        <w:suppressAutoHyphens w:val="0"/>
        <w:autoSpaceDE w:val="0"/>
        <w:autoSpaceDN w:val="0"/>
        <w:adjustRightInd w:val="0"/>
        <w:spacing w:line="240" w:lineRule="auto"/>
        <w:ind w:left="851" w:hanging="284"/>
        <w:jc w:val="both"/>
        <w:rPr>
          <w:rFonts w:asciiTheme="minorHAnsi" w:hAnsiTheme="minorHAnsi" w:cstheme="minorHAnsi"/>
          <w:color w:val="auto"/>
          <w:sz w:val="20"/>
          <w:szCs w:val="20"/>
        </w:rPr>
      </w:pPr>
      <w:r w:rsidRPr="00E06BC1">
        <w:rPr>
          <w:rFonts w:asciiTheme="minorHAnsi" w:hAnsiTheme="minorHAnsi" w:cstheme="minorHAnsi"/>
          <w:color w:val="auto"/>
          <w:sz w:val="20"/>
          <w:szCs w:val="20"/>
        </w:rPr>
        <w:t>Szczegółowe ustalenia zawarto w Specyfikacji Warunków Zamówienia oraz w załączony</w:t>
      </w:r>
      <w:r w:rsidR="001D1ADB" w:rsidRPr="00E06BC1">
        <w:rPr>
          <w:rFonts w:asciiTheme="minorHAnsi" w:hAnsiTheme="minorHAnsi" w:cstheme="minorHAnsi"/>
          <w:color w:val="auto"/>
          <w:sz w:val="20"/>
          <w:szCs w:val="20"/>
        </w:rPr>
        <w:t>ch</w:t>
      </w:r>
      <w:r w:rsidRPr="00E06BC1">
        <w:rPr>
          <w:rFonts w:asciiTheme="minorHAnsi" w:hAnsiTheme="minorHAnsi" w:cstheme="minorHAnsi"/>
          <w:color w:val="auto"/>
          <w:sz w:val="20"/>
          <w:szCs w:val="20"/>
        </w:rPr>
        <w:t xml:space="preserve"> projek</w:t>
      </w:r>
      <w:r w:rsidR="001D1ADB" w:rsidRPr="00E06BC1">
        <w:rPr>
          <w:rFonts w:asciiTheme="minorHAnsi" w:hAnsiTheme="minorHAnsi" w:cstheme="minorHAnsi"/>
          <w:color w:val="auto"/>
          <w:sz w:val="20"/>
          <w:szCs w:val="20"/>
        </w:rPr>
        <w:t xml:space="preserve">towanych postanowieniach </w:t>
      </w:r>
      <w:r w:rsidRPr="00E06BC1">
        <w:rPr>
          <w:rFonts w:asciiTheme="minorHAnsi" w:hAnsiTheme="minorHAnsi" w:cstheme="minorHAnsi"/>
          <w:color w:val="auto"/>
          <w:sz w:val="20"/>
          <w:szCs w:val="20"/>
        </w:rPr>
        <w:t>umowy</w:t>
      </w:r>
      <w:r w:rsidR="001D1ADB" w:rsidRPr="00E06BC1">
        <w:rPr>
          <w:rFonts w:asciiTheme="minorHAnsi" w:hAnsiTheme="minorHAnsi" w:cstheme="minorHAnsi"/>
          <w:color w:val="auto"/>
          <w:sz w:val="20"/>
          <w:szCs w:val="20"/>
        </w:rPr>
        <w:t xml:space="preserve"> (załącznik nr 6)</w:t>
      </w:r>
      <w:r w:rsidRPr="00E06BC1">
        <w:rPr>
          <w:rFonts w:asciiTheme="minorHAnsi" w:hAnsiTheme="minorHAnsi" w:cstheme="minorHAnsi"/>
          <w:color w:val="auto"/>
          <w:sz w:val="20"/>
          <w:szCs w:val="20"/>
        </w:rPr>
        <w:t xml:space="preserve">, a także w: </w:t>
      </w:r>
    </w:p>
    <w:p w:rsidR="00561F64" w:rsidRPr="00E06BC1" w:rsidRDefault="00561F64"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06BC1">
        <w:rPr>
          <w:rFonts w:asciiTheme="minorHAnsi" w:hAnsiTheme="minorHAnsi" w:cstheme="minorHAnsi"/>
          <w:color w:val="auto"/>
          <w:sz w:val="20"/>
          <w:szCs w:val="20"/>
        </w:rPr>
        <w:t xml:space="preserve">specyfikacji technicznej </w:t>
      </w:r>
      <w:r w:rsidR="001D1ADB" w:rsidRPr="00E06BC1">
        <w:rPr>
          <w:rFonts w:asciiTheme="minorHAnsi" w:hAnsiTheme="minorHAnsi" w:cstheme="minorHAnsi"/>
          <w:color w:val="auto"/>
          <w:sz w:val="20"/>
          <w:szCs w:val="20"/>
        </w:rPr>
        <w:t>wykonania i odbioru robót - załącznik</w:t>
      </w:r>
      <w:r w:rsidRPr="00E06BC1">
        <w:rPr>
          <w:rFonts w:asciiTheme="minorHAnsi" w:hAnsiTheme="minorHAnsi" w:cstheme="minorHAnsi"/>
          <w:color w:val="auto"/>
          <w:sz w:val="20"/>
          <w:szCs w:val="20"/>
        </w:rPr>
        <w:t xml:space="preserve"> nr 9,</w:t>
      </w:r>
    </w:p>
    <w:p w:rsidR="00561F64" w:rsidRPr="00E06BC1" w:rsidRDefault="001D1ADB"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06BC1">
        <w:rPr>
          <w:rFonts w:asciiTheme="minorHAnsi" w:hAnsiTheme="minorHAnsi" w:cstheme="minorHAnsi"/>
          <w:color w:val="auto"/>
          <w:sz w:val="20"/>
          <w:szCs w:val="20"/>
        </w:rPr>
        <w:t>PZUD - opis</w:t>
      </w:r>
      <w:r w:rsidR="00561F64" w:rsidRPr="00E06BC1">
        <w:rPr>
          <w:rFonts w:asciiTheme="minorHAnsi" w:hAnsiTheme="minorHAnsi" w:cstheme="minorHAnsi"/>
          <w:color w:val="auto"/>
          <w:sz w:val="20"/>
          <w:szCs w:val="20"/>
        </w:rPr>
        <w:t xml:space="preserve"> standardów</w:t>
      </w:r>
      <w:r w:rsidRPr="00E06BC1">
        <w:rPr>
          <w:rFonts w:asciiTheme="minorHAnsi" w:hAnsiTheme="minorHAnsi" w:cstheme="minorHAnsi"/>
          <w:color w:val="auto"/>
          <w:sz w:val="20"/>
          <w:szCs w:val="20"/>
        </w:rPr>
        <w:t xml:space="preserve"> </w:t>
      </w:r>
      <w:r w:rsidR="00561F64" w:rsidRPr="00E06BC1">
        <w:rPr>
          <w:rFonts w:asciiTheme="minorHAnsi" w:hAnsiTheme="minorHAnsi" w:cstheme="minorHAnsi"/>
          <w:color w:val="auto"/>
          <w:sz w:val="20"/>
          <w:szCs w:val="20"/>
        </w:rPr>
        <w:t>- zał</w:t>
      </w:r>
      <w:r w:rsidRPr="00E06BC1">
        <w:rPr>
          <w:rFonts w:asciiTheme="minorHAnsi" w:hAnsiTheme="minorHAnsi" w:cstheme="minorHAnsi"/>
          <w:color w:val="auto"/>
          <w:sz w:val="20"/>
          <w:szCs w:val="20"/>
        </w:rPr>
        <w:t>ącznik</w:t>
      </w:r>
      <w:r w:rsidR="00561F64" w:rsidRPr="00E06BC1">
        <w:rPr>
          <w:rFonts w:asciiTheme="minorHAnsi" w:hAnsiTheme="minorHAnsi" w:cstheme="minorHAnsi"/>
          <w:color w:val="auto"/>
          <w:sz w:val="20"/>
          <w:szCs w:val="20"/>
        </w:rPr>
        <w:t xml:space="preserve"> nr 10</w:t>
      </w:r>
      <w:r w:rsidR="00EF1113">
        <w:rPr>
          <w:rFonts w:asciiTheme="minorHAnsi" w:hAnsiTheme="minorHAnsi" w:cstheme="minorHAnsi"/>
          <w:color w:val="auto"/>
          <w:sz w:val="20"/>
          <w:szCs w:val="20"/>
        </w:rPr>
        <w:t>,</w:t>
      </w:r>
      <w:r w:rsidR="00561F64" w:rsidRPr="00E06BC1">
        <w:rPr>
          <w:rFonts w:asciiTheme="minorHAnsi" w:hAnsiTheme="minorHAnsi" w:cstheme="minorHAnsi"/>
          <w:color w:val="auto"/>
          <w:sz w:val="20"/>
          <w:szCs w:val="20"/>
        </w:rPr>
        <w:t xml:space="preserve"> </w:t>
      </w:r>
    </w:p>
    <w:p w:rsidR="00561F64" w:rsidRPr="00EF1113" w:rsidRDefault="00E06BC1"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F1113">
        <w:rPr>
          <w:rFonts w:asciiTheme="minorHAnsi" w:hAnsiTheme="minorHAnsi" w:cstheme="minorHAnsi"/>
          <w:color w:val="auto"/>
          <w:sz w:val="20"/>
          <w:szCs w:val="20"/>
        </w:rPr>
        <w:t>wykazie dróg i ulic objętych P</w:t>
      </w:r>
      <w:r w:rsidR="00561F64" w:rsidRPr="00EF1113">
        <w:rPr>
          <w:rFonts w:asciiTheme="minorHAnsi" w:hAnsiTheme="minorHAnsi" w:cstheme="minorHAnsi"/>
          <w:color w:val="auto"/>
          <w:sz w:val="20"/>
          <w:szCs w:val="20"/>
        </w:rPr>
        <w:t>ZU</w:t>
      </w:r>
      <w:r w:rsidRPr="00EF1113">
        <w:rPr>
          <w:rFonts w:asciiTheme="minorHAnsi" w:hAnsiTheme="minorHAnsi" w:cstheme="minorHAnsi"/>
          <w:color w:val="auto"/>
          <w:sz w:val="20"/>
          <w:szCs w:val="20"/>
        </w:rPr>
        <w:t>D  - załącznik</w:t>
      </w:r>
      <w:r w:rsidR="00561F64" w:rsidRPr="00EF1113">
        <w:rPr>
          <w:rFonts w:asciiTheme="minorHAnsi" w:hAnsiTheme="minorHAnsi" w:cstheme="minorHAnsi"/>
          <w:color w:val="auto"/>
          <w:sz w:val="20"/>
          <w:szCs w:val="20"/>
        </w:rPr>
        <w:t xml:space="preserve"> nr 11, </w:t>
      </w:r>
    </w:p>
    <w:p w:rsidR="00561F64" w:rsidRPr="00EF1113" w:rsidRDefault="00EF1113"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F1113">
        <w:rPr>
          <w:rFonts w:asciiTheme="minorHAnsi" w:hAnsiTheme="minorHAnsi" w:cstheme="minorHAnsi"/>
          <w:color w:val="auto"/>
          <w:sz w:val="20"/>
          <w:szCs w:val="20"/>
        </w:rPr>
        <w:t>mapach</w:t>
      </w:r>
      <w:r w:rsidR="00561F64" w:rsidRPr="00EF1113">
        <w:rPr>
          <w:rFonts w:asciiTheme="minorHAnsi" w:hAnsiTheme="minorHAnsi" w:cstheme="minorHAnsi"/>
          <w:color w:val="auto"/>
          <w:sz w:val="20"/>
          <w:szCs w:val="20"/>
        </w:rPr>
        <w:t xml:space="preserve"> zim</w:t>
      </w:r>
      <w:r w:rsidR="002A718F">
        <w:rPr>
          <w:rFonts w:asciiTheme="minorHAnsi" w:hAnsiTheme="minorHAnsi" w:cstheme="minorHAnsi"/>
          <w:color w:val="auto"/>
          <w:sz w:val="20"/>
          <w:szCs w:val="20"/>
        </w:rPr>
        <w:t>owego utrzymania 2022</w:t>
      </w:r>
      <w:r w:rsidRPr="00EF1113">
        <w:rPr>
          <w:rFonts w:asciiTheme="minorHAnsi" w:hAnsiTheme="minorHAnsi" w:cstheme="minorHAnsi"/>
          <w:color w:val="auto"/>
          <w:sz w:val="20"/>
          <w:szCs w:val="20"/>
        </w:rPr>
        <w:t>/202</w:t>
      </w:r>
      <w:r w:rsidR="002A718F">
        <w:rPr>
          <w:rFonts w:asciiTheme="minorHAnsi" w:hAnsiTheme="minorHAnsi" w:cstheme="minorHAnsi"/>
          <w:color w:val="auto"/>
          <w:sz w:val="20"/>
          <w:szCs w:val="20"/>
        </w:rPr>
        <w:t>3</w:t>
      </w:r>
      <w:r w:rsidRPr="00EF1113">
        <w:rPr>
          <w:rFonts w:asciiTheme="minorHAnsi" w:hAnsiTheme="minorHAnsi" w:cstheme="minorHAnsi"/>
          <w:color w:val="auto"/>
          <w:sz w:val="20"/>
          <w:szCs w:val="20"/>
        </w:rPr>
        <w:t>- załącznik</w:t>
      </w:r>
      <w:r w:rsidR="00561F64" w:rsidRPr="00EF1113">
        <w:rPr>
          <w:rFonts w:asciiTheme="minorHAnsi" w:hAnsiTheme="minorHAnsi" w:cstheme="minorHAnsi"/>
          <w:color w:val="auto"/>
          <w:sz w:val="20"/>
          <w:szCs w:val="20"/>
        </w:rPr>
        <w:t xml:space="preserve"> nr 12</w:t>
      </w:r>
      <w:r w:rsidRPr="00EF1113">
        <w:rPr>
          <w:rFonts w:asciiTheme="minorHAnsi" w:hAnsiTheme="minorHAnsi" w:cstheme="minorHAnsi"/>
          <w:color w:val="auto"/>
          <w:sz w:val="20"/>
          <w:szCs w:val="20"/>
        </w:rPr>
        <w:t>,</w:t>
      </w:r>
      <w:r w:rsidR="00561F64" w:rsidRPr="00EF1113">
        <w:rPr>
          <w:rFonts w:asciiTheme="minorHAnsi" w:hAnsiTheme="minorHAnsi" w:cstheme="minorHAnsi"/>
          <w:color w:val="auto"/>
          <w:sz w:val="20"/>
          <w:szCs w:val="20"/>
        </w:rPr>
        <w:t xml:space="preserve"> </w:t>
      </w:r>
    </w:p>
    <w:p w:rsidR="00561F64" w:rsidRPr="00EF1113" w:rsidRDefault="00EF1113"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b/>
          <w:bCs/>
          <w:color w:val="auto"/>
          <w:sz w:val="20"/>
          <w:szCs w:val="20"/>
        </w:rPr>
      </w:pPr>
      <w:r w:rsidRPr="00EF1113">
        <w:rPr>
          <w:rFonts w:asciiTheme="minorHAnsi" w:hAnsiTheme="minorHAnsi" w:cstheme="minorHAnsi"/>
          <w:color w:val="auto"/>
          <w:sz w:val="20"/>
          <w:szCs w:val="20"/>
        </w:rPr>
        <w:t xml:space="preserve">kalkulacji </w:t>
      </w:r>
      <w:r w:rsidR="00561F64" w:rsidRPr="00EF1113">
        <w:rPr>
          <w:rFonts w:asciiTheme="minorHAnsi" w:hAnsiTheme="minorHAnsi" w:cstheme="minorHAnsi"/>
          <w:color w:val="auto"/>
          <w:sz w:val="20"/>
          <w:szCs w:val="20"/>
        </w:rPr>
        <w:t>ofertow</w:t>
      </w:r>
      <w:r w:rsidRPr="00EF1113">
        <w:rPr>
          <w:rFonts w:asciiTheme="minorHAnsi" w:hAnsiTheme="minorHAnsi" w:cstheme="minorHAnsi"/>
          <w:color w:val="auto"/>
          <w:sz w:val="20"/>
          <w:szCs w:val="20"/>
        </w:rPr>
        <w:t>ej</w:t>
      </w:r>
      <w:r w:rsidR="00561F64" w:rsidRPr="00EF1113">
        <w:rPr>
          <w:rFonts w:asciiTheme="minorHAnsi" w:hAnsiTheme="minorHAnsi" w:cstheme="minorHAnsi"/>
          <w:color w:val="auto"/>
          <w:sz w:val="20"/>
          <w:szCs w:val="20"/>
        </w:rPr>
        <w:t xml:space="preserve"> - </w:t>
      </w:r>
      <w:r w:rsidR="00561F64" w:rsidRPr="00EF1113">
        <w:rPr>
          <w:rFonts w:asciiTheme="minorHAnsi" w:hAnsiTheme="minorHAnsi" w:cstheme="minorHAnsi"/>
          <w:bCs/>
          <w:color w:val="auto"/>
          <w:sz w:val="20"/>
          <w:szCs w:val="20"/>
        </w:rPr>
        <w:t>zał</w:t>
      </w:r>
      <w:r w:rsidRPr="00EF1113">
        <w:rPr>
          <w:rFonts w:asciiTheme="minorHAnsi" w:hAnsiTheme="minorHAnsi" w:cstheme="minorHAnsi"/>
          <w:bCs/>
          <w:color w:val="auto"/>
          <w:sz w:val="20"/>
          <w:szCs w:val="20"/>
        </w:rPr>
        <w:t>ącznik</w:t>
      </w:r>
      <w:r w:rsidR="00561F64" w:rsidRPr="00EF1113">
        <w:rPr>
          <w:rFonts w:asciiTheme="minorHAnsi" w:hAnsiTheme="minorHAnsi" w:cstheme="minorHAnsi"/>
          <w:bCs/>
          <w:color w:val="auto"/>
          <w:sz w:val="20"/>
          <w:szCs w:val="20"/>
        </w:rPr>
        <w:t xml:space="preserve"> nr 13</w:t>
      </w:r>
      <w:r w:rsidRPr="00EF1113">
        <w:rPr>
          <w:rFonts w:asciiTheme="minorHAnsi" w:hAnsiTheme="minorHAnsi" w:cstheme="minorHAnsi"/>
          <w:bCs/>
          <w:color w:val="auto"/>
          <w:sz w:val="20"/>
          <w:szCs w:val="20"/>
        </w:rPr>
        <w:t>.</w:t>
      </w:r>
      <w:r w:rsidR="00561F64" w:rsidRPr="00EF1113">
        <w:rPr>
          <w:rFonts w:asciiTheme="minorHAnsi" w:hAnsiTheme="minorHAnsi" w:cstheme="minorHAnsi"/>
          <w:bCs/>
          <w:color w:val="auto"/>
          <w:sz w:val="20"/>
          <w:szCs w:val="20"/>
        </w:rPr>
        <w:t xml:space="preserve"> </w:t>
      </w:r>
    </w:p>
    <w:p w:rsidR="00304071" w:rsidRPr="00DC075E" w:rsidRDefault="00304071" w:rsidP="00304071">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DC075E">
        <w:rPr>
          <w:rFonts w:asciiTheme="minorHAnsi" w:eastAsia="Calibri" w:hAnsiTheme="minorHAnsi" w:cstheme="minorHAnsi"/>
          <w:sz w:val="20"/>
          <w:szCs w:val="20"/>
        </w:rPr>
        <w:t>Cena winna zawierać całkowity koszt kompletnego wykonania zadania</w:t>
      </w:r>
      <w:r>
        <w:rPr>
          <w:rFonts w:asciiTheme="minorHAnsi" w:eastAsia="Calibri" w:hAnsiTheme="minorHAnsi" w:cstheme="minorHAnsi"/>
          <w:sz w:val="20"/>
          <w:szCs w:val="20"/>
        </w:rPr>
        <w:t xml:space="preserve"> </w:t>
      </w:r>
      <w:r w:rsidRPr="00DC075E">
        <w:rPr>
          <w:rFonts w:asciiTheme="minorHAnsi" w:hAnsiTheme="minorHAnsi" w:cstheme="minorHAnsi"/>
          <w:sz w:val="20"/>
          <w:szCs w:val="20"/>
        </w:rPr>
        <w:t xml:space="preserve">i być </w:t>
      </w:r>
      <w:r w:rsidRPr="00DC075E">
        <w:rPr>
          <w:rFonts w:asciiTheme="minorHAnsi" w:eastAsia="Calibri" w:hAnsiTheme="minorHAnsi" w:cstheme="minorHAnsi"/>
          <w:sz w:val="20"/>
          <w:szCs w:val="20"/>
        </w:rPr>
        <w:t>zgodna z załączoną kalkulacją ofertową opracowa</w:t>
      </w:r>
      <w:r>
        <w:rPr>
          <w:rFonts w:asciiTheme="minorHAnsi" w:eastAsia="Calibri" w:hAnsiTheme="minorHAnsi" w:cstheme="minorHAnsi"/>
          <w:sz w:val="20"/>
          <w:szCs w:val="20"/>
        </w:rPr>
        <w:t>ną na podstawie przedstawionych</w:t>
      </w:r>
      <w:r w:rsidRPr="00DC075E">
        <w:rPr>
          <w:rFonts w:asciiTheme="minorHAnsi" w:eastAsia="Calibri" w:hAnsiTheme="minorHAnsi" w:cstheme="minorHAnsi"/>
          <w:sz w:val="20"/>
          <w:szCs w:val="20"/>
        </w:rPr>
        <w:t xml:space="preserve"> cen jednostkowych.</w:t>
      </w:r>
    </w:p>
    <w:p w:rsidR="00561F64" w:rsidRPr="00EF1113" w:rsidRDefault="00561F64" w:rsidP="00A15A1F">
      <w:pPr>
        <w:pStyle w:val="Default"/>
        <w:numPr>
          <w:ilvl w:val="0"/>
          <w:numId w:val="31"/>
        </w:numPr>
        <w:tabs>
          <w:tab w:val="clear" w:pos="519"/>
          <w:tab w:val="num" w:pos="426"/>
          <w:tab w:val="num" w:pos="1418"/>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lang w:eastAsia="en-US"/>
        </w:rPr>
      </w:pPr>
      <w:r w:rsidRPr="00EF1113">
        <w:rPr>
          <w:rFonts w:asciiTheme="minorHAnsi" w:eastAsia="Calibri" w:hAnsiTheme="minorHAnsi" w:cstheme="minorHAnsi"/>
          <w:sz w:val="20"/>
          <w:szCs w:val="20"/>
          <w:lang w:eastAsia="en-US"/>
        </w:rPr>
        <w:t xml:space="preserve">Na etapie realizacji zamówienia Zamawiający może wymagać od Wykonawcy: </w:t>
      </w:r>
    </w:p>
    <w:p w:rsidR="00561F64" w:rsidRPr="00EF1113" w:rsidRDefault="002A5952" w:rsidP="00C03497">
      <w:pPr>
        <w:pStyle w:val="Default"/>
        <w:numPr>
          <w:ilvl w:val="0"/>
          <w:numId w:val="33"/>
        </w:numPr>
        <w:tabs>
          <w:tab w:val="num" w:pos="426"/>
        </w:tabs>
        <w:suppressAutoHyphens w:val="0"/>
        <w:autoSpaceDE w:val="0"/>
        <w:autoSpaceDN w:val="0"/>
        <w:adjustRightInd w:val="0"/>
        <w:spacing w:line="240" w:lineRule="auto"/>
        <w:ind w:left="1418" w:hanging="284"/>
        <w:rPr>
          <w:rFonts w:asciiTheme="minorHAnsi" w:hAnsiTheme="minorHAnsi" w:cstheme="minorHAnsi"/>
          <w:color w:val="auto"/>
          <w:sz w:val="20"/>
          <w:szCs w:val="20"/>
        </w:rPr>
      </w:pPr>
      <w:r>
        <w:rPr>
          <w:rFonts w:asciiTheme="minorHAnsi" w:hAnsiTheme="minorHAnsi" w:cstheme="minorHAnsi"/>
          <w:color w:val="auto"/>
          <w:sz w:val="20"/>
          <w:szCs w:val="20"/>
        </w:rPr>
        <w:t>próbek mieszanki piaskowo-</w:t>
      </w:r>
      <w:r w:rsidR="00561F64" w:rsidRPr="00EF1113">
        <w:rPr>
          <w:rFonts w:asciiTheme="minorHAnsi" w:hAnsiTheme="minorHAnsi" w:cstheme="minorHAnsi"/>
          <w:color w:val="auto"/>
          <w:sz w:val="20"/>
          <w:szCs w:val="20"/>
        </w:rPr>
        <w:t>solnej,</w:t>
      </w:r>
    </w:p>
    <w:p w:rsidR="00561F64" w:rsidRPr="00EF1113" w:rsidRDefault="00561F64" w:rsidP="00C03497">
      <w:pPr>
        <w:pStyle w:val="Default"/>
        <w:numPr>
          <w:ilvl w:val="0"/>
          <w:numId w:val="33"/>
        </w:numPr>
        <w:tabs>
          <w:tab w:val="num" w:pos="426"/>
          <w:tab w:val="num" w:pos="1560"/>
        </w:tabs>
        <w:suppressAutoHyphens w:val="0"/>
        <w:autoSpaceDE w:val="0"/>
        <w:autoSpaceDN w:val="0"/>
        <w:adjustRightInd w:val="0"/>
        <w:spacing w:line="240" w:lineRule="auto"/>
        <w:ind w:left="1418" w:hanging="284"/>
        <w:rPr>
          <w:rFonts w:asciiTheme="minorHAnsi" w:hAnsiTheme="minorHAnsi" w:cstheme="minorHAnsi"/>
          <w:color w:val="auto"/>
          <w:sz w:val="20"/>
          <w:szCs w:val="20"/>
        </w:rPr>
      </w:pPr>
      <w:r w:rsidRPr="00EF1113">
        <w:rPr>
          <w:rFonts w:asciiTheme="minorHAnsi" w:hAnsiTheme="minorHAnsi" w:cstheme="minorHAnsi"/>
          <w:color w:val="auto"/>
          <w:sz w:val="20"/>
          <w:szCs w:val="20"/>
        </w:rPr>
        <w:t xml:space="preserve">zaświadczenia podmiotu uprawnionego do kontroli jakości potwierdzającego, że materiały odpowiadają określonym normom lub specyfikacjom technicznym; </w:t>
      </w:r>
    </w:p>
    <w:p w:rsidR="00561F64" w:rsidRPr="00EF1113" w:rsidRDefault="00561F64" w:rsidP="00C03497">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EF1113">
        <w:rPr>
          <w:rFonts w:asciiTheme="minorHAnsi" w:eastAsia="Calibri" w:hAnsiTheme="minorHAnsi" w:cstheme="minorHAnsi"/>
          <w:sz w:val="20"/>
          <w:szCs w:val="20"/>
        </w:rPr>
        <w:t>W przypadku zaistnienia konieczności (w trakcie trwania realizacji usługi) zastosowania usług zamiennych i dodatkowych w sytuacjach uzasadnionych w protokole konieczności (na wniosek Zamawiającego lub Wykonawcy) i za obustronną zgodą, wycena może być dokonana wyłącznie na podstawie cen i stawek określonych w ofercie, a w przypadku ich braku w oparciu o analizę i wycenę własną z zachowaniem stawek określonych w ofercie przy uwzględnieniu cen zawartych w powszechnie stosowanych katalogach cen usług, jeżeli określone stawki nie zostały wskazane w ofercie. Zamawiający dopuszcza możliwość zastosowania rabatu.</w:t>
      </w:r>
    </w:p>
    <w:p w:rsidR="00561F64" w:rsidRPr="005D6730" w:rsidRDefault="00561F64" w:rsidP="00C03497">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2A5952">
        <w:rPr>
          <w:rFonts w:asciiTheme="minorHAnsi" w:eastAsia="Calibri" w:hAnsiTheme="minorHAnsi" w:cstheme="minorHAnsi"/>
          <w:sz w:val="20"/>
          <w:szCs w:val="20"/>
        </w:rPr>
        <w:t xml:space="preserve">Zamawiający nie przewiduje możliwości udzielania Wykonawcy realizującemu zamówienie, zaliczek </w:t>
      </w:r>
      <w:r w:rsidRPr="005D6730">
        <w:rPr>
          <w:rFonts w:asciiTheme="minorHAnsi" w:eastAsia="Calibri" w:hAnsiTheme="minorHAnsi" w:cstheme="minorHAnsi"/>
          <w:sz w:val="20"/>
          <w:szCs w:val="20"/>
        </w:rPr>
        <w:t>na poczet wykonania zamówienia.</w:t>
      </w:r>
    </w:p>
    <w:p w:rsidR="008302DD" w:rsidRPr="005D6730" w:rsidRDefault="008302DD" w:rsidP="005D6730">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5D6730">
        <w:rPr>
          <w:rFonts w:asciiTheme="minorHAnsi" w:eastAsia="Calibri" w:hAnsiTheme="minorHAnsi" w:cstheme="minorHAnsi"/>
          <w:color w:val="000000"/>
          <w:sz w:val="20"/>
          <w:lang w:eastAsia="ar-SA"/>
        </w:rPr>
        <w:t>Zamawiający nie wymaga złożenia oferty po odbyciu wizji lokalnej lub sprawdzeniu innych, niż udostępnione w ramach postępowania, dokumentów niezbędnych do realizacji zamówienia.</w:t>
      </w:r>
    </w:p>
    <w:p w:rsidR="00B53163" w:rsidRDefault="00CC218B" w:rsidP="001E559E">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1E559E">
        <w:rPr>
          <w:rFonts w:asciiTheme="minorHAnsi" w:eastAsia="Calibri" w:hAnsiTheme="minorHAnsi" w:cstheme="minorHAnsi"/>
          <w:color w:val="000000"/>
          <w:sz w:val="20"/>
          <w:lang w:eastAsia="ar-SA"/>
        </w:rPr>
        <w:t xml:space="preserve">Zamawiający nie zastrzega obowiązku osobistego wykonania przez Wykonawcę któregokolwiek z kluczowych zadań dotyczących zamówień na </w:t>
      </w:r>
      <w:r w:rsidR="001E559E" w:rsidRPr="001E559E">
        <w:rPr>
          <w:rFonts w:asciiTheme="minorHAnsi" w:eastAsia="Calibri" w:hAnsiTheme="minorHAnsi" w:cstheme="minorHAnsi"/>
          <w:color w:val="000000"/>
          <w:sz w:val="20"/>
          <w:lang w:eastAsia="ar-SA"/>
        </w:rPr>
        <w:t>usługi</w:t>
      </w:r>
      <w:r w:rsidRPr="001E559E">
        <w:rPr>
          <w:rFonts w:asciiTheme="minorHAnsi" w:eastAsia="Calibri" w:hAnsiTheme="minorHAnsi" w:cstheme="minorHAnsi"/>
          <w:color w:val="000000"/>
          <w:sz w:val="20"/>
          <w:lang w:eastAsia="ar-SA"/>
        </w:rPr>
        <w:t xml:space="preserve"> stanowiące przedmiot zamówienia.</w:t>
      </w:r>
      <w:r w:rsidR="002E7FE7" w:rsidRPr="001E559E">
        <w:rPr>
          <w:rFonts w:asciiTheme="minorHAnsi" w:eastAsia="Calibri" w:hAnsiTheme="minorHAnsi" w:cstheme="minorHAnsi"/>
          <w:color w:val="000000"/>
          <w:sz w:val="20"/>
          <w:lang w:eastAsia="ar-SA"/>
        </w:rPr>
        <w:t xml:space="preserve"> W przypadku powierzenia części zadania podwykonawcy Zamawiający wymaga, aby Wykonawca wskazał w ofercie powierzane części zamówienia oraz nazwę podwykonawcy.</w:t>
      </w:r>
    </w:p>
    <w:p w:rsidR="003C2295" w:rsidRPr="00CE46AB" w:rsidRDefault="000B4648" w:rsidP="003C2295">
      <w:pPr>
        <w:pStyle w:val="pkt"/>
        <w:numPr>
          <w:ilvl w:val="0"/>
          <w:numId w:val="26"/>
        </w:numPr>
        <w:tabs>
          <w:tab w:val="num" w:pos="426"/>
          <w:tab w:val="num" w:pos="1134"/>
        </w:tabs>
        <w:spacing w:before="0" w:after="40"/>
        <w:ind w:left="284" w:hanging="284"/>
        <w:rPr>
          <w:rFonts w:asciiTheme="minorHAnsi" w:eastAsiaTheme="minorHAnsi" w:hAnsiTheme="minorHAnsi" w:cstheme="minorHAnsi"/>
          <w:sz w:val="20"/>
          <w:lang w:eastAsia="en-US"/>
        </w:rPr>
      </w:pPr>
      <w:r w:rsidRPr="00CE46AB">
        <w:rPr>
          <w:rFonts w:asciiTheme="minorHAnsi" w:eastAsia="Calibri" w:hAnsiTheme="minorHAnsi" w:cstheme="minorHAnsi"/>
          <w:color w:val="000000"/>
          <w:sz w:val="20"/>
          <w:lang w:eastAsia="ar-SA"/>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r w:rsidR="003C2295" w:rsidRPr="00CE46AB">
        <w:rPr>
          <w:rFonts w:asciiTheme="minorHAnsi" w:eastAsia="Calibri" w:hAnsiTheme="minorHAnsi" w:cstheme="minorHAnsi"/>
          <w:color w:val="000000"/>
          <w:sz w:val="20"/>
          <w:lang w:eastAsia="ar-SA"/>
        </w:rPr>
        <w:t xml:space="preserve"> obsługi pojazdów mechanicznych przy zimowym mechanicznym utrzymaniu dróg i ulic.</w:t>
      </w:r>
    </w:p>
    <w:p w:rsidR="00A76DE8" w:rsidRPr="00550EA3" w:rsidRDefault="00A76DE8" w:rsidP="003C2295">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CE46AB">
        <w:rPr>
          <w:rFonts w:asciiTheme="minorHAnsi" w:eastAsia="Calibri" w:hAnsiTheme="minorHAnsi" w:cstheme="minorHAnsi"/>
          <w:color w:val="000000"/>
          <w:sz w:val="20"/>
          <w:lang w:eastAsia="ar-SA"/>
        </w:rPr>
        <w:t xml:space="preserve">Sposób weryfikacji zatrudnienia </w:t>
      </w:r>
      <w:r w:rsidRPr="00550EA3">
        <w:rPr>
          <w:rFonts w:asciiTheme="minorHAnsi" w:eastAsia="Calibri" w:hAnsiTheme="minorHAnsi" w:cstheme="minorHAnsi"/>
          <w:color w:val="000000"/>
          <w:sz w:val="20"/>
          <w:lang w:eastAsia="ar-SA"/>
        </w:rPr>
        <w:t xml:space="preserve">tych osób oraz uprawnienia Zamawiającego w zakresie kontroli spełnienia powyższych wymagań zostały </w:t>
      </w:r>
      <w:r w:rsidRPr="00653608">
        <w:rPr>
          <w:rFonts w:asciiTheme="minorHAnsi" w:eastAsia="Calibri" w:hAnsiTheme="minorHAnsi" w:cstheme="minorHAnsi"/>
          <w:color w:val="000000"/>
          <w:sz w:val="20"/>
          <w:lang w:eastAsia="ar-SA"/>
        </w:rPr>
        <w:t>zawarte w §</w:t>
      </w:r>
      <w:r w:rsidR="00C21D79" w:rsidRPr="00653608">
        <w:rPr>
          <w:rFonts w:asciiTheme="minorHAnsi" w:eastAsia="Calibri" w:hAnsiTheme="minorHAnsi" w:cstheme="minorHAnsi"/>
          <w:color w:val="000000"/>
          <w:sz w:val="20"/>
          <w:lang w:eastAsia="ar-SA"/>
        </w:rPr>
        <w:t>7</w:t>
      </w:r>
      <w:r w:rsidRPr="00653608">
        <w:rPr>
          <w:rFonts w:asciiTheme="minorHAnsi" w:eastAsia="Calibri" w:hAnsiTheme="minorHAnsi" w:cstheme="minorHAnsi"/>
          <w:color w:val="000000"/>
          <w:sz w:val="20"/>
          <w:lang w:eastAsia="ar-SA"/>
        </w:rPr>
        <w:t xml:space="preserve"> pkt </w:t>
      </w:r>
      <w:r w:rsidR="000329A5" w:rsidRPr="00653608">
        <w:rPr>
          <w:rFonts w:asciiTheme="minorHAnsi" w:eastAsia="Calibri" w:hAnsiTheme="minorHAnsi" w:cstheme="minorHAnsi"/>
          <w:color w:val="000000"/>
          <w:sz w:val="20"/>
          <w:lang w:eastAsia="ar-SA"/>
        </w:rPr>
        <w:t>2</w:t>
      </w:r>
      <w:r w:rsidRPr="00653608">
        <w:rPr>
          <w:rFonts w:asciiTheme="minorHAnsi" w:eastAsia="Calibri" w:hAnsiTheme="minorHAnsi" w:cstheme="minorHAnsi"/>
          <w:color w:val="000000"/>
          <w:sz w:val="20"/>
          <w:lang w:eastAsia="ar-SA"/>
        </w:rPr>
        <w:t>-</w:t>
      </w:r>
      <w:r w:rsidR="000329A5" w:rsidRPr="00653608">
        <w:rPr>
          <w:rFonts w:asciiTheme="minorHAnsi" w:eastAsia="Calibri" w:hAnsiTheme="minorHAnsi" w:cstheme="minorHAnsi"/>
          <w:color w:val="000000"/>
          <w:sz w:val="20"/>
          <w:lang w:eastAsia="ar-SA"/>
        </w:rPr>
        <w:t>6</w:t>
      </w:r>
      <w:r w:rsidRPr="00653608">
        <w:rPr>
          <w:rFonts w:asciiTheme="minorHAnsi" w:eastAsia="Calibri" w:hAnsiTheme="minorHAnsi" w:cstheme="minorHAnsi"/>
          <w:color w:val="000000"/>
          <w:sz w:val="20"/>
          <w:lang w:eastAsia="ar-SA"/>
        </w:rPr>
        <w:t xml:space="preserve"> projektowanych</w:t>
      </w:r>
      <w:r w:rsidRPr="00550EA3">
        <w:rPr>
          <w:rFonts w:asciiTheme="minorHAnsi" w:eastAsia="Calibri" w:hAnsiTheme="minorHAnsi" w:cstheme="minorHAnsi"/>
          <w:color w:val="000000"/>
          <w:sz w:val="20"/>
          <w:lang w:eastAsia="ar-SA"/>
        </w:rPr>
        <w:t xml:space="preserve"> postanowień umowy – Załącznik nr 6 do SWZ.</w:t>
      </w:r>
    </w:p>
    <w:p w:rsidR="00800EFC" w:rsidRPr="003C2295" w:rsidRDefault="00800EFC" w:rsidP="003C2295">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3C2295">
        <w:rPr>
          <w:rFonts w:asciiTheme="minorHAnsi" w:eastAsia="Calibri" w:hAnsiTheme="minorHAnsi" w:cstheme="minorHAnsi"/>
          <w:color w:val="000000"/>
          <w:sz w:val="20"/>
          <w:lang w:eastAsia="ar-SA"/>
        </w:rPr>
        <w:t>Nazwy i kody zamówienia według Wspólnego Słownika Zamówień (CPV):</w:t>
      </w:r>
    </w:p>
    <w:p w:rsidR="00304071" w:rsidRPr="003C2295" w:rsidRDefault="00304071" w:rsidP="00304071">
      <w:pPr>
        <w:pStyle w:val="Default"/>
        <w:tabs>
          <w:tab w:val="num" w:pos="426"/>
        </w:tabs>
        <w:spacing w:line="240" w:lineRule="auto"/>
        <w:ind w:left="567"/>
        <w:rPr>
          <w:rFonts w:asciiTheme="minorHAnsi" w:eastAsia="Calibri" w:hAnsiTheme="minorHAnsi" w:cstheme="minorHAnsi"/>
          <w:sz w:val="20"/>
          <w:szCs w:val="20"/>
        </w:rPr>
      </w:pPr>
      <w:r w:rsidRPr="003C2295">
        <w:rPr>
          <w:rFonts w:asciiTheme="minorHAnsi" w:eastAsia="Calibri" w:hAnsiTheme="minorHAnsi" w:cstheme="minorHAnsi"/>
          <w:sz w:val="20"/>
          <w:szCs w:val="20"/>
        </w:rPr>
        <w:t xml:space="preserve">90.63.00.00-2- Usługi usuwania oblodzeń </w:t>
      </w:r>
    </w:p>
    <w:p w:rsidR="00304071" w:rsidRPr="003C2295" w:rsidRDefault="004153FB" w:rsidP="00304071">
      <w:pPr>
        <w:pStyle w:val="pkt"/>
        <w:tabs>
          <w:tab w:val="num" w:pos="426"/>
        </w:tabs>
        <w:spacing w:before="0" w:after="40"/>
        <w:ind w:left="567" w:firstLine="0"/>
        <w:rPr>
          <w:rFonts w:asciiTheme="minorHAnsi" w:eastAsia="Calibri" w:hAnsiTheme="minorHAnsi" w:cstheme="minorHAnsi"/>
          <w:color w:val="000000"/>
          <w:sz w:val="20"/>
          <w:lang w:eastAsia="ar-SA"/>
        </w:rPr>
      </w:pPr>
      <w:r>
        <w:rPr>
          <w:rFonts w:asciiTheme="minorHAnsi" w:eastAsia="Calibri" w:hAnsiTheme="minorHAnsi" w:cstheme="minorHAnsi"/>
          <w:color w:val="000000"/>
          <w:sz w:val="20"/>
          <w:lang w:eastAsia="ar-SA"/>
        </w:rPr>
        <w:t>90.62</w:t>
      </w:r>
      <w:r w:rsidR="00304071" w:rsidRPr="003C2295">
        <w:rPr>
          <w:rFonts w:asciiTheme="minorHAnsi" w:eastAsia="Calibri" w:hAnsiTheme="minorHAnsi" w:cstheme="minorHAnsi"/>
          <w:color w:val="000000"/>
          <w:sz w:val="20"/>
          <w:lang w:eastAsia="ar-SA"/>
        </w:rPr>
        <w:t>.00.00-9 - Usługi odśnieżania.</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62706" w:rsidRPr="00162706" w:rsidRDefault="00162706" w:rsidP="00162706">
      <w:pPr>
        <w:shd w:val="clear" w:color="auto" w:fill="FFFFFF"/>
        <w:spacing w:after="0" w:line="240" w:lineRule="auto"/>
        <w:ind w:left="851" w:hanging="425"/>
        <w:contextualSpacing/>
        <w:jc w:val="both"/>
        <w:rPr>
          <w:rFonts w:cstheme="minorHAnsi"/>
          <w:sz w:val="20"/>
          <w:szCs w:val="20"/>
        </w:rPr>
      </w:pPr>
      <w:r w:rsidRPr="00162706">
        <w:rPr>
          <w:rFonts w:cstheme="minorHAnsi"/>
          <w:sz w:val="20"/>
          <w:szCs w:val="20"/>
        </w:rPr>
        <w:t xml:space="preserve">1. Rozpoczęcie robót: wymagana gotowość do świadczenia robót – </w:t>
      </w:r>
      <w:r w:rsidRPr="00162706">
        <w:rPr>
          <w:rFonts w:cstheme="minorHAnsi"/>
          <w:b/>
          <w:sz w:val="20"/>
          <w:szCs w:val="20"/>
        </w:rPr>
        <w:t xml:space="preserve">max 2 dni </w:t>
      </w:r>
      <w:r w:rsidRPr="00162706">
        <w:rPr>
          <w:rFonts w:cstheme="minorHAnsi"/>
          <w:sz w:val="20"/>
          <w:szCs w:val="20"/>
        </w:rPr>
        <w:t>od</w:t>
      </w:r>
      <w:r w:rsidRPr="00162706">
        <w:rPr>
          <w:rFonts w:cstheme="minorHAnsi"/>
          <w:b/>
          <w:sz w:val="20"/>
          <w:szCs w:val="20"/>
        </w:rPr>
        <w:t xml:space="preserve"> </w:t>
      </w:r>
      <w:r w:rsidRPr="00162706">
        <w:rPr>
          <w:rFonts w:cstheme="minorHAnsi"/>
          <w:sz w:val="20"/>
          <w:szCs w:val="20"/>
        </w:rPr>
        <w:t>dnia podpisania umowy.</w:t>
      </w:r>
    </w:p>
    <w:p w:rsidR="007A3439" w:rsidRDefault="00162706" w:rsidP="00162706">
      <w:pPr>
        <w:tabs>
          <w:tab w:val="left" w:pos="9072"/>
        </w:tabs>
        <w:spacing w:after="0" w:line="240" w:lineRule="auto"/>
        <w:ind w:left="426"/>
        <w:jc w:val="both"/>
        <w:rPr>
          <w:rFonts w:cstheme="minorHAnsi"/>
          <w:sz w:val="20"/>
          <w:szCs w:val="20"/>
        </w:rPr>
      </w:pPr>
      <w:r w:rsidRPr="00162706">
        <w:rPr>
          <w:rFonts w:cstheme="minorHAnsi"/>
          <w:sz w:val="20"/>
          <w:szCs w:val="20"/>
        </w:rPr>
        <w:t xml:space="preserve">2. Zakończenie robót: </w:t>
      </w:r>
      <w:r w:rsidR="0028279B">
        <w:rPr>
          <w:rFonts w:cstheme="minorHAnsi"/>
          <w:sz w:val="20"/>
          <w:szCs w:val="20"/>
        </w:rPr>
        <w:t xml:space="preserve">do </w:t>
      </w:r>
      <w:r w:rsidR="002A718F">
        <w:rPr>
          <w:rFonts w:cstheme="minorHAnsi"/>
          <w:b/>
          <w:sz w:val="20"/>
          <w:szCs w:val="20"/>
        </w:rPr>
        <w:t>6</w:t>
      </w:r>
      <w:r w:rsidRPr="00162706">
        <w:rPr>
          <w:rFonts w:cstheme="minorHAnsi"/>
          <w:b/>
          <w:sz w:val="20"/>
          <w:szCs w:val="20"/>
        </w:rPr>
        <w:t xml:space="preserve"> miesięcy</w:t>
      </w:r>
      <w:r w:rsidRPr="00162706">
        <w:rPr>
          <w:rFonts w:cstheme="minorHAnsi"/>
          <w:sz w:val="20"/>
          <w:szCs w:val="20"/>
        </w:rPr>
        <w:t xml:space="preserve"> od dnia podpisania umowy.</w:t>
      </w:r>
    </w:p>
    <w:p w:rsidR="00162706" w:rsidRPr="004D1FE8" w:rsidRDefault="00162706" w:rsidP="00162706">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594808" w:rsidRDefault="00894AF5" w:rsidP="00A15A1F">
      <w:pPr>
        <w:pStyle w:val="Akapitzlist"/>
        <w:numPr>
          <w:ilvl w:val="0"/>
          <w:numId w:val="4"/>
        </w:numPr>
        <w:tabs>
          <w:tab w:val="left" w:pos="9072"/>
        </w:tabs>
        <w:spacing w:after="0" w:line="240" w:lineRule="auto"/>
        <w:ind w:left="426"/>
        <w:jc w:val="both"/>
        <w:rPr>
          <w:rFonts w:cstheme="minorHAnsi"/>
          <w:sz w:val="20"/>
          <w:szCs w:val="20"/>
        </w:rPr>
      </w:pPr>
      <w:r w:rsidRPr="004D1FE8">
        <w:rPr>
          <w:rFonts w:cstheme="minorHAnsi"/>
          <w:sz w:val="20"/>
          <w:szCs w:val="20"/>
        </w:rPr>
        <w:t xml:space="preserve">Projektowane postanowienia umowy zawarto we wzorze, </w:t>
      </w:r>
      <w:r w:rsidRPr="00594808">
        <w:rPr>
          <w:rFonts w:cstheme="minorHAnsi"/>
          <w:sz w:val="20"/>
          <w:szCs w:val="20"/>
        </w:rPr>
        <w:t>który stanowi</w:t>
      </w:r>
      <w:r w:rsidR="0025269C" w:rsidRPr="00594808">
        <w:rPr>
          <w:rFonts w:cstheme="minorHAnsi"/>
          <w:sz w:val="20"/>
          <w:szCs w:val="20"/>
        </w:rPr>
        <w:t xml:space="preserve"> </w:t>
      </w:r>
      <w:r w:rsidR="003175D1" w:rsidRPr="00594808">
        <w:rPr>
          <w:rFonts w:cstheme="minorHAnsi"/>
          <w:sz w:val="20"/>
          <w:szCs w:val="20"/>
        </w:rPr>
        <w:t>Z</w:t>
      </w:r>
      <w:r w:rsidR="00FA590C" w:rsidRPr="00594808">
        <w:rPr>
          <w:rFonts w:cstheme="minorHAnsi"/>
          <w:sz w:val="20"/>
          <w:szCs w:val="20"/>
        </w:rPr>
        <w:t>ałącznik</w:t>
      </w:r>
      <w:r w:rsidR="0025269C" w:rsidRPr="00594808">
        <w:rPr>
          <w:rFonts w:cstheme="minorHAnsi"/>
          <w:sz w:val="20"/>
          <w:szCs w:val="20"/>
        </w:rPr>
        <w:t xml:space="preserve"> </w:t>
      </w:r>
      <w:r w:rsidR="00FA590C" w:rsidRPr="00594808">
        <w:rPr>
          <w:rFonts w:cstheme="minorHAnsi"/>
          <w:sz w:val="20"/>
          <w:szCs w:val="20"/>
        </w:rPr>
        <w:t>nr</w:t>
      </w:r>
      <w:r w:rsidR="00083FA1" w:rsidRPr="00594808">
        <w:rPr>
          <w:rFonts w:cstheme="minorHAnsi"/>
          <w:sz w:val="20"/>
          <w:szCs w:val="20"/>
        </w:rPr>
        <w:t xml:space="preserve"> 6</w:t>
      </w:r>
      <w:r w:rsidR="0025269C" w:rsidRPr="00594808">
        <w:rPr>
          <w:rFonts w:cstheme="minorHAnsi"/>
          <w:sz w:val="20"/>
          <w:szCs w:val="20"/>
        </w:rPr>
        <w:t xml:space="preserve"> </w:t>
      </w:r>
      <w:r w:rsidR="00FA590C" w:rsidRPr="00594808">
        <w:rPr>
          <w:rFonts w:cstheme="minorHAnsi"/>
          <w:sz w:val="20"/>
          <w:szCs w:val="20"/>
        </w:rPr>
        <w:t>do</w:t>
      </w:r>
      <w:r w:rsidR="0025269C" w:rsidRPr="00594808">
        <w:rPr>
          <w:rFonts w:cstheme="minorHAnsi"/>
          <w:sz w:val="20"/>
          <w:szCs w:val="20"/>
        </w:rPr>
        <w:t xml:space="preserve"> </w:t>
      </w:r>
      <w:r w:rsidR="00FA590C" w:rsidRPr="00594808">
        <w:rPr>
          <w:rFonts w:cstheme="minorHAnsi"/>
          <w:sz w:val="20"/>
          <w:szCs w:val="20"/>
        </w:rPr>
        <w:t>SWZ.</w:t>
      </w:r>
    </w:p>
    <w:p w:rsidR="00512A1E" w:rsidRPr="00594808" w:rsidRDefault="00512A1E" w:rsidP="00A15A1F">
      <w:pPr>
        <w:pStyle w:val="Akapitzlist"/>
        <w:numPr>
          <w:ilvl w:val="0"/>
          <w:numId w:val="4"/>
        </w:numPr>
        <w:tabs>
          <w:tab w:val="left" w:pos="9072"/>
        </w:tabs>
        <w:spacing w:after="0" w:line="240" w:lineRule="auto"/>
        <w:ind w:left="426"/>
        <w:jc w:val="both"/>
        <w:rPr>
          <w:rFonts w:cstheme="minorHAnsi"/>
          <w:sz w:val="20"/>
          <w:szCs w:val="20"/>
        </w:rPr>
      </w:pPr>
      <w:r w:rsidRPr="0059480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sidRPr="00594808">
        <w:rPr>
          <w:rFonts w:cstheme="minorHAnsi"/>
          <w:sz w:val="20"/>
          <w:szCs w:val="20"/>
        </w:rPr>
        <w:t xml:space="preserve"> projektowanych postanowieniach umowy</w:t>
      </w:r>
      <w:r w:rsidRPr="00594808">
        <w:rPr>
          <w:rFonts w:cstheme="minorHAnsi"/>
          <w:sz w:val="20"/>
          <w:szCs w:val="20"/>
        </w:rPr>
        <w:t>, któr</w:t>
      </w:r>
      <w:r w:rsidR="004479CA" w:rsidRPr="00594808">
        <w:rPr>
          <w:rFonts w:cstheme="minorHAnsi"/>
          <w:sz w:val="20"/>
          <w:szCs w:val="20"/>
        </w:rPr>
        <w:t>e</w:t>
      </w:r>
      <w:r w:rsidRPr="00594808">
        <w:rPr>
          <w:rFonts w:cstheme="minorHAnsi"/>
          <w:sz w:val="20"/>
          <w:szCs w:val="20"/>
        </w:rPr>
        <w:t xml:space="preserve"> stanowi</w:t>
      </w:r>
      <w:r w:rsidR="004479CA" w:rsidRPr="00594808">
        <w:rPr>
          <w:rFonts w:cstheme="minorHAnsi"/>
          <w:sz w:val="20"/>
          <w:szCs w:val="20"/>
        </w:rPr>
        <w:t>ą</w:t>
      </w:r>
      <w:r w:rsidRPr="00594808">
        <w:rPr>
          <w:rFonts w:cstheme="minorHAnsi"/>
          <w:sz w:val="20"/>
          <w:szCs w:val="20"/>
        </w:rPr>
        <w:t xml:space="preserve"> </w:t>
      </w:r>
      <w:r w:rsidR="003175D1" w:rsidRPr="00594808">
        <w:rPr>
          <w:rFonts w:cstheme="minorHAnsi"/>
          <w:sz w:val="20"/>
          <w:szCs w:val="20"/>
        </w:rPr>
        <w:t>Z</w:t>
      </w:r>
      <w:r w:rsidRPr="00594808">
        <w:rPr>
          <w:rFonts w:cstheme="minorHAnsi"/>
          <w:sz w:val="20"/>
          <w:szCs w:val="20"/>
        </w:rPr>
        <w:t xml:space="preserve">ałącznik nr </w:t>
      </w:r>
      <w:r w:rsidR="00401A24" w:rsidRPr="00594808">
        <w:rPr>
          <w:rFonts w:cstheme="minorHAnsi"/>
          <w:sz w:val="20"/>
          <w:szCs w:val="20"/>
        </w:rPr>
        <w:t>6</w:t>
      </w:r>
      <w:r w:rsidRPr="0059480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A15A1F">
      <w:pPr>
        <w:pStyle w:val="Akapitzlist"/>
        <w:numPr>
          <w:ilvl w:val="0"/>
          <w:numId w:val="3"/>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28279B" w:rsidRPr="00873CAF">
          <w:rPr>
            <w:rStyle w:val="Hipercze"/>
            <w:rFonts w:cstheme="minorHAnsi"/>
            <w:color w:val="337AB7"/>
            <w:sz w:val="20"/>
            <w:szCs w:val="20"/>
            <w:shd w:val="clear" w:color="auto" w:fill="FFFFFF"/>
          </w:rPr>
          <w:t>https://platformazakupowa.pl/transakcja/830043</w:t>
        </w:r>
      </w:hyperlink>
      <w:r w:rsidR="002A718F">
        <w:rPr>
          <w:rFonts w:cstheme="minorHAnsi"/>
          <w:sz w:val="20"/>
          <w:szCs w:val="20"/>
        </w:rPr>
        <w:t>.</w:t>
      </w:r>
    </w:p>
    <w:p w:rsidR="000537AF" w:rsidRPr="000537AF" w:rsidRDefault="000537AF" w:rsidP="00A15A1F">
      <w:pPr>
        <w:pStyle w:val="Akapitzlist"/>
        <w:numPr>
          <w:ilvl w:val="0"/>
          <w:numId w:val="3"/>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lastRenderedPageBreak/>
        <w:t>przesyłania Zamawiającemu pytań do treści SWZ;</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EB459B" w:rsidRDefault="000537AF" w:rsidP="00EB459B">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odwołania/inne</w:t>
      </w:r>
      <w:r w:rsidR="00EB459B">
        <w:rPr>
          <w:rFonts w:cstheme="minorHAnsi"/>
          <w:sz w:val="20"/>
          <w:szCs w:val="20"/>
        </w:rPr>
        <w:t xml:space="preserve"> </w:t>
      </w:r>
      <w:r w:rsidRPr="00EB459B">
        <w:rPr>
          <w:rFonts w:cstheme="minorHAnsi"/>
          <w:sz w:val="20"/>
          <w:szCs w:val="20"/>
        </w:rPr>
        <w:t xml:space="preserve">odbywa się za pośrednictwem </w:t>
      </w:r>
      <w:hyperlink r:id="rId13" w:history="1">
        <w:r w:rsidRPr="00EB459B">
          <w:rPr>
            <w:rFonts w:cstheme="minorHAnsi"/>
            <w:sz w:val="20"/>
            <w:szCs w:val="20"/>
          </w:rPr>
          <w:t>platformazakupowa.pl</w:t>
        </w:r>
      </w:hyperlink>
      <w:r w:rsidRPr="00EB459B">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A15A1F">
      <w:pPr>
        <w:pStyle w:val="Akapitzlist"/>
        <w:numPr>
          <w:ilvl w:val="0"/>
          <w:numId w:val="3"/>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A15A1F">
      <w:pPr>
        <w:pStyle w:val="Akapitzlist"/>
        <w:numPr>
          <w:ilvl w:val="0"/>
          <w:numId w:val="3"/>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A15A1F">
      <w:pPr>
        <w:pStyle w:val="Akapitzlist"/>
        <w:numPr>
          <w:ilvl w:val="0"/>
          <w:numId w:val="3"/>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A15A1F">
      <w:pPr>
        <w:numPr>
          <w:ilvl w:val="1"/>
          <w:numId w:val="10"/>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A15A1F">
      <w:pPr>
        <w:numPr>
          <w:ilvl w:val="1"/>
          <w:numId w:val="10"/>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A15A1F">
      <w:pPr>
        <w:numPr>
          <w:ilvl w:val="1"/>
          <w:numId w:val="10"/>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A15A1F">
      <w:pPr>
        <w:pStyle w:val="Akapitzlist"/>
        <w:numPr>
          <w:ilvl w:val="0"/>
          <w:numId w:val="3"/>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A15A1F">
      <w:pPr>
        <w:numPr>
          <w:ilvl w:val="1"/>
          <w:numId w:val="11"/>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A15A1F">
      <w:pPr>
        <w:numPr>
          <w:ilvl w:val="1"/>
          <w:numId w:val="11"/>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A15A1F">
      <w:pPr>
        <w:widowControl w:val="0"/>
        <w:numPr>
          <w:ilvl w:val="0"/>
          <w:numId w:val="3"/>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A15A1F">
      <w:pPr>
        <w:numPr>
          <w:ilvl w:val="0"/>
          <w:numId w:val="3"/>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A15A1F">
      <w:pPr>
        <w:widowControl w:val="0"/>
        <w:numPr>
          <w:ilvl w:val="0"/>
          <w:numId w:val="3"/>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A15A1F">
      <w:pPr>
        <w:widowControl w:val="0"/>
        <w:numPr>
          <w:ilvl w:val="0"/>
          <w:numId w:val="3"/>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uprawioną do kontaktu</w:t>
      </w:r>
      <w:r w:rsidR="00AB0285">
        <w:rPr>
          <w:rFonts w:cstheme="minorHAnsi"/>
          <w:sz w:val="20"/>
          <w:szCs w:val="20"/>
        </w:rPr>
        <w:t xml:space="preserve"> z Wykonawcami </w:t>
      </w:r>
      <w:r w:rsidR="00EB459B">
        <w:rPr>
          <w:rFonts w:cstheme="minorHAnsi"/>
          <w:sz w:val="20"/>
          <w:szCs w:val="20"/>
        </w:rPr>
        <w:t xml:space="preserve">w sprawach formalnych </w:t>
      </w:r>
      <w:r w:rsidR="00AB0285">
        <w:rPr>
          <w:rFonts w:cstheme="minorHAnsi"/>
          <w:sz w:val="20"/>
          <w:szCs w:val="20"/>
        </w:rPr>
        <w:t>jest</w:t>
      </w:r>
      <w:r w:rsidRPr="00863B61">
        <w:rPr>
          <w:rFonts w:cstheme="minorHAnsi"/>
          <w:sz w:val="20"/>
          <w:szCs w:val="20"/>
        </w:rPr>
        <w:t xml:space="preserve"> Joanna Laskowsk</w:t>
      </w:r>
      <w:r w:rsidR="00EB459B">
        <w:rPr>
          <w:rFonts w:cstheme="minorHAnsi"/>
          <w:sz w:val="20"/>
          <w:szCs w:val="20"/>
        </w:rPr>
        <w:t xml:space="preserve">a, </w:t>
      </w:r>
      <w:r w:rsidR="0077407C">
        <w:rPr>
          <w:rFonts w:cstheme="minorHAnsi"/>
          <w:sz w:val="20"/>
          <w:szCs w:val="20"/>
        </w:rPr>
        <w:t xml:space="preserve">w sprawach merytorycznych – </w:t>
      </w:r>
      <w:r w:rsidR="0028279B">
        <w:rPr>
          <w:rFonts w:cstheme="minorHAnsi"/>
          <w:sz w:val="20"/>
          <w:szCs w:val="20"/>
        </w:rPr>
        <w:t>Monika Niemier</w:t>
      </w:r>
      <w:r w:rsidR="0077407C">
        <w:rPr>
          <w:rFonts w:cstheme="minorHAnsi"/>
          <w:sz w:val="20"/>
          <w:szCs w:val="20"/>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674C5E" w:rsidRPr="00674C5E">
        <w:rPr>
          <w:rFonts w:cstheme="minorHAnsi"/>
          <w:b/>
          <w:sz w:val="20"/>
          <w:szCs w:val="20"/>
        </w:rPr>
        <w:t>29</w:t>
      </w:r>
      <w:r w:rsidR="00C2722D" w:rsidRPr="00674C5E">
        <w:rPr>
          <w:rFonts w:cstheme="minorHAnsi"/>
          <w:b/>
          <w:sz w:val="20"/>
          <w:szCs w:val="20"/>
        </w:rPr>
        <w:t>.</w:t>
      </w:r>
      <w:r w:rsidR="00503153" w:rsidRPr="00674C5E">
        <w:rPr>
          <w:rFonts w:cstheme="minorHAnsi"/>
          <w:b/>
          <w:sz w:val="20"/>
          <w:szCs w:val="20"/>
        </w:rPr>
        <w:t>1</w:t>
      </w:r>
      <w:r w:rsidR="002A718F" w:rsidRPr="00674C5E">
        <w:rPr>
          <w:rFonts w:cstheme="minorHAnsi"/>
          <w:b/>
          <w:sz w:val="20"/>
          <w:szCs w:val="20"/>
        </w:rPr>
        <w:t>1</w:t>
      </w:r>
      <w:r w:rsidR="00CB6F95" w:rsidRPr="00674C5E">
        <w:rPr>
          <w:rFonts w:cstheme="minorHAnsi"/>
          <w:b/>
          <w:sz w:val="20"/>
          <w:szCs w:val="20"/>
        </w:rPr>
        <w:t>.</w:t>
      </w:r>
      <w:r w:rsidR="002A718F" w:rsidRPr="00674C5E">
        <w:rPr>
          <w:rFonts w:cstheme="minorHAnsi"/>
          <w:b/>
          <w:sz w:val="20"/>
          <w:szCs w:val="20"/>
        </w:rPr>
        <w:t>202</w:t>
      </w:r>
      <w:r w:rsidR="0028279B" w:rsidRPr="00674C5E">
        <w:rPr>
          <w:rFonts w:cstheme="minorHAnsi"/>
          <w:b/>
          <w:sz w:val="20"/>
          <w:szCs w:val="20"/>
        </w:rPr>
        <w:t>3</w:t>
      </w:r>
      <w:r w:rsidRPr="00674C5E">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r w:rsidR="00C21D79">
        <w:rPr>
          <w:rFonts w:eastAsia="Times New Roman" w:cstheme="minorHAnsi"/>
          <w:color w:val="000000"/>
          <w:sz w:val="20"/>
          <w:szCs w:val="20"/>
          <w:lang w:eastAsia="pl-PL"/>
        </w:rPr>
        <w:t>.</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A15A1F">
      <w:pPr>
        <w:pStyle w:val="Akapitzlist"/>
        <w:numPr>
          <w:ilvl w:val="2"/>
          <w:numId w:val="12"/>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A15A1F">
      <w:pPr>
        <w:pStyle w:val="Akapitzlist"/>
        <w:numPr>
          <w:ilvl w:val="2"/>
          <w:numId w:val="12"/>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A15A1F">
      <w:pPr>
        <w:pStyle w:val="Akapitzlist"/>
        <w:numPr>
          <w:ilvl w:val="2"/>
          <w:numId w:val="12"/>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8F7FC3">
        <w:rPr>
          <w:rFonts w:cstheme="minorHAnsi"/>
          <w:sz w:val="20"/>
          <w:szCs w:val="20"/>
        </w:rPr>
        <w:t>.</w:t>
      </w:r>
      <w:r w:rsidRPr="00535D84">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w:t>
      </w:r>
      <w:r w:rsidR="001A4051" w:rsidRPr="004D1FE8">
        <w:rPr>
          <w:rFonts w:cstheme="minorHAnsi"/>
          <w:sz w:val="20"/>
          <w:szCs w:val="20"/>
        </w:rPr>
        <w:lastRenderedPageBreak/>
        <w:t>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540DC0">
      <w:pPr>
        <w:tabs>
          <w:tab w:val="left" w:pos="993"/>
          <w:tab w:val="left" w:pos="9072"/>
        </w:tabs>
        <w:spacing w:after="0" w:line="240" w:lineRule="auto"/>
        <w:ind w:left="709" w:hanging="425"/>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926F7E">
        <w:rPr>
          <w:rFonts w:cstheme="minorHAnsi"/>
          <w:sz w:val="20"/>
          <w:szCs w:val="20"/>
        </w:rPr>
        <w:t xml:space="preserve"> wraz z kalkulacją ofertową zgodnie ze wzorem stanowiącym </w:t>
      </w:r>
      <w:r w:rsidR="00926F7E">
        <w:rPr>
          <w:rFonts w:cstheme="minorHAnsi"/>
          <w:b/>
          <w:sz w:val="20"/>
          <w:szCs w:val="20"/>
        </w:rPr>
        <w:t>załącznik nr 13</w:t>
      </w:r>
      <w:r w:rsidR="0028279B">
        <w:rPr>
          <w:rFonts w:cstheme="minorHAnsi"/>
          <w:b/>
          <w:sz w:val="20"/>
          <w:szCs w:val="20"/>
        </w:rPr>
        <w:t xml:space="preserve"> </w:t>
      </w:r>
      <w:r w:rsidR="0028279B">
        <w:rPr>
          <w:rFonts w:cstheme="minorHAnsi"/>
          <w:sz w:val="20"/>
          <w:szCs w:val="20"/>
        </w:rPr>
        <w:t>do SWZ</w:t>
      </w:r>
      <w:r w:rsidR="00723016" w:rsidRPr="004D1FE8">
        <w:rPr>
          <w:rFonts w:cstheme="minorHAnsi"/>
          <w:sz w:val="20"/>
          <w:szCs w:val="20"/>
        </w:rPr>
        <w:t>,</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540DC0">
      <w:pPr>
        <w:tabs>
          <w:tab w:val="left" w:pos="567"/>
          <w:tab w:val="left" w:pos="9072"/>
        </w:tabs>
        <w:spacing w:after="0" w:line="240" w:lineRule="auto"/>
        <w:ind w:left="709" w:hanging="425"/>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540DC0">
      <w:pPr>
        <w:tabs>
          <w:tab w:val="left" w:pos="567"/>
          <w:tab w:val="left" w:pos="9072"/>
        </w:tabs>
        <w:spacing w:after="0" w:line="240" w:lineRule="auto"/>
        <w:ind w:left="709" w:hanging="425"/>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540DC0">
      <w:pPr>
        <w:spacing w:after="0" w:line="240" w:lineRule="auto"/>
        <w:ind w:left="709" w:hanging="425"/>
        <w:rPr>
          <w:rFonts w:cstheme="minorHAnsi"/>
          <w:b/>
        </w:rPr>
      </w:pPr>
      <w:r w:rsidRPr="004D1FE8">
        <w:rPr>
          <w:rFonts w:cstheme="minorHAnsi"/>
          <w:sz w:val="20"/>
          <w:szCs w:val="20"/>
        </w:rPr>
        <w:lastRenderedPageBreak/>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540DC0">
      <w:pPr>
        <w:tabs>
          <w:tab w:val="left" w:pos="709"/>
          <w:tab w:val="left" w:pos="9072"/>
        </w:tabs>
        <w:spacing w:after="0" w:line="240" w:lineRule="auto"/>
        <w:ind w:left="567" w:hanging="425"/>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540DC0">
      <w:pPr>
        <w:tabs>
          <w:tab w:val="left" w:pos="9072"/>
        </w:tabs>
        <w:spacing w:after="0" w:line="240" w:lineRule="auto"/>
        <w:ind w:left="851" w:hanging="284"/>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540DC0">
      <w:pPr>
        <w:tabs>
          <w:tab w:val="left" w:pos="9072"/>
        </w:tabs>
        <w:spacing w:after="0" w:line="240" w:lineRule="auto"/>
        <w:ind w:left="851" w:hanging="284"/>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540DC0">
      <w:pPr>
        <w:spacing w:after="0" w:line="276" w:lineRule="auto"/>
        <w:ind w:left="567" w:right="20" w:hanging="425"/>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540DC0">
      <w:pPr>
        <w:spacing w:after="0" w:line="276" w:lineRule="auto"/>
        <w:ind w:left="567" w:right="20" w:hanging="425"/>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540DC0">
      <w:pPr>
        <w:spacing w:after="0" w:line="276" w:lineRule="auto"/>
        <w:ind w:left="567" w:right="20" w:hanging="425"/>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w:t>
      </w:r>
      <w:r w:rsidR="0028279B">
        <w:rPr>
          <w:rFonts w:cstheme="minorHAnsi"/>
          <w:sz w:val="20"/>
          <w:szCs w:val="20"/>
        </w:rPr>
        <w:t>z</w:t>
      </w:r>
      <w:r w:rsidRPr="0096454C">
        <w:rPr>
          <w:rFonts w:cstheme="minorHAnsi"/>
          <w:sz w:val="20"/>
          <w:szCs w:val="20"/>
        </w:rPr>
        <w:t>ałącznika nr 7</w:t>
      </w:r>
      <w:r w:rsidR="0028279B">
        <w:rPr>
          <w:rFonts w:cstheme="minorHAnsi"/>
          <w:sz w:val="20"/>
          <w:szCs w:val="20"/>
        </w:rPr>
        <w:t xml:space="preserve"> do SWZ</w:t>
      </w:r>
      <w:r w:rsidR="00F94EC8" w:rsidRPr="0096454C">
        <w:rPr>
          <w:rFonts w:cstheme="minorHAnsi"/>
          <w:sz w:val="20"/>
          <w:szCs w:val="20"/>
        </w:rPr>
        <w:t xml:space="preserve">. </w:t>
      </w:r>
    </w:p>
    <w:p w:rsidR="00F94EC8" w:rsidRPr="00CC36B2" w:rsidRDefault="00CC36B2" w:rsidP="00540DC0">
      <w:pPr>
        <w:spacing w:after="0" w:line="276" w:lineRule="auto"/>
        <w:ind w:left="567" w:right="20" w:hanging="567"/>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540DC0">
      <w:pPr>
        <w:spacing w:after="0" w:line="276" w:lineRule="auto"/>
        <w:ind w:left="567" w:right="20" w:hanging="567"/>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8"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9" w:history="1">
        <w:r w:rsidR="0028279B" w:rsidRPr="00873CAF">
          <w:rPr>
            <w:rStyle w:val="Hipercze"/>
            <w:rFonts w:cstheme="minorHAnsi"/>
            <w:color w:val="337AB7"/>
            <w:sz w:val="20"/>
            <w:szCs w:val="20"/>
            <w:shd w:val="clear" w:color="auto" w:fill="FFFFFF"/>
          </w:rPr>
          <w:t>https://platformazakupowa.pl/transakcja/830043</w:t>
        </w:r>
      </w:hyperlink>
      <w:r w:rsidR="00877931" w:rsidRPr="00F63FDE">
        <w:rPr>
          <w:rFonts w:eastAsia="Times New Roman" w:cstheme="minorHAnsi"/>
          <w:color w:val="000000"/>
          <w:sz w:val="20"/>
          <w:szCs w:val="20"/>
          <w:lang w:eastAsia="pl-PL"/>
        </w:rPr>
        <w:t xml:space="preserve"> w myśl Ustawy na stronie internetowej prowadzonego </w:t>
      </w:r>
      <w:r w:rsidR="00877931" w:rsidRPr="00E34929">
        <w:rPr>
          <w:rFonts w:eastAsia="Times New Roman" w:cstheme="minorHAnsi"/>
          <w:color w:val="000000"/>
          <w:sz w:val="20"/>
          <w:szCs w:val="20"/>
          <w:lang w:eastAsia="pl-PL"/>
        </w:rPr>
        <w:t xml:space="preserve">postępowania  </w:t>
      </w:r>
      <w:r w:rsidR="00877931" w:rsidRPr="00674C5E">
        <w:rPr>
          <w:rFonts w:eastAsia="Times New Roman" w:cstheme="minorHAnsi"/>
          <w:color w:val="000000"/>
          <w:sz w:val="20"/>
          <w:szCs w:val="20"/>
          <w:lang w:eastAsia="pl-PL"/>
        </w:rPr>
        <w:t>do dnia</w:t>
      </w:r>
      <w:r w:rsidR="00C21D79" w:rsidRPr="00674C5E">
        <w:rPr>
          <w:rFonts w:eastAsia="Times New Roman" w:cstheme="minorHAnsi"/>
          <w:color w:val="000000"/>
          <w:sz w:val="20"/>
          <w:szCs w:val="20"/>
          <w:lang w:eastAsia="pl-PL"/>
        </w:rPr>
        <w:t xml:space="preserve"> </w:t>
      </w:r>
      <w:r w:rsidR="00674C5E" w:rsidRPr="00674C5E">
        <w:rPr>
          <w:rFonts w:eastAsia="Times New Roman" w:cstheme="minorHAnsi"/>
          <w:b/>
          <w:color w:val="000000"/>
          <w:sz w:val="20"/>
          <w:szCs w:val="20"/>
          <w:lang w:eastAsia="pl-PL"/>
        </w:rPr>
        <w:t>31</w:t>
      </w:r>
      <w:r w:rsidR="00877931" w:rsidRPr="00674C5E">
        <w:rPr>
          <w:rFonts w:cstheme="minorHAnsi"/>
          <w:b/>
          <w:sz w:val="20"/>
          <w:szCs w:val="20"/>
        </w:rPr>
        <w:t>.</w:t>
      </w:r>
      <w:r w:rsidR="005D2E49" w:rsidRPr="00674C5E">
        <w:rPr>
          <w:rFonts w:cstheme="minorHAnsi"/>
          <w:b/>
          <w:sz w:val="20"/>
          <w:szCs w:val="20"/>
        </w:rPr>
        <w:t>1</w:t>
      </w:r>
      <w:r w:rsidR="00B00CF1" w:rsidRPr="00674C5E">
        <w:rPr>
          <w:rFonts w:cstheme="minorHAnsi"/>
          <w:b/>
          <w:sz w:val="20"/>
          <w:szCs w:val="20"/>
        </w:rPr>
        <w:t>0</w:t>
      </w:r>
      <w:r w:rsidR="00877931" w:rsidRPr="00674C5E">
        <w:rPr>
          <w:rFonts w:cstheme="minorHAnsi"/>
          <w:b/>
          <w:sz w:val="20"/>
          <w:szCs w:val="20"/>
        </w:rPr>
        <w:t>.202</w:t>
      </w:r>
      <w:r w:rsidR="0028279B" w:rsidRPr="00674C5E">
        <w:rPr>
          <w:rFonts w:cstheme="minorHAnsi"/>
          <w:b/>
          <w:sz w:val="20"/>
          <w:szCs w:val="20"/>
        </w:rPr>
        <w:t>3</w:t>
      </w:r>
      <w:r w:rsidR="00877931" w:rsidRPr="00674C5E">
        <w:rPr>
          <w:rFonts w:cstheme="minorHAnsi"/>
          <w:b/>
          <w:sz w:val="20"/>
          <w:szCs w:val="20"/>
        </w:rPr>
        <w:t xml:space="preserve"> r. do godz. 08:00</w:t>
      </w:r>
      <w:r w:rsidR="00B263A8" w:rsidRPr="00674C5E">
        <w:rPr>
          <w:rFonts w:cstheme="minorHAnsi"/>
          <w:b/>
          <w:sz w:val="20"/>
          <w:szCs w:val="20"/>
        </w:rPr>
        <w:t>.</w:t>
      </w:r>
    </w:p>
    <w:p w:rsidR="006E5A45" w:rsidRDefault="006E5A45" w:rsidP="00A15A1F">
      <w:pPr>
        <w:pStyle w:val="Akapitzlist"/>
        <w:numPr>
          <w:ilvl w:val="0"/>
          <w:numId w:val="13"/>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A15A1F">
      <w:pPr>
        <w:pStyle w:val="Akapitzlist"/>
        <w:numPr>
          <w:ilvl w:val="0"/>
          <w:numId w:val="13"/>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w:t>
      </w:r>
      <w:r w:rsidR="007E25BD">
        <w:rPr>
          <w:rFonts w:eastAsia="Times New Roman" w:cstheme="minorHAnsi"/>
          <w:color w:val="000000"/>
          <w:sz w:val="20"/>
          <w:szCs w:val="20"/>
          <w:lang w:eastAsia="pl-PL"/>
        </w:rPr>
        <w:t>y poprzez kliknięcie przycisku „</w:t>
      </w:r>
      <w:r w:rsidRPr="00C04AE3">
        <w:rPr>
          <w:rFonts w:eastAsia="Times New Roman" w:cstheme="minorHAnsi"/>
          <w:color w:val="000000"/>
          <w:sz w:val="20"/>
          <w:szCs w:val="20"/>
          <w:lang w:eastAsia="pl-PL"/>
        </w:rPr>
        <w:t>Złóż ofertę” i wyświetlenie się komunikatu, że oferta została zaszyfrowana i złożona.</w:t>
      </w:r>
    </w:p>
    <w:p w:rsidR="00581925" w:rsidRPr="000B14E4" w:rsidRDefault="00D832E0"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A15A1F">
      <w:pPr>
        <w:pStyle w:val="Akapitzlist"/>
        <w:numPr>
          <w:ilvl w:val="0"/>
          <w:numId w:val="13"/>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A15A1F">
      <w:pPr>
        <w:numPr>
          <w:ilvl w:val="0"/>
          <w:numId w:val="14"/>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A15A1F">
      <w:pPr>
        <w:numPr>
          <w:ilvl w:val="0"/>
          <w:numId w:val="14"/>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A15A1F">
      <w:pPr>
        <w:numPr>
          <w:ilvl w:val="0"/>
          <w:numId w:val="14"/>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A15A1F">
      <w:pPr>
        <w:numPr>
          <w:ilvl w:val="0"/>
          <w:numId w:val="14"/>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A15A1F">
      <w:pPr>
        <w:pStyle w:val="Akapitzlist"/>
        <w:numPr>
          <w:ilvl w:val="0"/>
          <w:numId w:val="14"/>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A15A1F">
      <w:pPr>
        <w:pStyle w:val="Akapitzlist"/>
        <w:numPr>
          <w:ilvl w:val="1"/>
          <w:numId w:val="15"/>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A15A1F">
      <w:pPr>
        <w:pStyle w:val="Akapitzlist"/>
        <w:numPr>
          <w:ilvl w:val="1"/>
          <w:numId w:val="15"/>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A15A1F">
      <w:pPr>
        <w:pStyle w:val="Akapitzlist"/>
        <w:numPr>
          <w:ilvl w:val="0"/>
          <w:numId w:val="14"/>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E7FCC" w:rsidRPr="00666AE2" w:rsidRDefault="003E7FCC" w:rsidP="003E7FCC">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3E7FCC" w:rsidRPr="00666AE2" w:rsidRDefault="003E7FCC" w:rsidP="003E7FCC">
      <w:pPr>
        <w:pStyle w:val="Akapitzlist"/>
        <w:ind w:left="851" w:hanging="567"/>
        <w:jc w:val="both"/>
        <w:rPr>
          <w:rFonts w:cstheme="minorHAnsi"/>
          <w:sz w:val="20"/>
          <w:szCs w:val="20"/>
        </w:rPr>
      </w:pPr>
      <w:r>
        <w:rPr>
          <w:rFonts w:cstheme="minorHAnsi"/>
          <w:sz w:val="20"/>
          <w:szCs w:val="20"/>
        </w:rPr>
        <w:lastRenderedPageBreak/>
        <w:t>2.1.</w:t>
      </w:r>
      <w:r w:rsidRPr="00666AE2">
        <w:rPr>
          <w:rFonts w:cstheme="minorHAnsi"/>
          <w:sz w:val="20"/>
          <w:szCs w:val="20"/>
        </w:rPr>
        <w:t xml:space="preserve"> wykonawcę wymienionego w wykazach określonych w rozporządzeniu 765/2006 i rozporządzeniu 269/2014 albo wpisanego na listę na podstawie decyzji w sprawie wpisu na listę rozstrzygającej o zastosowaniu środka, o którym mowa w art. 1 pkt 3 w/w ustawy;</w:t>
      </w:r>
    </w:p>
    <w:p w:rsidR="003E7FCC" w:rsidRPr="00666AE2" w:rsidRDefault="003E7FCC" w:rsidP="003E7FCC">
      <w:pPr>
        <w:pStyle w:val="Akapitzlist"/>
        <w:ind w:left="851" w:hanging="567"/>
        <w:jc w:val="both"/>
        <w:rPr>
          <w:rFonts w:cstheme="minorHAnsi"/>
          <w:sz w:val="20"/>
          <w:szCs w:val="20"/>
        </w:rPr>
      </w:pPr>
      <w:r>
        <w:rPr>
          <w:rFonts w:cstheme="minorHAnsi"/>
          <w:sz w:val="20"/>
          <w:szCs w:val="20"/>
        </w:rPr>
        <w:t xml:space="preserve">2.2. </w:t>
      </w:r>
      <w:r w:rsidRPr="00666AE2">
        <w:rPr>
          <w:rFonts w:cstheme="minorHAnsi"/>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3E7FCC" w:rsidRPr="00666AE2" w:rsidRDefault="003E7FCC" w:rsidP="003E7FCC">
      <w:pPr>
        <w:pStyle w:val="Akapitzlist"/>
        <w:ind w:left="851" w:hanging="567"/>
        <w:jc w:val="both"/>
        <w:rPr>
          <w:rFonts w:cstheme="minorHAnsi"/>
          <w:sz w:val="20"/>
          <w:szCs w:val="20"/>
        </w:rPr>
      </w:pPr>
      <w:r>
        <w:rPr>
          <w:rFonts w:cstheme="minorHAnsi"/>
          <w:sz w:val="20"/>
          <w:szCs w:val="20"/>
        </w:rPr>
        <w:t xml:space="preserve">2.3. </w:t>
      </w:r>
      <w:r w:rsidRPr="00666AE2">
        <w:rPr>
          <w:rFonts w:cstheme="minorHAns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3E7FCC" w:rsidRPr="00666AE2" w:rsidRDefault="003E7FCC" w:rsidP="003E7FCC">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3E7FCC" w:rsidRPr="00666AE2" w:rsidRDefault="003E7FCC" w:rsidP="003E7FCC">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3E7FCC" w:rsidRPr="00666AE2" w:rsidRDefault="003E7FCC" w:rsidP="003E7FCC">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3E7FCC" w:rsidRDefault="003E7FCC" w:rsidP="003E7FCC">
      <w:pPr>
        <w:tabs>
          <w:tab w:val="left" w:pos="9072"/>
        </w:tabs>
        <w:spacing w:after="0" w:line="240" w:lineRule="auto"/>
        <w:ind w:left="426" w:hanging="426"/>
        <w:jc w:val="both"/>
        <w:rPr>
          <w:rFonts w:cstheme="minorHAnsi"/>
          <w:sz w:val="20"/>
          <w:szCs w:val="20"/>
        </w:rPr>
      </w:pPr>
      <w:r>
        <w:rPr>
          <w:rFonts w:cstheme="minorHAnsi"/>
          <w:sz w:val="20"/>
          <w:szCs w:val="20"/>
        </w:rPr>
        <w:t>6</w:t>
      </w:r>
      <w:r w:rsidRPr="004D1FE8">
        <w:rPr>
          <w:rFonts w:cstheme="minorHAnsi"/>
          <w:sz w:val="20"/>
          <w:szCs w:val="20"/>
        </w:rPr>
        <w:t>.</w:t>
      </w:r>
      <w:r w:rsidRPr="004D1FE8">
        <w:rPr>
          <w:rFonts w:cstheme="minorHAnsi"/>
          <w:sz w:val="20"/>
          <w:szCs w:val="20"/>
        </w:rPr>
        <w:tab/>
        <w:t>Wykonawca</w:t>
      </w:r>
      <w:r>
        <w:rPr>
          <w:rFonts w:cstheme="minorHAnsi"/>
          <w:sz w:val="20"/>
          <w:szCs w:val="20"/>
        </w:rPr>
        <w:t xml:space="preserve"> </w:t>
      </w:r>
      <w:r w:rsidRPr="004D1FE8">
        <w:rPr>
          <w:rFonts w:cstheme="minorHAnsi"/>
          <w:sz w:val="20"/>
          <w:szCs w:val="20"/>
        </w:rPr>
        <w:t>może zostać wykluczony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każdym</w:t>
      </w:r>
      <w:r>
        <w:rPr>
          <w:rFonts w:cstheme="minorHAnsi"/>
          <w:sz w:val="20"/>
          <w:szCs w:val="20"/>
        </w:rPr>
        <w:t xml:space="preserve"> </w:t>
      </w:r>
      <w:r w:rsidRPr="004D1FE8">
        <w:rPr>
          <w:rFonts w:cstheme="minorHAnsi"/>
          <w:sz w:val="20"/>
          <w:szCs w:val="20"/>
        </w:rPr>
        <w:t>etapie</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p>
    <w:p w:rsidR="007E25BD" w:rsidRPr="004D1FE8" w:rsidRDefault="007E25BD" w:rsidP="00150B2A">
      <w:pPr>
        <w:tabs>
          <w:tab w:val="left" w:pos="9072"/>
        </w:tabs>
        <w:spacing w:after="0" w:line="240" w:lineRule="auto"/>
        <w:ind w:left="567"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1E4747" w:rsidRPr="001E4747" w:rsidRDefault="00457EE2" w:rsidP="00F432E7">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w:t>
      </w:r>
      <w:r w:rsidR="00F432E7">
        <w:rPr>
          <w:rFonts w:cstheme="minorHAnsi"/>
          <w:bCs/>
          <w:sz w:val="20"/>
          <w:szCs w:val="20"/>
        </w:rPr>
        <w:t>3</w:t>
      </w:r>
      <w:r w:rsidRPr="004D1FE8">
        <w:rPr>
          <w:rFonts w:cstheme="minorHAnsi"/>
          <w:bCs/>
          <w:sz w:val="20"/>
          <w:szCs w:val="20"/>
        </w:rPr>
        <w:t xml:space="preserve"> </w:t>
      </w:r>
      <w:r w:rsidRPr="00466FAE">
        <w:rPr>
          <w:rFonts w:cstheme="minorHAnsi"/>
          <w:sz w:val="20"/>
          <w:szCs w:val="20"/>
        </w:rPr>
        <w:t>lat przed upływem terminu składania ofert, a jeżeli okres prowadzenia działalności jest krótszy, w tym okresie, wykonał</w:t>
      </w:r>
      <w:r w:rsidR="001E4747">
        <w:rPr>
          <w:rFonts w:cstheme="minorHAnsi"/>
          <w:sz w:val="20"/>
          <w:szCs w:val="20"/>
        </w:rPr>
        <w:t xml:space="preserve"> </w:t>
      </w:r>
      <w:r w:rsidR="00F432E7">
        <w:rPr>
          <w:rFonts w:cstheme="minorHAnsi"/>
          <w:sz w:val="20"/>
          <w:szCs w:val="20"/>
        </w:rPr>
        <w:t xml:space="preserve">z należytą starannością </w:t>
      </w:r>
      <w:r w:rsidR="001E4747" w:rsidRPr="001E4747">
        <w:rPr>
          <w:rFonts w:cstheme="minorHAnsi"/>
          <w:sz w:val="20"/>
          <w:szCs w:val="20"/>
        </w:rPr>
        <w:t>co najmniej dw</w:t>
      </w:r>
      <w:r w:rsidR="002A5952">
        <w:rPr>
          <w:rFonts w:cstheme="minorHAnsi"/>
          <w:sz w:val="20"/>
          <w:szCs w:val="20"/>
        </w:rPr>
        <w:t>ie</w:t>
      </w:r>
      <w:r w:rsidR="001E4747" w:rsidRPr="001E4747">
        <w:rPr>
          <w:rFonts w:cstheme="minorHAnsi"/>
          <w:sz w:val="20"/>
          <w:szCs w:val="20"/>
        </w:rPr>
        <w:t xml:space="preserve"> </w:t>
      </w:r>
      <w:r w:rsidR="00F432E7">
        <w:rPr>
          <w:rFonts w:cstheme="minorHAnsi"/>
          <w:sz w:val="20"/>
          <w:szCs w:val="20"/>
        </w:rPr>
        <w:t>usługi</w:t>
      </w:r>
      <w:r w:rsidR="001E4747" w:rsidRPr="001E4747">
        <w:rPr>
          <w:rFonts w:cstheme="minorHAnsi"/>
          <w:sz w:val="20"/>
          <w:szCs w:val="20"/>
        </w:rPr>
        <w:t xml:space="preserve"> </w:t>
      </w:r>
      <w:r w:rsidR="00F432E7">
        <w:rPr>
          <w:rFonts w:cstheme="minorHAnsi"/>
          <w:sz w:val="20"/>
          <w:szCs w:val="20"/>
        </w:rPr>
        <w:t xml:space="preserve">dotyczące zimowego utrzymania dróg i ulic </w:t>
      </w:r>
      <w:r w:rsidR="001E4747" w:rsidRPr="001E4747">
        <w:rPr>
          <w:rFonts w:cstheme="minorHAnsi"/>
          <w:sz w:val="20"/>
          <w:szCs w:val="20"/>
        </w:rPr>
        <w:t xml:space="preserve">o wartości nie mniejszej niż </w:t>
      </w:r>
      <w:r w:rsidR="00F432E7">
        <w:rPr>
          <w:rFonts w:cstheme="minorHAnsi"/>
          <w:b/>
          <w:sz w:val="20"/>
          <w:szCs w:val="20"/>
        </w:rPr>
        <w:t>13</w:t>
      </w:r>
      <w:r w:rsidR="001E4747" w:rsidRPr="00721C60">
        <w:rPr>
          <w:rFonts w:cstheme="minorHAnsi"/>
          <w:b/>
          <w:sz w:val="20"/>
          <w:szCs w:val="20"/>
        </w:rPr>
        <w:t>0</w:t>
      </w:r>
      <w:r w:rsidR="00721C60" w:rsidRPr="00721C60">
        <w:rPr>
          <w:rFonts w:cstheme="minorHAnsi"/>
          <w:b/>
          <w:sz w:val="20"/>
          <w:szCs w:val="20"/>
        </w:rPr>
        <w:t> </w:t>
      </w:r>
      <w:r w:rsidR="001E4747" w:rsidRPr="00721C60">
        <w:rPr>
          <w:rFonts w:cstheme="minorHAnsi"/>
          <w:b/>
          <w:sz w:val="20"/>
          <w:szCs w:val="20"/>
        </w:rPr>
        <w:t>000</w:t>
      </w:r>
      <w:r w:rsidR="00721C60" w:rsidRPr="00721C60">
        <w:rPr>
          <w:rFonts w:cstheme="minorHAnsi"/>
          <w:b/>
          <w:sz w:val="20"/>
          <w:szCs w:val="20"/>
        </w:rPr>
        <w:t xml:space="preserve"> </w:t>
      </w:r>
      <w:r w:rsidR="001E4747" w:rsidRPr="00721C60">
        <w:rPr>
          <w:rFonts w:cstheme="minorHAnsi"/>
          <w:b/>
          <w:sz w:val="20"/>
          <w:szCs w:val="20"/>
        </w:rPr>
        <w:t>zł brutto</w:t>
      </w:r>
      <w:r w:rsidR="00F432E7">
        <w:rPr>
          <w:rFonts w:cstheme="minorHAnsi"/>
          <w:b/>
          <w:sz w:val="20"/>
          <w:szCs w:val="20"/>
        </w:rPr>
        <w:t xml:space="preserve"> </w:t>
      </w:r>
      <w:r w:rsidR="00F432E7">
        <w:rPr>
          <w:rFonts w:cstheme="minorHAnsi"/>
          <w:sz w:val="20"/>
          <w:szCs w:val="20"/>
        </w:rPr>
        <w:t>każda.</w:t>
      </w:r>
    </w:p>
    <w:p w:rsidR="00CD7B3D" w:rsidRPr="00CD7B3D" w:rsidRDefault="00C178C2" w:rsidP="00CD7B3D">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Zamawiający uzna ww. warunek za spełniony, jeżeli</w:t>
      </w:r>
      <w:r w:rsidRPr="00CD7B3D">
        <w:rPr>
          <w:rFonts w:cstheme="minorHAnsi"/>
          <w:sz w:val="20"/>
          <w:szCs w:val="20"/>
        </w:rPr>
        <w:t xml:space="preserve"> </w:t>
      </w:r>
      <w:r w:rsidR="00CD7B3D" w:rsidRPr="00CD7B3D">
        <w:rPr>
          <w:rFonts w:cstheme="minorHAnsi"/>
          <w:sz w:val="20"/>
          <w:szCs w:val="20"/>
        </w:rPr>
        <w:t>Wykonawca wykaże</w:t>
      </w:r>
      <w:r w:rsidR="00CD7B3D">
        <w:rPr>
          <w:rFonts w:cstheme="minorHAnsi"/>
          <w:sz w:val="20"/>
          <w:szCs w:val="20"/>
        </w:rPr>
        <w:t>, że</w:t>
      </w:r>
      <w:r w:rsidR="00CD7B3D" w:rsidRPr="00CD7B3D">
        <w:rPr>
          <w:rFonts w:cstheme="minorHAnsi"/>
          <w:sz w:val="20"/>
          <w:szCs w:val="20"/>
        </w:rPr>
        <w:t xml:space="preserve"> dyspon</w:t>
      </w:r>
      <w:r w:rsidR="00CD7B3D">
        <w:rPr>
          <w:rFonts w:cstheme="minorHAnsi"/>
          <w:sz w:val="20"/>
          <w:szCs w:val="20"/>
        </w:rPr>
        <w:t>uj</w:t>
      </w:r>
      <w:r w:rsidR="00CD7B3D" w:rsidRPr="00CD7B3D">
        <w:rPr>
          <w:rFonts w:cstheme="minorHAnsi"/>
          <w:sz w:val="20"/>
          <w:szCs w:val="20"/>
        </w:rPr>
        <w:t xml:space="preserve">e </w:t>
      </w:r>
      <w:r w:rsidR="00CD7B3D" w:rsidRPr="00594808">
        <w:rPr>
          <w:rFonts w:cstheme="minorHAnsi"/>
          <w:sz w:val="20"/>
          <w:szCs w:val="20"/>
        </w:rPr>
        <w:t>następującym sprzętem</w:t>
      </w:r>
      <w:r w:rsidR="00594808" w:rsidRPr="00594808">
        <w:rPr>
          <w:rFonts w:cstheme="minorHAnsi"/>
          <w:sz w:val="20"/>
          <w:szCs w:val="20"/>
        </w:rPr>
        <w:t>:</w:t>
      </w:r>
    </w:p>
    <w:p w:rsidR="00CD7B3D" w:rsidRPr="00CD7B3D" w:rsidRDefault="00CD7B3D" w:rsidP="00CD7B3D">
      <w:pPr>
        <w:pStyle w:val="Akapitzlist"/>
        <w:shd w:val="clear" w:color="auto" w:fill="FFFFFF"/>
        <w:tabs>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min. 2 </w:t>
      </w:r>
      <w:r w:rsidR="00147FB8">
        <w:rPr>
          <w:rFonts w:cstheme="minorHAnsi"/>
          <w:sz w:val="20"/>
          <w:szCs w:val="20"/>
        </w:rPr>
        <w:t>rozsypywarki (piaskarki, solarki, maszyny rozpryskujące do rozpryskiwania roztworów chlorków)</w:t>
      </w:r>
      <w:r w:rsidRPr="00CD7B3D">
        <w:rPr>
          <w:rFonts w:cstheme="minorHAnsi"/>
          <w:sz w:val="20"/>
          <w:szCs w:val="20"/>
        </w:rPr>
        <w:t>,</w:t>
      </w:r>
    </w:p>
    <w:p w:rsidR="00CD7B3D" w:rsidRDefault="00CD7B3D" w:rsidP="00CD7B3D">
      <w:pPr>
        <w:pStyle w:val="Akapitzlist"/>
        <w:tabs>
          <w:tab w:val="left" w:pos="284"/>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w:t>
      </w:r>
      <w:r w:rsidR="00C178C2">
        <w:rPr>
          <w:rFonts w:cstheme="minorHAnsi"/>
          <w:sz w:val="20"/>
          <w:szCs w:val="20"/>
        </w:rPr>
        <w:t xml:space="preserve">min. 2 </w:t>
      </w:r>
      <w:r w:rsidR="00147FB8">
        <w:rPr>
          <w:rFonts w:cstheme="minorHAnsi"/>
          <w:sz w:val="20"/>
          <w:szCs w:val="20"/>
        </w:rPr>
        <w:t>pługi śnieżne,</w:t>
      </w:r>
    </w:p>
    <w:p w:rsidR="00147FB8" w:rsidRDefault="00147FB8" w:rsidP="00252822">
      <w:pPr>
        <w:pStyle w:val="Akapitzlist"/>
        <w:tabs>
          <w:tab w:val="left" w:pos="284"/>
          <w:tab w:val="left" w:pos="1134"/>
        </w:tabs>
        <w:autoSpaceDE w:val="0"/>
        <w:autoSpaceDN w:val="0"/>
        <w:adjustRightInd w:val="0"/>
        <w:spacing w:before="100" w:beforeAutospacing="1" w:after="0" w:line="240" w:lineRule="auto"/>
        <w:ind w:left="1134"/>
        <w:jc w:val="both"/>
        <w:rPr>
          <w:rFonts w:cstheme="minorHAnsi"/>
          <w:sz w:val="20"/>
          <w:szCs w:val="20"/>
        </w:rPr>
      </w:pPr>
      <w:r>
        <w:rPr>
          <w:rFonts w:cstheme="minorHAnsi"/>
          <w:sz w:val="20"/>
          <w:szCs w:val="20"/>
        </w:rPr>
        <w:t>- min. 1 sprzęt ciężki (równiarki, pługi wirnikowe, spycharki kołowe, ładowarki – pojemność łyżki min. 1 m</w:t>
      </w:r>
      <w:r>
        <w:rPr>
          <w:rFonts w:cstheme="minorHAnsi"/>
          <w:sz w:val="20"/>
          <w:szCs w:val="20"/>
          <w:vertAlign w:val="superscript"/>
        </w:rPr>
        <w:t>3</w:t>
      </w:r>
      <w:r>
        <w:rPr>
          <w:rFonts w:cstheme="minorHAnsi"/>
          <w:sz w:val="20"/>
          <w:szCs w:val="20"/>
        </w:rPr>
        <w:t>).</w:t>
      </w:r>
    </w:p>
    <w:p w:rsidR="00252822" w:rsidRPr="00147FB8" w:rsidRDefault="00252822" w:rsidP="00252822">
      <w:pPr>
        <w:pStyle w:val="Akapitzlist"/>
        <w:tabs>
          <w:tab w:val="left" w:pos="284"/>
          <w:tab w:val="left" w:pos="1134"/>
        </w:tabs>
        <w:autoSpaceDE w:val="0"/>
        <w:autoSpaceDN w:val="0"/>
        <w:adjustRightInd w:val="0"/>
        <w:spacing w:before="100" w:beforeAutospacing="1" w:after="0" w:line="240" w:lineRule="auto"/>
        <w:ind w:left="1134"/>
        <w:jc w:val="both"/>
        <w:rPr>
          <w:rFonts w:cstheme="minorHAnsi"/>
          <w:sz w:val="20"/>
          <w:szCs w:val="20"/>
        </w:rPr>
      </w:pPr>
    </w:p>
    <w:p w:rsidR="00457EE2" w:rsidRPr="004D1FE8" w:rsidRDefault="00457EE2" w:rsidP="0025282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A732CD" w:rsidRDefault="00482D08" w:rsidP="00A15A1F">
      <w:pPr>
        <w:pStyle w:val="Akapitzlist"/>
        <w:numPr>
          <w:ilvl w:val="0"/>
          <w:numId w:val="5"/>
        </w:numPr>
        <w:spacing w:line="23" w:lineRule="atLeast"/>
        <w:ind w:left="426"/>
        <w:jc w:val="both"/>
        <w:rPr>
          <w:rFonts w:cstheme="minorHAnsi"/>
          <w:sz w:val="20"/>
          <w:szCs w:val="20"/>
        </w:rPr>
      </w:pPr>
      <w:r w:rsidRPr="004D1FE8">
        <w:rPr>
          <w:rFonts w:cstheme="minorHAnsi"/>
          <w:b/>
          <w:sz w:val="20"/>
          <w:szCs w:val="20"/>
        </w:rPr>
        <w:t xml:space="preserve">Wykaz </w:t>
      </w:r>
      <w:r w:rsidR="00690A27">
        <w:rPr>
          <w:rFonts w:cstheme="minorHAnsi"/>
          <w:b/>
          <w:sz w:val="20"/>
          <w:szCs w:val="20"/>
        </w:rPr>
        <w:t>wykonanych usług</w:t>
      </w:r>
      <w:r w:rsidR="007F008A" w:rsidRPr="004D1FE8">
        <w:rPr>
          <w:rFonts w:cstheme="minorHAnsi"/>
          <w:b/>
          <w:sz w:val="20"/>
          <w:szCs w:val="20"/>
        </w:rPr>
        <w:t xml:space="preserve"> </w:t>
      </w:r>
      <w:r w:rsidRPr="004D1FE8">
        <w:rPr>
          <w:rFonts w:cstheme="minorHAnsi"/>
          <w:sz w:val="20"/>
          <w:szCs w:val="20"/>
        </w:rPr>
        <w:t xml:space="preserve">z załączeniem dowodów określających, czy </w:t>
      </w:r>
      <w:r w:rsidR="00690A27">
        <w:rPr>
          <w:rFonts w:cstheme="minorHAnsi"/>
          <w:sz w:val="20"/>
          <w:szCs w:val="20"/>
        </w:rPr>
        <w:t>usługi</w:t>
      </w:r>
      <w:r w:rsidRPr="004D1FE8">
        <w:rPr>
          <w:rFonts w:cstheme="minorHAnsi"/>
          <w:sz w:val="20"/>
          <w:szCs w:val="20"/>
        </w:rPr>
        <w:t xml:space="preserve"> </w:t>
      </w:r>
      <w:r w:rsidR="00690A27" w:rsidRPr="004D1FE8">
        <w:rPr>
          <w:rFonts w:cstheme="minorHAnsi"/>
          <w:sz w:val="20"/>
          <w:szCs w:val="20"/>
        </w:rPr>
        <w:t xml:space="preserve">te </w:t>
      </w:r>
      <w:r w:rsidR="00690A27">
        <w:rPr>
          <w:rFonts w:cstheme="minorHAnsi"/>
          <w:sz w:val="20"/>
          <w:szCs w:val="20"/>
        </w:rPr>
        <w:t>zostały wykonane należycie</w:t>
      </w:r>
      <w:r w:rsidRPr="004D1FE8">
        <w:rPr>
          <w:rFonts w:cstheme="minorHAnsi"/>
          <w:sz w:val="20"/>
          <w:szCs w:val="20"/>
        </w:rPr>
        <w:t xml:space="preserve">, przy czym dowodami, o których mowa są referencje, bądź inne dokumenty wystawione przez podmiot, na rzecz którego </w:t>
      </w:r>
      <w:r w:rsidR="00690A27">
        <w:rPr>
          <w:rFonts w:cstheme="minorHAnsi"/>
          <w:sz w:val="20"/>
          <w:szCs w:val="20"/>
        </w:rPr>
        <w:t>usługi</w:t>
      </w:r>
      <w:r w:rsidRPr="004D1FE8">
        <w:rPr>
          <w:rFonts w:cstheme="minorHAnsi"/>
          <w:sz w:val="20"/>
          <w:szCs w:val="20"/>
        </w:rPr>
        <w:t xml:space="preserve"> były wykonywane, a jeżeli z uzasadnionej przyczyny o obiektywnym charakterze wykonawca nie jest w stanie uzyskać tych dokumentów – inne dokumenty. </w:t>
      </w:r>
      <w:r w:rsidRPr="004D1FE8">
        <w:rPr>
          <w:rFonts w:cstheme="minorHAnsi"/>
          <w:bCs/>
          <w:sz w:val="20"/>
          <w:szCs w:val="20"/>
        </w:rPr>
        <w:t xml:space="preserve">Dokument ten ma </w:t>
      </w:r>
      <w:r w:rsidRPr="004D1FE8">
        <w:rPr>
          <w:rFonts w:cstheme="minorHAnsi"/>
          <w:bCs/>
          <w:sz w:val="20"/>
          <w:szCs w:val="20"/>
        </w:rPr>
        <w:lastRenderedPageBreak/>
        <w:t>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sidRPr="00594808">
        <w:rPr>
          <w:rFonts w:cstheme="minorHAnsi"/>
          <w:bCs/>
          <w:sz w:val="20"/>
          <w:szCs w:val="20"/>
        </w:rPr>
        <w:t>SWZ (</w:t>
      </w:r>
      <w:r w:rsidRPr="00594808">
        <w:rPr>
          <w:rFonts w:cstheme="minorHAnsi"/>
          <w:bCs/>
          <w:sz w:val="20"/>
          <w:szCs w:val="20"/>
        </w:rPr>
        <w:t xml:space="preserve">według wzoru stanowiącego </w:t>
      </w:r>
      <w:r w:rsidRPr="00594808">
        <w:rPr>
          <w:rFonts w:cstheme="minorHAnsi"/>
          <w:b/>
          <w:bCs/>
          <w:sz w:val="20"/>
          <w:szCs w:val="20"/>
        </w:rPr>
        <w:t>załącznik nr 4</w:t>
      </w:r>
      <w:r w:rsidRPr="00594808">
        <w:rPr>
          <w:rFonts w:cstheme="minorHAnsi"/>
          <w:bCs/>
          <w:sz w:val="20"/>
          <w:szCs w:val="20"/>
        </w:rPr>
        <w:t xml:space="preserve"> do SWZ)</w:t>
      </w:r>
      <w:r w:rsidR="007C2D6E" w:rsidRPr="00594808">
        <w:rPr>
          <w:rFonts w:cstheme="minorHAnsi"/>
          <w:bCs/>
          <w:sz w:val="20"/>
          <w:szCs w:val="20"/>
        </w:rPr>
        <w:t>.</w:t>
      </w:r>
    </w:p>
    <w:p w:rsidR="00A732CD" w:rsidRPr="004D1FE8" w:rsidRDefault="00A732CD" w:rsidP="00A15A1F">
      <w:pPr>
        <w:pStyle w:val="Akapitzlist"/>
        <w:numPr>
          <w:ilvl w:val="0"/>
          <w:numId w:val="5"/>
        </w:numPr>
        <w:spacing w:line="23" w:lineRule="atLeast"/>
        <w:ind w:left="426"/>
        <w:jc w:val="both"/>
        <w:rPr>
          <w:rFonts w:cstheme="minorHAnsi"/>
          <w:sz w:val="20"/>
          <w:szCs w:val="20"/>
        </w:rPr>
      </w:pPr>
      <w:r>
        <w:rPr>
          <w:rFonts w:cstheme="minorHAnsi"/>
          <w:b/>
          <w:sz w:val="20"/>
          <w:szCs w:val="20"/>
        </w:rPr>
        <w:t>W</w:t>
      </w:r>
      <w:r w:rsidRPr="00A732CD">
        <w:rPr>
          <w:rFonts w:cstheme="minorHAnsi"/>
          <w:b/>
          <w:sz w:val="20"/>
          <w:szCs w:val="20"/>
        </w:rPr>
        <w:t>ykaz sprzętu</w:t>
      </w:r>
      <w:r w:rsidRPr="00A732CD">
        <w:rPr>
          <w:rFonts w:cstheme="minorHAnsi"/>
          <w:sz w:val="20"/>
          <w:szCs w:val="20"/>
        </w:rPr>
        <w:t xml:space="preserve"> zabezpieczonego na potrzeby realizacji przedmiotu zamówienia wraz z informacją o podstaw</w:t>
      </w:r>
      <w:r w:rsidR="00D91668">
        <w:rPr>
          <w:rFonts w:cstheme="minorHAnsi"/>
          <w:sz w:val="20"/>
          <w:szCs w:val="20"/>
        </w:rPr>
        <w:t>ie do dysponowania tymi zasobami, z podaniem terminów ważności polis ubezpieczeniowych OC</w:t>
      </w:r>
      <w:r w:rsidR="00093D89">
        <w:rPr>
          <w:rFonts w:cstheme="minorHAnsi"/>
          <w:sz w:val="20"/>
          <w:szCs w:val="20"/>
        </w:rPr>
        <w:t xml:space="preserve"> oraz oświadczeniem o dysponowaniu osobami skierowanymi do realizacji zamówienia publicznego</w:t>
      </w:r>
      <w:r w:rsidR="003A5853">
        <w:rPr>
          <w:rFonts w:cstheme="minorHAnsi"/>
          <w:sz w:val="20"/>
          <w:szCs w:val="20"/>
        </w:rPr>
        <w:t>,</w:t>
      </w:r>
      <w:r w:rsidR="00093D89">
        <w:rPr>
          <w:rFonts w:cstheme="minorHAnsi"/>
          <w:sz w:val="20"/>
          <w:szCs w:val="20"/>
        </w:rPr>
        <w:t xml:space="preserve"> a posiadającymi odpowiednie uprawnienia do obsługi wykazanego sprzętu</w:t>
      </w:r>
      <w:r w:rsidR="00132BD2">
        <w:rPr>
          <w:rFonts w:cstheme="minorHAnsi"/>
          <w:sz w:val="20"/>
          <w:szCs w:val="20"/>
        </w:rPr>
        <w:t>.</w:t>
      </w:r>
      <w:r w:rsidR="00132BD2" w:rsidRPr="00132BD2">
        <w:rPr>
          <w:rFonts w:cstheme="minorHAnsi"/>
          <w:bCs/>
          <w:sz w:val="20"/>
          <w:szCs w:val="20"/>
        </w:rPr>
        <w:t xml:space="preserve"> </w:t>
      </w:r>
      <w:r w:rsidR="00132BD2" w:rsidRPr="004D1FE8">
        <w:rPr>
          <w:rFonts w:cstheme="minorHAnsi"/>
          <w:bCs/>
          <w:sz w:val="20"/>
          <w:szCs w:val="20"/>
        </w:rPr>
        <w:t>Dokument ten ma potwierdzać spe</w:t>
      </w:r>
      <w:r w:rsidR="00132BD2">
        <w:rPr>
          <w:rFonts w:cstheme="minorHAnsi"/>
          <w:bCs/>
          <w:sz w:val="20"/>
          <w:szCs w:val="20"/>
        </w:rPr>
        <w:t xml:space="preserve">łnienie wymagań wskazanych w punkcie XV. 1.4.2 </w:t>
      </w:r>
      <w:r w:rsidR="00132BD2" w:rsidRPr="00594808">
        <w:rPr>
          <w:rFonts w:cstheme="minorHAnsi"/>
          <w:bCs/>
          <w:sz w:val="20"/>
          <w:szCs w:val="20"/>
        </w:rPr>
        <w:t>SWZ</w:t>
      </w:r>
      <w:r w:rsidRPr="00594808">
        <w:rPr>
          <w:rFonts w:cstheme="minorHAnsi"/>
          <w:sz w:val="20"/>
          <w:szCs w:val="20"/>
        </w:rPr>
        <w:t xml:space="preserve"> (</w:t>
      </w:r>
      <w:r w:rsidRPr="00594808">
        <w:rPr>
          <w:rFonts w:cstheme="minorHAnsi"/>
          <w:b/>
          <w:bCs/>
          <w:sz w:val="20"/>
          <w:szCs w:val="20"/>
        </w:rPr>
        <w:t xml:space="preserve">załącznik nr </w:t>
      </w:r>
      <w:r w:rsidR="00252822">
        <w:rPr>
          <w:rFonts w:cstheme="minorHAnsi"/>
          <w:b/>
          <w:bCs/>
          <w:sz w:val="20"/>
          <w:szCs w:val="20"/>
        </w:rPr>
        <w:t xml:space="preserve">5 </w:t>
      </w:r>
      <w:r w:rsidR="00FC2F7F">
        <w:rPr>
          <w:rFonts w:cstheme="minorHAnsi"/>
          <w:sz w:val="20"/>
          <w:szCs w:val="20"/>
        </w:rPr>
        <w:t>do SWZ).</w:t>
      </w:r>
    </w:p>
    <w:p w:rsidR="00357865" w:rsidRDefault="00357865" w:rsidP="00A15A1F">
      <w:pPr>
        <w:pStyle w:val="Akapitzlist"/>
        <w:numPr>
          <w:ilvl w:val="0"/>
          <w:numId w:val="5"/>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xml:space="preserve">– wg załącznika nr </w:t>
      </w:r>
      <w:r w:rsidR="00405FA2">
        <w:rPr>
          <w:rFonts w:cstheme="minorHAnsi"/>
          <w:sz w:val="20"/>
          <w:szCs w:val="20"/>
        </w:rPr>
        <w:t>8</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A15A1F">
      <w:pPr>
        <w:numPr>
          <w:ilvl w:val="3"/>
          <w:numId w:val="19"/>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1D014A">
        <w:rPr>
          <w:rFonts w:cstheme="minorHAnsi"/>
          <w:sz w:val="20"/>
          <w:szCs w:val="20"/>
        </w:rPr>
        <w:t xml:space="preserve">wysokości: </w:t>
      </w:r>
      <w:r w:rsidR="007D67D9" w:rsidRPr="001D014A">
        <w:rPr>
          <w:rFonts w:cstheme="minorHAnsi"/>
          <w:b/>
          <w:sz w:val="20"/>
          <w:szCs w:val="20"/>
        </w:rPr>
        <w:t>3</w:t>
      </w:r>
      <w:r w:rsidR="0074460E" w:rsidRPr="001D014A">
        <w:rPr>
          <w:rFonts w:cstheme="minorHAnsi"/>
          <w:b/>
          <w:sz w:val="20"/>
          <w:szCs w:val="20"/>
        </w:rPr>
        <w:t xml:space="preserve"> </w:t>
      </w:r>
      <w:r w:rsidRPr="001D014A">
        <w:rPr>
          <w:rFonts w:cstheme="minorHAnsi"/>
          <w:b/>
          <w:sz w:val="20"/>
          <w:szCs w:val="20"/>
        </w:rPr>
        <w:t>000 zł</w:t>
      </w:r>
      <w:r w:rsidR="0074460E" w:rsidRPr="001D014A">
        <w:rPr>
          <w:rFonts w:cstheme="minorHAnsi"/>
          <w:b/>
          <w:sz w:val="20"/>
          <w:szCs w:val="20"/>
        </w:rPr>
        <w:t>.</w:t>
      </w:r>
    </w:p>
    <w:p w:rsidR="007406AB" w:rsidRPr="007406AB" w:rsidRDefault="007406AB" w:rsidP="00A15A1F">
      <w:pPr>
        <w:numPr>
          <w:ilvl w:val="3"/>
          <w:numId w:val="19"/>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A15A1F">
      <w:pPr>
        <w:numPr>
          <w:ilvl w:val="3"/>
          <w:numId w:val="19"/>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A9272D">
      <w:pPr>
        <w:spacing w:before="100" w:beforeAutospacing="1" w:after="0" w:line="240" w:lineRule="auto"/>
        <w:ind w:left="284"/>
        <w:contextualSpacing/>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sidR="007D67D9">
        <w:rPr>
          <w:rFonts w:cstheme="minorHAnsi"/>
          <w:sz w:val="20"/>
          <w:szCs w:val="20"/>
        </w:rPr>
        <w:t>–</w:t>
      </w:r>
      <w:r w:rsidRPr="00BB3245">
        <w:rPr>
          <w:rFonts w:cstheme="minorHAnsi"/>
          <w:sz w:val="20"/>
          <w:szCs w:val="20"/>
        </w:rPr>
        <w:t xml:space="preserve"> </w:t>
      </w:r>
      <w:r w:rsidR="007D67D9">
        <w:rPr>
          <w:rFonts w:cstheme="minorHAnsi"/>
          <w:sz w:val="20"/>
          <w:szCs w:val="20"/>
        </w:rPr>
        <w:t>Zimowe utrzymanie dróg w sezonie 202</w:t>
      </w:r>
      <w:r w:rsidR="00DD1068">
        <w:rPr>
          <w:rFonts w:cstheme="minorHAnsi"/>
          <w:sz w:val="20"/>
          <w:szCs w:val="20"/>
        </w:rPr>
        <w:t>3</w:t>
      </w:r>
      <w:r w:rsidR="007D67D9">
        <w:rPr>
          <w:rFonts w:cstheme="minorHAnsi"/>
          <w:sz w:val="20"/>
          <w:szCs w:val="20"/>
        </w:rPr>
        <w:t>/202</w:t>
      </w:r>
      <w:r w:rsidR="00DD1068">
        <w:rPr>
          <w:rFonts w:cstheme="minorHAnsi"/>
          <w:sz w:val="20"/>
          <w:szCs w:val="20"/>
        </w:rPr>
        <w:t>4</w:t>
      </w:r>
      <w:r w:rsidRPr="00BB3245">
        <w:rPr>
          <w:rFonts w:cstheme="minorHAnsi"/>
          <w:sz w:val="20"/>
          <w:szCs w:val="20"/>
        </w:rPr>
        <w:t>”. Za termin wniesienia wadium uznaje się chwilę uznania kwoty na rachunku Zamawiającego.</w:t>
      </w:r>
    </w:p>
    <w:p w:rsidR="007406AB" w:rsidRPr="00A9272D" w:rsidRDefault="007406AB" w:rsidP="00A15A1F">
      <w:pPr>
        <w:pStyle w:val="Akapitzlist"/>
        <w:numPr>
          <w:ilvl w:val="3"/>
          <w:numId w:val="19"/>
        </w:numPr>
        <w:spacing w:after="0" w:line="240" w:lineRule="auto"/>
        <w:ind w:left="284" w:hanging="218"/>
        <w:jc w:val="both"/>
        <w:rPr>
          <w:rFonts w:cstheme="minorHAnsi"/>
          <w:sz w:val="20"/>
          <w:szCs w:val="20"/>
        </w:rPr>
      </w:pPr>
      <w:r w:rsidRPr="00A9272D">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A15A1F">
      <w:pPr>
        <w:numPr>
          <w:ilvl w:val="0"/>
          <w:numId w:val="21"/>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beneficjente</w:t>
      </w:r>
      <w:r w:rsidR="002B6067">
        <w:rPr>
          <w:rFonts w:cstheme="minorHAnsi"/>
          <w:sz w:val="20"/>
          <w:szCs w:val="20"/>
        </w:rPr>
        <w:t>m poręczenia lub gwarancji jest</w:t>
      </w:r>
      <w:r w:rsidRPr="00BB3245">
        <w:rPr>
          <w:rFonts w:cstheme="minorHAnsi"/>
          <w:sz w:val="20"/>
          <w:szCs w:val="20"/>
        </w:rPr>
        <w:t xml:space="preserve"> </w:t>
      </w:r>
      <w:r w:rsidR="00BB3245">
        <w:rPr>
          <w:rFonts w:cstheme="minorHAnsi"/>
          <w:sz w:val="20"/>
          <w:szCs w:val="20"/>
        </w:rPr>
        <w:t>Gmina Kleszczewo</w:t>
      </w:r>
      <w:r w:rsidRPr="00BB3245">
        <w:rPr>
          <w:rFonts w:cstheme="minorHAnsi"/>
          <w:sz w:val="20"/>
          <w:szCs w:val="20"/>
        </w:rPr>
        <w:t>.</w:t>
      </w:r>
    </w:p>
    <w:p w:rsidR="007406AB" w:rsidRPr="009854B9" w:rsidRDefault="007406AB" w:rsidP="00A15A1F">
      <w:pPr>
        <w:numPr>
          <w:ilvl w:val="0"/>
          <w:numId w:val="21"/>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w:t>
      </w:r>
      <w:r w:rsidR="002B6067">
        <w:rPr>
          <w:rFonts w:cstheme="minorHAnsi"/>
          <w:sz w:val="20"/>
          <w:szCs w:val="20"/>
        </w:rPr>
        <w:t>,</w:t>
      </w:r>
      <w:r w:rsidRPr="009854B9">
        <w:rPr>
          <w:rFonts w:cstheme="minorHAnsi"/>
          <w:sz w:val="20"/>
          <w:szCs w:val="20"/>
        </w:rPr>
        <w:t xml:space="preserve"> lub aby z jej treści wynikało, że zabezpiecza ofertę Wykonawców wspólnie ubiegających się o udzielenie zamówienia (konsorcjum);</w:t>
      </w:r>
    </w:p>
    <w:p w:rsidR="007406AB" w:rsidRPr="009854B9" w:rsidRDefault="007406AB" w:rsidP="00A15A1F">
      <w:pPr>
        <w:numPr>
          <w:ilvl w:val="3"/>
          <w:numId w:val="19"/>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A15A1F">
      <w:pPr>
        <w:numPr>
          <w:ilvl w:val="3"/>
          <w:numId w:val="19"/>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BC5285" w:rsidRDefault="00D822E9" w:rsidP="0010443C">
      <w:pPr>
        <w:tabs>
          <w:tab w:val="left" w:pos="9072"/>
        </w:tabs>
        <w:spacing w:after="0" w:line="240" w:lineRule="auto"/>
        <w:jc w:val="both"/>
        <w:rPr>
          <w:rFonts w:cstheme="minorHAnsi"/>
          <w:sz w:val="20"/>
          <w:szCs w:val="20"/>
        </w:rPr>
      </w:pPr>
      <w:r>
        <w:rPr>
          <w:rFonts w:cstheme="minorHAnsi"/>
          <w:sz w:val="20"/>
          <w:szCs w:val="20"/>
        </w:rPr>
        <w:t>Zamawiający nie wymaga zabezpieczenia należytego wykonania umowy.</w:t>
      </w:r>
    </w:p>
    <w:p w:rsidR="00D822E9" w:rsidRPr="004D1FE8" w:rsidRDefault="00D822E9"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833583" w:rsidRPr="00833583" w:rsidRDefault="00833583" w:rsidP="00A15A1F">
      <w:pPr>
        <w:pStyle w:val="Akapitzlist"/>
        <w:numPr>
          <w:ilvl w:val="6"/>
          <w:numId w:val="19"/>
        </w:numPr>
        <w:tabs>
          <w:tab w:val="left" w:pos="9072"/>
        </w:tabs>
        <w:spacing w:after="0" w:line="240" w:lineRule="auto"/>
        <w:ind w:left="284" w:hanging="284"/>
        <w:jc w:val="both"/>
        <w:rPr>
          <w:rFonts w:cstheme="minorHAnsi"/>
          <w:sz w:val="20"/>
          <w:szCs w:val="20"/>
        </w:rPr>
      </w:pPr>
      <w:r w:rsidRPr="00833583">
        <w:rPr>
          <w:rFonts w:cstheme="minorHAnsi"/>
          <w:sz w:val="20"/>
          <w:szCs w:val="20"/>
        </w:rPr>
        <w:t>Zamawiający wskazuje, że za wykonanie przedmiotu zamówienia będzie obowiązywało wynagrodzenie kosztorysowe. Sporządzon</w:t>
      </w:r>
      <w:r w:rsidR="00910E20">
        <w:rPr>
          <w:rFonts w:cstheme="minorHAnsi"/>
          <w:sz w:val="20"/>
          <w:szCs w:val="20"/>
        </w:rPr>
        <w:t>a</w:t>
      </w:r>
      <w:r w:rsidRPr="00833583">
        <w:rPr>
          <w:rFonts w:cstheme="minorHAnsi"/>
          <w:sz w:val="20"/>
          <w:szCs w:val="20"/>
        </w:rPr>
        <w:t xml:space="preserve"> przez Wykonawcę </w:t>
      </w:r>
      <w:r w:rsidR="00910E20" w:rsidRPr="00833583">
        <w:rPr>
          <w:rFonts w:cstheme="minorHAnsi"/>
          <w:sz w:val="20"/>
          <w:szCs w:val="20"/>
        </w:rPr>
        <w:t xml:space="preserve">kalkulacja </w:t>
      </w:r>
      <w:r w:rsidRPr="00833583">
        <w:rPr>
          <w:rFonts w:cstheme="minorHAnsi"/>
          <w:sz w:val="20"/>
          <w:szCs w:val="20"/>
        </w:rPr>
        <w:t>ofertow</w:t>
      </w:r>
      <w:r w:rsidR="00910E20">
        <w:rPr>
          <w:rFonts w:cstheme="minorHAnsi"/>
          <w:sz w:val="20"/>
          <w:szCs w:val="20"/>
        </w:rPr>
        <w:t>a</w:t>
      </w:r>
      <w:r w:rsidR="008A6CA3">
        <w:rPr>
          <w:rFonts w:cstheme="minorHAnsi"/>
          <w:sz w:val="20"/>
          <w:szCs w:val="20"/>
        </w:rPr>
        <w:t>,</w:t>
      </w:r>
      <w:r w:rsidR="00910E20">
        <w:rPr>
          <w:rFonts w:cstheme="minorHAnsi"/>
          <w:sz w:val="20"/>
          <w:szCs w:val="20"/>
        </w:rPr>
        <w:t xml:space="preserve"> według załącznika nr 13</w:t>
      </w:r>
      <w:r w:rsidRPr="00833583">
        <w:rPr>
          <w:rFonts w:cstheme="minorHAnsi"/>
          <w:sz w:val="20"/>
          <w:szCs w:val="20"/>
        </w:rPr>
        <w:t>, stanowi integralną część oferty.</w:t>
      </w:r>
    </w:p>
    <w:p w:rsidR="00833583" w:rsidRDefault="00833583" w:rsidP="00A15A1F">
      <w:pPr>
        <w:pStyle w:val="Akapitzlist"/>
        <w:numPr>
          <w:ilvl w:val="6"/>
          <w:numId w:val="19"/>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Przy obliczaniu ceny oferty Wykonawca powinien zapoznać się ze wszystkimi dokumentami przetargowymi.</w:t>
      </w:r>
    </w:p>
    <w:p w:rsidR="00833583" w:rsidRDefault="00833583" w:rsidP="00A15A1F">
      <w:pPr>
        <w:pStyle w:val="Akapitzlist"/>
        <w:numPr>
          <w:ilvl w:val="6"/>
          <w:numId w:val="19"/>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 xml:space="preserve">Cenę oferty stanowi całkowite wynagrodzenie brutto (tj. netto wraz z podatkiem VAT), za wykonanie przedmiotu zamówienia wynikające z wyliczeń zawartych w </w:t>
      </w:r>
      <w:r w:rsidR="00A02731">
        <w:rPr>
          <w:rFonts w:cstheme="minorHAnsi"/>
          <w:sz w:val="20"/>
          <w:szCs w:val="20"/>
        </w:rPr>
        <w:t>kalkulacji</w:t>
      </w:r>
      <w:r w:rsidRPr="00833583">
        <w:rPr>
          <w:rFonts w:cstheme="minorHAnsi"/>
          <w:sz w:val="20"/>
          <w:szCs w:val="20"/>
        </w:rPr>
        <w:t xml:space="preserve"> ofertow</w:t>
      </w:r>
      <w:r w:rsidR="00A02731">
        <w:rPr>
          <w:rFonts w:cstheme="minorHAnsi"/>
          <w:sz w:val="20"/>
          <w:szCs w:val="20"/>
        </w:rPr>
        <w:t>ej</w:t>
      </w:r>
      <w:r w:rsidRPr="00833583">
        <w:rPr>
          <w:rFonts w:cstheme="minorHAnsi"/>
          <w:sz w:val="20"/>
          <w:szCs w:val="20"/>
        </w:rPr>
        <w:t>. Cena podana w ofercie powinna obejmować wszystkie koszty Wykonawcy związane z prawidłowym wykonaniem niniejszego zamówienia.</w:t>
      </w:r>
    </w:p>
    <w:p w:rsidR="00833583" w:rsidRDefault="00833583" w:rsidP="00A15A1F">
      <w:pPr>
        <w:pStyle w:val="Akapitzlist"/>
        <w:numPr>
          <w:ilvl w:val="6"/>
          <w:numId w:val="19"/>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W formularzu ofertowym należy wskazać cenę za wykonanie przedmiotu zamówienia, która wynika z k</w:t>
      </w:r>
      <w:r w:rsidR="00F67618">
        <w:rPr>
          <w:rFonts w:cstheme="minorHAnsi"/>
          <w:sz w:val="20"/>
          <w:szCs w:val="20"/>
        </w:rPr>
        <w:t>alkulacji</w:t>
      </w:r>
      <w:r w:rsidRPr="00833583">
        <w:rPr>
          <w:rFonts w:cstheme="minorHAnsi"/>
          <w:sz w:val="20"/>
          <w:szCs w:val="20"/>
        </w:rPr>
        <w:t xml:space="preserve"> ofertowe</w:t>
      </w:r>
      <w:r w:rsidR="00F67618">
        <w:rPr>
          <w:rFonts w:cstheme="minorHAnsi"/>
          <w:sz w:val="20"/>
          <w:szCs w:val="20"/>
        </w:rPr>
        <w:t>j</w:t>
      </w:r>
      <w:r w:rsidRPr="00833583">
        <w:rPr>
          <w:rFonts w:cstheme="minorHAnsi"/>
          <w:sz w:val="20"/>
          <w:szCs w:val="20"/>
        </w:rPr>
        <w:t>.</w:t>
      </w:r>
    </w:p>
    <w:p w:rsidR="00833583" w:rsidRPr="00833583" w:rsidRDefault="00833583" w:rsidP="00A15A1F">
      <w:pPr>
        <w:pStyle w:val="Akapitzlist"/>
        <w:numPr>
          <w:ilvl w:val="6"/>
          <w:numId w:val="19"/>
        </w:numPr>
        <w:spacing w:before="100" w:beforeAutospacing="1" w:after="0" w:line="240" w:lineRule="auto"/>
        <w:ind w:left="284" w:hanging="284"/>
        <w:jc w:val="both"/>
        <w:rPr>
          <w:rFonts w:cstheme="minorHAnsi"/>
          <w:sz w:val="20"/>
          <w:szCs w:val="20"/>
        </w:rPr>
      </w:pPr>
      <w:r w:rsidRPr="00833583">
        <w:rPr>
          <w:rFonts w:cstheme="minorHAnsi"/>
          <w:sz w:val="20"/>
          <w:szCs w:val="20"/>
        </w:rPr>
        <w:t>K</w:t>
      </w:r>
      <w:r w:rsidR="001E0E0D">
        <w:rPr>
          <w:rFonts w:cstheme="minorHAnsi"/>
          <w:sz w:val="20"/>
          <w:szCs w:val="20"/>
        </w:rPr>
        <w:t>alkulacja</w:t>
      </w:r>
      <w:r w:rsidRPr="00833583">
        <w:rPr>
          <w:rFonts w:cstheme="minorHAnsi"/>
          <w:sz w:val="20"/>
          <w:szCs w:val="20"/>
        </w:rPr>
        <w:t xml:space="preserve"> ofertow</w:t>
      </w:r>
      <w:r w:rsidR="001E0E0D">
        <w:rPr>
          <w:rFonts w:cstheme="minorHAnsi"/>
          <w:sz w:val="20"/>
          <w:szCs w:val="20"/>
        </w:rPr>
        <w:t>a</w:t>
      </w:r>
      <w:r w:rsidRPr="00833583">
        <w:rPr>
          <w:rFonts w:cstheme="minorHAnsi"/>
          <w:sz w:val="20"/>
          <w:szCs w:val="20"/>
        </w:rPr>
        <w:t xml:space="preserve"> powin</w:t>
      </w:r>
      <w:r w:rsidR="001E0E0D">
        <w:rPr>
          <w:rFonts w:cstheme="minorHAnsi"/>
          <w:sz w:val="20"/>
          <w:szCs w:val="20"/>
        </w:rPr>
        <w:t>na</w:t>
      </w:r>
      <w:r w:rsidRPr="00833583">
        <w:rPr>
          <w:rFonts w:cstheme="minorHAnsi"/>
          <w:sz w:val="20"/>
          <w:szCs w:val="20"/>
        </w:rPr>
        <w:t xml:space="preserve"> być sporządzon</w:t>
      </w:r>
      <w:r w:rsidR="001E0E0D">
        <w:rPr>
          <w:rFonts w:cstheme="minorHAnsi"/>
          <w:sz w:val="20"/>
          <w:szCs w:val="20"/>
        </w:rPr>
        <w:t>a</w:t>
      </w:r>
      <w:r w:rsidRPr="00833583">
        <w:rPr>
          <w:rFonts w:cstheme="minorHAnsi"/>
          <w:sz w:val="20"/>
          <w:szCs w:val="20"/>
        </w:rPr>
        <w:t xml:space="preserve"> z uwzględnieniem następujących zasad:</w:t>
      </w:r>
    </w:p>
    <w:p w:rsidR="00833583" w:rsidRPr="00F53CB1" w:rsidRDefault="00833583" w:rsidP="00833583">
      <w:pPr>
        <w:spacing w:after="0" w:line="240" w:lineRule="auto"/>
        <w:ind w:left="567" w:hanging="283"/>
        <w:contextualSpacing/>
        <w:jc w:val="both"/>
        <w:rPr>
          <w:rFonts w:cstheme="minorHAnsi"/>
          <w:sz w:val="20"/>
          <w:szCs w:val="20"/>
        </w:rPr>
      </w:pPr>
      <w:r w:rsidRPr="00833583">
        <w:rPr>
          <w:rFonts w:cstheme="minorHAnsi"/>
          <w:sz w:val="20"/>
          <w:szCs w:val="20"/>
        </w:rPr>
        <w:t xml:space="preserve">1) oferowane ceny jednostkowe robót muszą uwzględniać wszystkie koszty robocizny, materiałów (w tym wszystkie urządzenia, materiały, wyroby – jeżeli występują) wraz z kosztami ich zakupu, pracy sprzętu i </w:t>
      </w:r>
      <w:r w:rsidRPr="00833583">
        <w:rPr>
          <w:rFonts w:cstheme="minorHAnsi"/>
          <w:sz w:val="20"/>
          <w:szCs w:val="20"/>
        </w:rPr>
        <w:lastRenderedPageBreak/>
        <w:t>środków transportu technologicznego, niezbędne do wykonania robót objętych daną jednostką przedmiarową oraz koszty pośrednie i zysk, jak również inne koszty</w:t>
      </w:r>
      <w:r>
        <w:rPr>
          <w:rFonts w:cstheme="minorHAnsi"/>
          <w:sz w:val="20"/>
          <w:szCs w:val="20"/>
        </w:rPr>
        <w:t>,</w:t>
      </w:r>
      <w:r w:rsidRPr="00833583">
        <w:rPr>
          <w:rFonts w:cstheme="minorHAnsi"/>
          <w:sz w:val="20"/>
          <w:szCs w:val="20"/>
        </w:rPr>
        <w:t xml:space="preserve"> jakie może ponieść Wykonawca, </w:t>
      </w:r>
      <w:r w:rsidRPr="00F53CB1">
        <w:rPr>
          <w:rFonts w:cstheme="minorHAnsi"/>
          <w:sz w:val="20"/>
          <w:szCs w:val="20"/>
        </w:rPr>
        <w:t>oprócz podatku VAT</w:t>
      </w:r>
      <w:r w:rsidR="009643D6" w:rsidRPr="00F53CB1">
        <w:rPr>
          <w:rFonts w:cstheme="minorHAnsi"/>
          <w:sz w:val="20"/>
          <w:szCs w:val="20"/>
        </w:rPr>
        <w:t>.</w:t>
      </w:r>
    </w:p>
    <w:p w:rsidR="00833583" w:rsidRPr="00F53CB1" w:rsidRDefault="00833583" w:rsidP="00833583">
      <w:pPr>
        <w:spacing w:before="100" w:beforeAutospacing="1" w:after="100" w:afterAutospacing="1" w:line="240" w:lineRule="auto"/>
        <w:ind w:left="567" w:hanging="283"/>
        <w:contextualSpacing/>
        <w:jc w:val="both"/>
        <w:rPr>
          <w:rFonts w:cstheme="minorHAnsi"/>
          <w:sz w:val="20"/>
          <w:szCs w:val="20"/>
        </w:rPr>
      </w:pPr>
      <w:r w:rsidRPr="00F53CB1">
        <w:rPr>
          <w:rFonts w:cstheme="minorHAnsi"/>
          <w:sz w:val="20"/>
          <w:szCs w:val="20"/>
        </w:rPr>
        <w:t xml:space="preserve">  2) Wykonawca opracuje k</w:t>
      </w:r>
      <w:r w:rsidR="00F53CB1" w:rsidRPr="00F53CB1">
        <w:rPr>
          <w:rFonts w:cstheme="minorHAnsi"/>
          <w:sz w:val="20"/>
          <w:szCs w:val="20"/>
        </w:rPr>
        <w:t>alkulację ofertową</w:t>
      </w:r>
      <w:r w:rsidRPr="00F53CB1">
        <w:rPr>
          <w:rFonts w:cstheme="minorHAnsi"/>
          <w:sz w:val="20"/>
          <w:szCs w:val="20"/>
        </w:rPr>
        <w:t xml:space="preserve"> i wyceni roboty według opisów pozycji w </w:t>
      </w:r>
      <w:r w:rsidR="00F53CB1" w:rsidRPr="00F53CB1">
        <w:rPr>
          <w:rFonts w:cstheme="minorHAnsi"/>
          <w:sz w:val="20"/>
          <w:szCs w:val="20"/>
        </w:rPr>
        <w:t>załączniku nr 13</w:t>
      </w:r>
      <w:r w:rsidRPr="00F53CB1">
        <w:rPr>
          <w:rFonts w:cstheme="minorHAnsi"/>
          <w:sz w:val="20"/>
          <w:szCs w:val="20"/>
        </w:rPr>
        <w:t xml:space="preserve">. </w:t>
      </w:r>
      <w:r w:rsidR="00F53CB1" w:rsidRPr="00F53CB1">
        <w:rPr>
          <w:rFonts w:cstheme="minorHAnsi"/>
          <w:sz w:val="20"/>
          <w:szCs w:val="20"/>
        </w:rPr>
        <w:t>Zamawiający nie wyraża zgody na scalanie kilku pozycji z wykazu robót w jedną pozycję kalkulacji ofertowej ani zmiany kolejności pozycji robót.</w:t>
      </w:r>
      <w:r w:rsidRPr="00F53CB1">
        <w:rPr>
          <w:rFonts w:cstheme="minorHAnsi"/>
          <w:sz w:val="20"/>
          <w:szCs w:val="20"/>
        </w:rPr>
        <w:t xml:space="preserve"> </w:t>
      </w:r>
    </w:p>
    <w:p w:rsidR="00833583" w:rsidRPr="00F53CB1" w:rsidRDefault="00833583" w:rsidP="00833583">
      <w:pPr>
        <w:spacing w:before="100" w:beforeAutospacing="1" w:after="100" w:afterAutospacing="1" w:line="240" w:lineRule="auto"/>
        <w:ind w:left="567" w:hanging="283"/>
        <w:contextualSpacing/>
        <w:jc w:val="both"/>
        <w:rPr>
          <w:rFonts w:cstheme="minorHAnsi"/>
          <w:sz w:val="20"/>
          <w:szCs w:val="20"/>
        </w:rPr>
      </w:pPr>
      <w:r w:rsidRPr="00F53CB1">
        <w:rPr>
          <w:rFonts w:cstheme="minorHAnsi"/>
          <w:sz w:val="20"/>
          <w:szCs w:val="20"/>
        </w:rPr>
        <w:t xml:space="preserve">  3) w k</w:t>
      </w:r>
      <w:r w:rsidR="00F53CB1" w:rsidRPr="00F53CB1">
        <w:rPr>
          <w:rFonts w:cstheme="minorHAnsi"/>
          <w:sz w:val="20"/>
          <w:szCs w:val="20"/>
        </w:rPr>
        <w:t>alkulacji</w:t>
      </w:r>
      <w:r w:rsidRPr="00F53CB1">
        <w:rPr>
          <w:rFonts w:cstheme="minorHAnsi"/>
          <w:sz w:val="20"/>
          <w:szCs w:val="20"/>
        </w:rPr>
        <w:t xml:space="preserve"> ofertow</w:t>
      </w:r>
      <w:r w:rsidR="00F53CB1" w:rsidRPr="00F53CB1">
        <w:rPr>
          <w:rFonts w:cstheme="minorHAnsi"/>
          <w:sz w:val="20"/>
          <w:szCs w:val="20"/>
        </w:rPr>
        <w:t>ej</w:t>
      </w:r>
      <w:r w:rsidRPr="00F53CB1">
        <w:rPr>
          <w:rFonts w:cstheme="minorHAnsi"/>
          <w:sz w:val="20"/>
          <w:szCs w:val="20"/>
        </w:rPr>
        <w:t xml:space="preserve"> muszą </w:t>
      </w:r>
      <w:r w:rsidR="00F53CB1" w:rsidRPr="00F53CB1">
        <w:rPr>
          <w:rFonts w:cstheme="minorHAnsi"/>
          <w:sz w:val="20"/>
          <w:szCs w:val="20"/>
        </w:rPr>
        <w:t>być wycenione wszystkie pozycje</w:t>
      </w:r>
      <w:r w:rsidRPr="00F53CB1">
        <w:rPr>
          <w:rFonts w:cstheme="minorHAnsi"/>
          <w:sz w:val="20"/>
          <w:szCs w:val="20"/>
        </w:rPr>
        <w:t>, co oznacza podanie ceny jednostkowej i obliczenie wartośc</w:t>
      </w:r>
      <w:r w:rsidR="00F53CB1" w:rsidRPr="00F53CB1">
        <w:rPr>
          <w:rFonts w:cstheme="minorHAnsi"/>
          <w:sz w:val="20"/>
          <w:szCs w:val="20"/>
        </w:rPr>
        <w:t>i dla każdej pozycji kalkulacji</w:t>
      </w:r>
      <w:r w:rsidR="009643D6" w:rsidRPr="00F53CB1">
        <w:rPr>
          <w:rFonts w:cstheme="minorHAnsi"/>
          <w:sz w:val="20"/>
          <w:szCs w:val="20"/>
        </w:rPr>
        <w:t>.</w:t>
      </w:r>
    </w:p>
    <w:p w:rsidR="00833583" w:rsidRPr="00F53CB1" w:rsidRDefault="00833583" w:rsidP="00833583">
      <w:pPr>
        <w:spacing w:before="100" w:beforeAutospacing="1" w:after="100" w:afterAutospacing="1" w:line="240" w:lineRule="auto"/>
        <w:ind w:left="567" w:hanging="283"/>
        <w:contextualSpacing/>
        <w:jc w:val="both"/>
        <w:rPr>
          <w:rFonts w:cstheme="minorHAnsi"/>
          <w:sz w:val="20"/>
          <w:szCs w:val="20"/>
        </w:rPr>
      </w:pPr>
      <w:r w:rsidRPr="00F53CB1">
        <w:rPr>
          <w:rFonts w:cstheme="minorHAnsi"/>
          <w:sz w:val="20"/>
          <w:szCs w:val="20"/>
        </w:rPr>
        <w:t xml:space="preserve">  4) jeżeli Wykonawca w kolumnie cena jednostkowa wpisze „0” lub nie wpisze żadnej wartości, będzie to traktowane jako pominięcie pozycji i oferta taka</w:t>
      </w:r>
      <w:r w:rsidR="00FF1991" w:rsidRPr="00F53CB1">
        <w:rPr>
          <w:rFonts w:cstheme="minorHAnsi"/>
          <w:sz w:val="20"/>
          <w:szCs w:val="20"/>
        </w:rPr>
        <w:t>,</w:t>
      </w:r>
      <w:r w:rsidRPr="00F53CB1">
        <w:rPr>
          <w:rFonts w:cstheme="minorHAnsi"/>
          <w:sz w:val="20"/>
          <w:szCs w:val="20"/>
        </w:rPr>
        <w:t xml:space="preserve"> jako nieporównywalna z innymi</w:t>
      </w:r>
      <w:r w:rsidR="00FF1991" w:rsidRPr="00F53CB1">
        <w:rPr>
          <w:rFonts w:cstheme="minorHAnsi"/>
          <w:sz w:val="20"/>
          <w:szCs w:val="20"/>
        </w:rPr>
        <w:t>,</w:t>
      </w:r>
      <w:r w:rsidRPr="00F53CB1">
        <w:rPr>
          <w:rFonts w:cstheme="minorHAnsi"/>
          <w:sz w:val="20"/>
          <w:szCs w:val="20"/>
        </w:rPr>
        <w:t xml:space="preserve"> będzie odrzucona.</w:t>
      </w:r>
    </w:p>
    <w:p w:rsidR="00833583" w:rsidRPr="00F53CB1" w:rsidRDefault="00833583" w:rsidP="00FF1991">
      <w:pPr>
        <w:spacing w:before="100" w:beforeAutospacing="1" w:after="100" w:afterAutospacing="1" w:line="240" w:lineRule="auto"/>
        <w:ind w:left="567" w:hanging="141"/>
        <w:contextualSpacing/>
        <w:jc w:val="both"/>
        <w:rPr>
          <w:rFonts w:cstheme="minorHAnsi"/>
          <w:sz w:val="20"/>
          <w:szCs w:val="20"/>
        </w:rPr>
      </w:pPr>
      <w:r w:rsidRPr="00F53CB1">
        <w:rPr>
          <w:rFonts w:cstheme="minorHAnsi"/>
          <w:sz w:val="20"/>
          <w:szCs w:val="20"/>
        </w:rPr>
        <w:t xml:space="preserve">5) Wykonawcy nie zezwala się na dodawanie żadnych nowych pozycji w którejkolwiek części </w:t>
      </w:r>
      <w:r w:rsidR="00F53CB1" w:rsidRPr="00F53CB1">
        <w:rPr>
          <w:rFonts w:cstheme="minorHAnsi"/>
          <w:sz w:val="20"/>
          <w:szCs w:val="20"/>
        </w:rPr>
        <w:t>kalkulacji</w:t>
      </w:r>
      <w:r w:rsidRPr="00F53CB1">
        <w:rPr>
          <w:rFonts w:cstheme="minorHAnsi"/>
          <w:sz w:val="20"/>
          <w:szCs w:val="20"/>
        </w:rPr>
        <w:t xml:space="preserve">. W takim przypadku Zamawiający wykreśli dodane pozycje i od ceny oferty odejmie wartość wykreślonych pozycji w trybie poprawienia omyłki na podstawie art. </w:t>
      </w:r>
      <w:r w:rsidR="006D1EB1" w:rsidRPr="00F53CB1">
        <w:rPr>
          <w:rFonts w:cstheme="minorHAnsi"/>
          <w:sz w:val="20"/>
          <w:szCs w:val="20"/>
        </w:rPr>
        <w:t>223</w:t>
      </w:r>
      <w:r w:rsidRPr="00F53CB1">
        <w:rPr>
          <w:rFonts w:cstheme="minorHAnsi"/>
          <w:sz w:val="20"/>
          <w:szCs w:val="20"/>
        </w:rPr>
        <w:t xml:space="preserve"> us</w:t>
      </w:r>
      <w:r w:rsidR="009643D6" w:rsidRPr="00F53CB1">
        <w:rPr>
          <w:rFonts w:cstheme="minorHAnsi"/>
          <w:sz w:val="20"/>
          <w:szCs w:val="20"/>
        </w:rPr>
        <w:t>t. 2 pkt. 3 ustawy Pzp.</w:t>
      </w:r>
    </w:p>
    <w:p w:rsidR="00DD51B5" w:rsidRPr="004D1FE8" w:rsidRDefault="008E349A" w:rsidP="00DD51B5">
      <w:pPr>
        <w:tabs>
          <w:tab w:val="left" w:pos="9072"/>
        </w:tabs>
        <w:spacing w:after="0" w:line="240" w:lineRule="auto"/>
        <w:ind w:left="426" w:hanging="426"/>
        <w:jc w:val="both"/>
        <w:rPr>
          <w:rFonts w:cstheme="minorHAnsi"/>
          <w:sz w:val="20"/>
          <w:szCs w:val="20"/>
        </w:rPr>
      </w:pPr>
      <w:r>
        <w:rPr>
          <w:rFonts w:cstheme="minorHAnsi"/>
          <w:sz w:val="20"/>
          <w:szCs w:val="20"/>
        </w:rPr>
        <w:t>6</w:t>
      </w:r>
      <w:r w:rsidR="00DD51B5" w:rsidRPr="004D1FE8">
        <w:rPr>
          <w:rFonts w:cstheme="minorHAnsi"/>
          <w:sz w:val="20"/>
          <w:szCs w:val="20"/>
        </w:rPr>
        <w:t>.</w:t>
      </w:r>
      <w:r w:rsidR="00DD51B5"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8E349A" w:rsidP="0010443C">
      <w:pPr>
        <w:tabs>
          <w:tab w:val="left" w:pos="9072"/>
        </w:tabs>
        <w:spacing w:after="0" w:line="240" w:lineRule="auto"/>
        <w:ind w:left="426" w:hanging="426"/>
        <w:jc w:val="both"/>
        <w:rPr>
          <w:rFonts w:cstheme="minorHAnsi"/>
          <w:sz w:val="20"/>
          <w:szCs w:val="20"/>
        </w:rPr>
      </w:pPr>
      <w:r>
        <w:rPr>
          <w:rFonts w:cstheme="minorHAnsi"/>
          <w:sz w:val="20"/>
          <w:szCs w:val="20"/>
        </w:rPr>
        <w:t>7</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8E349A" w:rsidP="0010443C">
      <w:pPr>
        <w:tabs>
          <w:tab w:val="left" w:pos="9072"/>
        </w:tabs>
        <w:spacing w:after="0" w:line="240" w:lineRule="auto"/>
        <w:ind w:left="426" w:hanging="426"/>
        <w:jc w:val="both"/>
        <w:rPr>
          <w:rFonts w:cstheme="minorHAnsi"/>
          <w:sz w:val="20"/>
          <w:szCs w:val="20"/>
        </w:rPr>
      </w:pPr>
      <w:r>
        <w:rPr>
          <w:rFonts w:cstheme="minorHAnsi"/>
          <w:sz w:val="20"/>
          <w:szCs w:val="20"/>
        </w:rPr>
        <w:t>8</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W</w:t>
      </w:r>
      <w:r w:rsidR="008A7029" w:rsidRPr="004D1FE8">
        <w:rPr>
          <w:rFonts w:cstheme="minorHAnsi"/>
          <w:sz w:val="20"/>
          <w:szCs w:val="20"/>
        </w:rPr>
        <w:t xml:space="preserve"> przypadku </w:t>
      </w:r>
      <w:r w:rsidR="00FA590C" w:rsidRPr="004D1FE8">
        <w:rPr>
          <w:rFonts w:cstheme="minorHAnsi"/>
          <w:sz w:val="20"/>
          <w:szCs w:val="20"/>
        </w:rPr>
        <w:t>rozbieżności</w:t>
      </w:r>
      <w:r w:rsidR="000E02F4" w:rsidRPr="004D1FE8">
        <w:rPr>
          <w:rFonts w:cstheme="minorHAnsi"/>
          <w:sz w:val="20"/>
          <w:szCs w:val="20"/>
        </w:rPr>
        <w:t xml:space="preserve"> </w:t>
      </w:r>
      <w:r w:rsidR="00FA590C" w:rsidRPr="004D1FE8">
        <w:rPr>
          <w:rFonts w:cstheme="minorHAnsi"/>
          <w:sz w:val="20"/>
          <w:szCs w:val="20"/>
        </w:rPr>
        <w:t>pomiędzy</w:t>
      </w:r>
      <w:r w:rsidR="000E02F4" w:rsidRPr="004D1FE8">
        <w:rPr>
          <w:rFonts w:cstheme="minorHAnsi"/>
          <w:sz w:val="20"/>
          <w:szCs w:val="20"/>
        </w:rPr>
        <w:t xml:space="preserve"> </w:t>
      </w:r>
      <w:r w:rsidR="00FA590C" w:rsidRPr="004D1FE8">
        <w:rPr>
          <w:rFonts w:cstheme="minorHAnsi"/>
          <w:sz w:val="20"/>
          <w:szCs w:val="20"/>
        </w:rPr>
        <w:t>ceną</w:t>
      </w:r>
      <w:r w:rsidR="000E02F4" w:rsidRPr="004D1FE8">
        <w:rPr>
          <w:rFonts w:cstheme="minorHAnsi"/>
          <w:sz w:val="20"/>
          <w:szCs w:val="20"/>
        </w:rPr>
        <w:t xml:space="preserve"> </w:t>
      </w:r>
      <w:r w:rsidR="00FA590C" w:rsidRPr="004D1FE8">
        <w:rPr>
          <w:rFonts w:cstheme="minorHAnsi"/>
          <w:sz w:val="20"/>
          <w:szCs w:val="20"/>
        </w:rPr>
        <w:t>ryczałtową</w:t>
      </w:r>
      <w:r w:rsidR="000E02F4" w:rsidRPr="004D1FE8">
        <w:rPr>
          <w:rFonts w:cstheme="minorHAnsi"/>
          <w:sz w:val="20"/>
          <w:szCs w:val="20"/>
        </w:rPr>
        <w:t xml:space="preserve"> </w:t>
      </w:r>
      <w:r w:rsidR="00FA590C" w:rsidRPr="004D1FE8">
        <w:rPr>
          <w:rFonts w:cstheme="minorHAnsi"/>
          <w:sz w:val="20"/>
          <w:szCs w:val="20"/>
        </w:rPr>
        <w:t>podaną</w:t>
      </w:r>
      <w:r w:rsidR="000E02F4" w:rsidRPr="004D1FE8">
        <w:rPr>
          <w:rFonts w:cstheme="minorHAnsi"/>
          <w:sz w:val="20"/>
          <w:szCs w:val="20"/>
        </w:rPr>
        <w:t xml:space="preserve"> </w:t>
      </w:r>
      <w:r w:rsidR="00FA590C" w:rsidRPr="004D1FE8">
        <w:rPr>
          <w:rFonts w:cstheme="minorHAnsi"/>
          <w:sz w:val="20"/>
          <w:szCs w:val="20"/>
        </w:rPr>
        <w:t>cyfrowo</w:t>
      </w:r>
      <w:r w:rsidR="000E02F4" w:rsidRPr="004D1FE8">
        <w:rPr>
          <w:rFonts w:cstheme="minorHAnsi"/>
          <w:sz w:val="20"/>
          <w:szCs w:val="20"/>
        </w:rPr>
        <w:t xml:space="preserve"> </w:t>
      </w:r>
      <w:r w:rsidR="00FA590C" w:rsidRPr="004D1FE8">
        <w:rPr>
          <w:rFonts w:cstheme="minorHAnsi"/>
          <w:sz w:val="20"/>
          <w:szCs w:val="20"/>
        </w:rPr>
        <w:t>a</w:t>
      </w:r>
      <w:r w:rsidR="000E02F4" w:rsidRPr="004D1FE8">
        <w:rPr>
          <w:rFonts w:cstheme="minorHAnsi"/>
          <w:sz w:val="20"/>
          <w:szCs w:val="20"/>
        </w:rPr>
        <w:t xml:space="preserve"> </w:t>
      </w:r>
      <w:r w:rsidR="00FA590C" w:rsidRPr="004D1FE8">
        <w:rPr>
          <w:rFonts w:cstheme="minorHAnsi"/>
          <w:sz w:val="20"/>
          <w:szCs w:val="20"/>
        </w:rPr>
        <w:t>słownie,</w:t>
      </w:r>
      <w:r w:rsidR="000E02F4" w:rsidRPr="004D1FE8">
        <w:rPr>
          <w:rFonts w:cstheme="minorHAnsi"/>
          <w:sz w:val="20"/>
          <w:szCs w:val="20"/>
        </w:rPr>
        <w:t xml:space="preserv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wartość</w:t>
      </w:r>
      <w:r w:rsidR="000E02F4" w:rsidRPr="004D1FE8">
        <w:rPr>
          <w:rFonts w:cstheme="minorHAnsi"/>
          <w:sz w:val="20"/>
          <w:szCs w:val="20"/>
        </w:rPr>
        <w:t xml:space="preserve"> </w:t>
      </w:r>
      <w:r w:rsidR="00FA590C" w:rsidRPr="004D1FE8">
        <w:rPr>
          <w:rFonts w:cstheme="minorHAnsi"/>
          <w:sz w:val="20"/>
          <w:szCs w:val="20"/>
        </w:rPr>
        <w:t>właściwa</w:t>
      </w:r>
      <w:r w:rsidR="000E02F4" w:rsidRPr="004D1FE8">
        <w:rPr>
          <w:rFonts w:cstheme="minorHAnsi"/>
          <w:sz w:val="20"/>
          <w:szCs w:val="20"/>
        </w:rPr>
        <w:t xml:space="preserve"> </w:t>
      </w:r>
      <w:r w:rsidR="00FA590C" w:rsidRPr="004D1FE8">
        <w:rPr>
          <w:rFonts w:cstheme="minorHAnsi"/>
          <w:sz w:val="20"/>
          <w:szCs w:val="20"/>
        </w:rPr>
        <w:t>zostanie</w:t>
      </w:r>
      <w:r w:rsidR="000E02F4" w:rsidRPr="004D1FE8">
        <w:rPr>
          <w:rFonts w:cstheme="minorHAnsi"/>
          <w:sz w:val="20"/>
          <w:szCs w:val="20"/>
        </w:rPr>
        <w:t xml:space="preserve"> </w:t>
      </w:r>
      <w:r w:rsidR="00FA590C" w:rsidRPr="004D1FE8">
        <w:rPr>
          <w:rFonts w:cstheme="minorHAnsi"/>
          <w:sz w:val="20"/>
          <w:szCs w:val="20"/>
        </w:rPr>
        <w:t>przyjęta</w:t>
      </w:r>
      <w:r w:rsidR="000E02F4" w:rsidRPr="004D1FE8">
        <w:rPr>
          <w:rFonts w:cstheme="minorHAnsi"/>
          <w:sz w:val="20"/>
          <w:szCs w:val="20"/>
        </w:rPr>
        <w:t xml:space="preserve"> </w:t>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ryczałtowa</w:t>
      </w:r>
      <w:r w:rsidR="000E02F4" w:rsidRPr="004D1FE8">
        <w:rPr>
          <w:rFonts w:cstheme="minorHAnsi"/>
          <w:sz w:val="20"/>
          <w:szCs w:val="20"/>
        </w:rPr>
        <w:t xml:space="preserve"> </w:t>
      </w:r>
      <w:r w:rsidR="00FA590C" w:rsidRPr="004D1FE8">
        <w:rPr>
          <w:rFonts w:cstheme="minorHAnsi"/>
          <w:sz w:val="20"/>
          <w:szCs w:val="20"/>
        </w:rPr>
        <w:t>podana</w:t>
      </w:r>
      <w:r w:rsidR="000E02F4" w:rsidRPr="004D1FE8">
        <w:rPr>
          <w:rFonts w:cstheme="minorHAnsi"/>
          <w:sz w:val="20"/>
          <w:szCs w:val="20"/>
        </w:rPr>
        <w:t xml:space="preserve"> </w:t>
      </w:r>
      <w:r w:rsidR="00FA590C"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73544E">
        <w:rPr>
          <w:rFonts w:cstheme="minorHAnsi"/>
          <w:b/>
          <w:sz w:val="20"/>
          <w:szCs w:val="20"/>
        </w:rPr>
        <w:t>OPIS KRYTERIÓW OCENY OFERT</w:t>
      </w:r>
      <w:r w:rsidR="00F41E7E" w:rsidRPr="004D1FE8">
        <w:rPr>
          <w:rFonts w:cstheme="minorHAnsi"/>
          <w:b/>
          <w:sz w:val="20"/>
          <w:szCs w:val="20"/>
        </w:rPr>
        <w:t xml:space="preserve"> WRAZ Z PODANIEM WAG TYCH KRYTERIÓW I SPOSOBU OCENY OFERT</w:t>
      </w:r>
    </w:p>
    <w:p w:rsidR="00EA382C" w:rsidRPr="00EA382C" w:rsidRDefault="00E640BD" w:rsidP="00EA382C">
      <w:pPr>
        <w:pStyle w:val="Styl"/>
        <w:spacing w:after="100" w:afterAutospacing="1"/>
        <w:ind w:left="426" w:hanging="426"/>
        <w:contextualSpacing/>
        <w:jc w:val="both"/>
        <w:rPr>
          <w:rFonts w:asciiTheme="minorHAnsi" w:hAnsiTheme="minorHAnsi" w:cstheme="minorHAnsi"/>
          <w:color w:val="000000"/>
          <w:sz w:val="20"/>
          <w:szCs w:val="20"/>
        </w:rPr>
      </w:pPr>
      <w:r>
        <w:rPr>
          <w:rFonts w:asciiTheme="minorHAnsi" w:hAnsiTheme="minorHAnsi" w:cstheme="minorHAnsi"/>
          <w:sz w:val="20"/>
          <w:szCs w:val="20"/>
        </w:rPr>
        <w:t>1</w:t>
      </w:r>
      <w:r w:rsidR="00EA382C" w:rsidRPr="00EA382C">
        <w:rPr>
          <w:rFonts w:asciiTheme="minorHAnsi" w:hAnsiTheme="minorHAnsi" w:cstheme="minorHAnsi"/>
          <w:sz w:val="20"/>
          <w:szCs w:val="20"/>
        </w:rPr>
        <w:t xml:space="preserve">. </w:t>
      </w:r>
      <w:r w:rsidR="00EA382C" w:rsidRPr="00EA382C">
        <w:rPr>
          <w:rFonts w:asciiTheme="minorHAnsi" w:hAnsiTheme="minorHAnsi" w:cstheme="minorHAnsi"/>
          <w:color w:val="000000"/>
          <w:sz w:val="20"/>
          <w:szCs w:val="20"/>
        </w:rPr>
        <w:t>Przy wyborze oferty Zamawiający będzie kierował się następującymi kryteriami:</w:t>
      </w: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sz w:val="20"/>
          <w:szCs w:val="20"/>
        </w:rPr>
        <w:t>C</w:t>
      </w:r>
      <w:r w:rsidRPr="00EA382C">
        <w:rPr>
          <w:rFonts w:asciiTheme="minorHAnsi" w:hAnsiTheme="minorHAnsi" w:cstheme="minorHAnsi"/>
          <w:b/>
          <w:sz w:val="20"/>
          <w:szCs w:val="20"/>
          <w:vertAlign w:val="subscript"/>
        </w:rPr>
        <w:t xml:space="preserve"> </w:t>
      </w:r>
      <w:r w:rsidRPr="00EA382C">
        <w:rPr>
          <w:rFonts w:asciiTheme="minorHAnsi" w:hAnsiTheme="minorHAnsi" w:cstheme="minorHAnsi"/>
          <w:b/>
          <w:sz w:val="20"/>
          <w:szCs w:val="20"/>
        </w:rPr>
        <w:t>– Cena</w:t>
      </w:r>
      <w:r w:rsidR="0089700B">
        <w:rPr>
          <w:rFonts w:asciiTheme="minorHAnsi" w:hAnsiTheme="minorHAnsi" w:cstheme="minorHAnsi"/>
          <w:b/>
          <w:sz w:val="20"/>
          <w:szCs w:val="20"/>
        </w:rPr>
        <w:t xml:space="preserve"> </w:t>
      </w:r>
      <w:r w:rsidRPr="00EA382C">
        <w:rPr>
          <w:rFonts w:asciiTheme="minorHAnsi" w:hAnsiTheme="minorHAnsi" w:cstheme="minorHAnsi"/>
          <w:b/>
          <w:sz w:val="20"/>
          <w:szCs w:val="20"/>
        </w:rPr>
        <w:t>– waga 60%</w:t>
      </w: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color w:val="021310"/>
          <w:sz w:val="20"/>
          <w:szCs w:val="20"/>
        </w:rPr>
        <w:t xml:space="preserve">R - Czas reakcji </w:t>
      </w:r>
      <w:r w:rsidR="008A6CA3">
        <w:rPr>
          <w:rFonts w:asciiTheme="minorHAnsi" w:hAnsiTheme="minorHAnsi" w:cstheme="minorHAnsi"/>
          <w:b/>
          <w:color w:val="021310"/>
          <w:sz w:val="20"/>
          <w:szCs w:val="20"/>
        </w:rPr>
        <w:t xml:space="preserve">w celu podstawienia sprzętu zastępczego </w:t>
      </w:r>
      <w:r w:rsidRPr="00EA382C">
        <w:rPr>
          <w:rFonts w:asciiTheme="minorHAnsi" w:hAnsiTheme="minorHAnsi" w:cstheme="minorHAnsi"/>
          <w:b/>
          <w:sz w:val="20"/>
          <w:szCs w:val="20"/>
        </w:rPr>
        <w:t xml:space="preserve">– waga 40% </w:t>
      </w:r>
    </w:p>
    <w:p w:rsidR="00EA382C" w:rsidRPr="00EA382C" w:rsidRDefault="00EA382C" w:rsidP="00EA382C">
      <w:pPr>
        <w:pStyle w:val="Styl"/>
        <w:spacing w:before="100" w:beforeAutospacing="1" w:after="100" w:afterAutospacing="1"/>
        <w:contextualSpacing/>
        <w:jc w:val="both"/>
        <w:rPr>
          <w:rFonts w:asciiTheme="minorHAnsi" w:hAnsiTheme="minorHAnsi" w:cstheme="minorHAnsi"/>
          <w:b/>
          <w:sz w:val="20"/>
          <w:szCs w:val="20"/>
        </w:rPr>
      </w:pPr>
    </w:p>
    <w:p w:rsidR="00EA382C" w:rsidRPr="00EA382C" w:rsidRDefault="00E640BD" w:rsidP="00E640BD">
      <w:pPr>
        <w:pStyle w:val="Styl"/>
        <w:spacing w:before="100" w:beforeAutospacing="1" w:after="100" w:afterAutospacing="1"/>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2. </w:t>
      </w:r>
      <w:r w:rsidR="00EA382C">
        <w:rPr>
          <w:rFonts w:asciiTheme="minorHAnsi" w:hAnsiTheme="minorHAnsi" w:cstheme="minorHAnsi"/>
          <w:color w:val="000000"/>
          <w:sz w:val="20"/>
          <w:szCs w:val="20"/>
        </w:rPr>
        <w:t>Metoda</w:t>
      </w:r>
      <w:r w:rsidR="00EA382C" w:rsidRPr="00EA382C">
        <w:rPr>
          <w:rFonts w:asciiTheme="minorHAnsi" w:hAnsiTheme="minorHAnsi" w:cstheme="minorHAnsi"/>
          <w:color w:val="000000"/>
          <w:sz w:val="20"/>
          <w:szCs w:val="20"/>
        </w:rPr>
        <w:t xml:space="preserve"> oceny oferty:</w:t>
      </w:r>
    </w:p>
    <w:p w:rsidR="00EA382C" w:rsidRPr="00EA382C" w:rsidRDefault="00EA382C" w:rsidP="00EA382C">
      <w:pPr>
        <w:pStyle w:val="Styl"/>
        <w:spacing w:before="100" w:beforeAutospacing="1" w:after="100" w:afterAutospacing="1"/>
        <w:contextualSpacing/>
        <w:jc w:val="both"/>
        <w:rPr>
          <w:rFonts w:asciiTheme="minorHAnsi" w:hAnsiTheme="minorHAnsi" w:cstheme="minorHAnsi"/>
          <w:b/>
          <w:color w:val="000000"/>
          <w:sz w:val="20"/>
          <w:szCs w:val="20"/>
        </w:rPr>
      </w:pPr>
    </w:p>
    <w:p w:rsidR="00EA382C" w:rsidRPr="0089700B" w:rsidRDefault="00EA382C" w:rsidP="00EA382C">
      <w:pPr>
        <w:pStyle w:val="Styl"/>
        <w:spacing w:before="100" w:beforeAutospacing="1" w:after="100" w:afterAutospacing="1"/>
        <w:ind w:left="284"/>
        <w:contextualSpacing/>
        <w:jc w:val="both"/>
        <w:rPr>
          <w:rFonts w:asciiTheme="minorHAnsi" w:hAnsiTheme="minorHAnsi" w:cstheme="minorHAnsi"/>
          <w:bCs/>
          <w:color w:val="000000"/>
          <w:sz w:val="20"/>
          <w:szCs w:val="20"/>
        </w:rPr>
      </w:pPr>
      <w:r w:rsidRPr="00EA382C">
        <w:rPr>
          <w:rFonts w:asciiTheme="minorHAnsi" w:hAnsiTheme="minorHAnsi" w:cstheme="minorHAnsi"/>
          <w:b/>
          <w:color w:val="000000"/>
          <w:sz w:val="20"/>
          <w:szCs w:val="20"/>
        </w:rPr>
        <w:t>1)</w:t>
      </w:r>
      <w:r>
        <w:rPr>
          <w:rFonts w:asciiTheme="minorHAnsi" w:hAnsiTheme="minorHAnsi" w:cstheme="minorHAnsi"/>
          <w:b/>
          <w:color w:val="000000"/>
          <w:sz w:val="20"/>
          <w:szCs w:val="20"/>
        </w:rPr>
        <w:t xml:space="preserve"> </w:t>
      </w:r>
      <w:r w:rsidRPr="00EA382C">
        <w:rPr>
          <w:rFonts w:asciiTheme="minorHAnsi" w:hAnsiTheme="minorHAnsi" w:cstheme="minorHAnsi"/>
          <w:b/>
          <w:bCs/>
          <w:color w:val="000000"/>
          <w:sz w:val="20"/>
          <w:szCs w:val="20"/>
        </w:rPr>
        <w:t xml:space="preserve">Cena </w:t>
      </w:r>
      <w:r w:rsidR="005D78E1">
        <w:rPr>
          <w:rFonts w:asciiTheme="minorHAnsi" w:hAnsiTheme="minorHAnsi" w:cstheme="minorHAnsi"/>
          <w:b/>
          <w:bCs/>
          <w:color w:val="000000"/>
          <w:sz w:val="20"/>
          <w:szCs w:val="20"/>
        </w:rPr>
        <w:t xml:space="preserve">(C) </w:t>
      </w:r>
      <w:r w:rsidRPr="00EA382C">
        <w:rPr>
          <w:rFonts w:asciiTheme="minorHAnsi" w:hAnsiTheme="minorHAnsi" w:cstheme="minorHAnsi"/>
          <w:b/>
          <w:bCs/>
          <w:color w:val="000000"/>
          <w:sz w:val="20"/>
          <w:szCs w:val="20"/>
        </w:rPr>
        <w:t xml:space="preserve">– oceniana będzie na podstawie </w:t>
      </w:r>
      <w:r w:rsidR="0089700B">
        <w:rPr>
          <w:rFonts w:asciiTheme="minorHAnsi" w:hAnsiTheme="minorHAnsi" w:cstheme="minorHAnsi"/>
          <w:b/>
          <w:bCs/>
          <w:color w:val="000000"/>
          <w:sz w:val="20"/>
          <w:szCs w:val="20"/>
        </w:rPr>
        <w:t xml:space="preserve">ceny brutto podanej w formularzu ofertowym, </w:t>
      </w:r>
      <w:r w:rsidR="005D78E1">
        <w:rPr>
          <w:rFonts w:asciiTheme="minorHAnsi" w:hAnsiTheme="minorHAnsi" w:cstheme="minorHAnsi"/>
          <w:b/>
          <w:bCs/>
          <w:color w:val="000000"/>
          <w:sz w:val="20"/>
          <w:szCs w:val="20"/>
        </w:rPr>
        <w:br/>
      </w:r>
      <w:r w:rsidR="0089700B">
        <w:rPr>
          <w:rFonts w:asciiTheme="minorHAnsi" w:hAnsiTheme="minorHAnsi" w:cstheme="minorHAnsi"/>
          <w:bCs/>
          <w:color w:val="000000"/>
          <w:sz w:val="20"/>
          <w:szCs w:val="20"/>
        </w:rPr>
        <w:t>z zastrzeżeniem ust. 4 i przeliczona wg wzoru:</w:t>
      </w:r>
    </w:p>
    <w:p w:rsidR="0089700B" w:rsidRPr="002A5952" w:rsidRDefault="002A5952" w:rsidP="00785B9C">
      <w:pPr>
        <w:pStyle w:val="NormalnyWeb"/>
        <w:autoSpaceDE w:val="0"/>
        <w:autoSpaceDN w:val="0"/>
        <w:ind w:left="993"/>
        <w:contextualSpacing/>
        <w:rPr>
          <w:rFonts w:asciiTheme="minorHAnsi" w:hAnsiTheme="minorHAnsi" w:cstheme="minorHAnsi"/>
          <w:b/>
          <w:sz w:val="20"/>
          <w:szCs w:val="20"/>
        </w:rPr>
      </w:pPr>
      <m:oMathPara>
        <m:oMath>
          <m:r>
            <m:rPr>
              <m:sty m:val="b"/>
            </m:rPr>
            <w:rPr>
              <w:rFonts w:ascii="Cambria Math" w:hAnsi="Cambria Math" w:cstheme="minorHAnsi"/>
              <w:sz w:val="20"/>
              <w:szCs w:val="20"/>
            </w:rPr>
            <m:t>C</m:t>
          </m:r>
          <m:r>
            <m:rPr>
              <m:sty m:val="b"/>
            </m:rPr>
            <w:rPr>
              <w:rFonts w:ascii="Cambria Math" w:hAnsiTheme="minorHAnsi" w:cstheme="minorHAnsi"/>
              <w:sz w:val="20"/>
              <w:szCs w:val="20"/>
            </w:rPr>
            <m:t xml:space="preserve">= </m:t>
          </m:r>
          <m:f>
            <m:fPr>
              <m:ctrlPr>
                <w:rPr>
                  <w:rFonts w:ascii="Cambria Math" w:hAnsiTheme="minorHAnsi" w:cstheme="minorHAnsi"/>
                  <w:b/>
                  <w:sz w:val="20"/>
                  <w:szCs w:val="20"/>
                </w:rPr>
              </m:ctrlPr>
            </m:fPr>
            <m:num>
              <m:r>
                <m:rPr>
                  <m:sty m:val="b"/>
                </m:rPr>
                <w:rPr>
                  <w:rFonts w:ascii="Cambria Math" w:hAnsi="Cambria Math" w:cstheme="minorHAnsi"/>
                  <w:sz w:val="20"/>
                  <w:szCs w:val="20"/>
                </w:rPr>
                <m:t>najni</m:t>
              </m:r>
              <m:r>
                <m:rPr>
                  <m:sty m:val="b"/>
                </m:rPr>
                <w:rPr>
                  <w:rFonts w:ascii="Cambria Math" w:hAnsiTheme="minorHAnsi" w:cstheme="minorHAnsi"/>
                  <w:sz w:val="20"/>
                  <w:szCs w:val="20"/>
                </w:rPr>
                <m:t>ż</m:t>
              </m:r>
              <m:r>
                <m:rPr>
                  <m:sty m:val="b"/>
                </m:rPr>
                <w:rPr>
                  <w:rFonts w:ascii="Cambria Math" w:hAnsi="Cambria Math" w:cstheme="minorHAnsi"/>
                  <w:sz w:val="20"/>
                  <w:szCs w:val="20"/>
                </w:rPr>
                <m:t>sza</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oferowana</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cena</m:t>
              </m:r>
            </m:num>
            <m:den>
              <m:r>
                <m:rPr>
                  <m:sty m:val="b"/>
                </m:rPr>
                <w:rPr>
                  <w:rFonts w:ascii="Cambria Math" w:hAnsi="Cambria Math" w:cstheme="minorHAnsi"/>
                  <w:sz w:val="20"/>
                  <w:szCs w:val="20"/>
                </w:rPr>
                <m:t>cena</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badanej</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oferty</m:t>
              </m:r>
            </m:den>
          </m:f>
          <m:r>
            <m:rPr>
              <m:sty m:val="b"/>
            </m:rPr>
            <w:rPr>
              <w:rFonts w:ascii="Cambria Math" w:hAnsiTheme="minorHAnsi" w:cstheme="minorHAnsi"/>
              <w:sz w:val="20"/>
              <w:szCs w:val="20"/>
            </w:rPr>
            <m:t xml:space="preserve"> </m:t>
          </m:r>
          <m:r>
            <m:rPr>
              <m:sty m:val="b"/>
            </m:rPr>
            <w:rPr>
              <w:rFonts w:ascii="Cambria Math" w:hAnsiTheme="minorHAnsi" w:cstheme="minorHAnsi"/>
              <w:sz w:val="20"/>
              <w:szCs w:val="20"/>
            </w:rPr>
            <m:t>×</m:t>
          </m:r>
          <m:r>
            <m:rPr>
              <m:sty m:val="b"/>
            </m:rPr>
            <w:rPr>
              <w:rFonts w:ascii="Cambria Math" w:hAnsi="Cambria Math" w:cstheme="minorHAnsi"/>
              <w:sz w:val="20"/>
              <w:szCs w:val="20"/>
            </w:rPr>
            <m:t>10</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pkt</m:t>
          </m:r>
          <m:r>
            <m:rPr>
              <m:sty m:val="b"/>
            </m:rPr>
            <w:rPr>
              <w:rFonts w:ascii="Cambria Math" w:hAnsiTheme="minorHAnsi" w:cstheme="minorHAnsi"/>
              <w:sz w:val="20"/>
              <w:szCs w:val="20"/>
            </w:rPr>
            <m:t xml:space="preserve">. </m:t>
          </m:r>
        </m:oMath>
      </m:oMathPara>
    </w:p>
    <w:p w:rsidR="00EA382C" w:rsidRPr="00EA382C" w:rsidRDefault="00EA382C" w:rsidP="00EA382C">
      <w:pPr>
        <w:pStyle w:val="NormalnyWeb"/>
        <w:autoSpaceDE w:val="0"/>
        <w:autoSpaceDN w:val="0"/>
        <w:contextualSpacing/>
        <w:jc w:val="both"/>
        <w:rPr>
          <w:rStyle w:val="Pogrubienie"/>
          <w:rFonts w:asciiTheme="minorHAnsi" w:hAnsiTheme="minorHAnsi" w:cstheme="minorHAnsi"/>
          <w:color w:val="000000"/>
          <w:sz w:val="20"/>
          <w:szCs w:val="20"/>
        </w:rPr>
      </w:pPr>
    </w:p>
    <w:p w:rsidR="00EA382C" w:rsidRPr="00EA382C" w:rsidRDefault="00EA382C" w:rsidP="001D3FB1">
      <w:pPr>
        <w:pStyle w:val="NormalnyWeb"/>
        <w:autoSpaceDE w:val="0"/>
        <w:autoSpaceDN w:val="0"/>
        <w:ind w:left="567" w:hanging="284"/>
        <w:contextualSpacing/>
        <w:jc w:val="both"/>
        <w:rPr>
          <w:rFonts w:asciiTheme="minorHAnsi" w:hAnsiTheme="minorHAnsi" w:cstheme="minorHAnsi"/>
          <w:color w:val="021310"/>
          <w:sz w:val="20"/>
          <w:szCs w:val="20"/>
        </w:rPr>
      </w:pPr>
      <w:r w:rsidRPr="005D78E1">
        <w:rPr>
          <w:b/>
          <w:sz w:val="20"/>
          <w:szCs w:val="20"/>
        </w:rPr>
        <w:t>2)</w:t>
      </w:r>
      <w:r w:rsidR="00E640BD" w:rsidRPr="005D78E1">
        <w:t xml:space="preserve"> </w:t>
      </w:r>
      <w:r w:rsidRPr="005D78E1">
        <w:rPr>
          <w:rFonts w:asciiTheme="minorHAnsi" w:hAnsiTheme="minorHAnsi" w:cstheme="minorHAnsi"/>
          <w:b/>
          <w:bCs/>
          <w:color w:val="000000"/>
          <w:sz w:val="20"/>
          <w:szCs w:val="20"/>
        </w:rPr>
        <w:t>Wartość punktowa czasu reakcji (R)</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i/>
          <w:iCs/>
          <w:color w:val="1B2A29"/>
          <w:sz w:val="20"/>
          <w:szCs w:val="20"/>
        </w:rPr>
        <w:t>(</w:t>
      </w:r>
      <w:r w:rsidR="0089700B">
        <w:rPr>
          <w:rFonts w:asciiTheme="minorHAnsi" w:hAnsiTheme="minorHAnsi" w:cstheme="minorHAnsi"/>
          <w:i/>
          <w:iCs/>
          <w:color w:val="021310"/>
          <w:sz w:val="20"/>
          <w:szCs w:val="20"/>
        </w:rPr>
        <w:t>czas reakcji Wykonawcy w celu podstawienia sprzętu zastępczego w sytuacji awarii sprzętu wyznaczonego do realizacji usługi</w:t>
      </w:r>
      <w:r w:rsidRPr="00E640BD">
        <w:rPr>
          <w:rFonts w:asciiTheme="minorHAnsi" w:hAnsiTheme="minorHAnsi" w:cstheme="minorHAnsi"/>
          <w:bCs/>
          <w:color w:val="021310"/>
          <w:w w:val="109"/>
          <w:sz w:val="20"/>
          <w:szCs w:val="20"/>
        </w:rPr>
        <w:t>)</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color w:val="1B2A29"/>
          <w:sz w:val="20"/>
          <w:szCs w:val="20"/>
        </w:rPr>
        <w:t>j</w:t>
      </w:r>
      <w:r w:rsidRPr="00EA382C">
        <w:rPr>
          <w:rFonts w:asciiTheme="minorHAnsi" w:hAnsiTheme="minorHAnsi" w:cstheme="minorHAnsi"/>
          <w:color w:val="021310"/>
          <w:sz w:val="20"/>
          <w:szCs w:val="20"/>
        </w:rPr>
        <w:t>est przyzna</w:t>
      </w:r>
      <w:r w:rsidRPr="00EA382C">
        <w:rPr>
          <w:rFonts w:asciiTheme="minorHAnsi" w:hAnsiTheme="minorHAnsi" w:cstheme="minorHAnsi"/>
          <w:color w:val="1B2A29"/>
          <w:sz w:val="20"/>
          <w:szCs w:val="20"/>
        </w:rPr>
        <w:t>w</w:t>
      </w:r>
      <w:r w:rsidRPr="00EA382C">
        <w:rPr>
          <w:rFonts w:asciiTheme="minorHAnsi" w:hAnsiTheme="minorHAnsi" w:cstheme="minorHAnsi"/>
          <w:color w:val="021310"/>
          <w:sz w:val="20"/>
          <w:szCs w:val="20"/>
        </w:rPr>
        <w:t xml:space="preserve">ana </w:t>
      </w:r>
      <w:r w:rsidRPr="00EA382C">
        <w:rPr>
          <w:rFonts w:asciiTheme="minorHAnsi" w:hAnsiTheme="minorHAnsi" w:cstheme="minorHAnsi"/>
          <w:color w:val="1B2A29"/>
          <w:sz w:val="20"/>
          <w:szCs w:val="20"/>
        </w:rPr>
        <w:t xml:space="preserve">w </w:t>
      </w:r>
      <w:r w:rsidRPr="00EA382C">
        <w:rPr>
          <w:rFonts w:asciiTheme="minorHAnsi" w:hAnsiTheme="minorHAnsi" w:cstheme="minorHAnsi"/>
          <w:color w:val="021310"/>
          <w:sz w:val="20"/>
          <w:szCs w:val="20"/>
        </w:rPr>
        <w:t>następ</w:t>
      </w:r>
      <w:r w:rsidRPr="00EA382C">
        <w:rPr>
          <w:rFonts w:asciiTheme="minorHAnsi" w:hAnsiTheme="minorHAnsi" w:cstheme="minorHAnsi"/>
          <w:color w:val="1B2A29"/>
          <w:sz w:val="20"/>
          <w:szCs w:val="20"/>
        </w:rPr>
        <w:t>u</w:t>
      </w:r>
      <w:r w:rsidRPr="00EA382C">
        <w:rPr>
          <w:rFonts w:asciiTheme="minorHAnsi" w:hAnsiTheme="minorHAnsi" w:cstheme="minorHAnsi"/>
          <w:color w:val="021310"/>
          <w:sz w:val="20"/>
          <w:szCs w:val="20"/>
        </w:rPr>
        <w:t>jący sposó</w:t>
      </w:r>
      <w:r w:rsidRPr="00EA382C">
        <w:rPr>
          <w:rFonts w:asciiTheme="minorHAnsi" w:hAnsiTheme="minorHAnsi" w:cstheme="minorHAnsi"/>
          <w:color w:val="1B2A29"/>
          <w:sz w:val="20"/>
          <w:szCs w:val="20"/>
        </w:rPr>
        <w:t>b</w:t>
      </w:r>
      <w:r w:rsidRPr="00EA382C">
        <w:rPr>
          <w:rFonts w:asciiTheme="minorHAnsi" w:hAnsiTheme="minorHAnsi" w:cstheme="minorHAnsi"/>
          <w:color w:val="021310"/>
          <w:sz w:val="20"/>
          <w:szCs w:val="20"/>
        </w:rPr>
        <w:t xml:space="preserve">: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Wykonaw</w:t>
      </w:r>
      <w:r w:rsidRPr="00EA382C">
        <w:rPr>
          <w:rFonts w:asciiTheme="minorHAnsi" w:hAnsiTheme="minorHAnsi" w:cstheme="minorHAnsi"/>
          <w:bCs/>
          <w:color w:val="1B2A29"/>
          <w:w w:val="109"/>
          <w:sz w:val="20"/>
          <w:szCs w:val="20"/>
        </w:rPr>
        <w:t>c</w:t>
      </w:r>
      <w:r w:rsidRPr="00EA382C">
        <w:rPr>
          <w:rFonts w:asciiTheme="minorHAnsi" w:hAnsiTheme="minorHAnsi" w:cstheme="minorHAnsi"/>
          <w:bCs/>
          <w:color w:val="021310"/>
          <w:w w:val="109"/>
          <w:sz w:val="20"/>
          <w:szCs w:val="20"/>
        </w:rPr>
        <w:t>a otr</w:t>
      </w:r>
      <w:r w:rsidRPr="00EA382C">
        <w:rPr>
          <w:rFonts w:asciiTheme="minorHAnsi" w:hAnsiTheme="minorHAnsi" w:cstheme="minorHAnsi"/>
          <w:bCs/>
          <w:color w:val="1B2A29"/>
          <w:w w:val="109"/>
          <w:sz w:val="20"/>
          <w:szCs w:val="20"/>
        </w:rPr>
        <w:t>z</w:t>
      </w:r>
      <w:r w:rsidRPr="00EA382C">
        <w:rPr>
          <w:rFonts w:asciiTheme="minorHAnsi" w:hAnsiTheme="minorHAnsi" w:cstheme="minorHAnsi"/>
          <w:bCs/>
          <w:color w:val="021310"/>
          <w:w w:val="109"/>
          <w:sz w:val="20"/>
          <w:szCs w:val="20"/>
        </w:rPr>
        <w:t>yma</w:t>
      </w:r>
      <w:r w:rsidRPr="00EA382C">
        <w:rPr>
          <w:rFonts w:asciiTheme="minorHAnsi" w:hAnsiTheme="minorHAnsi" w:cstheme="minorHAnsi"/>
          <w:bCs/>
          <w:color w:val="1B2A29"/>
          <w:w w:val="109"/>
          <w:sz w:val="20"/>
          <w:szCs w:val="20"/>
        </w:rPr>
        <w:t xml:space="preserve">: </w:t>
      </w:r>
    </w:p>
    <w:p w:rsidR="0089700B" w:rsidRPr="00EA382C" w:rsidRDefault="0089700B" w:rsidP="0089700B">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powyżej 4 godzin</w:t>
      </w:r>
      <w:r w:rsidRPr="00EA382C">
        <w:rPr>
          <w:rFonts w:asciiTheme="minorHAnsi" w:hAnsiTheme="minorHAnsi" w:cstheme="minorHAnsi"/>
          <w:bCs/>
          <w:color w:val="021310"/>
          <w:w w:val="109"/>
          <w:sz w:val="20"/>
          <w:szCs w:val="20"/>
        </w:rPr>
        <w:t xml:space="preserve">, </w:t>
      </w:r>
    </w:p>
    <w:p w:rsidR="0089700B" w:rsidRDefault="0089700B" w:rsidP="0089700B">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Pr>
          <w:rFonts w:asciiTheme="minorHAnsi" w:hAnsiTheme="minorHAnsi" w:cstheme="minorHAnsi"/>
          <w:bCs/>
          <w:color w:val="1B2A29"/>
          <w:w w:val="109"/>
          <w:sz w:val="20"/>
          <w:szCs w:val="20"/>
        </w:rPr>
        <w:t>3</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powyżej 3 godzin do 4 godzin</w:t>
      </w:r>
      <w:r w:rsidR="00C06A2E">
        <w:rPr>
          <w:rFonts w:asciiTheme="minorHAnsi" w:hAnsiTheme="minorHAnsi" w:cstheme="minorHAnsi"/>
          <w:bCs/>
          <w:color w:val="021310"/>
          <w:w w:val="109"/>
          <w:sz w:val="20"/>
          <w:szCs w:val="20"/>
        </w:rPr>
        <w:t xml:space="preserve"> włącznie</w:t>
      </w:r>
      <w:r w:rsidRPr="00EA382C">
        <w:rPr>
          <w:rFonts w:asciiTheme="minorHAnsi" w:hAnsiTheme="minorHAnsi" w:cstheme="minorHAnsi"/>
          <w:bCs/>
          <w:color w:val="021310"/>
          <w:w w:val="109"/>
          <w:sz w:val="20"/>
          <w:szCs w:val="20"/>
        </w:rPr>
        <w:t xml:space="preserve">, </w:t>
      </w:r>
    </w:p>
    <w:p w:rsidR="0089700B" w:rsidRPr="00EA382C" w:rsidRDefault="0089700B" w:rsidP="0089700B">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Pr>
          <w:rFonts w:asciiTheme="minorHAnsi" w:hAnsiTheme="minorHAnsi" w:cstheme="minorHAnsi"/>
          <w:bCs/>
          <w:color w:val="1B2A29"/>
          <w:w w:val="109"/>
          <w:sz w:val="20"/>
          <w:szCs w:val="20"/>
        </w:rPr>
        <w:t>5</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powyżej </w:t>
      </w:r>
      <w:r w:rsidR="00C06A2E">
        <w:rPr>
          <w:rFonts w:asciiTheme="minorHAnsi" w:hAnsiTheme="minorHAnsi" w:cstheme="minorHAnsi"/>
          <w:bCs/>
          <w:color w:val="021310"/>
          <w:w w:val="109"/>
          <w:sz w:val="20"/>
          <w:szCs w:val="20"/>
        </w:rPr>
        <w:t>2</w:t>
      </w:r>
      <w:r>
        <w:rPr>
          <w:rFonts w:asciiTheme="minorHAnsi" w:hAnsiTheme="minorHAnsi" w:cstheme="minorHAnsi"/>
          <w:bCs/>
          <w:color w:val="021310"/>
          <w:w w:val="109"/>
          <w:sz w:val="20"/>
          <w:szCs w:val="20"/>
        </w:rPr>
        <w:t xml:space="preserve"> godzin do </w:t>
      </w:r>
      <w:r w:rsidR="00C06A2E">
        <w:rPr>
          <w:rFonts w:asciiTheme="minorHAnsi" w:hAnsiTheme="minorHAnsi" w:cstheme="minorHAnsi"/>
          <w:bCs/>
          <w:color w:val="021310"/>
          <w:w w:val="109"/>
          <w:sz w:val="20"/>
          <w:szCs w:val="20"/>
        </w:rPr>
        <w:t>3</w:t>
      </w:r>
      <w:r>
        <w:rPr>
          <w:rFonts w:asciiTheme="minorHAnsi" w:hAnsiTheme="minorHAnsi" w:cstheme="minorHAnsi"/>
          <w:bCs/>
          <w:color w:val="021310"/>
          <w:w w:val="109"/>
          <w:sz w:val="20"/>
          <w:szCs w:val="20"/>
        </w:rPr>
        <w:t xml:space="preserve"> godzin</w:t>
      </w:r>
      <w:r w:rsidR="00C06A2E">
        <w:rPr>
          <w:rFonts w:asciiTheme="minorHAnsi" w:hAnsiTheme="minorHAnsi" w:cstheme="minorHAnsi"/>
          <w:bCs/>
          <w:color w:val="021310"/>
          <w:w w:val="109"/>
          <w:sz w:val="20"/>
          <w:szCs w:val="20"/>
        </w:rPr>
        <w:t xml:space="preserve"> włącznie</w:t>
      </w:r>
      <w:r w:rsidRPr="00EA382C">
        <w:rPr>
          <w:rFonts w:asciiTheme="minorHAnsi" w:hAnsiTheme="minorHAnsi" w:cstheme="minorHAnsi"/>
          <w:bCs/>
          <w:color w:val="021310"/>
          <w:w w:val="109"/>
          <w:sz w:val="20"/>
          <w:szCs w:val="20"/>
        </w:rPr>
        <w:t xml:space="preserve">, </w:t>
      </w:r>
    </w:p>
    <w:p w:rsidR="00C06A2E" w:rsidRPr="00EA382C" w:rsidRDefault="00C06A2E" w:rsidP="00C06A2E">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Pr>
          <w:rFonts w:asciiTheme="minorHAnsi" w:hAnsiTheme="minorHAnsi" w:cstheme="minorHAnsi"/>
          <w:bCs/>
          <w:color w:val="1B2A29"/>
          <w:w w:val="109"/>
          <w:sz w:val="20"/>
          <w:szCs w:val="20"/>
        </w:rPr>
        <w:t>10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do 2 godzin włącznie</w:t>
      </w:r>
      <w:r w:rsidRPr="00EA382C">
        <w:rPr>
          <w:rFonts w:asciiTheme="minorHAnsi" w:hAnsiTheme="minorHAnsi" w:cstheme="minorHAnsi"/>
          <w:bCs/>
          <w:color w:val="021310"/>
          <w:w w:val="109"/>
          <w:sz w:val="20"/>
          <w:szCs w:val="20"/>
        </w:rPr>
        <w:t xml:space="preserve">, </w:t>
      </w:r>
    </w:p>
    <w:p w:rsidR="001D3FB1" w:rsidRPr="001D3FB1" w:rsidRDefault="001D3FB1" w:rsidP="00A15A1F">
      <w:pPr>
        <w:pStyle w:val="Akapitzlist1"/>
        <w:numPr>
          <w:ilvl w:val="0"/>
          <w:numId w:val="25"/>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Za </w:t>
      </w:r>
      <w:r w:rsidRPr="001D3FB1">
        <w:rPr>
          <w:rFonts w:asciiTheme="minorHAnsi" w:eastAsia="Times New Roman" w:hAnsiTheme="minorHAnsi" w:cstheme="minorHAnsi"/>
          <w:sz w:val="20"/>
          <w:szCs w:val="20"/>
          <w:lang w:eastAsia="pl-PL"/>
        </w:rPr>
        <w:t xml:space="preserve">najkorzystniejszą zostanie uznana oferta spełniająca wymogi ustawy Pzp i SWZ, która uzyska największą liczbę punktów stanowiących sumę punktów przyznanych  w ramach każdego z podanych kryteriów oceny ofert: </w:t>
      </w:r>
      <w:r w:rsidRPr="001D3FB1">
        <w:rPr>
          <w:rFonts w:asciiTheme="minorHAnsi" w:eastAsia="Times New Roman" w:hAnsiTheme="minorHAnsi" w:cstheme="minorHAnsi"/>
          <w:b/>
          <w:sz w:val="20"/>
          <w:szCs w:val="20"/>
          <w:lang w:eastAsia="pl-PL"/>
        </w:rPr>
        <w:t xml:space="preserve">Ocena końcowa = </w:t>
      </w:r>
      <w:r w:rsidR="00C06A2E">
        <w:rPr>
          <w:rFonts w:asciiTheme="minorHAnsi" w:eastAsia="Times New Roman" w:hAnsiTheme="minorHAnsi" w:cstheme="minorHAnsi"/>
          <w:b/>
          <w:sz w:val="20"/>
          <w:szCs w:val="20"/>
          <w:lang w:eastAsia="pl-PL"/>
        </w:rPr>
        <w:t>0,6x</w:t>
      </w:r>
      <w:r w:rsidRPr="001D3FB1">
        <w:rPr>
          <w:rFonts w:asciiTheme="minorHAnsi" w:eastAsia="Times New Roman" w:hAnsiTheme="minorHAnsi" w:cstheme="minorHAnsi"/>
          <w:b/>
          <w:sz w:val="20"/>
          <w:szCs w:val="20"/>
          <w:lang w:eastAsia="pl-PL"/>
        </w:rPr>
        <w:t>C</w:t>
      </w:r>
      <w:r w:rsidRPr="001D3FB1">
        <w:rPr>
          <w:rFonts w:asciiTheme="minorHAnsi" w:eastAsia="Times New Roman" w:hAnsiTheme="minorHAnsi" w:cstheme="minorHAnsi"/>
          <w:b/>
          <w:sz w:val="20"/>
          <w:szCs w:val="20"/>
          <w:vertAlign w:val="subscript"/>
          <w:lang w:eastAsia="pl-PL"/>
        </w:rPr>
        <w:t xml:space="preserve"> </w:t>
      </w:r>
      <w:r w:rsidRPr="001D3FB1">
        <w:rPr>
          <w:rFonts w:asciiTheme="minorHAnsi" w:eastAsia="Times New Roman" w:hAnsiTheme="minorHAnsi" w:cstheme="minorHAnsi"/>
          <w:b/>
          <w:sz w:val="20"/>
          <w:szCs w:val="20"/>
          <w:lang w:eastAsia="pl-PL"/>
        </w:rPr>
        <w:t xml:space="preserve">+ </w:t>
      </w:r>
      <w:r w:rsidR="00C06A2E">
        <w:rPr>
          <w:rFonts w:asciiTheme="minorHAnsi" w:eastAsia="Times New Roman" w:hAnsiTheme="minorHAnsi" w:cstheme="minorHAnsi"/>
          <w:b/>
          <w:sz w:val="20"/>
          <w:szCs w:val="20"/>
          <w:lang w:eastAsia="pl-PL"/>
        </w:rPr>
        <w:t>0,4x</w:t>
      </w:r>
      <w:r w:rsidRPr="001D3FB1">
        <w:rPr>
          <w:rFonts w:asciiTheme="minorHAnsi" w:eastAsia="Times New Roman" w:hAnsiTheme="minorHAnsi" w:cstheme="minorHAnsi"/>
          <w:b/>
          <w:sz w:val="20"/>
          <w:szCs w:val="20"/>
          <w:lang w:eastAsia="pl-PL"/>
        </w:rPr>
        <w:t>R</w:t>
      </w:r>
    </w:p>
    <w:p w:rsidR="001D3FB1" w:rsidRPr="001D3FB1" w:rsidRDefault="001D3FB1" w:rsidP="00A15A1F">
      <w:pPr>
        <w:pStyle w:val="Akapitzlist1"/>
        <w:numPr>
          <w:ilvl w:val="0"/>
          <w:numId w:val="25"/>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sz w:val="20"/>
          <w:szCs w:val="20"/>
          <w:lang w:eastAsia="pl-PL"/>
        </w:rPr>
        <w:t>Maksymalna łączna liczba punktów jaką może uzyskać Wykonawca wynosi 10 pkt.</w:t>
      </w:r>
    </w:p>
    <w:p w:rsidR="001D3FB1" w:rsidRPr="004D1FE8" w:rsidRDefault="001D3FB1" w:rsidP="00A15A1F">
      <w:pPr>
        <w:pStyle w:val="Akapitzlist1"/>
        <w:numPr>
          <w:ilvl w:val="0"/>
          <w:numId w:val="25"/>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color w:val="000000"/>
          <w:sz w:val="20"/>
          <w:szCs w:val="20"/>
          <w:lang w:eastAsia="pl-PL"/>
        </w:rPr>
        <w:t>Obliczenia dokonywane będą z dokładnością do dwóch miejsc po przecinku.</w:t>
      </w:r>
    </w:p>
    <w:p w:rsidR="001D3FB1" w:rsidRPr="001D3FB1" w:rsidRDefault="00DD51B5"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lastRenderedPageBreak/>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1D3FB1">
        <w:rPr>
          <w:rFonts w:cstheme="minorHAnsi"/>
          <w:sz w:val="20"/>
          <w:szCs w:val="20"/>
        </w:rPr>
        <w:t>1</w:t>
      </w:r>
      <w:r w:rsidR="00F71533">
        <w:rPr>
          <w:rFonts w:cstheme="minorHAnsi"/>
          <w:sz w:val="20"/>
          <w:szCs w:val="20"/>
        </w:rPr>
        <w:t>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A15A1F">
      <w:pPr>
        <w:pStyle w:val="Akapitzlist"/>
        <w:numPr>
          <w:ilvl w:val="0"/>
          <w:numId w:val="17"/>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A15A1F">
      <w:pPr>
        <w:pStyle w:val="Akapitzlist"/>
        <w:numPr>
          <w:ilvl w:val="0"/>
          <w:numId w:val="17"/>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A15A1F">
      <w:pPr>
        <w:pStyle w:val="Akapitzlist1"/>
        <w:numPr>
          <w:ilvl w:val="0"/>
          <w:numId w:val="18"/>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A15A1F">
      <w:pPr>
        <w:pStyle w:val="Akapitzlist1"/>
        <w:numPr>
          <w:ilvl w:val="0"/>
          <w:numId w:val="18"/>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 xml:space="preserve">z tytułu szkód, które mogą zaistnieć w okresie od rozpoczęcia robót do </w:t>
      </w:r>
      <w:r w:rsidR="004414A9">
        <w:rPr>
          <w:rFonts w:asciiTheme="minorHAnsi" w:eastAsiaTheme="minorHAnsi" w:hAnsiTheme="minorHAnsi" w:cstheme="minorHAnsi"/>
          <w:sz w:val="20"/>
          <w:szCs w:val="20"/>
        </w:rPr>
        <w:t>dnia końcowego realizacji umowy</w:t>
      </w:r>
      <w:r w:rsidRPr="006361EB">
        <w:rPr>
          <w:rFonts w:asciiTheme="minorHAnsi" w:eastAsiaTheme="minorHAnsi" w:hAnsiTheme="minorHAnsi" w:cstheme="minorHAnsi"/>
          <w:sz w:val="20"/>
          <w:szCs w:val="20"/>
        </w:rPr>
        <w:t xml:space="preserve">. </w:t>
      </w:r>
    </w:p>
    <w:p w:rsidR="000F1433" w:rsidRPr="00767DAE" w:rsidRDefault="000F1433"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4D207C">
        <w:rPr>
          <w:rFonts w:cstheme="minorHAnsi"/>
          <w:sz w:val="20"/>
          <w:szCs w:val="20"/>
        </w:rPr>
        <w:t>które</w:t>
      </w:r>
      <w:r w:rsidR="00710CEB" w:rsidRPr="004D207C">
        <w:rPr>
          <w:rFonts w:cstheme="minorHAnsi"/>
          <w:sz w:val="20"/>
          <w:szCs w:val="20"/>
        </w:rPr>
        <w:t xml:space="preserve"> </w:t>
      </w:r>
      <w:r w:rsidRPr="004D207C">
        <w:rPr>
          <w:rFonts w:cstheme="minorHAnsi"/>
          <w:sz w:val="20"/>
          <w:szCs w:val="20"/>
        </w:rPr>
        <w:t>stanowią</w:t>
      </w:r>
      <w:r w:rsidR="00710CEB" w:rsidRPr="004D207C">
        <w:rPr>
          <w:rFonts w:cstheme="minorHAnsi"/>
          <w:sz w:val="20"/>
          <w:szCs w:val="20"/>
        </w:rPr>
        <w:t xml:space="preserve"> </w:t>
      </w:r>
      <w:r w:rsidRPr="004D207C">
        <w:rPr>
          <w:rFonts w:cstheme="minorHAnsi"/>
          <w:sz w:val="20"/>
          <w:szCs w:val="20"/>
        </w:rPr>
        <w:t>Załącznik</w:t>
      </w:r>
      <w:r w:rsidR="00710CEB" w:rsidRPr="004D207C">
        <w:rPr>
          <w:rFonts w:cstheme="minorHAnsi"/>
          <w:sz w:val="20"/>
          <w:szCs w:val="20"/>
        </w:rPr>
        <w:t xml:space="preserve"> </w:t>
      </w:r>
      <w:r w:rsidRPr="004D207C">
        <w:rPr>
          <w:rFonts w:cstheme="minorHAnsi"/>
          <w:sz w:val="20"/>
          <w:szCs w:val="20"/>
        </w:rPr>
        <w:t>Nr</w:t>
      </w:r>
      <w:r w:rsidR="00710CEB" w:rsidRPr="004D207C">
        <w:rPr>
          <w:rFonts w:cstheme="minorHAnsi"/>
          <w:sz w:val="20"/>
          <w:szCs w:val="20"/>
        </w:rPr>
        <w:t xml:space="preserve"> </w:t>
      </w:r>
      <w:r w:rsidR="004C5E03" w:rsidRPr="004D207C">
        <w:rPr>
          <w:rFonts w:cstheme="minorHAnsi"/>
          <w:sz w:val="20"/>
          <w:szCs w:val="20"/>
        </w:rPr>
        <w:t>6</w:t>
      </w:r>
      <w:r w:rsidR="00710CEB" w:rsidRPr="004D207C">
        <w:rPr>
          <w:rFonts w:cstheme="minorHAnsi"/>
          <w:sz w:val="20"/>
          <w:szCs w:val="20"/>
        </w:rPr>
        <w:t xml:space="preserve"> </w:t>
      </w:r>
      <w:r w:rsidRPr="004D207C">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A15A1F">
      <w:pPr>
        <w:pStyle w:val="Akapitzlist"/>
        <w:numPr>
          <w:ilvl w:val="0"/>
          <w:numId w:val="17"/>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przysługuje na:</w:t>
      </w:r>
    </w:p>
    <w:p w:rsidR="00324347" w:rsidRPr="00324347" w:rsidRDefault="00324347" w:rsidP="00324347">
      <w:pPr>
        <w:spacing w:after="0"/>
        <w:ind w:left="868" w:hanging="425"/>
        <w:jc w:val="both"/>
        <w:rPr>
          <w:rFonts w:cstheme="minorHAnsi"/>
          <w:sz w:val="20"/>
          <w:szCs w:val="20"/>
        </w:rPr>
      </w:pPr>
      <w:r w:rsidRPr="00324347">
        <w:rPr>
          <w:rFonts w:cstheme="minorHAnsi"/>
          <w:sz w:val="20"/>
          <w:szCs w:val="20"/>
        </w:rPr>
        <w:t>1)</w:t>
      </w:r>
      <w:r w:rsidRPr="00324347">
        <w:rPr>
          <w:rFonts w:cstheme="minorHAnsi"/>
          <w:sz w:val="20"/>
          <w:szCs w:val="20"/>
        </w:rPr>
        <w:tab/>
        <w:t>niezgodną z przepisami ustawy czynność Zamawiającego, podjętą w postępowaniu o udzielenie zamówienia, w tym na projektowane postanowienie umowy;</w:t>
      </w:r>
    </w:p>
    <w:p w:rsidR="00324347" w:rsidRPr="00324347" w:rsidRDefault="00324347" w:rsidP="00324347">
      <w:pPr>
        <w:spacing w:after="0"/>
        <w:ind w:left="868" w:hanging="425"/>
        <w:jc w:val="both"/>
        <w:rPr>
          <w:rFonts w:cstheme="minorHAnsi"/>
          <w:sz w:val="20"/>
          <w:szCs w:val="20"/>
        </w:rPr>
      </w:pPr>
      <w:r w:rsidRPr="00324347">
        <w:rPr>
          <w:rFonts w:cstheme="minorHAnsi"/>
          <w:sz w:val="20"/>
          <w:szCs w:val="20"/>
        </w:rPr>
        <w:t>2)</w:t>
      </w:r>
      <w:r w:rsidRPr="00324347">
        <w:rPr>
          <w:rFonts w:cstheme="minorHAnsi"/>
          <w:sz w:val="20"/>
          <w:szCs w:val="20"/>
        </w:rPr>
        <w:tab/>
        <w:t>zaniechanie czynności w postępowaniu o udzielenie zamówienia do której zamawiający był obowiązany na podstawie ustawy;</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wobec treści ogłoszenia lub treści SWZ wnosi się w terminie 5 dni od dnia zamieszczenia ogłoszenia w Biuletynie Zamówień Publicznych lub treści SWZ na stronie internetowej.</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wnosi się w terminie:</w:t>
      </w:r>
    </w:p>
    <w:p w:rsidR="00324347" w:rsidRPr="00324347" w:rsidRDefault="00324347" w:rsidP="00324347">
      <w:pPr>
        <w:spacing w:after="0"/>
        <w:ind w:left="709" w:hanging="425"/>
        <w:jc w:val="both"/>
        <w:rPr>
          <w:rFonts w:cstheme="minorHAnsi"/>
          <w:sz w:val="20"/>
          <w:szCs w:val="20"/>
        </w:rPr>
      </w:pPr>
      <w:r w:rsidRPr="00324347">
        <w:rPr>
          <w:rFonts w:cstheme="minorHAnsi"/>
          <w:sz w:val="20"/>
          <w:szCs w:val="20"/>
        </w:rPr>
        <w:t>1)</w:t>
      </w:r>
      <w:r w:rsidRPr="00324347">
        <w:rPr>
          <w:rFonts w:cstheme="minorHAnsi"/>
          <w:sz w:val="20"/>
          <w:szCs w:val="20"/>
        </w:rPr>
        <w:tab/>
        <w:t>5 dni od dnia przekazania informacji o czynności zamawiającego stanowiącej podstawę jego wniesienia, jeżeli informacja została przekazana przy użyciu środków komunikacji elektronicznej,</w:t>
      </w:r>
    </w:p>
    <w:p w:rsidR="00324347" w:rsidRPr="00324347" w:rsidRDefault="00324347" w:rsidP="00324347">
      <w:pPr>
        <w:spacing w:after="0"/>
        <w:ind w:left="709" w:hanging="425"/>
        <w:jc w:val="both"/>
        <w:rPr>
          <w:rFonts w:cstheme="minorHAnsi"/>
          <w:sz w:val="20"/>
          <w:szCs w:val="20"/>
        </w:rPr>
      </w:pPr>
      <w:r w:rsidRPr="00324347">
        <w:rPr>
          <w:rFonts w:cstheme="minorHAnsi"/>
          <w:sz w:val="20"/>
          <w:szCs w:val="20"/>
        </w:rPr>
        <w:t>2)</w:t>
      </w:r>
      <w:r w:rsidRPr="00324347">
        <w:rPr>
          <w:rFonts w:cstheme="minorHAnsi"/>
          <w:sz w:val="20"/>
          <w:szCs w:val="20"/>
        </w:rPr>
        <w:tab/>
        <w:t>10 dni od dnia przekazania informacji o czynności zamawiającego stanowiącej podstawę jego wniesienia, jeżeli informacja została przekazana w sposób inny niż określony w pkt 1).</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lastRenderedPageBreak/>
        <w:t>Na orzeczenie Izby oraz postanowienie Prezesa Izby, o którym mowa w art. 519 ust. 1 ustawy PZP, stronom oraz uczestnikom postępowania odwoławczego przysługuje skarga do sądu.</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Skargę wnosi się do Sądu Okręgowego w Warszawie - sądu zamówień publicznych, zwanego dalej "sądem zamówień publicznych".</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Prezes Izby przekazuje skargę wraz z aktami postępowania odwoławczego do sądu zamówień publicznych w terminie 7 dni od dnia jej otrzymania.</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FC2F7F">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A15A1F">
      <w:pPr>
        <w:numPr>
          <w:ilvl w:val="0"/>
          <w:numId w:val="6"/>
        </w:numPr>
        <w:tabs>
          <w:tab w:val="left" w:pos="426"/>
        </w:tabs>
        <w:spacing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w:t>
      </w:r>
      <w:r w:rsidR="00FC2F7F">
        <w:rPr>
          <w:rFonts w:cstheme="minorHAnsi"/>
          <w:sz w:val="20"/>
          <w:szCs w:val="20"/>
        </w:rPr>
        <w:br/>
      </w:r>
      <w:r w:rsidRPr="004D1FE8">
        <w:rPr>
          <w:rFonts w:cstheme="minorHAnsi"/>
          <w:sz w:val="20"/>
          <w:szCs w:val="20"/>
        </w:rPr>
        <w:t>ul. Poznańska 4.</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Państwa dane osobowe przetwarzane będą na podstawie art. 6 ust. 1 lit. c RODO w celu związanym </w:t>
      </w:r>
      <w:r w:rsidR="00FC2F7F">
        <w:rPr>
          <w:rFonts w:cstheme="minorHAnsi"/>
          <w:sz w:val="20"/>
          <w:szCs w:val="20"/>
        </w:rPr>
        <w:br/>
      </w:r>
      <w:r w:rsidRPr="004D1FE8">
        <w:rPr>
          <w:rFonts w:cstheme="minorHAnsi"/>
          <w:sz w:val="20"/>
          <w:szCs w:val="20"/>
        </w:rPr>
        <w:t>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EE579C">
        <w:rPr>
          <w:rFonts w:cstheme="minorHAnsi"/>
          <w:sz w:val="20"/>
          <w:szCs w:val="20"/>
        </w:rPr>
        <w:t>Zimow</w:t>
      </w:r>
      <w:r w:rsidR="00DD1068">
        <w:rPr>
          <w:rFonts w:cstheme="minorHAnsi"/>
          <w:sz w:val="20"/>
          <w:szCs w:val="20"/>
        </w:rPr>
        <w:t>e utrzymanie dróg w sezonie 2023</w:t>
      </w:r>
      <w:r w:rsidR="00EE579C">
        <w:rPr>
          <w:rFonts w:cstheme="minorHAnsi"/>
          <w:sz w:val="20"/>
          <w:szCs w:val="20"/>
        </w:rPr>
        <w:t>/202</w:t>
      </w:r>
      <w:r w:rsidR="00DD1068">
        <w:rPr>
          <w:rFonts w:cstheme="minorHAnsi"/>
          <w:sz w:val="20"/>
          <w:szCs w:val="20"/>
        </w:rPr>
        <w:t>4</w:t>
      </w:r>
      <w:r w:rsidR="00EE579C">
        <w:rPr>
          <w:rFonts w:cstheme="minorHAnsi"/>
          <w:sz w:val="20"/>
          <w:szCs w:val="20"/>
        </w:rPr>
        <w:t xml:space="preserve"> na terenie </w:t>
      </w:r>
      <w:r w:rsidR="00DD1068">
        <w:rPr>
          <w:rFonts w:cstheme="minorHAnsi"/>
          <w:sz w:val="20"/>
          <w:szCs w:val="20"/>
        </w:rPr>
        <w:t>g</w:t>
      </w:r>
      <w:r w:rsidR="00EE579C">
        <w:rPr>
          <w:rFonts w:cstheme="minorHAnsi"/>
          <w:sz w:val="20"/>
          <w:szCs w:val="20"/>
        </w:rPr>
        <w:t>miny Kleszczewo</w:t>
      </w:r>
      <w:r w:rsidRPr="004D1FE8">
        <w:rPr>
          <w:rFonts w:cstheme="minorHAnsi"/>
          <w:sz w:val="20"/>
          <w:szCs w:val="20"/>
        </w:rPr>
        <w:t>” prowadzonym w trybie podstawo</w:t>
      </w:r>
      <w:r w:rsidR="00DD1068">
        <w:rPr>
          <w:rFonts w:cstheme="minorHAnsi"/>
          <w:sz w:val="20"/>
          <w:szCs w:val="20"/>
        </w:rPr>
        <w:t>wym, na podstawie art. 275 pkt 2</w:t>
      </w:r>
      <w:r w:rsidRPr="004D1FE8">
        <w:rPr>
          <w:rFonts w:cstheme="minorHAnsi"/>
          <w:sz w:val="20"/>
          <w:szCs w:val="20"/>
        </w:rPr>
        <w:t xml:space="preserve">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A15A1F">
      <w:pPr>
        <w:pStyle w:val="Akapitzlist"/>
        <w:numPr>
          <w:ilvl w:val="1"/>
          <w:numId w:val="6"/>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A15A1F">
      <w:pPr>
        <w:pStyle w:val="Akapitzlist"/>
        <w:numPr>
          <w:ilvl w:val="1"/>
          <w:numId w:val="6"/>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A15A1F">
      <w:pPr>
        <w:pStyle w:val="Akapitzlist"/>
        <w:numPr>
          <w:ilvl w:val="1"/>
          <w:numId w:val="6"/>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A15A1F">
      <w:pPr>
        <w:pStyle w:val="Akapitzlist"/>
        <w:numPr>
          <w:ilvl w:val="0"/>
          <w:numId w:val="7"/>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A15A1F">
      <w:pPr>
        <w:pStyle w:val="Akapitzlist"/>
        <w:numPr>
          <w:ilvl w:val="0"/>
          <w:numId w:val="7"/>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A15A1F">
      <w:pPr>
        <w:pStyle w:val="Akapitzlist"/>
        <w:numPr>
          <w:ilvl w:val="0"/>
          <w:numId w:val="7"/>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A15A1F">
      <w:pPr>
        <w:pStyle w:val="Akapitzlist"/>
        <w:numPr>
          <w:ilvl w:val="0"/>
          <w:numId w:val="6"/>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Pani/Pana dane nie będą podlegały  zautomatyzowanemu podejmowaniu decyzji, w tym również profilowaniu.</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w:t>
      </w:r>
      <w:r w:rsidR="00FC2F7F">
        <w:rPr>
          <w:rFonts w:cstheme="minorHAnsi"/>
          <w:sz w:val="20"/>
          <w:szCs w:val="20"/>
        </w:rPr>
        <w:br/>
      </w:r>
      <w:r w:rsidRPr="004D1FE8">
        <w:rPr>
          <w:rFonts w:cstheme="minorHAnsi"/>
          <w:sz w:val="20"/>
          <w:szCs w:val="20"/>
        </w:rPr>
        <w:t>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EE579C">
        <w:rPr>
          <w:rFonts w:cstheme="minorHAnsi"/>
          <w:sz w:val="20"/>
          <w:szCs w:val="20"/>
        </w:rPr>
        <w:t>usług</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E579C">
        <w:rPr>
          <w:rFonts w:cstheme="minorHAnsi"/>
          <w:sz w:val="20"/>
          <w:szCs w:val="20"/>
        </w:rPr>
        <w:t>sprzętu</w:t>
      </w:r>
      <w:r w:rsidRPr="004D1FE8">
        <w:rPr>
          <w:rFonts w:cstheme="minorHAnsi"/>
          <w:sz w:val="20"/>
          <w:szCs w:val="20"/>
        </w:rPr>
        <w:t xml:space="preserve">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Default="002F2B6A"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EE579C" w:rsidRPr="004D1FE8" w:rsidRDefault="00EE579C"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 Załącznik nr 8</w:t>
      </w:r>
    </w:p>
    <w:p w:rsidR="00524DEF" w:rsidRPr="00EE579C" w:rsidRDefault="009E6787" w:rsidP="00EE579C">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Specyfikacja Techniczna Wykonania i Odbioru Robót </w:t>
      </w:r>
      <w:r w:rsidR="00EE579C" w:rsidRPr="004D1FE8">
        <w:rPr>
          <w:rFonts w:cstheme="minorHAnsi"/>
          <w:sz w:val="20"/>
          <w:szCs w:val="20"/>
        </w:rPr>
        <w:t>–</w:t>
      </w:r>
      <w:r w:rsidR="00EE579C">
        <w:rPr>
          <w:rFonts w:cstheme="minorHAnsi"/>
          <w:sz w:val="20"/>
          <w:szCs w:val="20"/>
        </w:rPr>
        <w:t xml:space="preserve"> Załącznik nr 9</w:t>
      </w:r>
    </w:p>
    <w:p w:rsidR="009E6787" w:rsidRDefault="00EE579C"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Plan Zimowego Utrzymania Dróg (PZUD) – Opis Standardów</w:t>
      </w:r>
      <w:r w:rsidR="009E6787">
        <w:rPr>
          <w:rFonts w:cstheme="minorHAnsi"/>
          <w:sz w:val="20"/>
          <w:szCs w:val="20"/>
        </w:rPr>
        <w:t xml:space="preserve"> – Załącznik nr 10</w:t>
      </w:r>
    </w:p>
    <w:p w:rsidR="009E6787" w:rsidRDefault="00824643"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Plan</w:t>
      </w:r>
      <w:r w:rsidR="00EE579C">
        <w:rPr>
          <w:rFonts w:cstheme="minorHAnsi"/>
          <w:sz w:val="20"/>
          <w:szCs w:val="20"/>
        </w:rPr>
        <w:t xml:space="preserve"> Zimowego Utrzymania Dróg (PZUD) – Wykaz dróg i ulic </w:t>
      </w:r>
      <w:r w:rsidR="009E6787">
        <w:rPr>
          <w:rFonts w:cstheme="minorHAnsi"/>
          <w:sz w:val="20"/>
          <w:szCs w:val="20"/>
        </w:rPr>
        <w:t>– Załącznik nr 11</w:t>
      </w:r>
    </w:p>
    <w:p w:rsidR="00EE579C" w:rsidRDefault="00EE579C"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Mapy zimowego utrzymania – Załącznik nr 12</w:t>
      </w:r>
    </w:p>
    <w:p w:rsidR="009E6787" w:rsidRDefault="009E6787"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Kalkulacja ofertowa</w:t>
      </w:r>
      <w:r w:rsidR="00EE579C">
        <w:rPr>
          <w:rFonts w:cstheme="minorHAnsi"/>
          <w:sz w:val="20"/>
          <w:szCs w:val="20"/>
        </w:rPr>
        <w:t xml:space="preserve"> – Załącznik nr 13</w:t>
      </w:r>
    </w:p>
    <w:p w:rsidR="00EE579C" w:rsidRDefault="00EE579C" w:rsidP="00EE579C">
      <w:pPr>
        <w:pStyle w:val="Akapitzlist"/>
        <w:tabs>
          <w:tab w:val="left" w:pos="709"/>
          <w:tab w:val="left" w:pos="9072"/>
        </w:tabs>
        <w:spacing w:after="0" w:line="240" w:lineRule="auto"/>
        <w:ind w:left="426"/>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r>
    </w:p>
    <w:sectPr w:rsidR="005F0BC6" w:rsidRPr="005F0BC6" w:rsidSect="009F580D">
      <w:headerReference w:type="even"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94" w:rsidRDefault="008B7C94" w:rsidP="004D755B">
      <w:pPr>
        <w:spacing w:after="0" w:line="240" w:lineRule="auto"/>
      </w:pPr>
      <w:r>
        <w:separator/>
      </w:r>
    </w:p>
  </w:endnote>
  <w:endnote w:type="continuationSeparator" w:id="1">
    <w:p w:rsidR="008B7C94" w:rsidRDefault="008B7C94"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723FE5" w:rsidRDefault="00723FE5">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674C5E">
              <w:rPr>
                <w:rFonts w:ascii="Times New Roman" w:hAnsi="Times New Roman" w:cs="Times New Roman"/>
                <w:b/>
                <w:noProof/>
                <w:sz w:val="18"/>
                <w:szCs w:val="18"/>
              </w:rPr>
              <w:t>11</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674C5E">
              <w:rPr>
                <w:rFonts w:ascii="Times New Roman" w:hAnsi="Times New Roman" w:cs="Times New Roman"/>
                <w:noProof/>
                <w:sz w:val="18"/>
                <w:szCs w:val="18"/>
              </w:rPr>
              <w:t>17</w:t>
            </w:r>
            <w:r w:rsidRPr="008A3837">
              <w:rPr>
                <w:rFonts w:ascii="Times New Roman" w:hAnsi="Times New Roman" w:cs="Times New Roman"/>
                <w:sz w:val="18"/>
                <w:szCs w:val="18"/>
              </w:rPr>
              <w:fldChar w:fldCharType="end"/>
            </w:r>
          </w:p>
        </w:sdtContent>
      </w:sdt>
    </w:sdtContent>
  </w:sdt>
  <w:p w:rsidR="00723FE5" w:rsidRDefault="00723F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94" w:rsidRDefault="008B7C94" w:rsidP="004D755B">
      <w:pPr>
        <w:spacing w:after="0" w:line="240" w:lineRule="auto"/>
      </w:pPr>
      <w:r>
        <w:separator/>
      </w:r>
    </w:p>
  </w:footnote>
  <w:footnote w:type="continuationSeparator" w:id="1">
    <w:p w:rsidR="008B7C94" w:rsidRDefault="008B7C94" w:rsidP="004D755B">
      <w:pPr>
        <w:spacing w:after="0" w:line="240" w:lineRule="auto"/>
      </w:pPr>
      <w:r>
        <w:continuationSeparator/>
      </w:r>
    </w:p>
  </w:footnote>
  <w:footnote w:id="2">
    <w:p w:rsidR="00723FE5" w:rsidRDefault="00723FE5"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723FE5" w:rsidRDefault="00723FE5"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723FE5" w:rsidRDefault="00723FE5"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E5" w:rsidRDefault="00723FE5">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633"/>
    <w:multiLevelType w:val="hybridMultilevel"/>
    <w:tmpl w:val="0DDE4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CC0236"/>
    <w:multiLevelType w:val="hybridMultilevel"/>
    <w:tmpl w:val="B030A71E"/>
    <w:lvl w:ilvl="0" w:tplc="A3825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B6D1927"/>
    <w:multiLevelType w:val="hybridMultilevel"/>
    <w:tmpl w:val="6F523B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751D8E"/>
    <w:multiLevelType w:val="multilevel"/>
    <w:tmpl w:val="1DB88B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3B806D2"/>
    <w:multiLevelType w:val="hybridMultilevel"/>
    <w:tmpl w:val="A1D047D8"/>
    <w:lvl w:ilvl="0" w:tplc="04150017">
      <w:start w:val="1"/>
      <w:numFmt w:val="lowerLetter"/>
      <w:lvlText w:val="%1)"/>
      <w:lvlJc w:val="left"/>
      <w:pPr>
        <w:ind w:left="1239" w:hanging="360"/>
      </w:p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5D44DE0"/>
    <w:multiLevelType w:val="hybridMultilevel"/>
    <w:tmpl w:val="C354E788"/>
    <w:lvl w:ilvl="0" w:tplc="FC90C45A">
      <w:start w:val="3"/>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5CB3370"/>
    <w:multiLevelType w:val="hybridMultilevel"/>
    <w:tmpl w:val="0B76E93E"/>
    <w:lvl w:ilvl="0" w:tplc="7C66EA32">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3DF5665"/>
    <w:multiLevelType w:val="multilevel"/>
    <w:tmpl w:val="B516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8">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E374B8"/>
    <w:multiLevelType w:val="hybridMultilevel"/>
    <w:tmpl w:val="F892AE5E"/>
    <w:lvl w:ilvl="0" w:tplc="04150011">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72434FAD"/>
    <w:multiLevelType w:val="hybridMultilevel"/>
    <w:tmpl w:val="C3647F5E"/>
    <w:lvl w:ilvl="0" w:tplc="04150011">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BD850C8"/>
    <w:multiLevelType w:val="hybridMultilevel"/>
    <w:tmpl w:val="20D855B6"/>
    <w:lvl w:ilvl="0" w:tplc="AC92FEF8">
      <w:start w:val="1"/>
      <w:numFmt w:val="lowerLetter"/>
      <w:lvlText w:val="%1)"/>
      <w:lvlJc w:val="left"/>
      <w:pPr>
        <w:ind w:left="1239" w:hanging="360"/>
      </w:pPr>
      <w:rPr>
        <w:b w:val="0"/>
      </w:r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37">
    <w:nsid w:val="7E7C3DF0"/>
    <w:multiLevelType w:val="hybridMultilevel"/>
    <w:tmpl w:val="01F460AC"/>
    <w:lvl w:ilvl="0" w:tplc="B2E0DCA4">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23"/>
  </w:num>
  <w:num w:numId="3">
    <w:abstractNumId w:val="33"/>
  </w:num>
  <w:num w:numId="4">
    <w:abstractNumId w:val="32"/>
  </w:num>
  <w:num w:numId="5">
    <w:abstractNumId w:val="16"/>
  </w:num>
  <w:num w:numId="6">
    <w:abstractNumId w:val="29"/>
  </w:num>
  <w:num w:numId="7">
    <w:abstractNumId w:val="26"/>
  </w:num>
  <w:num w:numId="8">
    <w:abstractNumId w:val="12"/>
  </w:num>
  <w:num w:numId="9">
    <w:abstractNumId w:val="27"/>
  </w:num>
  <w:num w:numId="10">
    <w:abstractNumId w:val="11"/>
  </w:num>
  <w:num w:numId="11">
    <w:abstractNumId w:val="19"/>
  </w:num>
  <w:num w:numId="12">
    <w:abstractNumId w:val="10"/>
  </w:num>
  <w:num w:numId="13">
    <w:abstractNumId w:val="1"/>
  </w:num>
  <w:num w:numId="14">
    <w:abstractNumId w:val="6"/>
  </w:num>
  <w:num w:numId="15">
    <w:abstractNumId w:val="22"/>
  </w:num>
  <w:num w:numId="16">
    <w:abstractNumId w:val="34"/>
  </w:num>
  <w:num w:numId="17">
    <w:abstractNumId w:val="8"/>
  </w:num>
  <w:num w:numId="18">
    <w:abstractNumId w:val="35"/>
  </w:num>
  <w:num w:numId="19">
    <w:abstractNumId w:val="24"/>
  </w:num>
  <w:num w:numId="20">
    <w:abstractNumId w:val="25"/>
  </w:num>
  <w:num w:numId="21">
    <w:abstractNumId w:val="17"/>
  </w:num>
  <w:num w:numId="22">
    <w:abstractNumId w:val="3"/>
  </w:num>
  <w:num w:numId="23">
    <w:abstractNumId w:val="37"/>
  </w:num>
  <w:num w:numId="24">
    <w:abstractNumId w:val="2"/>
  </w:num>
  <w:num w:numId="25">
    <w:abstractNumId w:val="13"/>
  </w:num>
  <w:num w:numId="26">
    <w:abstractNumId w:val="18"/>
  </w:num>
  <w:num w:numId="27">
    <w:abstractNumId w:val="21"/>
  </w:num>
  <w:num w:numId="28">
    <w:abstractNumId w:val="5"/>
  </w:num>
  <w:num w:numId="29">
    <w:abstractNumId w:val="0"/>
  </w:num>
  <w:num w:numId="30">
    <w:abstractNumId w:val="30"/>
  </w:num>
  <w:num w:numId="31">
    <w:abstractNumId w:val="31"/>
  </w:num>
  <w:num w:numId="32">
    <w:abstractNumId w:val="36"/>
  </w:num>
  <w:num w:numId="33">
    <w:abstractNumId w:val="7"/>
  </w:num>
  <w:num w:numId="34">
    <w:abstractNumId w:val="28"/>
  </w:num>
  <w:num w:numId="35">
    <w:abstractNumId w:val="20"/>
  </w:num>
  <w:num w:numId="36">
    <w:abstractNumId w:val="9"/>
  </w:num>
  <w:num w:numId="37">
    <w:abstractNumId w:val="14"/>
  </w:num>
  <w:num w:numId="38">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80226"/>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2D24"/>
    <w:rsid w:val="0002449C"/>
    <w:rsid w:val="00024FE4"/>
    <w:rsid w:val="000307C2"/>
    <w:rsid w:val="000329A5"/>
    <w:rsid w:val="00042793"/>
    <w:rsid w:val="00044C2D"/>
    <w:rsid w:val="000471E3"/>
    <w:rsid w:val="00047D52"/>
    <w:rsid w:val="00051BBF"/>
    <w:rsid w:val="000521D9"/>
    <w:rsid w:val="00052729"/>
    <w:rsid w:val="00053477"/>
    <w:rsid w:val="000537AF"/>
    <w:rsid w:val="00060424"/>
    <w:rsid w:val="000623F0"/>
    <w:rsid w:val="00063FE4"/>
    <w:rsid w:val="00065FD4"/>
    <w:rsid w:val="00072217"/>
    <w:rsid w:val="00072D04"/>
    <w:rsid w:val="0007508C"/>
    <w:rsid w:val="000826EA"/>
    <w:rsid w:val="000836F8"/>
    <w:rsid w:val="00083FA1"/>
    <w:rsid w:val="0009205E"/>
    <w:rsid w:val="00093D89"/>
    <w:rsid w:val="000A007E"/>
    <w:rsid w:val="000A2483"/>
    <w:rsid w:val="000A28D8"/>
    <w:rsid w:val="000A2EAD"/>
    <w:rsid w:val="000B028F"/>
    <w:rsid w:val="000B09E8"/>
    <w:rsid w:val="000B14E4"/>
    <w:rsid w:val="000B176F"/>
    <w:rsid w:val="000B27AD"/>
    <w:rsid w:val="000B4648"/>
    <w:rsid w:val="000C06CA"/>
    <w:rsid w:val="000C1DCF"/>
    <w:rsid w:val="000C20E7"/>
    <w:rsid w:val="000C3803"/>
    <w:rsid w:val="000C529A"/>
    <w:rsid w:val="000C75F9"/>
    <w:rsid w:val="000D0EAC"/>
    <w:rsid w:val="000D184F"/>
    <w:rsid w:val="000D20D8"/>
    <w:rsid w:val="000D22D7"/>
    <w:rsid w:val="000D2D9C"/>
    <w:rsid w:val="000D6D0E"/>
    <w:rsid w:val="000E02F4"/>
    <w:rsid w:val="000E47E0"/>
    <w:rsid w:val="000E5B73"/>
    <w:rsid w:val="000F02D8"/>
    <w:rsid w:val="000F1433"/>
    <w:rsid w:val="000F1AD4"/>
    <w:rsid w:val="000F2D6B"/>
    <w:rsid w:val="000F2F0D"/>
    <w:rsid w:val="000F3991"/>
    <w:rsid w:val="0010443C"/>
    <w:rsid w:val="001057F9"/>
    <w:rsid w:val="00106F5E"/>
    <w:rsid w:val="00110C6E"/>
    <w:rsid w:val="00111C17"/>
    <w:rsid w:val="00111E2D"/>
    <w:rsid w:val="0011351C"/>
    <w:rsid w:val="001151DB"/>
    <w:rsid w:val="001263E7"/>
    <w:rsid w:val="00131CF4"/>
    <w:rsid w:val="001321EC"/>
    <w:rsid w:val="00132BD2"/>
    <w:rsid w:val="0013441D"/>
    <w:rsid w:val="00141EC0"/>
    <w:rsid w:val="00143459"/>
    <w:rsid w:val="0014430D"/>
    <w:rsid w:val="0014698E"/>
    <w:rsid w:val="00147FB8"/>
    <w:rsid w:val="00150B2A"/>
    <w:rsid w:val="001530A0"/>
    <w:rsid w:val="001602E6"/>
    <w:rsid w:val="00160CC1"/>
    <w:rsid w:val="00161BFF"/>
    <w:rsid w:val="00162706"/>
    <w:rsid w:val="00162ED4"/>
    <w:rsid w:val="00165137"/>
    <w:rsid w:val="00167339"/>
    <w:rsid w:val="001704E8"/>
    <w:rsid w:val="00173284"/>
    <w:rsid w:val="00175214"/>
    <w:rsid w:val="00183259"/>
    <w:rsid w:val="00186082"/>
    <w:rsid w:val="00192B6B"/>
    <w:rsid w:val="001A2870"/>
    <w:rsid w:val="001A3D53"/>
    <w:rsid w:val="001A4051"/>
    <w:rsid w:val="001A44BB"/>
    <w:rsid w:val="001A5ED7"/>
    <w:rsid w:val="001A7024"/>
    <w:rsid w:val="001A78DF"/>
    <w:rsid w:val="001B0A89"/>
    <w:rsid w:val="001B0F73"/>
    <w:rsid w:val="001B1AD1"/>
    <w:rsid w:val="001B2F04"/>
    <w:rsid w:val="001C2F95"/>
    <w:rsid w:val="001D014A"/>
    <w:rsid w:val="001D1ADB"/>
    <w:rsid w:val="001D2258"/>
    <w:rsid w:val="001D3FB1"/>
    <w:rsid w:val="001D58DA"/>
    <w:rsid w:val="001D6EB4"/>
    <w:rsid w:val="001E0E0D"/>
    <w:rsid w:val="001E2967"/>
    <w:rsid w:val="001E3119"/>
    <w:rsid w:val="001E4747"/>
    <w:rsid w:val="001E512F"/>
    <w:rsid w:val="001E559E"/>
    <w:rsid w:val="001F1810"/>
    <w:rsid w:val="001F3991"/>
    <w:rsid w:val="001F5DED"/>
    <w:rsid w:val="002011A5"/>
    <w:rsid w:val="00203DCA"/>
    <w:rsid w:val="0020721C"/>
    <w:rsid w:val="00212E83"/>
    <w:rsid w:val="002160F9"/>
    <w:rsid w:val="0022059B"/>
    <w:rsid w:val="0022137C"/>
    <w:rsid w:val="0022240B"/>
    <w:rsid w:val="00224D5C"/>
    <w:rsid w:val="00225B77"/>
    <w:rsid w:val="00225C9B"/>
    <w:rsid w:val="002321D6"/>
    <w:rsid w:val="00233114"/>
    <w:rsid w:val="00234E6F"/>
    <w:rsid w:val="0024218E"/>
    <w:rsid w:val="00242E3E"/>
    <w:rsid w:val="00242E9F"/>
    <w:rsid w:val="00244981"/>
    <w:rsid w:val="002508E2"/>
    <w:rsid w:val="0025269C"/>
    <w:rsid w:val="00252822"/>
    <w:rsid w:val="00255A18"/>
    <w:rsid w:val="00257182"/>
    <w:rsid w:val="002601D3"/>
    <w:rsid w:val="00263F60"/>
    <w:rsid w:val="00265975"/>
    <w:rsid w:val="00265A27"/>
    <w:rsid w:val="00265E21"/>
    <w:rsid w:val="00272365"/>
    <w:rsid w:val="00276666"/>
    <w:rsid w:val="002773CC"/>
    <w:rsid w:val="002825DF"/>
    <w:rsid w:val="0028279B"/>
    <w:rsid w:val="00283D14"/>
    <w:rsid w:val="00287BAD"/>
    <w:rsid w:val="00295A0C"/>
    <w:rsid w:val="002974DB"/>
    <w:rsid w:val="0029755C"/>
    <w:rsid w:val="002A5952"/>
    <w:rsid w:val="002A5D6B"/>
    <w:rsid w:val="002A718F"/>
    <w:rsid w:val="002B1145"/>
    <w:rsid w:val="002B4C26"/>
    <w:rsid w:val="002B6067"/>
    <w:rsid w:val="002B7D59"/>
    <w:rsid w:val="002C1D6A"/>
    <w:rsid w:val="002C2928"/>
    <w:rsid w:val="002C6657"/>
    <w:rsid w:val="002C7C82"/>
    <w:rsid w:val="002D1FF6"/>
    <w:rsid w:val="002D2994"/>
    <w:rsid w:val="002D3C8E"/>
    <w:rsid w:val="002E17BC"/>
    <w:rsid w:val="002E3B30"/>
    <w:rsid w:val="002E6208"/>
    <w:rsid w:val="002E7C6E"/>
    <w:rsid w:val="002E7FE7"/>
    <w:rsid w:val="002F128C"/>
    <w:rsid w:val="002F2862"/>
    <w:rsid w:val="002F2B6A"/>
    <w:rsid w:val="002F6B2F"/>
    <w:rsid w:val="00304071"/>
    <w:rsid w:val="00305CC3"/>
    <w:rsid w:val="003068BF"/>
    <w:rsid w:val="00307681"/>
    <w:rsid w:val="003140C3"/>
    <w:rsid w:val="00315AE4"/>
    <w:rsid w:val="00316CFA"/>
    <w:rsid w:val="003175D1"/>
    <w:rsid w:val="00321316"/>
    <w:rsid w:val="0032137C"/>
    <w:rsid w:val="003235B9"/>
    <w:rsid w:val="00324347"/>
    <w:rsid w:val="00324767"/>
    <w:rsid w:val="00340012"/>
    <w:rsid w:val="0034227F"/>
    <w:rsid w:val="003422E9"/>
    <w:rsid w:val="00343F3E"/>
    <w:rsid w:val="0034426C"/>
    <w:rsid w:val="0034604E"/>
    <w:rsid w:val="00346094"/>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0EA"/>
    <w:rsid w:val="003A19E9"/>
    <w:rsid w:val="003A25D1"/>
    <w:rsid w:val="003A5853"/>
    <w:rsid w:val="003A5EA0"/>
    <w:rsid w:val="003B69FB"/>
    <w:rsid w:val="003C2295"/>
    <w:rsid w:val="003C5081"/>
    <w:rsid w:val="003D30F5"/>
    <w:rsid w:val="003D349F"/>
    <w:rsid w:val="003D6A1A"/>
    <w:rsid w:val="003E5582"/>
    <w:rsid w:val="003E7283"/>
    <w:rsid w:val="003E7FCC"/>
    <w:rsid w:val="003F32C2"/>
    <w:rsid w:val="003F5480"/>
    <w:rsid w:val="0040033D"/>
    <w:rsid w:val="00401A24"/>
    <w:rsid w:val="00405FA2"/>
    <w:rsid w:val="00406071"/>
    <w:rsid w:val="00407BDB"/>
    <w:rsid w:val="004153FB"/>
    <w:rsid w:val="0041736C"/>
    <w:rsid w:val="004234F0"/>
    <w:rsid w:val="0042503F"/>
    <w:rsid w:val="00426A3A"/>
    <w:rsid w:val="00427F92"/>
    <w:rsid w:val="00432B86"/>
    <w:rsid w:val="00432DBD"/>
    <w:rsid w:val="00433115"/>
    <w:rsid w:val="004338D5"/>
    <w:rsid w:val="00435939"/>
    <w:rsid w:val="00436B9B"/>
    <w:rsid w:val="00437F3A"/>
    <w:rsid w:val="004414A9"/>
    <w:rsid w:val="0044218D"/>
    <w:rsid w:val="004479CA"/>
    <w:rsid w:val="004479D3"/>
    <w:rsid w:val="00447D64"/>
    <w:rsid w:val="00450AA5"/>
    <w:rsid w:val="00454F86"/>
    <w:rsid w:val="00456B5F"/>
    <w:rsid w:val="00456C91"/>
    <w:rsid w:val="00457A53"/>
    <w:rsid w:val="00457EE2"/>
    <w:rsid w:val="00457F69"/>
    <w:rsid w:val="004660F7"/>
    <w:rsid w:val="004667E9"/>
    <w:rsid w:val="00466FAE"/>
    <w:rsid w:val="0047097D"/>
    <w:rsid w:val="00471D84"/>
    <w:rsid w:val="004725F2"/>
    <w:rsid w:val="004739D0"/>
    <w:rsid w:val="00473AED"/>
    <w:rsid w:val="00475433"/>
    <w:rsid w:val="00482D08"/>
    <w:rsid w:val="00486A09"/>
    <w:rsid w:val="00494B4A"/>
    <w:rsid w:val="004A012D"/>
    <w:rsid w:val="004A5312"/>
    <w:rsid w:val="004B262B"/>
    <w:rsid w:val="004B4BAB"/>
    <w:rsid w:val="004B7DEB"/>
    <w:rsid w:val="004C05B5"/>
    <w:rsid w:val="004C0E4F"/>
    <w:rsid w:val="004C40FB"/>
    <w:rsid w:val="004C5E03"/>
    <w:rsid w:val="004C6407"/>
    <w:rsid w:val="004D1FE8"/>
    <w:rsid w:val="004D207C"/>
    <w:rsid w:val="004D755B"/>
    <w:rsid w:val="004E2DBF"/>
    <w:rsid w:val="004E715D"/>
    <w:rsid w:val="004E77C4"/>
    <w:rsid w:val="004F28A9"/>
    <w:rsid w:val="004F4B5E"/>
    <w:rsid w:val="004F7B8E"/>
    <w:rsid w:val="00500225"/>
    <w:rsid w:val="00500B9E"/>
    <w:rsid w:val="00503153"/>
    <w:rsid w:val="00511592"/>
    <w:rsid w:val="00512A1E"/>
    <w:rsid w:val="00516BBB"/>
    <w:rsid w:val="00517405"/>
    <w:rsid w:val="00521E67"/>
    <w:rsid w:val="00523895"/>
    <w:rsid w:val="00524DEF"/>
    <w:rsid w:val="005338F3"/>
    <w:rsid w:val="00535D84"/>
    <w:rsid w:val="00537D98"/>
    <w:rsid w:val="00540DC0"/>
    <w:rsid w:val="00541CD2"/>
    <w:rsid w:val="005457EB"/>
    <w:rsid w:val="005466A5"/>
    <w:rsid w:val="0055096C"/>
    <w:rsid w:val="00550EA3"/>
    <w:rsid w:val="00552EBC"/>
    <w:rsid w:val="005540CE"/>
    <w:rsid w:val="0055459B"/>
    <w:rsid w:val="005546FD"/>
    <w:rsid w:val="005616CC"/>
    <w:rsid w:val="00561F64"/>
    <w:rsid w:val="00564250"/>
    <w:rsid w:val="00566291"/>
    <w:rsid w:val="005669EE"/>
    <w:rsid w:val="005703BD"/>
    <w:rsid w:val="00572554"/>
    <w:rsid w:val="0057513E"/>
    <w:rsid w:val="0057594E"/>
    <w:rsid w:val="00577DFB"/>
    <w:rsid w:val="00577EB9"/>
    <w:rsid w:val="00581925"/>
    <w:rsid w:val="00582F06"/>
    <w:rsid w:val="00587821"/>
    <w:rsid w:val="005920D2"/>
    <w:rsid w:val="00594808"/>
    <w:rsid w:val="0059485C"/>
    <w:rsid w:val="005951D1"/>
    <w:rsid w:val="00596DE0"/>
    <w:rsid w:val="005A0DBA"/>
    <w:rsid w:val="005A186B"/>
    <w:rsid w:val="005A2EAD"/>
    <w:rsid w:val="005A3424"/>
    <w:rsid w:val="005B1504"/>
    <w:rsid w:val="005B4803"/>
    <w:rsid w:val="005B5056"/>
    <w:rsid w:val="005C189B"/>
    <w:rsid w:val="005C5E31"/>
    <w:rsid w:val="005D001A"/>
    <w:rsid w:val="005D0589"/>
    <w:rsid w:val="005D1D89"/>
    <w:rsid w:val="005D2037"/>
    <w:rsid w:val="005D2E49"/>
    <w:rsid w:val="005D3616"/>
    <w:rsid w:val="005D5310"/>
    <w:rsid w:val="005D6730"/>
    <w:rsid w:val="005D6D24"/>
    <w:rsid w:val="005D78E1"/>
    <w:rsid w:val="005E07F3"/>
    <w:rsid w:val="005E3223"/>
    <w:rsid w:val="005E6889"/>
    <w:rsid w:val="005E7412"/>
    <w:rsid w:val="005F0420"/>
    <w:rsid w:val="005F0BC6"/>
    <w:rsid w:val="006019D7"/>
    <w:rsid w:val="006023EE"/>
    <w:rsid w:val="0060241F"/>
    <w:rsid w:val="00604C83"/>
    <w:rsid w:val="00605ADE"/>
    <w:rsid w:val="0060663B"/>
    <w:rsid w:val="0061125B"/>
    <w:rsid w:val="0061260D"/>
    <w:rsid w:val="0061296F"/>
    <w:rsid w:val="00613439"/>
    <w:rsid w:val="006147CA"/>
    <w:rsid w:val="00616C26"/>
    <w:rsid w:val="0061759D"/>
    <w:rsid w:val="006205FF"/>
    <w:rsid w:val="00623D76"/>
    <w:rsid w:val="00625FAC"/>
    <w:rsid w:val="00626321"/>
    <w:rsid w:val="006275C3"/>
    <w:rsid w:val="006314B5"/>
    <w:rsid w:val="00634BDD"/>
    <w:rsid w:val="0063594F"/>
    <w:rsid w:val="006361EB"/>
    <w:rsid w:val="006367EB"/>
    <w:rsid w:val="00637A6D"/>
    <w:rsid w:val="00644C15"/>
    <w:rsid w:val="00653608"/>
    <w:rsid w:val="00674A12"/>
    <w:rsid w:val="00674C5E"/>
    <w:rsid w:val="006754E6"/>
    <w:rsid w:val="006765C3"/>
    <w:rsid w:val="00676888"/>
    <w:rsid w:val="00680853"/>
    <w:rsid w:val="00684628"/>
    <w:rsid w:val="00687D3A"/>
    <w:rsid w:val="00690A27"/>
    <w:rsid w:val="00692BC4"/>
    <w:rsid w:val="006957CD"/>
    <w:rsid w:val="006976D8"/>
    <w:rsid w:val="006A19DD"/>
    <w:rsid w:val="006A44BE"/>
    <w:rsid w:val="006A63F9"/>
    <w:rsid w:val="006B6EEE"/>
    <w:rsid w:val="006C6031"/>
    <w:rsid w:val="006C64A4"/>
    <w:rsid w:val="006C7A2B"/>
    <w:rsid w:val="006D1EB1"/>
    <w:rsid w:val="006D2558"/>
    <w:rsid w:val="006D3DAA"/>
    <w:rsid w:val="006E08BD"/>
    <w:rsid w:val="006E0B42"/>
    <w:rsid w:val="006E31A5"/>
    <w:rsid w:val="006E3BFC"/>
    <w:rsid w:val="006E5A45"/>
    <w:rsid w:val="006E6561"/>
    <w:rsid w:val="006F27C1"/>
    <w:rsid w:val="006F692B"/>
    <w:rsid w:val="006F70F4"/>
    <w:rsid w:val="006F71E9"/>
    <w:rsid w:val="0070037D"/>
    <w:rsid w:val="00700F1E"/>
    <w:rsid w:val="00701B76"/>
    <w:rsid w:val="00705D90"/>
    <w:rsid w:val="00710CEB"/>
    <w:rsid w:val="00712624"/>
    <w:rsid w:val="00713C86"/>
    <w:rsid w:val="00714CE0"/>
    <w:rsid w:val="00716FB4"/>
    <w:rsid w:val="00717224"/>
    <w:rsid w:val="00720DB3"/>
    <w:rsid w:val="00721C60"/>
    <w:rsid w:val="00723016"/>
    <w:rsid w:val="00723608"/>
    <w:rsid w:val="00723FE5"/>
    <w:rsid w:val="0073544E"/>
    <w:rsid w:val="00735511"/>
    <w:rsid w:val="00735852"/>
    <w:rsid w:val="00735A1A"/>
    <w:rsid w:val="00735E17"/>
    <w:rsid w:val="00737757"/>
    <w:rsid w:val="007406AB"/>
    <w:rsid w:val="007411F0"/>
    <w:rsid w:val="00742C11"/>
    <w:rsid w:val="0074460E"/>
    <w:rsid w:val="00750368"/>
    <w:rsid w:val="00752D0D"/>
    <w:rsid w:val="00753FFE"/>
    <w:rsid w:val="0076261A"/>
    <w:rsid w:val="0076473F"/>
    <w:rsid w:val="00767DAE"/>
    <w:rsid w:val="007700C1"/>
    <w:rsid w:val="00773E33"/>
    <w:rsid w:val="0077407C"/>
    <w:rsid w:val="00776C8F"/>
    <w:rsid w:val="00780F83"/>
    <w:rsid w:val="00781E48"/>
    <w:rsid w:val="0078275B"/>
    <w:rsid w:val="00785B9C"/>
    <w:rsid w:val="00785E75"/>
    <w:rsid w:val="0078603B"/>
    <w:rsid w:val="007939C3"/>
    <w:rsid w:val="007A3439"/>
    <w:rsid w:val="007A6CF3"/>
    <w:rsid w:val="007B17B4"/>
    <w:rsid w:val="007B1D06"/>
    <w:rsid w:val="007B2D2C"/>
    <w:rsid w:val="007B7820"/>
    <w:rsid w:val="007C16A6"/>
    <w:rsid w:val="007C275D"/>
    <w:rsid w:val="007C2D6E"/>
    <w:rsid w:val="007C7BCF"/>
    <w:rsid w:val="007C7C0A"/>
    <w:rsid w:val="007D0AC6"/>
    <w:rsid w:val="007D30E8"/>
    <w:rsid w:val="007D3B82"/>
    <w:rsid w:val="007D5C17"/>
    <w:rsid w:val="007D67D9"/>
    <w:rsid w:val="007D7B66"/>
    <w:rsid w:val="007E25BD"/>
    <w:rsid w:val="007E3496"/>
    <w:rsid w:val="007E449C"/>
    <w:rsid w:val="007E5803"/>
    <w:rsid w:val="007F008A"/>
    <w:rsid w:val="007F0A97"/>
    <w:rsid w:val="007F214E"/>
    <w:rsid w:val="007F60E5"/>
    <w:rsid w:val="007F791E"/>
    <w:rsid w:val="00800975"/>
    <w:rsid w:val="00800EFC"/>
    <w:rsid w:val="008105F5"/>
    <w:rsid w:val="008107C9"/>
    <w:rsid w:val="0081090A"/>
    <w:rsid w:val="00814B5E"/>
    <w:rsid w:val="008175F9"/>
    <w:rsid w:val="00822B25"/>
    <w:rsid w:val="008245BD"/>
    <w:rsid w:val="00824643"/>
    <w:rsid w:val="008265C5"/>
    <w:rsid w:val="0082681B"/>
    <w:rsid w:val="00826F68"/>
    <w:rsid w:val="008274F2"/>
    <w:rsid w:val="008302DD"/>
    <w:rsid w:val="00833583"/>
    <w:rsid w:val="00835ED9"/>
    <w:rsid w:val="008409D4"/>
    <w:rsid w:val="00847819"/>
    <w:rsid w:val="00856A20"/>
    <w:rsid w:val="00856DE2"/>
    <w:rsid w:val="00862FBB"/>
    <w:rsid w:val="00863B61"/>
    <w:rsid w:val="00873CAF"/>
    <w:rsid w:val="00874CFA"/>
    <w:rsid w:val="00877931"/>
    <w:rsid w:val="00880466"/>
    <w:rsid w:val="00880C1C"/>
    <w:rsid w:val="008855A6"/>
    <w:rsid w:val="00891D1C"/>
    <w:rsid w:val="008936C4"/>
    <w:rsid w:val="00894AF5"/>
    <w:rsid w:val="00894B17"/>
    <w:rsid w:val="00895A1C"/>
    <w:rsid w:val="008960B3"/>
    <w:rsid w:val="0089700B"/>
    <w:rsid w:val="008A0B2F"/>
    <w:rsid w:val="008A2E45"/>
    <w:rsid w:val="008A37EA"/>
    <w:rsid w:val="008A3837"/>
    <w:rsid w:val="008A42D9"/>
    <w:rsid w:val="008A4C02"/>
    <w:rsid w:val="008A5E5C"/>
    <w:rsid w:val="008A6CA3"/>
    <w:rsid w:val="008A7029"/>
    <w:rsid w:val="008B0439"/>
    <w:rsid w:val="008B2815"/>
    <w:rsid w:val="008B3715"/>
    <w:rsid w:val="008B3999"/>
    <w:rsid w:val="008B6DD5"/>
    <w:rsid w:val="008B7C94"/>
    <w:rsid w:val="008C438D"/>
    <w:rsid w:val="008C6134"/>
    <w:rsid w:val="008D6B50"/>
    <w:rsid w:val="008E0788"/>
    <w:rsid w:val="008E349A"/>
    <w:rsid w:val="008E3F9B"/>
    <w:rsid w:val="008E5B50"/>
    <w:rsid w:val="008E680C"/>
    <w:rsid w:val="008E76AF"/>
    <w:rsid w:val="008E7A8E"/>
    <w:rsid w:val="008F0191"/>
    <w:rsid w:val="008F6A76"/>
    <w:rsid w:val="008F7FC3"/>
    <w:rsid w:val="009002E3"/>
    <w:rsid w:val="009063C9"/>
    <w:rsid w:val="00910E20"/>
    <w:rsid w:val="009118F0"/>
    <w:rsid w:val="00913A73"/>
    <w:rsid w:val="00916689"/>
    <w:rsid w:val="00922726"/>
    <w:rsid w:val="00922B9A"/>
    <w:rsid w:val="00925122"/>
    <w:rsid w:val="00926801"/>
    <w:rsid w:val="00926F7E"/>
    <w:rsid w:val="009271CB"/>
    <w:rsid w:val="0093553C"/>
    <w:rsid w:val="00944116"/>
    <w:rsid w:val="00944352"/>
    <w:rsid w:val="009476E9"/>
    <w:rsid w:val="009508F5"/>
    <w:rsid w:val="00951877"/>
    <w:rsid w:val="00951FA8"/>
    <w:rsid w:val="009546B9"/>
    <w:rsid w:val="009550DB"/>
    <w:rsid w:val="00956D0E"/>
    <w:rsid w:val="00963220"/>
    <w:rsid w:val="009643D6"/>
    <w:rsid w:val="0096454C"/>
    <w:rsid w:val="00966056"/>
    <w:rsid w:val="0096621F"/>
    <w:rsid w:val="009763B8"/>
    <w:rsid w:val="0098402E"/>
    <w:rsid w:val="009854B9"/>
    <w:rsid w:val="00985FDA"/>
    <w:rsid w:val="009872C9"/>
    <w:rsid w:val="00987996"/>
    <w:rsid w:val="009955DC"/>
    <w:rsid w:val="009965FB"/>
    <w:rsid w:val="009A0872"/>
    <w:rsid w:val="009A3D2F"/>
    <w:rsid w:val="009A6096"/>
    <w:rsid w:val="009A6E97"/>
    <w:rsid w:val="009B27FC"/>
    <w:rsid w:val="009B55B0"/>
    <w:rsid w:val="009B7F7B"/>
    <w:rsid w:val="009C6778"/>
    <w:rsid w:val="009C74E4"/>
    <w:rsid w:val="009C7560"/>
    <w:rsid w:val="009D1584"/>
    <w:rsid w:val="009D2650"/>
    <w:rsid w:val="009E2DBA"/>
    <w:rsid w:val="009E58A0"/>
    <w:rsid w:val="009E5E20"/>
    <w:rsid w:val="009E6787"/>
    <w:rsid w:val="009F07FB"/>
    <w:rsid w:val="009F0C9F"/>
    <w:rsid w:val="009F1C86"/>
    <w:rsid w:val="009F2C7D"/>
    <w:rsid w:val="009F426B"/>
    <w:rsid w:val="009F5626"/>
    <w:rsid w:val="009F580D"/>
    <w:rsid w:val="009F6B15"/>
    <w:rsid w:val="00A0177E"/>
    <w:rsid w:val="00A01892"/>
    <w:rsid w:val="00A02731"/>
    <w:rsid w:val="00A04E81"/>
    <w:rsid w:val="00A06C9A"/>
    <w:rsid w:val="00A13BB9"/>
    <w:rsid w:val="00A15A1F"/>
    <w:rsid w:val="00A16DA4"/>
    <w:rsid w:val="00A31126"/>
    <w:rsid w:val="00A31BFC"/>
    <w:rsid w:val="00A36A9E"/>
    <w:rsid w:val="00A40E56"/>
    <w:rsid w:val="00A42536"/>
    <w:rsid w:val="00A45300"/>
    <w:rsid w:val="00A52A63"/>
    <w:rsid w:val="00A54183"/>
    <w:rsid w:val="00A54EB3"/>
    <w:rsid w:val="00A55A9C"/>
    <w:rsid w:val="00A60C30"/>
    <w:rsid w:val="00A6399C"/>
    <w:rsid w:val="00A65887"/>
    <w:rsid w:val="00A66647"/>
    <w:rsid w:val="00A71E3A"/>
    <w:rsid w:val="00A72657"/>
    <w:rsid w:val="00A732CD"/>
    <w:rsid w:val="00A765B8"/>
    <w:rsid w:val="00A76B65"/>
    <w:rsid w:val="00A76DE8"/>
    <w:rsid w:val="00A77EA0"/>
    <w:rsid w:val="00A806D4"/>
    <w:rsid w:val="00A81A3A"/>
    <w:rsid w:val="00A8445F"/>
    <w:rsid w:val="00A90565"/>
    <w:rsid w:val="00A9272D"/>
    <w:rsid w:val="00A94669"/>
    <w:rsid w:val="00A948E6"/>
    <w:rsid w:val="00A94B3B"/>
    <w:rsid w:val="00AA0E34"/>
    <w:rsid w:val="00AA18C8"/>
    <w:rsid w:val="00AA3E50"/>
    <w:rsid w:val="00AA4E0C"/>
    <w:rsid w:val="00AA69FD"/>
    <w:rsid w:val="00AB0285"/>
    <w:rsid w:val="00AB49DB"/>
    <w:rsid w:val="00AB6972"/>
    <w:rsid w:val="00AC4F70"/>
    <w:rsid w:val="00AC7B4D"/>
    <w:rsid w:val="00AD01E5"/>
    <w:rsid w:val="00AD59B8"/>
    <w:rsid w:val="00AD7D33"/>
    <w:rsid w:val="00AE25E0"/>
    <w:rsid w:val="00AF03E4"/>
    <w:rsid w:val="00AF29F9"/>
    <w:rsid w:val="00AF2C3E"/>
    <w:rsid w:val="00AF5B61"/>
    <w:rsid w:val="00AF7AB5"/>
    <w:rsid w:val="00B00CF1"/>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36496"/>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6611"/>
    <w:rsid w:val="00B97AF8"/>
    <w:rsid w:val="00BA03DC"/>
    <w:rsid w:val="00BA4456"/>
    <w:rsid w:val="00BA4583"/>
    <w:rsid w:val="00BA4AD9"/>
    <w:rsid w:val="00BA54B3"/>
    <w:rsid w:val="00BA54CA"/>
    <w:rsid w:val="00BA57BB"/>
    <w:rsid w:val="00BB3245"/>
    <w:rsid w:val="00BB6BD8"/>
    <w:rsid w:val="00BB7080"/>
    <w:rsid w:val="00BB7E66"/>
    <w:rsid w:val="00BC108E"/>
    <w:rsid w:val="00BC3755"/>
    <w:rsid w:val="00BC3DBA"/>
    <w:rsid w:val="00BC5285"/>
    <w:rsid w:val="00BD2822"/>
    <w:rsid w:val="00BD40EA"/>
    <w:rsid w:val="00BD5764"/>
    <w:rsid w:val="00BD6914"/>
    <w:rsid w:val="00BF010D"/>
    <w:rsid w:val="00BF4D0D"/>
    <w:rsid w:val="00C02C60"/>
    <w:rsid w:val="00C03497"/>
    <w:rsid w:val="00C0645D"/>
    <w:rsid w:val="00C06A2E"/>
    <w:rsid w:val="00C07EC7"/>
    <w:rsid w:val="00C108EF"/>
    <w:rsid w:val="00C178C2"/>
    <w:rsid w:val="00C21D3C"/>
    <w:rsid w:val="00C21D79"/>
    <w:rsid w:val="00C23B0E"/>
    <w:rsid w:val="00C23B37"/>
    <w:rsid w:val="00C24787"/>
    <w:rsid w:val="00C25A2C"/>
    <w:rsid w:val="00C2722D"/>
    <w:rsid w:val="00C301A1"/>
    <w:rsid w:val="00C309BB"/>
    <w:rsid w:val="00C361B4"/>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9B0"/>
    <w:rsid w:val="00CA3A9F"/>
    <w:rsid w:val="00CA4823"/>
    <w:rsid w:val="00CA5962"/>
    <w:rsid w:val="00CB2601"/>
    <w:rsid w:val="00CB5F0F"/>
    <w:rsid w:val="00CB6F95"/>
    <w:rsid w:val="00CB75C3"/>
    <w:rsid w:val="00CC1B67"/>
    <w:rsid w:val="00CC218B"/>
    <w:rsid w:val="00CC36B2"/>
    <w:rsid w:val="00CC4525"/>
    <w:rsid w:val="00CC6CD8"/>
    <w:rsid w:val="00CD19E3"/>
    <w:rsid w:val="00CD1AAD"/>
    <w:rsid w:val="00CD3738"/>
    <w:rsid w:val="00CD7B3D"/>
    <w:rsid w:val="00CE2465"/>
    <w:rsid w:val="00CE3B27"/>
    <w:rsid w:val="00CE46AB"/>
    <w:rsid w:val="00CE4E5C"/>
    <w:rsid w:val="00CE5437"/>
    <w:rsid w:val="00CF0744"/>
    <w:rsid w:val="00CF1CA6"/>
    <w:rsid w:val="00CF59A0"/>
    <w:rsid w:val="00CF66AE"/>
    <w:rsid w:val="00D02C5E"/>
    <w:rsid w:val="00D05A41"/>
    <w:rsid w:val="00D06CA8"/>
    <w:rsid w:val="00D17F3E"/>
    <w:rsid w:val="00D225D3"/>
    <w:rsid w:val="00D23B22"/>
    <w:rsid w:val="00D30B7F"/>
    <w:rsid w:val="00D34AF6"/>
    <w:rsid w:val="00D36D7F"/>
    <w:rsid w:val="00D40E15"/>
    <w:rsid w:val="00D45A9F"/>
    <w:rsid w:val="00D4612D"/>
    <w:rsid w:val="00D46EA6"/>
    <w:rsid w:val="00D51645"/>
    <w:rsid w:val="00D526BE"/>
    <w:rsid w:val="00D5283F"/>
    <w:rsid w:val="00D55601"/>
    <w:rsid w:val="00D57E3F"/>
    <w:rsid w:val="00D57FF1"/>
    <w:rsid w:val="00D63CE9"/>
    <w:rsid w:val="00D7021A"/>
    <w:rsid w:val="00D70F0D"/>
    <w:rsid w:val="00D730E4"/>
    <w:rsid w:val="00D76FBD"/>
    <w:rsid w:val="00D77140"/>
    <w:rsid w:val="00D80C00"/>
    <w:rsid w:val="00D80CA7"/>
    <w:rsid w:val="00D81D11"/>
    <w:rsid w:val="00D822E9"/>
    <w:rsid w:val="00D832E0"/>
    <w:rsid w:val="00D84775"/>
    <w:rsid w:val="00D8574C"/>
    <w:rsid w:val="00D87D4B"/>
    <w:rsid w:val="00D9059E"/>
    <w:rsid w:val="00D913A6"/>
    <w:rsid w:val="00D91668"/>
    <w:rsid w:val="00D91AA4"/>
    <w:rsid w:val="00D94A5C"/>
    <w:rsid w:val="00D9654D"/>
    <w:rsid w:val="00D97B24"/>
    <w:rsid w:val="00D97C38"/>
    <w:rsid w:val="00DA035F"/>
    <w:rsid w:val="00DA2E34"/>
    <w:rsid w:val="00DA7720"/>
    <w:rsid w:val="00DB0C54"/>
    <w:rsid w:val="00DB1A1C"/>
    <w:rsid w:val="00DB53A2"/>
    <w:rsid w:val="00DC48A3"/>
    <w:rsid w:val="00DC5CE7"/>
    <w:rsid w:val="00DD1068"/>
    <w:rsid w:val="00DD27A2"/>
    <w:rsid w:val="00DD51B5"/>
    <w:rsid w:val="00DE0D86"/>
    <w:rsid w:val="00DE49DA"/>
    <w:rsid w:val="00DE64E0"/>
    <w:rsid w:val="00DE6D74"/>
    <w:rsid w:val="00DE77AD"/>
    <w:rsid w:val="00DF6675"/>
    <w:rsid w:val="00E04370"/>
    <w:rsid w:val="00E058F8"/>
    <w:rsid w:val="00E06BC1"/>
    <w:rsid w:val="00E17A24"/>
    <w:rsid w:val="00E20AA5"/>
    <w:rsid w:val="00E23602"/>
    <w:rsid w:val="00E248D5"/>
    <w:rsid w:val="00E26AD5"/>
    <w:rsid w:val="00E2703A"/>
    <w:rsid w:val="00E27DED"/>
    <w:rsid w:val="00E3100A"/>
    <w:rsid w:val="00E34929"/>
    <w:rsid w:val="00E34BDC"/>
    <w:rsid w:val="00E3693A"/>
    <w:rsid w:val="00E36BF4"/>
    <w:rsid w:val="00E42822"/>
    <w:rsid w:val="00E43128"/>
    <w:rsid w:val="00E441D5"/>
    <w:rsid w:val="00E46DEC"/>
    <w:rsid w:val="00E52670"/>
    <w:rsid w:val="00E533F8"/>
    <w:rsid w:val="00E53B28"/>
    <w:rsid w:val="00E54C46"/>
    <w:rsid w:val="00E55C2E"/>
    <w:rsid w:val="00E634BD"/>
    <w:rsid w:val="00E640BD"/>
    <w:rsid w:val="00E71C64"/>
    <w:rsid w:val="00E7303E"/>
    <w:rsid w:val="00E7615C"/>
    <w:rsid w:val="00E768FB"/>
    <w:rsid w:val="00E77883"/>
    <w:rsid w:val="00E80F02"/>
    <w:rsid w:val="00E826F6"/>
    <w:rsid w:val="00E830A5"/>
    <w:rsid w:val="00E84FCA"/>
    <w:rsid w:val="00E871F2"/>
    <w:rsid w:val="00E93C2A"/>
    <w:rsid w:val="00E973A0"/>
    <w:rsid w:val="00EA0097"/>
    <w:rsid w:val="00EA36CC"/>
    <w:rsid w:val="00EA382C"/>
    <w:rsid w:val="00EB459B"/>
    <w:rsid w:val="00EB55C7"/>
    <w:rsid w:val="00EC1345"/>
    <w:rsid w:val="00EC233B"/>
    <w:rsid w:val="00EC635D"/>
    <w:rsid w:val="00EC7650"/>
    <w:rsid w:val="00ED6F0D"/>
    <w:rsid w:val="00ED7745"/>
    <w:rsid w:val="00ED7B95"/>
    <w:rsid w:val="00EE083A"/>
    <w:rsid w:val="00EE13FD"/>
    <w:rsid w:val="00EE39B5"/>
    <w:rsid w:val="00EE4A92"/>
    <w:rsid w:val="00EE579C"/>
    <w:rsid w:val="00EE72D4"/>
    <w:rsid w:val="00EF1113"/>
    <w:rsid w:val="00EF433A"/>
    <w:rsid w:val="00EF5952"/>
    <w:rsid w:val="00F0331A"/>
    <w:rsid w:val="00F110E6"/>
    <w:rsid w:val="00F11999"/>
    <w:rsid w:val="00F13793"/>
    <w:rsid w:val="00F14A4E"/>
    <w:rsid w:val="00F210DA"/>
    <w:rsid w:val="00F2124B"/>
    <w:rsid w:val="00F218B6"/>
    <w:rsid w:val="00F22E92"/>
    <w:rsid w:val="00F24AE7"/>
    <w:rsid w:val="00F24ECB"/>
    <w:rsid w:val="00F271E1"/>
    <w:rsid w:val="00F27A9D"/>
    <w:rsid w:val="00F34813"/>
    <w:rsid w:val="00F41704"/>
    <w:rsid w:val="00F41E7E"/>
    <w:rsid w:val="00F41FC0"/>
    <w:rsid w:val="00F432E7"/>
    <w:rsid w:val="00F52646"/>
    <w:rsid w:val="00F53CB1"/>
    <w:rsid w:val="00F542E3"/>
    <w:rsid w:val="00F55263"/>
    <w:rsid w:val="00F62879"/>
    <w:rsid w:val="00F63FDE"/>
    <w:rsid w:val="00F64F75"/>
    <w:rsid w:val="00F67618"/>
    <w:rsid w:val="00F71533"/>
    <w:rsid w:val="00F72940"/>
    <w:rsid w:val="00F76B21"/>
    <w:rsid w:val="00F811EE"/>
    <w:rsid w:val="00F81BBB"/>
    <w:rsid w:val="00F832BA"/>
    <w:rsid w:val="00F939C1"/>
    <w:rsid w:val="00F943C8"/>
    <w:rsid w:val="00F94EC8"/>
    <w:rsid w:val="00F97419"/>
    <w:rsid w:val="00FA422F"/>
    <w:rsid w:val="00FA590C"/>
    <w:rsid w:val="00FB1356"/>
    <w:rsid w:val="00FB2C42"/>
    <w:rsid w:val="00FB544F"/>
    <w:rsid w:val="00FC2F7F"/>
    <w:rsid w:val="00FC349B"/>
    <w:rsid w:val="00FC414A"/>
    <w:rsid w:val="00FC741E"/>
    <w:rsid w:val="00FD35C4"/>
    <w:rsid w:val="00FD377B"/>
    <w:rsid w:val="00FD4C0E"/>
    <w:rsid w:val="00FE3454"/>
    <w:rsid w:val="00FE34B1"/>
    <w:rsid w:val="00FE4DB8"/>
    <w:rsid w:val="00FE5289"/>
    <w:rsid w:val="00FE58D8"/>
    <w:rsid w:val="00FE781E"/>
    <w:rsid w:val="00FF024C"/>
    <w:rsid w:val="00FF0586"/>
    <w:rsid w:val="00FF1991"/>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styleId="NormalnyWeb">
    <w:name w:val="Normal (Web)"/>
    <w:basedOn w:val="Normalny"/>
    <w:uiPriority w:val="99"/>
    <w:rsid w:val="000D22D7"/>
    <w:pPr>
      <w:spacing w:before="100" w:beforeAutospacing="1" w:after="100" w:afterAutospacing="1" w:line="240" w:lineRule="auto"/>
    </w:pPr>
    <w:rPr>
      <w:rFonts w:ascii="Calibri" w:eastAsia="Times New Roman" w:hAnsi="Calibri" w:cs="Times New Roman"/>
      <w:sz w:val="24"/>
      <w:szCs w:val="24"/>
      <w:lang w:eastAsia="pl-PL"/>
    </w:rPr>
  </w:style>
  <w:style w:type="paragraph" w:styleId="Tekstpodstawowy3">
    <w:name w:val="Body Text 3"/>
    <w:basedOn w:val="Normalny"/>
    <w:link w:val="Tekstpodstawowy3Znak"/>
    <w:uiPriority w:val="99"/>
    <w:semiHidden/>
    <w:unhideWhenUsed/>
    <w:rsid w:val="007F60E5"/>
    <w:pPr>
      <w:spacing w:after="120"/>
    </w:pPr>
    <w:rPr>
      <w:sz w:val="16"/>
      <w:szCs w:val="16"/>
    </w:rPr>
  </w:style>
  <w:style w:type="character" w:customStyle="1" w:styleId="Tekstpodstawowy3Znak">
    <w:name w:val="Tekst podstawowy 3 Znak"/>
    <w:basedOn w:val="Domylnaczcionkaakapitu"/>
    <w:link w:val="Tekstpodstawowy3"/>
    <w:uiPriority w:val="99"/>
    <w:semiHidden/>
    <w:rsid w:val="007F60E5"/>
    <w:rPr>
      <w:sz w:val="16"/>
      <w:szCs w:val="16"/>
    </w:rPr>
  </w:style>
  <w:style w:type="paragraph" w:customStyle="1" w:styleId="Styl">
    <w:name w:val="Styl"/>
    <w:rsid w:val="00EA38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A382C"/>
    <w:rPr>
      <w:b/>
      <w:bCs/>
    </w:rPr>
  </w:style>
  <w:style w:type="paragraph" w:customStyle="1" w:styleId="pkt">
    <w:name w:val="pkt"/>
    <w:basedOn w:val="Normalny"/>
    <w:link w:val="pktZnak"/>
    <w:rsid w:val="00561F6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61F64"/>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89700B"/>
    <w:rPr>
      <w:color w:val="808080"/>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830043"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830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30043"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4D4D-82D5-4B1D-87F6-A4DD7332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17</Pages>
  <Words>9101</Words>
  <Characters>54610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Joasia Laskowska</cp:lastModifiedBy>
  <cp:revision>292</cp:revision>
  <cp:lastPrinted>2023-10-23T06:42:00Z</cp:lastPrinted>
  <dcterms:created xsi:type="dcterms:W3CDTF">2021-06-14T09:30:00Z</dcterms:created>
  <dcterms:modified xsi:type="dcterms:W3CDTF">2023-10-23T06:42:00Z</dcterms:modified>
</cp:coreProperties>
</file>