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84F7" w14:textId="77777777" w:rsidR="002F3AFA" w:rsidRPr="00FF4D36" w:rsidRDefault="002F3AFA" w:rsidP="002F3AFA">
      <w:pPr>
        <w:tabs>
          <w:tab w:val="left" w:pos="4253"/>
        </w:tabs>
        <w:jc w:val="center"/>
        <w:rPr>
          <w:sz w:val="22"/>
          <w:szCs w:val="22"/>
        </w:rPr>
      </w:pPr>
      <w:r w:rsidRPr="00FF4D36">
        <w:rPr>
          <w:sz w:val="22"/>
          <w:szCs w:val="22"/>
        </w:rPr>
        <w:t>UMOWA Nr  IR. 2151.1. .2022</w:t>
      </w:r>
    </w:p>
    <w:p w14:paraId="6371E5A6" w14:textId="77777777" w:rsidR="002F3AFA" w:rsidRPr="00FF4D36" w:rsidRDefault="002F3AFA" w:rsidP="002F3AFA">
      <w:pPr>
        <w:rPr>
          <w:sz w:val="22"/>
          <w:szCs w:val="22"/>
        </w:rPr>
      </w:pPr>
    </w:p>
    <w:p w14:paraId="2383FD0E" w14:textId="77777777" w:rsidR="002F3AFA" w:rsidRPr="00FF4D36" w:rsidRDefault="002F3AFA" w:rsidP="002F3AFA">
      <w:pPr>
        <w:keepNext/>
        <w:shd w:val="clear" w:color="auto" w:fill="FFFFFF"/>
        <w:spacing w:before="538"/>
        <w:jc w:val="both"/>
      </w:pPr>
      <w:r w:rsidRPr="00FF4D36">
        <w:rPr>
          <w:color w:val="000000"/>
          <w:sz w:val="22"/>
          <w:szCs w:val="22"/>
        </w:rPr>
        <w:t>Zawarta w dniu ……………………….. r. w Aleksandrowie Łódzkim pomiędzy Gminą Aleksandrów Łódzki, z siedzibą: plac Kościuszki 2, 95-070 Aleksandrów Łódzki,</w:t>
      </w:r>
      <w:r w:rsidRPr="00FF4D36">
        <w:rPr>
          <w:color w:val="000000"/>
          <w:sz w:val="22"/>
          <w:szCs w:val="22"/>
        </w:rPr>
        <w:br/>
        <w:t xml:space="preserve">NIP 732-213-45-37 zwaną dalej w tekście umowy </w:t>
      </w:r>
      <w:r w:rsidRPr="00FF4D36">
        <w:rPr>
          <w:b/>
          <w:color w:val="000000"/>
          <w:sz w:val="22"/>
          <w:szCs w:val="22"/>
        </w:rPr>
        <w:t>„Zleceniodawcą</w:t>
      </w:r>
      <w:r w:rsidRPr="00FF4D36">
        <w:rPr>
          <w:b/>
          <w:i/>
          <w:color w:val="000000"/>
          <w:sz w:val="22"/>
          <w:szCs w:val="22"/>
        </w:rPr>
        <w:t>"</w:t>
      </w:r>
      <w:r w:rsidRPr="00FF4D36">
        <w:rPr>
          <w:color w:val="000000"/>
          <w:sz w:val="22"/>
          <w:szCs w:val="22"/>
        </w:rPr>
        <w:t>, reprezentowaną przez:</w:t>
      </w:r>
    </w:p>
    <w:p w14:paraId="198FBD35" w14:textId="77777777" w:rsidR="002F3AFA" w:rsidRPr="00FF4D36" w:rsidRDefault="002F3AFA" w:rsidP="002F3AFA">
      <w:pPr>
        <w:keepNext/>
        <w:shd w:val="clear" w:color="auto" w:fill="FFFFFF"/>
        <w:spacing w:before="19"/>
        <w:jc w:val="both"/>
        <w:rPr>
          <w:color w:val="000000"/>
          <w:sz w:val="22"/>
          <w:szCs w:val="22"/>
        </w:rPr>
      </w:pPr>
      <w:r w:rsidRPr="00FF4D36">
        <w:rPr>
          <w:color w:val="000000"/>
          <w:sz w:val="22"/>
          <w:szCs w:val="22"/>
        </w:rPr>
        <w:t xml:space="preserve">Jacka Lipińskiego </w:t>
      </w:r>
      <w:r w:rsidRPr="00FF4D36">
        <w:rPr>
          <w:color w:val="000000"/>
          <w:sz w:val="22"/>
          <w:szCs w:val="22"/>
        </w:rPr>
        <w:tab/>
        <w:t xml:space="preserve">      –   Burmistrza Aleksandrowa Łódzkiego</w:t>
      </w:r>
    </w:p>
    <w:p w14:paraId="3A5A59CB" w14:textId="77777777" w:rsidR="002F3AFA" w:rsidRPr="00FF4D36" w:rsidRDefault="002F3AFA" w:rsidP="002F3AFA">
      <w:pPr>
        <w:keepNext/>
        <w:shd w:val="clear" w:color="auto" w:fill="FFFFFF"/>
        <w:spacing w:before="19"/>
        <w:jc w:val="both"/>
        <w:rPr>
          <w:color w:val="000000"/>
          <w:sz w:val="22"/>
          <w:szCs w:val="22"/>
        </w:rPr>
      </w:pPr>
      <w:r w:rsidRPr="00FF4D36">
        <w:rPr>
          <w:color w:val="000000"/>
          <w:sz w:val="22"/>
          <w:szCs w:val="22"/>
        </w:rPr>
        <w:t>przy kontrasygnacie:</w:t>
      </w:r>
    </w:p>
    <w:p w14:paraId="37339BC9" w14:textId="77777777" w:rsidR="002F3AFA" w:rsidRPr="00FF4D36" w:rsidRDefault="002F3AFA" w:rsidP="002F3AFA">
      <w:pPr>
        <w:keepNext/>
        <w:shd w:val="clear" w:color="auto" w:fill="FFFFFF"/>
        <w:tabs>
          <w:tab w:val="left" w:pos="5011"/>
        </w:tabs>
        <w:spacing w:before="5"/>
        <w:ind w:left="10" w:right="29"/>
        <w:jc w:val="both"/>
        <w:rPr>
          <w:color w:val="000000"/>
          <w:sz w:val="22"/>
          <w:szCs w:val="22"/>
        </w:rPr>
      </w:pPr>
      <w:r w:rsidRPr="00FF4D36">
        <w:rPr>
          <w:color w:val="000000"/>
          <w:sz w:val="22"/>
          <w:szCs w:val="22"/>
        </w:rPr>
        <w:t>Grzegorza Siecha          –   Skarbnika</w:t>
      </w:r>
    </w:p>
    <w:p w14:paraId="51EC3C18" w14:textId="77777777" w:rsidR="002F3AFA" w:rsidRPr="00FF4D36" w:rsidRDefault="002F3AFA" w:rsidP="002F3AFA">
      <w:pPr>
        <w:keepNext/>
        <w:autoSpaceDE w:val="0"/>
        <w:jc w:val="both"/>
        <w:rPr>
          <w:color w:val="000000"/>
          <w:sz w:val="22"/>
          <w:szCs w:val="22"/>
        </w:rPr>
      </w:pPr>
      <w:r w:rsidRPr="00FF4D36">
        <w:rPr>
          <w:color w:val="000000"/>
          <w:sz w:val="22"/>
          <w:szCs w:val="22"/>
        </w:rPr>
        <w:t>a</w:t>
      </w:r>
    </w:p>
    <w:p w14:paraId="6ECA48E5" w14:textId="77777777" w:rsidR="002F3AFA" w:rsidRPr="00FF4D36" w:rsidRDefault="002F3AFA" w:rsidP="002F3AFA">
      <w:pPr>
        <w:keepNext/>
        <w:autoSpaceDE w:val="0"/>
        <w:jc w:val="both"/>
        <w:rPr>
          <w:color w:val="000000"/>
          <w:sz w:val="22"/>
          <w:szCs w:val="22"/>
        </w:rPr>
      </w:pPr>
      <w:r w:rsidRPr="00FF4D36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B73C6" w14:textId="77777777" w:rsidR="002F3AFA" w:rsidRPr="00FF4D36" w:rsidRDefault="002F3AFA" w:rsidP="002F3AFA">
      <w:pPr>
        <w:keepNext/>
        <w:autoSpaceDE w:val="0"/>
        <w:jc w:val="both"/>
      </w:pPr>
      <w:r w:rsidRPr="00FF4D36">
        <w:rPr>
          <w:color w:val="000000"/>
          <w:sz w:val="22"/>
          <w:szCs w:val="22"/>
        </w:rPr>
        <w:t xml:space="preserve">zwaną dalej </w:t>
      </w:r>
      <w:r w:rsidRPr="00FF4D36">
        <w:rPr>
          <w:b/>
          <w:bCs/>
          <w:color w:val="000000"/>
          <w:sz w:val="22"/>
          <w:szCs w:val="22"/>
        </w:rPr>
        <w:t>„Zleceniobiorcą</w:t>
      </w:r>
      <w:r w:rsidRPr="00FF4D36">
        <w:rPr>
          <w:color w:val="000000"/>
          <w:sz w:val="22"/>
          <w:szCs w:val="22"/>
        </w:rPr>
        <w:t xml:space="preserve">”, </w:t>
      </w:r>
    </w:p>
    <w:p w14:paraId="0C755311" w14:textId="77777777" w:rsidR="002F3AFA" w:rsidRPr="00FF4D36" w:rsidRDefault="002F3AFA" w:rsidP="002F3AFA">
      <w:pPr>
        <w:keepNext/>
        <w:autoSpaceDE w:val="0"/>
        <w:jc w:val="both"/>
        <w:rPr>
          <w:sz w:val="22"/>
          <w:szCs w:val="22"/>
        </w:rPr>
      </w:pPr>
    </w:p>
    <w:p w14:paraId="0C006861" w14:textId="77777777" w:rsidR="002F3AFA" w:rsidRPr="00FF4D36" w:rsidRDefault="002F3AFA" w:rsidP="002F3AFA">
      <w:pPr>
        <w:shd w:val="clear" w:color="auto" w:fill="FFFFFF"/>
        <w:rPr>
          <w:sz w:val="22"/>
          <w:szCs w:val="22"/>
        </w:rPr>
      </w:pPr>
      <w:r w:rsidRPr="00FF4D36">
        <w:rPr>
          <w:color w:val="000000"/>
          <w:sz w:val="22"/>
          <w:szCs w:val="22"/>
        </w:rPr>
        <w:t xml:space="preserve">bez zastosowania ustawy z dnia  11 września 2019 r. - Prawo zamówień publicznych </w:t>
      </w:r>
      <w:r w:rsidRPr="00FF4D36">
        <w:rPr>
          <w:color w:val="000000"/>
          <w:spacing w:val="-7"/>
          <w:sz w:val="22"/>
          <w:szCs w:val="22"/>
        </w:rPr>
        <w:t xml:space="preserve"> – na podstawie  art. 2 ust. 1 pkt 1 w/w ustawy została zawarta umowa o następującej treści:   </w:t>
      </w:r>
    </w:p>
    <w:p w14:paraId="06B1035E" w14:textId="77777777" w:rsidR="002F3AFA" w:rsidRDefault="002F3AFA" w:rsidP="002F3AFA">
      <w:pPr>
        <w:keepNext/>
        <w:jc w:val="center"/>
        <w:rPr>
          <w:b/>
          <w:bCs/>
          <w:sz w:val="20"/>
          <w:szCs w:val="20"/>
        </w:rPr>
      </w:pPr>
    </w:p>
    <w:p w14:paraId="4FDAF47B" w14:textId="77777777" w:rsidR="00157553" w:rsidRPr="00FF4D36" w:rsidRDefault="00157553" w:rsidP="002F3AFA">
      <w:pPr>
        <w:keepNext/>
        <w:jc w:val="center"/>
        <w:rPr>
          <w:b/>
          <w:bCs/>
          <w:sz w:val="20"/>
          <w:szCs w:val="20"/>
        </w:rPr>
      </w:pPr>
    </w:p>
    <w:p w14:paraId="1DE1E987" w14:textId="77777777" w:rsidR="002F3AFA" w:rsidRPr="00FF4D36" w:rsidRDefault="002F3AFA" w:rsidP="002F3AFA">
      <w:pPr>
        <w:keepNext/>
        <w:jc w:val="center"/>
        <w:rPr>
          <w:b/>
          <w:bCs/>
          <w:sz w:val="20"/>
          <w:szCs w:val="20"/>
        </w:rPr>
      </w:pPr>
      <w:r w:rsidRPr="00FF4D36">
        <w:rPr>
          <w:b/>
          <w:bCs/>
          <w:sz w:val="20"/>
          <w:szCs w:val="20"/>
        </w:rPr>
        <w:t xml:space="preserve">§ 1. </w:t>
      </w:r>
    </w:p>
    <w:p w14:paraId="7EC8A785" w14:textId="77777777" w:rsidR="002F3AFA" w:rsidRDefault="002F3AFA" w:rsidP="008C1014">
      <w:pPr>
        <w:keepNext/>
        <w:jc w:val="center"/>
        <w:rPr>
          <w:b/>
          <w:bCs/>
          <w:sz w:val="20"/>
          <w:szCs w:val="20"/>
        </w:rPr>
      </w:pPr>
      <w:r w:rsidRPr="00FF4D36">
        <w:rPr>
          <w:b/>
          <w:bCs/>
          <w:sz w:val="20"/>
          <w:szCs w:val="20"/>
        </w:rPr>
        <w:t>PRZEDMIOT UMOWY</w:t>
      </w:r>
    </w:p>
    <w:p w14:paraId="72CFA475" w14:textId="77777777" w:rsidR="005D0B4F" w:rsidRPr="00FF4D36" w:rsidRDefault="005D0B4F" w:rsidP="008C1014">
      <w:pPr>
        <w:keepNext/>
        <w:jc w:val="center"/>
        <w:rPr>
          <w:b/>
          <w:bCs/>
          <w:sz w:val="20"/>
          <w:szCs w:val="20"/>
        </w:rPr>
      </w:pPr>
    </w:p>
    <w:p w14:paraId="22E5022F" w14:textId="5C367D23" w:rsidR="002F3AFA" w:rsidRPr="000D16B5" w:rsidRDefault="001201C3" w:rsidP="001201C3">
      <w:pPr>
        <w:pStyle w:val="Akapitzlist"/>
        <w:keepNext/>
        <w:keepLines/>
        <w:spacing w:line="276" w:lineRule="auto"/>
        <w:ind w:left="0"/>
        <w:jc w:val="both"/>
      </w:pPr>
      <w:r w:rsidRPr="000D16B5">
        <w:t xml:space="preserve">1.  </w:t>
      </w:r>
      <w:r w:rsidR="002F3AFA" w:rsidRPr="000D16B5">
        <w:t xml:space="preserve">Zleceniodawca zleca, a Zleceniobiorca  zobowiązuje się do pełnienia funkcji inspektora nadzoru inwestorskiego  nad robotami budowlanymi polegającymi na   budowie  wodnego placu zabaw z budynkiem </w:t>
      </w:r>
      <w:proofErr w:type="spellStart"/>
      <w:r w:rsidR="002F3AFA" w:rsidRPr="000D16B5">
        <w:t>technologiczno</w:t>
      </w:r>
      <w:proofErr w:type="spellEnd"/>
      <w:r w:rsidR="002F3AFA" w:rsidRPr="000D16B5">
        <w:t xml:space="preserve"> – sanitarnym oraz z zagospodarowaniem terenu i niezbędną infrastruktura techniczną  w Aleksandrowie Łódzkim przy ul. 11 Listopada 98 na dz. nr </w:t>
      </w:r>
      <w:proofErr w:type="spellStart"/>
      <w:r w:rsidR="002F3AFA" w:rsidRPr="000D16B5">
        <w:t>ewid</w:t>
      </w:r>
      <w:proofErr w:type="spellEnd"/>
      <w:r w:rsidR="002F3AFA" w:rsidRPr="000D16B5">
        <w:t xml:space="preserve">. 479/4, 479/3 </w:t>
      </w:r>
      <w:proofErr w:type="spellStart"/>
      <w:r w:rsidR="002F3AFA" w:rsidRPr="000D16B5">
        <w:t>obr</w:t>
      </w:r>
      <w:proofErr w:type="spellEnd"/>
      <w:r w:rsidR="002F3AFA" w:rsidRPr="000D16B5">
        <w:t>. 004 Aleksandrów Łódzki.</w:t>
      </w:r>
    </w:p>
    <w:p w14:paraId="46918B48" w14:textId="5F94EFD1" w:rsidR="002F3AFA" w:rsidRPr="001201C3" w:rsidRDefault="001201C3" w:rsidP="001201C3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FF4D36" w:rsidRPr="001201C3">
        <w:rPr>
          <w:sz w:val="22"/>
          <w:szCs w:val="22"/>
        </w:rPr>
        <w:t>Ro</w:t>
      </w:r>
      <w:r w:rsidR="002F3AFA" w:rsidRPr="001201C3">
        <w:rPr>
          <w:sz w:val="22"/>
          <w:szCs w:val="22"/>
        </w:rPr>
        <w:t xml:space="preserve">boty budowlane , nad którymi będzie sprawowany nadzór  obejmują: </w:t>
      </w:r>
    </w:p>
    <w:p w14:paraId="58992A90" w14:textId="77777777" w:rsidR="002F3AFA" w:rsidRPr="00FF4D36" w:rsidRDefault="002F3AFA" w:rsidP="002F3AFA">
      <w:pPr>
        <w:keepNext/>
        <w:keepLines/>
        <w:spacing w:line="276" w:lineRule="auto"/>
        <w:jc w:val="both"/>
      </w:pPr>
      <w:r w:rsidRPr="00FF4D36">
        <w:rPr>
          <w:sz w:val="22"/>
          <w:szCs w:val="22"/>
        </w:rPr>
        <w:t>- budowę niecki wodnego placu zabaw o powierzchni 288 m</w:t>
      </w:r>
      <w:r w:rsidRPr="00FF4D36">
        <w:rPr>
          <w:sz w:val="22"/>
          <w:szCs w:val="22"/>
          <w:vertAlign w:val="superscript"/>
        </w:rPr>
        <w:t>2</w:t>
      </w:r>
      <w:r w:rsidRPr="00FF4D36">
        <w:rPr>
          <w:sz w:val="22"/>
          <w:szCs w:val="22"/>
        </w:rPr>
        <w:t>,</w:t>
      </w:r>
    </w:p>
    <w:p w14:paraId="0702B540" w14:textId="77777777" w:rsidR="002F3AFA" w:rsidRPr="00FF4D36" w:rsidRDefault="002F3AFA" w:rsidP="002F3AFA">
      <w:pPr>
        <w:keepNext/>
        <w:keepLines/>
        <w:spacing w:line="276" w:lineRule="auto"/>
        <w:jc w:val="both"/>
      </w:pPr>
      <w:r w:rsidRPr="00FF4D36">
        <w:rPr>
          <w:sz w:val="22"/>
          <w:szCs w:val="22"/>
        </w:rPr>
        <w:t xml:space="preserve">- budowę budynku </w:t>
      </w:r>
      <w:proofErr w:type="spellStart"/>
      <w:r w:rsidRPr="00FF4D36">
        <w:rPr>
          <w:sz w:val="22"/>
          <w:szCs w:val="22"/>
        </w:rPr>
        <w:t>technologiczno</w:t>
      </w:r>
      <w:proofErr w:type="spellEnd"/>
      <w:r w:rsidRPr="00FF4D36">
        <w:rPr>
          <w:sz w:val="22"/>
          <w:szCs w:val="22"/>
        </w:rPr>
        <w:t xml:space="preserve"> – sanitarnego, I – kondygnacyjnego,</w:t>
      </w:r>
    </w:p>
    <w:p w14:paraId="0DF0110D" w14:textId="77777777" w:rsidR="002F3AFA" w:rsidRPr="00FF4D36" w:rsidRDefault="002F3AFA" w:rsidP="002F3AFA">
      <w:pPr>
        <w:keepNext/>
        <w:keepLines/>
        <w:spacing w:line="276" w:lineRule="auto"/>
        <w:jc w:val="both"/>
      </w:pPr>
      <w:r w:rsidRPr="00FF4D36">
        <w:rPr>
          <w:sz w:val="22"/>
          <w:szCs w:val="22"/>
        </w:rPr>
        <w:t xml:space="preserve">- urządzenie terenu wypoczynkowego z elementami małej architektury typu siedziska, leżaki i zadaszenia żaglowe (leżak miejski stały – 4 </w:t>
      </w:r>
      <w:proofErr w:type="spellStart"/>
      <w:r w:rsidRPr="00FF4D36">
        <w:rPr>
          <w:sz w:val="22"/>
          <w:szCs w:val="22"/>
        </w:rPr>
        <w:t>szt</w:t>
      </w:r>
      <w:proofErr w:type="spellEnd"/>
      <w:r w:rsidRPr="00FF4D36">
        <w:rPr>
          <w:sz w:val="22"/>
          <w:szCs w:val="22"/>
        </w:rPr>
        <w:t xml:space="preserve">, leżak miejski obrotowy – 4 </w:t>
      </w:r>
      <w:proofErr w:type="spellStart"/>
      <w:r w:rsidRPr="00FF4D36">
        <w:rPr>
          <w:sz w:val="22"/>
          <w:szCs w:val="22"/>
        </w:rPr>
        <w:t>szt</w:t>
      </w:r>
      <w:proofErr w:type="spellEnd"/>
      <w:r w:rsidRPr="00FF4D36">
        <w:rPr>
          <w:sz w:val="22"/>
          <w:szCs w:val="22"/>
        </w:rPr>
        <w:t xml:space="preserve">, siedzisko w formie kwadratu – 2 szt., siedzisko w formie łuku – 1 szt., stojaki rowerowe podwójne – 7 szt., kosze na śmieci 4 – komorowe – 4 szt., zadaszenie żaglowe trójkątne – 6 szt., mocowane do słupów stalowych (13 </w:t>
      </w:r>
      <w:proofErr w:type="spellStart"/>
      <w:r w:rsidRPr="00FF4D36">
        <w:rPr>
          <w:sz w:val="22"/>
          <w:szCs w:val="22"/>
        </w:rPr>
        <w:t>szt</w:t>
      </w:r>
      <w:proofErr w:type="spellEnd"/>
      <w:r w:rsidRPr="00FF4D36">
        <w:rPr>
          <w:sz w:val="22"/>
          <w:szCs w:val="22"/>
        </w:rPr>
        <w:t xml:space="preserve">), przebieralnia zewnętrzna z płyt HPL dwustanowiskowa - 1 </w:t>
      </w:r>
      <w:proofErr w:type="spellStart"/>
      <w:r w:rsidRPr="00FF4D36">
        <w:rPr>
          <w:sz w:val="22"/>
          <w:szCs w:val="22"/>
        </w:rPr>
        <w:t>szt</w:t>
      </w:r>
      <w:proofErr w:type="spellEnd"/>
      <w:r w:rsidRPr="00FF4D36">
        <w:rPr>
          <w:sz w:val="22"/>
          <w:szCs w:val="22"/>
        </w:rPr>
        <w:t>),</w:t>
      </w:r>
    </w:p>
    <w:p w14:paraId="4DCAC70F" w14:textId="77777777" w:rsidR="002F3AFA" w:rsidRPr="00FF4D36" w:rsidRDefault="002F3AFA" w:rsidP="002F3AFA">
      <w:pPr>
        <w:keepNext/>
        <w:keepLines/>
        <w:spacing w:line="276" w:lineRule="auto"/>
        <w:jc w:val="both"/>
      </w:pPr>
      <w:r w:rsidRPr="00FF4D36">
        <w:rPr>
          <w:sz w:val="22"/>
          <w:szCs w:val="22"/>
        </w:rPr>
        <w:t xml:space="preserve">- dostawę i montaż urządzeń układów tryskaczy (armatka – 2 </w:t>
      </w:r>
      <w:proofErr w:type="spellStart"/>
      <w:r w:rsidRPr="00FF4D36">
        <w:rPr>
          <w:sz w:val="22"/>
          <w:szCs w:val="22"/>
        </w:rPr>
        <w:t>szt</w:t>
      </w:r>
      <w:proofErr w:type="spellEnd"/>
      <w:r w:rsidRPr="00FF4D36">
        <w:rPr>
          <w:sz w:val="22"/>
          <w:szCs w:val="22"/>
        </w:rPr>
        <w:t>, liść pleksi – 3 szt., kwiatek – 1 szt., tunel z kręgów – 1 szt., żaba – 1 szt., ryba – 1 szt., muchomor – 1 szt., pączek G1 – 1 szt., wąż – 1 szt., hydra – 1 szt., parasol – 1 szt., dysza tunel K8 – 1 szt., dysza wulkan – 3 szt., dysza galaretka – 7 szt., dysza pająk – 1 szt., dysza solo – 21 szt., aktywator – 2 szt.)</w:t>
      </w:r>
    </w:p>
    <w:p w14:paraId="77437226" w14:textId="77777777" w:rsidR="002F3AFA" w:rsidRPr="00FF4D36" w:rsidRDefault="002F3AFA" w:rsidP="002F3AFA">
      <w:pPr>
        <w:keepNext/>
        <w:keepLines/>
        <w:spacing w:line="276" w:lineRule="auto"/>
        <w:jc w:val="both"/>
      </w:pPr>
      <w:r w:rsidRPr="00FF4D36">
        <w:rPr>
          <w:sz w:val="22"/>
          <w:szCs w:val="22"/>
        </w:rPr>
        <w:t>- budowę przebieralni i natrysków zewnętrznych,</w:t>
      </w:r>
    </w:p>
    <w:p w14:paraId="717F04A0" w14:textId="77777777" w:rsidR="002F3AFA" w:rsidRPr="002F3AFA" w:rsidRDefault="002F3AFA" w:rsidP="002F3AFA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t>- wykonanie plaży,</w:t>
      </w:r>
    </w:p>
    <w:p w14:paraId="30E172D3" w14:textId="77777777" w:rsidR="002F3AFA" w:rsidRPr="002F3AFA" w:rsidRDefault="002F3AFA" w:rsidP="002F3AFA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t>- budowę ciągów pieszych,</w:t>
      </w:r>
    </w:p>
    <w:p w14:paraId="53FED680" w14:textId="77777777" w:rsidR="002F3AFA" w:rsidRPr="002F3AFA" w:rsidRDefault="002F3AFA" w:rsidP="002F3AFA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t>- budowę sieci wodociągowej,</w:t>
      </w:r>
    </w:p>
    <w:p w14:paraId="7277E222" w14:textId="77777777" w:rsidR="002F3AFA" w:rsidRPr="002F3AFA" w:rsidRDefault="002F3AFA" w:rsidP="002F3AFA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t>- budowę stacji transformatorowej  i sieci elektroenergetycznej,</w:t>
      </w:r>
    </w:p>
    <w:p w14:paraId="7C2B394B" w14:textId="77777777" w:rsidR="002F3AFA" w:rsidRPr="002F3AFA" w:rsidRDefault="002F3AFA" w:rsidP="002F3AFA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t>- budowę kanalizacji sanitarnej,</w:t>
      </w:r>
    </w:p>
    <w:p w14:paraId="2141F7B2" w14:textId="77777777" w:rsidR="002F3AFA" w:rsidRPr="002F3AFA" w:rsidRDefault="002F3AFA" w:rsidP="002F3AFA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t>- budowę kanalizacji deszczowej,</w:t>
      </w:r>
    </w:p>
    <w:p w14:paraId="7AC82E78" w14:textId="77777777" w:rsidR="002F3AFA" w:rsidRPr="002F3AFA" w:rsidRDefault="002F3AFA" w:rsidP="002F3AFA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t>- budowę przyłącza gazu,</w:t>
      </w:r>
    </w:p>
    <w:p w14:paraId="72DEB7B0" w14:textId="08D7549E" w:rsidR="002F3AFA" w:rsidRPr="00FF4D36" w:rsidRDefault="002F3AFA" w:rsidP="001201C3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t>- budowę instalacji teletechnicznych</w:t>
      </w:r>
    </w:p>
    <w:p w14:paraId="6539E028" w14:textId="77777777" w:rsidR="002F3AFA" w:rsidRPr="00FF4D36" w:rsidRDefault="002F3AFA"/>
    <w:p w14:paraId="78595D3B" w14:textId="77777777" w:rsidR="002F3AFA" w:rsidRPr="002F3AFA" w:rsidRDefault="002F3AFA" w:rsidP="002F3AFA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lastRenderedPageBreak/>
        <w:t>- urządzenie terenów zieleni – wykonanie trawników dywanowych – 880 m</w:t>
      </w:r>
      <w:r w:rsidRPr="002F3AFA">
        <w:rPr>
          <w:sz w:val="22"/>
          <w:szCs w:val="22"/>
          <w:vertAlign w:val="superscript"/>
        </w:rPr>
        <w:t>2</w:t>
      </w:r>
      <w:r w:rsidRPr="002F3AFA">
        <w:rPr>
          <w:sz w:val="22"/>
          <w:szCs w:val="22"/>
        </w:rPr>
        <w:t xml:space="preserve">, sadzenie drzew (klon palmowy – 2 szt., surmia zwyczajna – 1 szt., sosna pospolita </w:t>
      </w:r>
      <w:proofErr w:type="spellStart"/>
      <w:r w:rsidRPr="002F3AFA">
        <w:rPr>
          <w:sz w:val="22"/>
          <w:szCs w:val="22"/>
        </w:rPr>
        <w:t>Wintergold</w:t>
      </w:r>
      <w:proofErr w:type="spellEnd"/>
      <w:r w:rsidRPr="002F3AFA">
        <w:rPr>
          <w:sz w:val="22"/>
          <w:szCs w:val="22"/>
        </w:rPr>
        <w:t xml:space="preserve"> 1 szt.) sadzenie traw ozdobnych – </w:t>
      </w:r>
      <w:proofErr w:type="spellStart"/>
      <w:r w:rsidRPr="002F3AFA">
        <w:rPr>
          <w:sz w:val="22"/>
          <w:szCs w:val="22"/>
        </w:rPr>
        <w:t>arrhenatherum</w:t>
      </w:r>
      <w:proofErr w:type="spellEnd"/>
      <w:r w:rsidRPr="002F3AFA">
        <w:rPr>
          <w:sz w:val="22"/>
          <w:szCs w:val="22"/>
        </w:rPr>
        <w:t xml:space="preserve"> </w:t>
      </w:r>
      <w:proofErr w:type="spellStart"/>
      <w:r w:rsidRPr="002F3AFA">
        <w:rPr>
          <w:sz w:val="22"/>
          <w:szCs w:val="22"/>
        </w:rPr>
        <w:t>elatius</w:t>
      </w:r>
      <w:proofErr w:type="spellEnd"/>
      <w:r w:rsidRPr="002F3AFA">
        <w:rPr>
          <w:sz w:val="22"/>
          <w:szCs w:val="22"/>
        </w:rPr>
        <w:t xml:space="preserve"> (10 szt. na 1 m</w:t>
      </w:r>
      <w:r w:rsidRPr="002F3AFA">
        <w:rPr>
          <w:sz w:val="22"/>
          <w:szCs w:val="22"/>
          <w:vertAlign w:val="superscript"/>
        </w:rPr>
        <w:t>2</w:t>
      </w:r>
      <w:r w:rsidRPr="002F3AFA">
        <w:rPr>
          <w:sz w:val="22"/>
          <w:szCs w:val="22"/>
        </w:rPr>
        <w:t xml:space="preserve"> na pow. 10.8 m</w:t>
      </w:r>
      <w:r w:rsidRPr="002F3AFA">
        <w:rPr>
          <w:sz w:val="22"/>
          <w:szCs w:val="22"/>
          <w:vertAlign w:val="superscript"/>
        </w:rPr>
        <w:t>2</w:t>
      </w:r>
      <w:r w:rsidRPr="002F3AFA">
        <w:rPr>
          <w:sz w:val="22"/>
          <w:szCs w:val="22"/>
        </w:rPr>
        <w:t>)</w:t>
      </w:r>
    </w:p>
    <w:p w14:paraId="175AA68F" w14:textId="77777777" w:rsidR="002F3AFA" w:rsidRPr="002F3AFA" w:rsidRDefault="002F3AFA" w:rsidP="002F3AFA">
      <w:pPr>
        <w:keepNext/>
        <w:keepLines/>
        <w:spacing w:line="276" w:lineRule="auto"/>
        <w:jc w:val="both"/>
      </w:pPr>
      <w:r w:rsidRPr="002F3AFA">
        <w:rPr>
          <w:sz w:val="22"/>
          <w:szCs w:val="22"/>
        </w:rPr>
        <w:t>- uzyskanie pozwolenia na użytkowanie obiektu.</w:t>
      </w:r>
    </w:p>
    <w:p w14:paraId="0BB474D3" w14:textId="77777777" w:rsidR="002F3AFA" w:rsidRPr="002F3AFA" w:rsidRDefault="002F3AFA" w:rsidP="002F3AFA">
      <w:pPr>
        <w:spacing w:before="120"/>
        <w:ind w:left="284" w:hanging="284"/>
        <w:jc w:val="both"/>
      </w:pPr>
      <w:r w:rsidRPr="002F3AFA">
        <w:rPr>
          <w:sz w:val="22"/>
          <w:szCs w:val="22"/>
        </w:rPr>
        <w:t xml:space="preserve">3. Zleceniobiorca  oświadcza, że posiada niezbędne kwalifikacje i uprawnienia do pełnej realizacji </w:t>
      </w:r>
      <w:r w:rsidRPr="002F3AFA">
        <w:rPr>
          <w:color w:val="000000"/>
          <w:sz w:val="22"/>
          <w:szCs w:val="22"/>
        </w:rPr>
        <w:t>przedmiotu  umowy.</w:t>
      </w:r>
    </w:p>
    <w:p w14:paraId="24F270F6" w14:textId="77777777" w:rsidR="002F3AFA" w:rsidRPr="002F3AFA" w:rsidRDefault="002F3AFA" w:rsidP="002F3AFA">
      <w:pPr>
        <w:keepNext/>
        <w:jc w:val="center"/>
        <w:rPr>
          <w:b/>
          <w:bCs/>
          <w:sz w:val="20"/>
          <w:szCs w:val="20"/>
        </w:rPr>
      </w:pPr>
    </w:p>
    <w:p w14:paraId="03E44A96" w14:textId="77777777" w:rsidR="00FF4D36" w:rsidRPr="002F3AFA" w:rsidRDefault="002F3AFA" w:rsidP="005D0B4F">
      <w:pPr>
        <w:jc w:val="center"/>
        <w:rPr>
          <w:b/>
          <w:bCs/>
        </w:rPr>
      </w:pPr>
      <w:r w:rsidRPr="002F3AFA">
        <w:rPr>
          <w:b/>
          <w:bCs/>
        </w:rPr>
        <w:t xml:space="preserve">§ 2. </w:t>
      </w:r>
    </w:p>
    <w:p w14:paraId="680E1F53" w14:textId="77777777" w:rsidR="00FF4D36" w:rsidRDefault="002F3AFA" w:rsidP="00FF4D36">
      <w:pPr>
        <w:jc w:val="center"/>
        <w:rPr>
          <w:b/>
          <w:bCs/>
        </w:rPr>
      </w:pPr>
      <w:r w:rsidRPr="002F3AFA">
        <w:rPr>
          <w:b/>
          <w:bCs/>
        </w:rPr>
        <w:t>OBOWIĄZKI ZLECENIOBIORCY</w:t>
      </w:r>
    </w:p>
    <w:p w14:paraId="00D4B442" w14:textId="77777777" w:rsidR="005D0B4F" w:rsidRPr="002F3AFA" w:rsidRDefault="005D0B4F" w:rsidP="00FF4D36">
      <w:pPr>
        <w:jc w:val="center"/>
        <w:rPr>
          <w:b/>
          <w:bCs/>
        </w:rPr>
      </w:pPr>
    </w:p>
    <w:p w14:paraId="7B13FA2D" w14:textId="77777777" w:rsidR="002F3AFA" w:rsidRPr="002F3AFA" w:rsidRDefault="002F3AFA" w:rsidP="001201C3">
      <w:pPr>
        <w:numPr>
          <w:ilvl w:val="0"/>
          <w:numId w:val="3"/>
        </w:numPr>
        <w:spacing w:after="160" w:line="249" w:lineRule="auto"/>
        <w:ind w:left="0" w:firstLine="0"/>
        <w:jc w:val="both"/>
      </w:pPr>
      <w:r w:rsidRPr="002F3AFA">
        <w:t xml:space="preserve">Zleceniobiorca zobowiązuje się wykonywać obowiązki ze szczególną starannością w sposób uwzględniający zasady wiedzy technicznej oraz zgodnie z obowiązującymi przepisami, a w szczególności z przepisami ustawy z dnia 7 lipca 1994 r. Prawo budowlane   ( </w:t>
      </w:r>
      <w:proofErr w:type="spellStart"/>
      <w:r w:rsidRPr="002F3AFA">
        <w:t>t.j</w:t>
      </w:r>
      <w:proofErr w:type="spellEnd"/>
      <w:r w:rsidRPr="002F3AFA">
        <w:t>. Dz.U. z 2021. poz.2351 ze zm.). oraz z zapisami wynikającymi z umowy z Wykonawcą robót budowlanych.</w:t>
      </w:r>
    </w:p>
    <w:p w14:paraId="48718503" w14:textId="77777777" w:rsidR="002F3AFA" w:rsidRPr="002F3AFA" w:rsidRDefault="002F3AFA" w:rsidP="001201C3">
      <w:pPr>
        <w:numPr>
          <w:ilvl w:val="0"/>
          <w:numId w:val="3"/>
        </w:numPr>
        <w:spacing w:after="160" w:line="249" w:lineRule="auto"/>
        <w:ind w:left="0" w:firstLine="0"/>
        <w:jc w:val="both"/>
      </w:pPr>
      <w:r w:rsidRPr="002F3AFA">
        <w:t>Zleceniobiorca zobowiązuje się wykonać obowiązki określone w art. 25 i 26 ustawy  z dnia 7 lipca 1994 r. Prawo budowlane. Do podstawowych obowiązków Zleceniobiorcy należy w szczególności:</w:t>
      </w:r>
    </w:p>
    <w:p w14:paraId="4608A26D" w14:textId="6D14E088" w:rsidR="002F3AFA" w:rsidRPr="00FF4D36" w:rsidRDefault="002F3AFA" w:rsidP="001201C3">
      <w:pPr>
        <w:pStyle w:val="Akapitzlist"/>
        <w:numPr>
          <w:ilvl w:val="0"/>
          <w:numId w:val="4"/>
        </w:numPr>
        <w:spacing w:after="160" w:line="249" w:lineRule="auto"/>
        <w:ind w:left="0" w:firstLine="0"/>
        <w:jc w:val="both"/>
      </w:pPr>
      <w:r w:rsidRPr="00FF4D36">
        <w:t>osobisty pobyt na terenie realizowanej inwestycji oraz bieżące reprezentowanie Zleceniodawcy na budowie poprzez sprawowanie kontroli zgodności jej realizacji z przepisami prawa, postanowieniami umowy oraz projektu, czas wykonywanych usług powinien być dostosowany do czasu pracy Wykonawcy robót;</w:t>
      </w:r>
    </w:p>
    <w:p w14:paraId="544BFD5F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firstLine="0"/>
        <w:jc w:val="both"/>
      </w:pPr>
      <w:r w:rsidRPr="00FF4D36">
        <w:t>zorganizowanie i prowadzenie procesu przekazania placu budowy;</w:t>
      </w:r>
    </w:p>
    <w:p w14:paraId="0244142F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firstLine="0"/>
        <w:jc w:val="both"/>
      </w:pPr>
      <w:r w:rsidRPr="00FF4D36">
        <w:t>wydawanie poleceń i instrukcji Wykonawcy robót budowlanych celem prawidłowego i rzetelnego wykonania prac określonych w umowie z Wykonawcą robót;</w:t>
      </w:r>
    </w:p>
    <w:p w14:paraId="08C70D6B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firstLine="0"/>
        <w:jc w:val="both"/>
      </w:pPr>
      <w:r w:rsidRPr="00FF4D36">
        <w:t>uzgodnienie z Wykonawcą robót procedur (wzory druków i obieg dokumentów) jakie będą obowiązywać podczas procesu prowadzenia inwestycji;</w:t>
      </w:r>
    </w:p>
    <w:p w14:paraId="575A7A25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firstLine="0"/>
        <w:jc w:val="both"/>
      </w:pPr>
      <w:r w:rsidRPr="00FF4D36">
        <w:t>wydawanie Wykonawcy robót poleceń do wykonania robót lub podjęcia niezbędnych przedsięwzięć jakie mogą być konieczne, aby uniknąć lub zmniejszyć ryzyko w przypadku jakiejkolwiek awarii mającej wpływ na bezpieczeństwo życia lub  mienia oraz powiadamianie o tym Zleceniodawcy;</w:t>
      </w:r>
    </w:p>
    <w:p w14:paraId="450CB7B8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firstLine="0"/>
        <w:jc w:val="both"/>
      </w:pPr>
      <w:r w:rsidRPr="00FF4D36">
        <w:t xml:space="preserve">weryfikacja i zatwierdzenie harmonogramu rzeczowo-finansowego sporządzonego przez Wykonawcę robót budowlanych oraz kontrolowanie spójności faktycznego postępu robót budowlanych z terminami realizacji poszczególnych robót ujętych w harmonogramie rzeczowo-finansowym, w tym zgłaszanie i wprowadzanie w nim niezbędnych zmian; </w:t>
      </w:r>
    </w:p>
    <w:p w14:paraId="13F0FA0B" w14:textId="77777777" w:rsidR="002F3AFA" w:rsidRPr="00FF4D36" w:rsidRDefault="002F3AFA" w:rsidP="001201C3">
      <w:pPr>
        <w:pStyle w:val="Akapitzlist"/>
        <w:numPr>
          <w:ilvl w:val="0"/>
          <w:numId w:val="4"/>
        </w:numPr>
        <w:spacing w:after="160" w:line="249" w:lineRule="auto"/>
        <w:ind w:left="0" w:firstLine="0"/>
        <w:jc w:val="both"/>
      </w:pPr>
      <w:r w:rsidRPr="00FF4D36">
        <w:t>organizowanie przynajmniej raz w miesiącu i prowadzenie Rady Budowy, sporządzanie z nich protokołów z podjętymi ustaleniami i przekazywanie ich zainteresowanym stronom w terminie do 3 dni po naradzie; organizowanie roboczych narad w zależności od potrzeb, jednakże nie rzadziej niż co 2 tygodnie, sporządzanie z nich protokołów z podjętymi ustaleniami;</w:t>
      </w:r>
    </w:p>
    <w:p w14:paraId="1EB53690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 xml:space="preserve">sprawowanie kontroli jakości używanych materiałów pod kątem ich zgodności </w:t>
      </w:r>
      <w:r w:rsidRPr="00FF4D36">
        <w:br/>
        <w:t xml:space="preserve">z obowiązującymi przepisami prawa, żądanie dodatkowych badań jakościowych, a w </w:t>
      </w:r>
      <w:r w:rsidRPr="00FF4D36">
        <w:lastRenderedPageBreak/>
        <w:t>szczególności obowiązkowy odbiór przedstawionych przez Wykonawcę robót certyfikatów i deklaracji zgodności materiałów przed ich wbudowaniem;</w:t>
      </w:r>
    </w:p>
    <w:p w14:paraId="28FAFF7E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 xml:space="preserve">zatwierdzanie materiałów, technologii budowlanych oraz jakości wykonania zgodnie </w:t>
      </w:r>
      <w:r w:rsidRPr="00FF4D36">
        <w:br/>
        <w:t>z dokumentacją projektową dla wszystkich asortymentów robót;</w:t>
      </w:r>
    </w:p>
    <w:p w14:paraId="40283BB2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potwierdzanie dopuszczenia do pracy sprzętu, urządzeń i narzędzi przewidzianych do realizacji robót w oparciu o obowiązujące przepisy, normy techniczne, dokumentację projektową, specyfikacje techniczne, przepisy BHP i p/</w:t>
      </w:r>
      <w:proofErr w:type="spellStart"/>
      <w:r w:rsidRPr="00FF4D36">
        <w:t>poż</w:t>
      </w:r>
      <w:proofErr w:type="spellEnd"/>
      <w:r w:rsidRPr="00FF4D36">
        <w:t>;</w:t>
      </w:r>
    </w:p>
    <w:p w14:paraId="6286FAF9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przyjmowanie wniosków od Wykonawcy robót o przesunięciu terminu wykonania prac (przedłużeniu lub skróceniu) zaopiniowanie ich i przedstawienie do akceptacji Zleceniodawcy;</w:t>
      </w:r>
    </w:p>
    <w:p w14:paraId="6F56FE17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sprawdzanie i odbiór robót budowlanych ulegających zakryciu lub zanikających, uczestniczenie  w próbach i badaniach oraz odbiorach końcowych i przekazywania ich do użytkowania;</w:t>
      </w:r>
    </w:p>
    <w:p w14:paraId="775EBE2D" w14:textId="77777777" w:rsidR="002F3AFA" w:rsidRPr="00FF4D36" w:rsidRDefault="002F3AFA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wnioskowanie o wykonanie niezbędnych badań technicznych i ekspertyz;</w:t>
      </w:r>
    </w:p>
    <w:p w14:paraId="08B2AE13" w14:textId="77777777" w:rsidR="001422D2" w:rsidRPr="00FF4D36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wydawanie poleceń kierownikowi budowy dotyczących usunięcia nieprawidłowości lub zagrożeń, które skutkować mogłyby zagrożeniem bezpieczeństwa lub spowodować niedopuszczalną niezgodność  z projektem czy pozwoleniem na budowę;</w:t>
      </w:r>
    </w:p>
    <w:p w14:paraId="49CCCDC4" w14:textId="77777777" w:rsidR="001422D2" w:rsidRPr="00FF4D36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wstrzymanie robót jeśli jest to konieczne dla ich prawidłowego wykonania oraz w przypadku, gdy Wykonawca robót nie wypełnia swych obowiązków z należytą starannością, wiedzą techniczną i postanowieniami zawartej z nim umowy, w tym zlecanie usunięcia robót niewłaściwych i wykonanych poniżej obowiązującego standardu;</w:t>
      </w:r>
    </w:p>
    <w:p w14:paraId="50FEC140" w14:textId="77777777" w:rsidR="001422D2" w:rsidRPr="00FF4D36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żądanie usunięcia przez Wykonawcę robót ujawnionych wad w jakości prac oraz wnioskowanie o potrącenie z wynagrodzenia Wykonawcy robót kar umownych  w przypadku nie usunięcia tych wad;</w:t>
      </w:r>
    </w:p>
    <w:p w14:paraId="5848A76A" w14:textId="77777777" w:rsidR="001422D2" w:rsidRPr="00FF4D36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wnioskowanie w sprawie niezbędnych zmian w dokumentacji projektowej;</w:t>
      </w:r>
    </w:p>
    <w:p w14:paraId="764B6E50" w14:textId="77777777" w:rsidR="001422D2" w:rsidRPr="00FF4D36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koordynowanie prowadzenia nadzoru autorskiego przez projektantów, stwierdzanie konieczności pobytu projektanta na budowie oraz potwierdzanie wykonania nadzoru;</w:t>
      </w:r>
    </w:p>
    <w:p w14:paraId="46D3E6FA" w14:textId="77777777" w:rsidR="001422D2" w:rsidRPr="00FF4D36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uczestniczenie w kontrolach przeprowadzanych przez Nadzór Budowlany i inne organy uprawnione do kontroli oraz sprawdzanie realizacji ustaleń i decyzji podjętych podczas tych kontroli;</w:t>
      </w:r>
    </w:p>
    <w:p w14:paraId="4A50DEA9" w14:textId="77777777" w:rsidR="001422D2" w:rsidRPr="00FF4D36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 xml:space="preserve">udział w czynnościach odbiorów częściowych, odbioru  końcowego, gwarancyjnego </w:t>
      </w:r>
      <w:r w:rsidRPr="00FF4D36">
        <w:br/>
        <w:t>i pogwarancyjnego (w ramach tych czynności inspektor zobowiązany jest do stwierdzenia gotowości do odbioru, przekazanie Zleceniodawcy protokołów odbioru);</w:t>
      </w:r>
    </w:p>
    <w:p w14:paraId="1B7ACB12" w14:textId="77777777" w:rsidR="001422D2" w:rsidRPr="00FF4D36" w:rsidRDefault="001422D2" w:rsidP="001201C3">
      <w:pPr>
        <w:spacing w:after="160" w:line="249" w:lineRule="auto"/>
        <w:jc w:val="both"/>
      </w:pPr>
    </w:p>
    <w:p w14:paraId="50CD2491" w14:textId="77777777" w:rsidR="001422D2" w:rsidRPr="001422D2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1422D2">
        <w:t>udzielanie opinii i sprawdzanie dokumentacji projektowej w zakresie przyjętych rozwiązań projektowych, ich wykonalności, Szczegółowych Specyfikacji Technicznych dla robót, technologii robót, zastosowania materiałów;</w:t>
      </w:r>
    </w:p>
    <w:p w14:paraId="69009CE6" w14:textId="77777777" w:rsidR="001422D2" w:rsidRPr="001422D2" w:rsidRDefault="001422D2" w:rsidP="001201C3">
      <w:pPr>
        <w:numPr>
          <w:ilvl w:val="0"/>
          <w:numId w:val="4"/>
        </w:numPr>
        <w:spacing w:after="160" w:line="249" w:lineRule="auto"/>
        <w:ind w:left="0" w:hanging="11"/>
      </w:pPr>
      <w:r w:rsidRPr="001422D2">
        <w:t>rozstrzyganie wątpliwości natury technicznej powstałych w toku prowadzonych robót a w razie potrzeby zaciąganie opinii autora projektu, z wyjątkiem spraw mających wpływ na zmianę kosztów budowy;</w:t>
      </w:r>
    </w:p>
    <w:p w14:paraId="579015AB" w14:textId="77777777" w:rsidR="001422D2" w:rsidRPr="001422D2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1422D2">
        <w:t>potwierdzanie faktycznie wykonywanych robót oraz usunięcia wad;</w:t>
      </w:r>
    </w:p>
    <w:p w14:paraId="4D9C3376" w14:textId="77777777" w:rsidR="001422D2" w:rsidRPr="001422D2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1422D2">
        <w:lastRenderedPageBreak/>
        <w:t>kontrolowanie rozliczeń zadania podstawowego, ewentualnych zamówień dodatkowych w tym zużycia materiałów, przyjmowanie, opiniowanie wniosków Wykonawcy robót w sytuacji, kiedy wystąpi konieczność wykonania robót nieprzewidzianych w umowie, (zamówienia dodatkowe, zamienne) warunkujących jednak zakończenie zadania inwestycyjnego, kontrolowanie i weryfikowanie przedkładanych przez Wykonawcę robót kosztorysów oraz stanu realizacji budżetu inwestycji;</w:t>
      </w:r>
    </w:p>
    <w:p w14:paraId="7C6F16BF" w14:textId="77777777" w:rsidR="001422D2" w:rsidRPr="00FF4D36" w:rsidRDefault="001422D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1422D2">
        <w:t>sporządzanie protokołów konieczności na roboty dodatkowe i zamienne po uprzednim zaakceptowaniu ich przez Zleceniodawcę;</w:t>
      </w:r>
    </w:p>
    <w:p w14:paraId="4CC89845" w14:textId="77777777" w:rsidR="00BF49A2" w:rsidRPr="00FF4D36" w:rsidRDefault="00BF49A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kontrolowanie prawidłowego prowadzenia Dziennika Budowy i Ksiąg Obmiaru, prawidłowego gromadzenia atestów materiałów, orzeczeń o jakości materiałów, kontrolnych wyników badań i innych dokumentów stanowiących załączniki do odbioru robót;</w:t>
      </w:r>
    </w:p>
    <w:p w14:paraId="468664B6" w14:textId="77777777" w:rsidR="00BF49A2" w:rsidRPr="00FF4D36" w:rsidRDefault="00BF49A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prawidłowe przechowywanie wszystkich dokumentów budowy;</w:t>
      </w:r>
    </w:p>
    <w:p w14:paraId="2CD26532" w14:textId="77777777" w:rsidR="00BF49A2" w:rsidRPr="00FF4D36" w:rsidRDefault="00BF49A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sprawdzanie posiadania przez Wykonawcę robót ubezpieczenia placu budowy przez cały okres budowy;</w:t>
      </w:r>
    </w:p>
    <w:p w14:paraId="1E810928" w14:textId="77777777" w:rsidR="00BF49A2" w:rsidRPr="00FF4D36" w:rsidRDefault="00BF49A2" w:rsidP="001201C3">
      <w:pPr>
        <w:numPr>
          <w:ilvl w:val="0"/>
          <w:numId w:val="4"/>
        </w:numPr>
        <w:spacing w:after="160" w:line="249" w:lineRule="auto"/>
        <w:ind w:left="0" w:hanging="11"/>
        <w:jc w:val="both"/>
      </w:pPr>
      <w:r w:rsidRPr="00FF4D36">
        <w:t>dokonanie końcowego rozliczenia inwestycji w terminie 30 dni od daty podpisania końcowego protokołu odbioru robót budowlanych.</w:t>
      </w:r>
    </w:p>
    <w:p w14:paraId="5748FCC6" w14:textId="77777777" w:rsidR="00BF49A2" w:rsidRPr="00FF4D36" w:rsidRDefault="00BF49A2" w:rsidP="008C1014">
      <w:pPr>
        <w:numPr>
          <w:ilvl w:val="0"/>
          <w:numId w:val="3"/>
        </w:numPr>
        <w:spacing w:after="160" w:line="249" w:lineRule="auto"/>
        <w:ind w:left="284" w:hanging="284"/>
        <w:jc w:val="both"/>
      </w:pPr>
      <w:r w:rsidRPr="00FF4D36">
        <w:t>Zleceniobiorca zobowiązuje się ponadto do wykonywania w okresie rękojmi i gwarancji następujących czynności:</w:t>
      </w:r>
    </w:p>
    <w:p w14:paraId="26162F71" w14:textId="77777777" w:rsidR="00BF49A2" w:rsidRPr="00FF4D36" w:rsidRDefault="00BF49A2" w:rsidP="001201C3">
      <w:pPr>
        <w:numPr>
          <w:ilvl w:val="1"/>
          <w:numId w:val="3"/>
        </w:numPr>
        <w:spacing w:after="160" w:line="249" w:lineRule="auto"/>
        <w:ind w:left="0" w:firstLine="0"/>
        <w:jc w:val="both"/>
      </w:pPr>
      <w:r w:rsidRPr="00FF4D36">
        <w:t>uczestnictwa w rozwiązywaniu sporów wynikłych na tle realizacji umowy o wykonywanie prac i robót budowlanych w okresie gwarancji i rękojmi;</w:t>
      </w:r>
    </w:p>
    <w:p w14:paraId="3C26D107" w14:textId="77777777" w:rsidR="00BF49A2" w:rsidRPr="00FF4D36" w:rsidRDefault="00BF49A2" w:rsidP="001201C3">
      <w:pPr>
        <w:numPr>
          <w:ilvl w:val="1"/>
          <w:numId w:val="3"/>
        </w:numPr>
        <w:spacing w:after="160" w:line="249" w:lineRule="auto"/>
        <w:ind w:left="0" w:firstLine="0"/>
        <w:jc w:val="both"/>
      </w:pPr>
      <w:r w:rsidRPr="00FF4D36">
        <w:t>opracowywania opinii dotyczących wad i usterek inwestycji wraz z proponowanym terminem ich usunięcia;</w:t>
      </w:r>
    </w:p>
    <w:p w14:paraId="382DBE41" w14:textId="77777777" w:rsidR="00BF49A2" w:rsidRPr="00FF4D36" w:rsidRDefault="00BF49A2" w:rsidP="001201C3">
      <w:pPr>
        <w:numPr>
          <w:ilvl w:val="1"/>
          <w:numId w:val="3"/>
        </w:numPr>
        <w:spacing w:after="160" w:line="249" w:lineRule="auto"/>
        <w:ind w:left="0" w:firstLine="0"/>
        <w:jc w:val="both"/>
      </w:pPr>
      <w:r w:rsidRPr="00FF4D36">
        <w:t>nadzoru nad robotami prowadzącymi do usunięcia wad i usterek oraz dokonania ich odbioru;</w:t>
      </w:r>
    </w:p>
    <w:p w14:paraId="4DE88CBE" w14:textId="77777777" w:rsidR="00BF49A2" w:rsidRPr="00FF4D36" w:rsidRDefault="00BF49A2" w:rsidP="001201C3">
      <w:pPr>
        <w:numPr>
          <w:ilvl w:val="1"/>
          <w:numId w:val="3"/>
        </w:numPr>
        <w:spacing w:after="160" w:line="249" w:lineRule="auto"/>
        <w:ind w:left="0" w:firstLine="0"/>
        <w:jc w:val="both"/>
      </w:pPr>
      <w:r w:rsidRPr="00FF4D36">
        <w:t>poświadczania usunięcia przez Wykonawcę robót budowlanych wad i usterek;</w:t>
      </w:r>
    </w:p>
    <w:p w14:paraId="6D6C39A6" w14:textId="5D197080" w:rsidR="00BF49A2" w:rsidRDefault="00BF49A2" w:rsidP="001201C3">
      <w:pPr>
        <w:numPr>
          <w:ilvl w:val="1"/>
          <w:numId w:val="3"/>
        </w:numPr>
        <w:spacing w:after="160" w:line="249" w:lineRule="auto"/>
        <w:ind w:left="0" w:firstLine="0"/>
        <w:jc w:val="both"/>
      </w:pPr>
      <w:r w:rsidRPr="00FF4D36">
        <w:t>uczestnictwa w czynnościach odbioru pogwarancyjnego w wyznaczonym terminie, przypadającym nie później niż 30 dni przed upływem okresu gwarancji, o którym mowa w §5 ust. 2 niniejszej umowy.</w:t>
      </w:r>
    </w:p>
    <w:p w14:paraId="1787BA6F" w14:textId="77777777" w:rsidR="00815CB4" w:rsidRDefault="00815CB4" w:rsidP="00815CB4">
      <w:pPr>
        <w:jc w:val="center"/>
        <w:rPr>
          <w:b/>
          <w:bCs/>
        </w:rPr>
      </w:pPr>
      <w:r>
        <w:rPr>
          <w:b/>
          <w:bCs/>
        </w:rPr>
        <w:t xml:space="preserve">§ 3. </w:t>
      </w:r>
    </w:p>
    <w:p w14:paraId="26490F8C" w14:textId="6BFB3501" w:rsidR="00815CB4" w:rsidRDefault="00815CB4" w:rsidP="00815CB4">
      <w:pPr>
        <w:jc w:val="center"/>
        <w:rPr>
          <w:b/>
          <w:bCs/>
        </w:rPr>
      </w:pPr>
      <w:r>
        <w:rPr>
          <w:b/>
          <w:bCs/>
        </w:rPr>
        <w:t>WYNAGRODZENIE ZLECENIOBIORCY I SPOSÓB PŁATNOŚCI</w:t>
      </w:r>
    </w:p>
    <w:p w14:paraId="1F2D536A" w14:textId="77777777" w:rsidR="00815CB4" w:rsidRDefault="00815CB4" w:rsidP="00815CB4">
      <w:pPr>
        <w:jc w:val="center"/>
        <w:rPr>
          <w:b/>
          <w:bCs/>
          <w:sz w:val="22"/>
          <w:szCs w:val="22"/>
        </w:rPr>
      </w:pPr>
    </w:p>
    <w:p w14:paraId="5BE62AC6" w14:textId="77777777" w:rsidR="00815CB4" w:rsidRPr="00815CB4" w:rsidRDefault="00815CB4" w:rsidP="00815CB4">
      <w:pPr>
        <w:jc w:val="both"/>
      </w:pPr>
      <w:r w:rsidRPr="00815CB4">
        <w:t>1.Za wykonanie obowiązków stanowiących przedmiot niniejszej umowy Zleceniodawca zapłaci Zleceniobiorcy wynagrodzenie ryczałtowe w wysokości: Netto:  ……………… zł + ……………   VAT 23 %. Brutto z podatkiem VAT: …………………….. zł (słownie: ……………………………………………………..   brutto).</w:t>
      </w:r>
    </w:p>
    <w:p w14:paraId="2803E19F" w14:textId="77777777" w:rsidR="00815CB4" w:rsidRPr="00815CB4" w:rsidRDefault="00815CB4" w:rsidP="00815CB4">
      <w:pPr>
        <w:jc w:val="both"/>
      </w:pPr>
      <w:r w:rsidRPr="00815CB4">
        <w:t xml:space="preserve">2.Wynagrodzenie określone w § 3 ust. 1 obejmuje wszystkie obowiązki Zleceniobiorcy oraz czynności niezbędne do zrealizowania zamówienia, a także wszystkie koszty Zleceniobiorcy związane z prawidłową realizacją przedmiotu umowy, w tym koszty nadzoru związane z obsługą okresu rękojmi oraz okresu gwarancyjnego na wykonane roboty budowlane. </w:t>
      </w:r>
    </w:p>
    <w:p w14:paraId="37F3559F" w14:textId="77777777" w:rsidR="00815CB4" w:rsidRPr="00815CB4" w:rsidRDefault="00815CB4" w:rsidP="00815CB4">
      <w:pPr>
        <w:ind w:left="786" w:hanging="786"/>
        <w:jc w:val="both"/>
      </w:pPr>
      <w:r w:rsidRPr="00815CB4">
        <w:t>3.Rozliczenie za wykonanie przedmiotu umowy odbywać się będzie na podstawie:</w:t>
      </w:r>
    </w:p>
    <w:p w14:paraId="0D288BD5" w14:textId="77777777" w:rsidR="00815CB4" w:rsidRPr="00815CB4" w:rsidRDefault="00815CB4" w:rsidP="00815C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5CB4">
        <w:rPr>
          <w:rFonts w:ascii="Times New Roman" w:hAnsi="Times New Roman"/>
          <w:sz w:val="24"/>
          <w:szCs w:val="24"/>
        </w:rPr>
        <w:t xml:space="preserve">faktury częściowej w wysokości 50%  należnego wynagrodzenia, wystawionej przez Zleceniobiorcę w terminie 7 dni od daty podpisania Wykonawcy robót protokołu </w:t>
      </w:r>
      <w:r w:rsidRPr="00815CB4">
        <w:rPr>
          <w:rFonts w:ascii="Times New Roman" w:hAnsi="Times New Roman"/>
          <w:sz w:val="24"/>
          <w:szCs w:val="24"/>
        </w:rPr>
        <w:lastRenderedPageBreak/>
        <w:t>odbioru częściowego za zakończone elementy prac i robót budowlanych przyporządkowane do poszczególnego etapu z harmonogramu rzeczowo-finansowego prac i  robót budowlanych, którego wykonanie  stanowi  nie mniej niż 50 % zaawansowania robót budowlanych,</w:t>
      </w:r>
    </w:p>
    <w:p w14:paraId="67892066" w14:textId="6462B89B" w:rsidR="00815CB4" w:rsidRPr="00815CB4" w:rsidRDefault="00815CB4" w:rsidP="00815CB4">
      <w:pPr>
        <w:ind w:left="851" w:hanging="284"/>
        <w:jc w:val="both"/>
      </w:pPr>
      <w:r w:rsidRPr="00815CB4">
        <w:t xml:space="preserve">b) faktury końcowej obejmującej pozostałą część wynagrodzenia,  wystawionej po zakończeniu i odbiorze końcowym całości robót budowlanych i dokonaniu końcowego rozliczenia inwestycji zgodnie z §2 ust. 2 pkt </w:t>
      </w:r>
      <w:r>
        <w:t xml:space="preserve">29 </w:t>
      </w:r>
      <w:r w:rsidRPr="00815CB4">
        <w:t xml:space="preserve"> niniejszej umowy.</w:t>
      </w:r>
    </w:p>
    <w:p w14:paraId="12ACE7D6" w14:textId="77777777" w:rsidR="00815CB4" w:rsidRPr="00815CB4" w:rsidRDefault="00815CB4" w:rsidP="00815CB4">
      <w:pPr>
        <w:jc w:val="both"/>
      </w:pPr>
      <w:r w:rsidRPr="00815CB4">
        <w:t>4. Zapłata faktury nastąpi na podstawie polecenia przelewu, w terminie do 30 dni od daty doręczenia Zleceniodawcy prawidłowo wystawionej przez Zleceniobiorcę faktury, na rachunek bankowy Zleceniobiorcy wskazany w fakturze.</w:t>
      </w:r>
    </w:p>
    <w:p w14:paraId="0E46BD1C" w14:textId="77777777" w:rsidR="00815CB4" w:rsidRPr="00815CB4" w:rsidRDefault="00815CB4" w:rsidP="00815CB4">
      <w:pPr>
        <w:jc w:val="both"/>
      </w:pPr>
      <w:r w:rsidRPr="00815CB4">
        <w:t>5. Za datę płatności faktury uważa się datę dyspozycji przelewu środków finansowych na konto Zleceniobiorcy wskazane w fakturze.</w:t>
      </w:r>
    </w:p>
    <w:p w14:paraId="4AD18FC5" w14:textId="77777777" w:rsidR="00815CB4" w:rsidRPr="00815CB4" w:rsidRDefault="00815CB4" w:rsidP="00815CB4"/>
    <w:p w14:paraId="33FDC17B" w14:textId="77777777" w:rsidR="00815CB4" w:rsidRPr="00FF4D36" w:rsidRDefault="00815CB4" w:rsidP="00815CB4">
      <w:pPr>
        <w:spacing w:after="160" w:line="249" w:lineRule="auto"/>
        <w:jc w:val="both"/>
      </w:pPr>
    </w:p>
    <w:p w14:paraId="6BEC9355" w14:textId="77777777" w:rsidR="00BF49A2" w:rsidRPr="00FF4D36" w:rsidRDefault="00BF49A2" w:rsidP="00BF49A2">
      <w:pPr>
        <w:jc w:val="center"/>
        <w:rPr>
          <w:b/>
          <w:bCs/>
        </w:rPr>
      </w:pPr>
      <w:r w:rsidRPr="00FF4D36">
        <w:rPr>
          <w:b/>
          <w:bCs/>
        </w:rPr>
        <w:t>§ 4.</w:t>
      </w:r>
    </w:p>
    <w:p w14:paraId="6DDD11CC" w14:textId="77777777" w:rsidR="00BF49A2" w:rsidRPr="00FF4D36" w:rsidRDefault="00BF49A2" w:rsidP="00BF49A2">
      <w:pPr>
        <w:jc w:val="both"/>
      </w:pPr>
      <w:r w:rsidRPr="00FF4D36">
        <w:rPr>
          <w:bCs/>
        </w:rPr>
        <w:t xml:space="preserve">Zleceniobiorca oświadcza, iż prowadzi działalność gospodarzą i zatrudnia pracowników lub zawiera umowy ze zleceniobiorcami w rozumieniu art. 1 pkt 1b ustawy z dnia 10 października 2002 r. o minimalnym wynagrodzeniu za pracę </w:t>
      </w:r>
      <w:r w:rsidRPr="00FF4D36">
        <w:t>dnia 10 października 2002 r. o minimalnym wynagrodzeniu za pracę (</w:t>
      </w:r>
      <w:proofErr w:type="spellStart"/>
      <w:r w:rsidRPr="00FF4D36">
        <w:t>t.j</w:t>
      </w:r>
      <w:proofErr w:type="spellEnd"/>
      <w:r w:rsidRPr="00FF4D36">
        <w:t>. Dz. U. z 2020 r. poz. 2207.)</w:t>
      </w:r>
      <w:r w:rsidRPr="00FF4D36">
        <w:rPr>
          <w:bCs/>
        </w:rPr>
        <w:t>. Zleceniobiorca zobowiązuje się do niezwłocznego poinformowania Zleceniodawcy o ewentualnej zmianie ww. okoliczności, tj. nie później niż w terminie 7 dni od ich zaistnienia.</w:t>
      </w:r>
    </w:p>
    <w:p w14:paraId="5500AAEE" w14:textId="77777777" w:rsidR="008C1014" w:rsidRPr="00FF4D36" w:rsidRDefault="008C1014" w:rsidP="00EE386A">
      <w:pPr>
        <w:jc w:val="center"/>
        <w:rPr>
          <w:b/>
        </w:rPr>
      </w:pPr>
    </w:p>
    <w:p w14:paraId="15AA54FD" w14:textId="77777777" w:rsidR="00FF4D36" w:rsidRPr="00EE386A" w:rsidRDefault="00FF4D36" w:rsidP="005D0B4F">
      <w:pPr>
        <w:jc w:val="center"/>
        <w:rPr>
          <w:b/>
        </w:rPr>
      </w:pPr>
      <w:r>
        <w:rPr>
          <w:b/>
        </w:rPr>
        <w:t>§ 5.</w:t>
      </w:r>
    </w:p>
    <w:p w14:paraId="428B304C" w14:textId="77777777" w:rsidR="00FF4D36" w:rsidRDefault="00EE386A" w:rsidP="00FF4D36">
      <w:pPr>
        <w:jc w:val="center"/>
        <w:rPr>
          <w:b/>
        </w:rPr>
      </w:pPr>
      <w:r w:rsidRPr="00EE386A">
        <w:rPr>
          <w:b/>
        </w:rPr>
        <w:t>TERMINY UMOWNE</w:t>
      </w:r>
    </w:p>
    <w:p w14:paraId="70C8AAE6" w14:textId="77777777" w:rsidR="005D0B4F" w:rsidRPr="00EE386A" w:rsidRDefault="005D0B4F" w:rsidP="00FF4D36">
      <w:pPr>
        <w:jc w:val="center"/>
        <w:rPr>
          <w:b/>
        </w:rPr>
      </w:pPr>
    </w:p>
    <w:p w14:paraId="5D512AD8" w14:textId="77777777" w:rsidR="00EE386A" w:rsidRPr="00EE386A" w:rsidRDefault="00EE386A" w:rsidP="00EE386A">
      <w:pPr>
        <w:numPr>
          <w:ilvl w:val="0"/>
          <w:numId w:val="6"/>
        </w:numPr>
        <w:spacing w:after="160" w:line="249" w:lineRule="auto"/>
        <w:ind w:left="284" w:hanging="284"/>
        <w:jc w:val="both"/>
      </w:pPr>
      <w:r w:rsidRPr="00EE386A">
        <w:t xml:space="preserve">Strony ustalają termin realizacji obowiązków Zleceniobiorcy  do dnia </w:t>
      </w:r>
      <w:r w:rsidRPr="00EE386A">
        <w:rPr>
          <w:b/>
        </w:rPr>
        <w:t xml:space="preserve">20 września 2023 roku  </w:t>
      </w:r>
      <w:r w:rsidRPr="00EE386A">
        <w:t>z zastrzeżeniem ust. 2 i 3 niniejszego paragrafu.</w:t>
      </w:r>
    </w:p>
    <w:p w14:paraId="0DE592E3" w14:textId="77777777" w:rsidR="00EE386A" w:rsidRPr="00EE386A" w:rsidRDefault="00EE386A" w:rsidP="00EE386A">
      <w:pPr>
        <w:numPr>
          <w:ilvl w:val="0"/>
          <w:numId w:val="5"/>
        </w:numPr>
        <w:spacing w:after="160" w:line="249" w:lineRule="auto"/>
        <w:ind w:left="284" w:hanging="284"/>
        <w:jc w:val="both"/>
      </w:pPr>
      <w:r w:rsidRPr="00EE386A">
        <w:t>W przypadku wydłużenia terminu realizacji zadania inwestycyjnego, o którym mowa w § 1  Zleceniobiorca zobowiązany jest sprawować nadzór inwestorski do dnia wykonania i rozliczenia wszystkich robót budowlanych.</w:t>
      </w:r>
    </w:p>
    <w:p w14:paraId="3B40CFF4" w14:textId="77777777" w:rsidR="00EE386A" w:rsidRPr="00EE386A" w:rsidRDefault="00EE386A" w:rsidP="00EE386A">
      <w:pPr>
        <w:numPr>
          <w:ilvl w:val="0"/>
          <w:numId w:val="5"/>
        </w:numPr>
        <w:spacing w:after="160" w:line="249" w:lineRule="auto"/>
        <w:ind w:left="284" w:hanging="284"/>
        <w:jc w:val="both"/>
      </w:pPr>
      <w:r w:rsidRPr="00EE386A">
        <w:t>Strony ustalają, że Zleceniobiorca w ramach wynagrodzenia wynikającego z niniejszej umowy będzie pełnić obowiązki inspektora nadzoru inwestorskiego również w okresie gwarancji i rękojmi dla prac i robót budowlanych zgodnie z warunkami umowy zawartej z Wykonawcą robót budowlanych dla realizowanego zadania inwestycyjnego. Dla umowy z Wykonawcą robót budowlanych dla zadania inwestycyjnego okres zgłaszania wad i usterek będzie wynosił 60 miesięcy licząc od dnia bezusterkowego końcowego odbioru prac i robót budowlanych.</w:t>
      </w:r>
    </w:p>
    <w:p w14:paraId="4076940A" w14:textId="77777777" w:rsidR="00FF4D36" w:rsidRPr="00EE386A" w:rsidRDefault="00FF4D36" w:rsidP="005D0B4F">
      <w:pPr>
        <w:jc w:val="center"/>
        <w:rPr>
          <w:b/>
          <w:bCs/>
        </w:rPr>
      </w:pPr>
      <w:r>
        <w:rPr>
          <w:b/>
          <w:bCs/>
        </w:rPr>
        <w:t>§ 6.</w:t>
      </w:r>
    </w:p>
    <w:p w14:paraId="201A19A7" w14:textId="77777777" w:rsidR="008C1014" w:rsidRDefault="00EE386A" w:rsidP="00FF4D36">
      <w:pPr>
        <w:jc w:val="center"/>
        <w:rPr>
          <w:b/>
          <w:bCs/>
        </w:rPr>
      </w:pPr>
      <w:r w:rsidRPr="00EE386A">
        <w:rPr>
          <w:b/>
          <w:bCs/>
        </w:rPr>
        <w:t>NADZÓR NAD PRACAMI</w:t>
      </w:r>
    </w:p>
    <w:p w14:paraId="2456E33A" w14:textId="77777777" w:rsidR="005D0B4F" w:rsidRPr="00EE386A" w:rsidRDefault="005D0B4F" w:rsidP="00FF4D36">
      <w:pPr>
        <w:jc w:val="center"/>
        <w:rPr>
          <w:b/>
          <w:bCs/>
        </w:rPr>
      </w:pPr>
    </w:p>
    <w:p w14:paraId="3457ED74" w14:textId="77777777" w:rsidR="00EE386A" w:rsidRPr="00EE386A" w:rsidRDefault="00EE386A" w:rsidP="00EE386A">
      <w:pPr>
        <w:numPr>
          <w:ilvl w:val="0"/>
          <w:numId w:val="8"/>
        </w:numPr>
        <w:spacing w:after="160" w:line="249" w:lineRule="auto"/>
        <w:jc w:val="both"/>
      </w:pPr>
      <w:r w:rsidRPr="00EE386A">
        <w:t>Zleceniobiorca zobowiązany jest zapewnić wykonywanie nadzoru będącego przedmiotem niniejszej umowy  przez osoby posiadające stosowne kwalifikacje zawodowe i uprawnienia budowlane.</w:t>
      </w:r>
    </w:p>
    <w:p w14:paraId="2C3D5CA0" w14:textId="77777777" w:rsidR="00EE386A" w:rsidRPr="00EE386A" w:rsidRDefault="00EE386A" w:rsidP="00EE386A">
      <w:pPr>
        <w:numPr>
          <w:ilvl w:val="0"/>
          <w:numId w:val="7"/>
        </w:numPr>
        <w:spacing w:after="160" w:line="249" w:lineRule="auto"/>
        <w:jc w:val="both"/>
      </w:pPr>
      <w:r w:rsidRPr="00EE386A">
        <w:t>W imieniu Zleceniobiorcy obowiązki nadzoru inwestorskiego będą realizowały następujące osoby:</w:t>
      </w:r>
    </w:p>
    <w:p w14:paraId="491725AA" w14:textId="77777777" w:rsidR="00EE386A" w:rsidRPr="00EE386A" w:rsidRDefault="00EE386A" w:rsidP="00EE386A">
      <w:pPr>
        <w:keepNext/>
        <w:numPr>
          <w:ilvl w:val="0"/>
          <w:numId w:val="9"/>
        </w:numPr>
        <w:suppressAutoHyphens w:val="0"/>
        <w:autoSpaceDE w:val="0"/>
        <w:ind w:left="426"/>
        <w:jc w:val="both"/>
        <w:textAlignment w:val="auto"/>
        <w:rPr>
          <w:rFonts w:eastAsia="Calibri"/>
          <w:color w:val="000000"/>
        </w:rPr>
      </w:pPr>
      <w:r w:rsidRPr="00EE386A">
        <w:rPr>
          <w:rFonts w:eastAsia="Calibri"/>
          <w:color w:val="000000"/>
        </w:rPr>
        <w:lastRenderedPageBreak/>
        <w:t xml:space="preserve">……………………………………..      w specjalności konstrukcyjno-budowlanej bez ograniczeń; </w:t>
      </w:r>
    </w:p>
    <w:p w14:paraId="180CC5CC" w14:textId="77777777" w:rsidR="00EE386A" w:rsidRPr="00EE386A" w:rsidRDefault="00EE386A" w:rsidP="00EE386A">
      <w:pPr>
        <w:keepNext/>
        <w:numPr>
          <w:ilvl w:val="0"/>
          <w:numId w:val="9"/>
        </w:numPr>
        <w:suppressAutoHyphens w:val="0"/>
        <w:autoSpaceDE w:val="0"/>
        <w:ind w:left="709" w:hanging="283"/>
        <w:jc w:val="both"/>
        <w:textAlignment w:val="auto"/>
        <w:rPr>
          <w:rFonts w:eastAsia="Calibri"/>
          <w:color w:val="000000"/>
        </w:rPr>
      </w:pPr>
      <w:r w:rsidRPr="00EE386A">
        <w:rPr>
          <w:rFonts w:eastAsia="Calibri"/>
          <w:color w:val="000000"/>
        </w:rPr>
        <w:t xml:space="preserve">……………………………………..    w specjalności instalacyjnej w zakresie sieci, instalacji i urządzeń cieplnych, wentylacyjnych, gazowych, wodociągowych i klimatyzacyjnych bez ograniczeń; </w:t>
      </w:r>
    </w:p>
    <w:p w14:paraId="3D0CF12F" w14:textId="77777777" w:rsidR="00EE386A" w:rsidRPr="00EE386A" w:rsidRDefault="00EE386A" w:rsidP="00EE386A">
      <w:pPr>
        <w:keepNext/>
        <w:numPr>
          <w:ilvl w:val="0"/>
          <w:numId w:val="9"/>
        </w:numPr>
        <w:suppressAutoHyphens w:val="0"/>
        <w:ind w:left="709" w:hanging="283"/>
        <w:jc w:val="both"/>
        <w:textAlignment w:val="auto"/>
        <w:rPr>
          <w:rFonts w:eastAsia="Calibri"/>
          <w:lang w:eastAsia="en-US"/>
        </w:rPr>
      </w:pPr>
      <w:r w:rsidRPr="00EE386A">
        <w:rPr>
          <w:rFonts w:eastAsia="Calibri"/>
          <w:lang w:eastAsia="en-US"/>
        </w:rPr>
        <w:t xml:space="preserve"> …………………………………….    w specjalności instalacyjnej w zakresie sieci, instalacji i urządzeń elektrycznych i elektroenergetycznych bez ograniczeń;</w:t>
      </w:r>
    </w:p>
    <w:p w14:paraId="348D7C41" w14:textId="77777777" w:rsidR="00EE386A" w:rsidRPr="00EE386A" w:rsidRDefault="00EE386A" w:rsidP="00EE386A">
      <w:pPr>
        <w:keepNext/>
        <w:numPr>
          <w:ilvl w:val="0"/>
          <w:numId w:val="7"/>
        </w:numPr>
        <w:suppressAutoHyphens w:val="0"/>
        <w:jc w:val="both"/>
        <w:textAlignment w:val="auto"/>
        <w:rPr>
          <w:rFonts w:eastAsia="Calibri"/>
          <w:lang w:eastAsia="en-US"/>
        </w:rPr>
      </w:pPr>
      <w:r w:rsidRPr="00EE386A">
        <w:rPr>
          <w:rFonts w:eastAsia="Calibri"/>
          <w:lang w:eastAsia="en-US"/>
        </w:rPr>
        <w:t>Jako koordynatora zespołu inspektorów nadzoru ustanawia się …………………………………………………………..</w:t>
      </w:r>
    </w:p>
    <w:p w14:paraId="32E49DD5" w14:textId="77777777" w:rsidR="00EE386A" w:rsidRPr="00EE386A" w:rsidRDefault="00EE386A" w:rsidP="00EE386A">
      <w:pPr>
        <w:keepNext/>
        <w:numPr>
          <w:ilvl w:val="0"/>
          <w:numId w:val="7"/>
        </w:numPr>
        <w:suppressAutoHyphens w:val="0"/>
        <w:jc w:val="both"/>
        <w:textAlignment w:val="auto"/>
        <w:rPr>
          <w:rFonts w:eastAsia="Calibri"/>
          <w:lang w:eastAsia="en-US"/>
        </w:rPr>
      </w:pPr>
      <w:r w:rsidRPr="00EE386A">
        <w:rPr>
          <w:rFonts w:eastAsia="Calibri"/>
          <w:lang w:eastAsia="en-US"/>
        </w:rPr>
        <w:t>Zmiana  którejkolwiek z osób o których mowa w ust. 2, w trakcie realizacji przedmiotu niniejszej umowy, musi być uzasadniona przez Zleceniobiorcę na piśmie i wymaga zaakceptowania przez Zleceniodawcę. Zleceniodawca zaakceptuje taką zmianę w terminie 7 dni od daty przedłożenia propozycji.</w:t>
      </w:r>
    </w:p>
    <w:p w14:paraId="0787D484" w14:textId="77777777" w:rsidR="008C1014" w:rsidRPr="00FF4D36" w:rsidRDefault="008C1014" w:rsidP="00EE386A">
      <w:pPr>
        <w:jc w:val="center"/>
        <w:rPr>
          <w:b/>
          <w:bCs/>
        </w:rPr>
      </w:pPr>
    </w:p>
    <w:p w14:paraId="00F08128" w14:textId="77777777" w:rsidR="00FF4D36" w:rsidRPr="00FF4D36" w:rsidRDefault="00EE386A" w:rsidP="00FF4D36">
      <w:pPr>
        <w:jc w:val="center"/>
        <w:rPr>
          <w:b/>
          <w:bCs/>
        </w:rPr>
      </w:pPr>
      <w:r w:rsidRPr="00FF4D36">
        <w:rPr>
          <w:b/>
          <w:bCs/>
        </w:rPr>
        <w:t>§ 7.</w:t>
      </w:r>
    </w:p>
    <w:p w14:paraId="25978DA9" w14:textId="77777777" w:rsidR="00FF4D36" w:rsidRDefault="00FF4D36" w:rsidP="005D0B4F">
      <w:pPr>
        <w:jc w:val="center"/>
        <w:rPr>
          <w:b/>
          <w:bCs/>
        </w:rPr>
      </w:pPr>
      <w:r w:rsidRPr="00FF4D36">
        <w:rPr>
          <w:b/>
          <w:bCs/>
        </w:rPr>
        <w:t>KARY UMOWNE</w:t>
      </w:r>
    </w:p>
    <w:p w14:paraId="422253BA" w14:textId="77777777" w:rsidR="005D0B4F" w:rsidRPr="00FF4D36" w:rsidRDefault="005D0B4F" w:rsidP="005D0B4F">
      <w:pPr>
        <w:jc w:val="center"/>
        <w:rPr>
          <w:b/>
          <w:bCs/>
        </w:rPr>
      </w:pPr>
    </w:p>
    <w:p w14:paraId="39F2E8EA" w14:textId="77777777" w:rsidR="00EE386A" w:rsidRPr="00FF4D36" w:rsidRDefault="00EE386A" w:rsidP="00EE386A">
      <w:pPr>
        <w:numPr>
          <w:ilvl w:val="0"/>
          <w:numId w:val="10"/>
        </w:numPr>
        <w:spacing w:after="160" w:line="249" w:lineRule="auto"/>
        <w:ind w:left="426" w:hanging="426"/>
        <w:jc w:val="both"/>
      </w:pPr>
      <w:r w:rsidRPr="00FF4D36">
        <w:t>Strony ustalają, że obowiązującą je formą odszkodowania są kary umowne, które będą naliczane w następujących przypadkach i wysokościach:</w:t>
      </w:r>
    </w:p>
    <w:p w14:paraId="36DE2F2D" w14:textId="77777777" w:rsidR="00EE386A" w:rsidRPr="00EE386A" w:rsidRDefault="00EE386A" w:rsidP="001201C3">
      <w:pPr>
        <w:numPr>
          <w:ilvl w:val="1"/>
          <w:numId w:val="12"/>
        </w:numPr>
        <w:spacing w:after="160" w:line="249" w:lineRule="auto"/>
        <w:ind w:left="426" w:firstLine="0"/>
        <w:jc w:val="both"/>
      </w:pPr>
      <w:r w:rsidRPr="00EE386A">
        <w:t>za odstąpienie od umowy przez którąkolwiek ze stron z przyczyn, za które odpowiada Zleceniobiorca, lub rozwiązanie umowy w trybie wskazanym w §8 ust.3, Zleceniobiorca zapłaci na rzecz Zleceniodawcy karę umowną  w wysokości 10% wynagrodzenia ryczałtowego brutto, o którym mowa w § 3 ust. 1 umowy;</w:t>
      </w:r>
    </w:p>
    <w:p w14:paraId="04C4A6D8" w14:textId="77777777" w:rsidR="00EE386A" w:rsidRPr="00EE386A" w:rsidRDefault="00EE386A" w:rsidP="001201C3">
      <w:pPr>
        <w:numPr>
          <w:ilvl w:val="1"/>
          <w:numId w:val="12"/>
        </w:numPr>
        <w:spacing w:after="160" w:line="249" w:lineRule="auto"/>
        <w:ind w:left="426" w:firstLine="0"/>
        <w:jc w:val="both"/>
      </w:pPr>
      <w:r w:rsidRPr="00EE386A">
        <w:t>za odstąpienie od umowy z przyczyn, za które wyłączną odpowiedzialność ponosi Zleceniodawca, zapłaci on na rzecz Zleceniobiorcy karę umowną w wysokości 10% wynagrodzenia ryczałtowego brutto, o którym mowa w § 3 ust. 1 umowy z wyłączeniem sytuacji gdy odstąpienie jest wynikiem  okoliczności określonych w § 8 ust. 1 niniejszej umowy;.</w:t>
      </w:r>
    </w:p>
    <w:p w14:paraId="0741699D" w14:textId="77777777" w:rsidR="00EE386A" w:rsidRPr="00EE386A" w:rsidRDefault="00EE386A" w:rsidP="001201C3">
      <w:pPr>
        <w:numPr>
          <w:ilvl w:val="1"/>
          <w:numId w:val="12"/>
        </w:numPr>
        <w:spacing w:after="160" w:line="249" w:lineRule="auto"/>
        <w:ind w:left="426" w:firstLine="0"/>
        <w:jc w:val="both"/>
      </w:pPr>
      <w:r w:rsidRPr="00EE386A">
        <w:t>za opóźnienia w terminowym dokonaniu odbiorów robót: częściowych, zanikowych, końcowego, gwarancyjnego, pogwarancyjnego Zleceniobiorca zapłaci Zleceniodawcy karę umowną w wysokości 100 zł za każdy dzień zwłoki;</w:t>
      </w:r>
    </w:p>
    <w:p w14:paraId="737D67E6" w14:textId="77777777" w:rsidR="00EE386A" w:rsidRPr="00EE386A" w:rsidRDefault="00EE386A" w:rsidP="001201C3">
      <w:pPr>
        <w:numPr>
          <w:ilvl w:val="1"/>
          <w:numId w:val="12"/>
        </w:numPr>
        <w:spacing w:after="160" w:line="249" w:lineRule="auto"/>
        <w:ind w:left="426" w:firstLine="0"/>
        <w:jc w:val="both"/>
      </w:pPr>
      <w:r w:rsidRPr="00EE386A">
        <w:t>za opóźnienia w dokonaniu terminowego rozliczenia inwestycji Zleceniobiorca zapłaci Zleceniodawcy karę umowną w wysokości 100 zł za każdy dzień zwłoki;</w:t>
      </w:r>
    </w:p>
    <w:p w14:paraId="2D07E7C7" w14:textId="77777777" w:rsidR="00EE386A" w:rsidRPr="00EE386A" w:rsidRDefault="00EE386A" w:rsidP="001201C3">
      <w:pPr>
        <w:numPr>
          <w:ilvl w:val="1"/>
          <w:numId w:val="12"/>
        </w:numPr>
        <w:spacing w:after="160" w:line="249" w:lineRule="auto"/>
        <w:ind w:left="426" w:firstLine="0"/>
        <w:jc w:val="both"/>
      </w:pPr>
      <w:r w:rsidRPr="00EE386A">
        <w:t>w przypadku nie podejmowania działań dla należytego i terminowego wykonania inwestycji, Zleceniobiorca zapłaci Zleceniodawcy karę umową w wysokości 300 zł za każdy taki przypadek;</w:t>
      </w:r>
    </w:p>
    <w:p w14:paraId="235395A3" w14:textId="77777777" w:rsidR="00EE386A" w:rsidRPr="00EE386A" w:rsidRDefault="00EE386A" w:rsidP="001201C3">
      <w:pPr>
        <w:numPr>
          <w:ilvl w:val="1"/>
          <w:numId w:val="12"/>
        </w:numPr>
        <w:spacing w:after="160" w:line="249" w:lineRule="auto"/>
        <w:ind w:left="426" w:firstLine="0"/>
        <w:jc w:val="both"/>
      </w:pPr>
      <w:r w:rsidRPr="00EE386A">
        <w:t>w przypadku nie podejmowania czynności nadzoru związanych z obsługą okresu rękojmi oraz okresu gwarancyjnego na wykonane roboty budowlane, Zleceniobiorca zapłaci Zleceniodawcy karę umowną w wysokości 300 zł za każdy taki przypadek;</w:t>
      </w:r>
    </w:p>
    <w:p w14:paraId="58A0479C" w14:textId="77777777" w:rsidR="00EE386A" w:rsidRPr="00EE386A" w:rsidRDefault="00EE386A" w:rsidP="001201C3">
      <w:pPr>
        <w:numPr>
          <w:ilvl w:val="1"/>
          <w:numId w:val="12"/>
        </w:numPr>
        <w:spacing w:after="160" w:line="249" w:lineRule="auto"/>
        <w:ind w:left="426" w:firstLine="0"/>
        <w:jc w:val="both"/>
      </w:pPr>
      <w:r w:rsidRPr="00EE386A">
        <w:t>w przypadku rażącego zaniedbania obowiązków wynikających z umowy, Zleceniobiorca zapłaci Zleceniodawcy karę umową w wysokości 300 zł za każdy taki przypadek.</w:t>
      </w:r>
    </w:p>
    <w:p w14:paraId="17E80AC2" w14:textId="77777777" w:rsidR="00EE386A" w:rsidRPr="00EE386A" w:rsidRDefault="00EE386A" w:rsidP="00EE386A">
      <w:pPr>
        <w:numPr>
          <w:ilvl w:val="0"/>
          <w:numId w:val="11"/>
        </w:numPr>
        <w:spacing w:after="160" w:line="249" w:lineRule="auto"/>
        <w:ind w:left="426" w:hanging="426"/>
        <w:jc w:val="both"/>
      </w:pPr>
      <w:r w:rsidRPr="00EE386A">
        <w:t>Jeżeli wysokość poniesionej przez Zleceniodawcę szkody przekracza wysokość kary umownej, Zleceniodawca może dochodzić odszkodowania na zasadach ogólnych.</w:t>
      </w:r>
    </w:p>
    <w:p w14:paraId="3BF17B36" w14:textId="77777777" w:rsidR="00EE386A" w:rsidRPr="00EE386A" w:rsidRDefault="00EE386A" w:rsidP="00EE386A">
      <w:pPr>
        <w:jc w:val="center"/>
        <w:rPr>
          <w:b/>
          <w:bCs/>
        </w:rPr>
      </w:pPr>
    </w:p>
    <w:p w14:paraId="3A108C14" w14:textId="77777777" w:rsidR="00EE386A" w:rsidRPr="00EE386A" w:rsidRDefault="00EE386A" w:rsidP="00EE386A">
      <w:pPr>
        <w:jc w:val="center"/>
        <w:rPr>
          <w:b/>
          <w:bCs/>
        </w:rPr>
      </w:pPr>
      <w:r w:rsidRPr="00EE386A">
        <w:rPr>
          <w:b/>
          <w:bCs/>
        </w:rPr>
        <w:t xml:space="preserve">§ 8. </w:t>
      </w:r>
    </w:p>
    <w:p w14:paraId="27DA9D5B" w14:textId="77777777" w:rsidR="008C1014" w:rsidRDefault="00EE386A" w:rsidP="00FF4D36">
      <w:pPr>
        <w:jc w:val="center"/>
        <w:rPr>
          <w:b/>
          <w:bCs/>
        </w:rPr>
      </w:pPr>
      <w:r w:rsidRPr="00EE386A">
        <w:rPr>
          <w:b/>
          <w:bCs/>
        </w:rPr>
        <w:t>ODSTĄPIENIE OD UMOWY, ROZWIĄZANIE UMOWY</w:t>
      </w:r>
    </w:p>
    <w:p w14:paraId="08D3677B" w14:textId="77777777" w:rsidR="005D0B4F" w:rsidRPr="00EE386A" w:rsidRDefault="005D0B4F" w:rsidP="00FF4D36">
      <w:pPr>
        <w:jc w:val="center"/>
        <w:rPr>
          <w:b/>
          <w:bCs/>
        </w:rPr>
      </w:pPr>
    </w:p>
    <w:p w14:paraId="31358EBC" w14:textId="77777777" w:rsidR="00EE386A" w:rsidRPr="00EE386A" w:rsidRDefault="00EE386A" w:rsidP="00EE386A">
      <w:pPr>
        <w:numPr>
          <w:ilvl w:val="0"/>
          <w:numId w:val="14"/>
        </w:numPr>
        <w:spacing w:after="160" w:line="249" w:lineRule="auto"/>
        <w:ind w:left="426" w:hanging="426"/>
        <w:jc w:val="both"/>
      </w:pPr>
      <w:r w:rsidRPr="00EE386A">
        <w:t xml:space="preserve">W razie zaistnienia istotnej zmiany okoliczności powodującej, że wykonanie umowy nie leży </w:t>
      </w:r>
      <w:r w:rsidRPr="00EE386A">
        <w:br/>
        <w:t>w interesie publicznym, czego nie można było przewidzieć w chwili zawarcia umowy, lub dalsze wykonywanie umowy może zagrozić istotnemu bezpieczeństwu państwa lub bezpieczeństwu</w:t>
      </w:r>
      <w:r w:rsidRPr="00EE386A">
        <w:rPr>
          <w:sz w:val="20"/>
          <w:szCs w:val="20"/>
          <w:lang w:eastAsia="en-US"/>
        </w:rPr>
        <w:t xml:space="preserve"> </w:t>
      </w:r>
      <w:r w:rsidRPr="00EE386A">
        <w:t xml:space="preserve">publicznemu, Zleceniodawca może odstąpić od umowy w terminie 30 dni od powzięcia wiadomości o tych okolicznościach. </w:t>
      </w:r>
    </w:p>
    <w:p w14:paraId="6EB18CD9" w14:textId="77777777" w:rsidR="00EE386A" w:rsidRPr="00EE386A" w:rsidRDefault="00EE386A" w:rsidP="00EE386A">
      <w:pPr>
        <w:numPr>
          <w:ilvl w:val="0"/>
          <w:numId w:val="13"/>
        </w:numPr>
        <w:spacing w:after="160" w:line="249" w:lineRule="auto"/>
        <w:ind w:left="426" w:hanging="426"/>
        <w:jc w:val="both"/>
      </w:pPr>
      <w:r w:rsidRPr="00EE386A">
        <w:t>W przypadku, o którym mowa w ust. 1 Zleceniobiorca może żądać wyłącznie wynagrodzenia należnego z tytułu wykonania części umowy.</w:t>
      </w:r>
    </w:p>
    <w:p w14:paraId="2C7556C5" w14:textId="77777777" w:rsidR="00EE386A" w:rsidRPr="00EE386A" w:rsidRDefault="00EE386A" w:rsidP="00EE386A">
      <w:pPr>
        <w:numPr>
          <w:ilvl w:val="0"/>
          <w:numId w:val="13"/>
        </w:numPr>
        <w:spacing w:after="160" w:line="249" w:lineRule="auto"/>
        <w:ind w:left="426" w:hanging="426"/>
        <w:jc w:val="both"/>
      </w:pPr>
      <w:r w:rsidRPr="00EE386A">
        <w:t>Zleceniodawcy przysługuje prawo rozwiązania umowy  ze skutkiem natychmiastowym, bez wyznaczania dodatkowych terminów , w przypadku nie wykonywania lub niewłaściwego wykonywania umowy przez Zleceniobiorcę.</w:t>
      </w:r>
    </w:p>
    <w:p w14:paraId="2C8E99CF" w14:textId="77777777" w:rsidR="00EE386A" w:rsidRPr="00EE386A" w:rsidRDefault="00EE386A" w:rsidP="00EE386A">
      <w:pPr>
        <w:numPr>
          <w:ilvl w:val="0"/>
          <w:numId w:val="13"/>
        </w:numPr>
        <w:spacing w:after="160" w:line="249" w:lineRule="auto"/>
        <w:ind w:left="426" w:hanging="426"/>
        <w:jc w:val="both"/>
      </w:pPr>
      <w:r w:rsidRPr="00EE386A">
        <w:t>Odstąpienie i rozwiązanie umowy powinno nastąpić w formie pisemnej z podaniem uzasadnienia.</w:t>
      </w:r>
    </w:p>
    <w:p w14:paraId="75AF76A8" w14:textId="77777777" w:rsidR="00EE386A" w:rsidRPr="00EE386A" w:rsidRDefault="00EE386A" w:rsidP="00EE386A">
      <w:pPr>
        <w:jc w:val="center"/>
        <w:rPr>
          <w:b/>
        </w:rPr>
      </w:pPr>
    </w:p>
    <w:p w14:paraId="676810C7" w14:textId="77777777" w:rsidR="00EE386A" w:rsidRPr="00EE386A" w:rsidRDefault="00EE386A" w:rsidP="00EE386A">
      <w:pPr>
        <w:jc w:val="center"/>
        <w:rPr>
          <w:b/>
        </w:rPr>
      </w:pPr>
      <w:r w:rsidRPr="00EE386A">
        <w:rPr>
          <w:b/>
        </w:rPr>
        <w:t xml:space="preserve">§ 9. </w:t>
      </w:r>
    </w:p>
    <w:p w14:paraId="1E5884FA" w14:textId="77777777" w:rsidR="00EE386A" w:rsidRPr="00FF4D36" w:rsidRDefault="00EE386A" w:rsidP="008C1014">
      <w:pPr>
        <w:jc w:val="center"/>
        <w:rPr>
          <w:b/>
        </w:rPr>
      </w:pPr>
      <w:r w:rsidRPr="00EE386A">
        <w:rPr>
          <w:b/>
        </w:rPr>
        <w:t>POSTANOWIENIA KOŃCOWE</w:t>
      </w:r>
    </w:p>
    <w:p w14:paraId="44F226C3" w14:textId="77777777" w:rsidR="008C1014" w:rsidRPr="00EE386A" w:rsidRDefault="008C1014" w:rsidP="00FF4D36">
      <w:pPr>
        <w:rPr>
          <w:b/>
        </w:rPr>
      </w:pPr>
    </w:p>
    <w:p w14:paraId="18C5ECAC" w14:textId="77777777" w:rsidR="00EE386A" w:rsidRPr="00EE386A" w:rsidRDefault="00EE386A" w:rsidP="00EE386A">
      <w:pPr>
        <w:rPr>
          <w:rFonts w:eastAsia="Calibri"/>
          <w:lang w:eastAsia="en-US"/>
        </w:rPr>
      </w:pPr>
      <w:r w:rsidRPr="00EE386A">
        <w:rPr>
          <w:rFonts w:eastAsia="Calibri"/>
          <w:lang w:eastAsia="en-US"/>
        </w:rPr>
        <w:t xml:space="preserve">1.   W sprawach nie uregulowanych niniejszą umową stosuje się przepisy Kodeksu cywilnego. </w:t>
      </w:r>
    </w:p>
    <w:p w14:paraId="7C153030" w14:textId="77777777" w:rsidR="00EE386A" w:rsidRPr="00EE386A" w:rsidRDefault="00EE386A" w:rsidP="00EE386A">
      <w:pPr>
        <w:rPr>
          <w:rFonts w:eastAsia="Calibri"/>
          <w:lang w:eastAsia="en-US"/>
        </w:rPr>
      </w:pPr>
      <w:r w:rsidRPr="00EE386A">
        <w:rPr>
          <w:rFonts w:eastAsia="Calibri"/>
          <w:lang w:eastAsia="en-US"/>
        </w:rPr>
        <w:t xml:space="preserve">2.    Ewentualne zmiany niniejszej umowy wymagają formy pisemnej pod rygorem nieważności. </w:t>
      </w:r>
    </w:p>
    <w:p w14:paraId="53E699FF" w14:textId="77777777" w:rsidR="00EE386A" w:rsidRPr="00EE386A" w:rsidRDefault="00EE386A" w:rsidP="00EE386A">
      <w:pPr>
        <w:rPr>
          <w:rFonts w:eastAsia="Calibri"/>
          <w:lang w:eastAsia="en-US"/>
        </w:rPr>
      </w:pPr>
      <w:r w:rsidRPr="00EE386A">
        <w:rPr>
          <w:rFonts w:eastAsia="Calibri"/>
          <w:lang w:eastAsia="en-US"/>
        </w:rPr>
        <w:t>3.  Właściwym dla rozpoznania sporów wynikłych na tle realizacji niniejszej umowy jest sąd właściwy miejscowo dla siedziby Zleceniodawcy.</w:t>
      </w:r>
    </w:p>
    <w:p w14:paraId="50AEAF84" w14:textId="77777777" w:rsidR="00EE386A" w:rsidRPr="00EE386A" w:rsidRDefault="00EE386A" w:rsidP="00EE386A">
      <w:pPr>
        <w:rPr>
          <w:rFonts w:eastAsia="Calibri"/>
          <w:lang w:eastAsia="en-US"/>
        </w:rPr>
      </w:pPr>
      <w:r w:rsidRPr="00EE386A">
        <w:rPr>
          <w:rFonts w:eastAsia="Calibri"/>
          <w:lang w:eastAsia="en-US"/>
        </w:rPr>
        <w:t xml:space="preserve">4. Umowę sporządzono w 3 egzemplarzach, z czego 2 egzemplarze otrzymuje Zleceniodawca </w:t>
      </w:r>
      <w:r w:rsidRPr="00EE386A">
        <w:rPr>
          <w:rFonts w:eastAsia="Calibri"/>
          <w:lang w:eastAsia="en-US"/>
        </w:rPr>
        <w:br/>
        <w:t>a 1 egzemplarz Zleceniobiorca.</w:t>
      </w:r>
    </w:p>
    <w:p w14:paraId="589039A9" w14:textId="77777777" w:rsidR="00EE386A" w:rsidRPr="00EE386A" w:rsidRDefault="00EE386A" w:rsidP="00EE386A"/>
    <w:p w14:paraId="3000F903" w14:textId="77777777" w:rsidR="00EE386A" w:rsidRPr="00EE386A" w:rsidRDefault="00EE386A" w:rsidP="00EE386A"/>
    <w:p w14:paraId="305DC228" w14:textId="77777777" w:rsidR="00EE386A" w:rsidRPr="00EE386A" w:rsidRDefault="00EE386A" w:rsidP="00EE386A"/>
    <w:p w14:paraId="17EE38BF" w14:textId="77777777" w:rsidR="00EE386A" w:rsidRPr="00EE386A" w:rsidRDefault="00EE386A" w:rsidP="00EE386A">
      <w:pPr>
        <w:rPr>
          <w:b/>
        </w:rPr>
      </w:pPr>
      <w:r w:rsidRPr="00EE386A">
        <w:rPr>
          <w:b/>
        </w:rPr>
        <w:t xml:space="preserve">          ZLECENIODAWCA:                                       ZLECENIOBIORCA:                                                                                   </w:t>
      </w:r>
    </w:p>
    <w:p w14:paraId="2903C46A" w14:textId="77777777" w:rsidR="00BF49A2" w:rsidRPr="001422D2" w:rsidRDefault="00BF49A2" w:rsidP="00BF49A2">
      <w:pPr>
        <w:spacing w:after="160" w:line="249" w:lineRule="auto"/>
        <w:ind w:left="720"/>
        <w:jc w:val="both"/>
      </w:pPr>
    </w:p>
    <w:sectPr w:rsidR="00BF49A2" w:rsidRPr="0014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234"/>
    <w:multiLevelType w:val="multilevel"/>
    <w:tmpl w:val="C4E8AA8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5C08"/>
    <w:multiLevelType w:val="multilevel"/>
    <w:tmpl w:val="320E99D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79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B3A1CCD"/>
    <w:multiLevelType w:val="multilevel"/>
    <w:tmpl w:val="3C4A6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AF2"/>
    <w:multiLevelType w:val="multilevel"/>
    <w:tmpl w:val="9A16A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6D3"/>
    <w:multiLevelType w:val="multilevel"/>
    <w:tmpl w:val="4EAA61D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D268C7"/>
    <w:multiLevelType w:val="multilevel"/>
    <w:tmpl w:val="CC9C27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C1994"/>
    <w:multiLevelType w:val="multilevel"/>
    <w:tmpl w:val="E60884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D54"/>
    <w:multiLevelType w:val="multilevel"/>
    <w:tmpl w:val="0032D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21C8"/>
    <w:multiLevelType w:val="multilevel"/>
    <w:tmpl w:val="4B66F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8FB16C8"/>
    <w:multiLevelType w:val="multilevel"/>
    <w:tmpl w:val="4A8664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90573">
    <w:abstractNumId w:val="0"/>
  </w:num>
  <w:num w:numId="2" w16cid:durableId="652493598">
    <w:abstractNumId w:val="0"/>
    <w:lvlOverride w:ilvl="0">
      <w:startOverride w:val="1"/>
    </w:lvlOverride>
  </w:num>
  <w:num w:numId="3" w16cid:durableId="1405682774">
    <w:abstractNumId w:val="2"/>
  </w:num>
  <w:num w:numId="4" w16cid:durableId="707605660">
    <w:abstractNumId w:val="9"/>
  </w:num>
  <w:num w:numId="5" w16cid:durableId="964046087">
    <w:abstractNumId w:val="5"/>
  </w:num>
  <w:num w:numId="6" w16cid:durableId="733511408">
    <w:abstractNumId w:val="5"/>
    <w:lvlOverride w:ilvl="0">
      <w:startOverride w:val="1"/>
    </w:lvlOverride>
  </w:num>
  <w:num w:numId="7" w16cid:durableId="1223248187">
    <w:abstractNumId w:val="8"/>
  </w:num>
  <w:num w:numId="8" w16cid:durableId="878009544">
    <w:abstractNumId w:val="8"/>
    <w:lvlOverride w:ilvl="0">
      <w:startOverride w:val="1"/>
    </w:lvlOverride>
  </w:num>
  <w:num w:numId="9" w16cid:durableId="1681817037">
    <w:abstractNumId w:val="4"/>
  </w:num>
  <w:num w:numId="10" w16cid:durableId="997533103">
    <w:abstractNumId w:val="7"/>
    <w:lvlOverride w:ilvl="0">
      <w:startOverride w:val="1"/>
    </w:lvlOverride>
  </w:num>
  <w:num w:numId="11" w16cid:durableId="897132554">
    <w:abstractNumId w:val="7"/>
  </w:num>
  <w:num w:numId="12" w16cid:durableId="483014203">
    <w:abstractNumId w:val="6"/>
  </w:num>
  <w:num w:numId="13" w16cid:durableId="323818462">
    <w:abstractNumId w:val="3"/>
  </w:num>
  <w:num w:numId="14" w16cid:durableId="496306664">
    <w:abstractNumId w:val="3"/>
    <w:lvlOverride w:ilvl="0">
      <w:startOverride w:val="1"/>
    </w:lvlOverride>
  </w:num>
  <w:num w:numId="15" w16cid:durableId="1496340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DE"/>
    <w:rsid w:val="000856DE"/>
    <w:rsid w:val="000D16B5"/>
    <w:rsid w:val="000F4073"/>
    <w:rsid w:val="001201C3"/>
    <w:rsid w:val="001422D2"/>
    <w:rsid w:val="00157553"/>
    <w:rsid w:val="002B25C6"/>
    <w:rsid w:val="002F3AFA"/>
    <w:rsid w:val="005D0B4F"/>
    <w:rsid w:val="00815CB4"/>
    <w:rsid w:val="008C1014"/>
    <w:rsid w:val="00BF49A2"/>
    <w:rsid w:val="00EE386A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EA1B"/>
  <w15:chartTrackingRefBased/>
  <w15:docId w15:val="{C475C164-C0FB-449C-962D-71E9E17E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3A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F3AFA"/>
    <w:pPr>
      <w:ind w:left="708"/>
    </w:pPr>
  </w:style>
  <w:style w:type="paragraph" w:styleId="Bezodstpw">
    <w:name w:val="No Spacing"/>
    <w:uiPriority w:val="1"/>
    <w:qFormat/>
    <w:rsid w:val="00815CB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2480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Łuczak</dc:creator>
  <cp:keywords/>
  <dc:description/>
  <cp:lastModifiedBy>Danuta Antczak-Mastalerz</cp:lastModifiedBy>
  <cp:revision>13</cp:revision>
  <dcterms:created xsi:type="dcterms:W3CDTF">2023-01-05T07:24:00Z</dcterms:created>
  <dcterms:modified xsi:type="dcterms:W3CDTF">2023-01-16T09:51:00Z</dcterms:modified>
</cp:coreProperties>
</file>