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064D" w:rsidRPr="000B427A" w:rsidRDefault="00EB064D" w:rsidP="00EB064D">
      <w:pPr>
        <w:rPr>
          <w:i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r w:rsidRPr="000B427A">
        <w:rPr>
          <w:i/>
        </w:rPr>
        <w:t>Załącznik nr 1 do SIWZ</w:t>
      </w:r>
    </w:p>
    <w:p w:rsidR="000B427A" w:rsidRDefault="000B427A" w:rsidP="00EB064D">
      <w:pPr>
        <w:rPr>
          <w:i/>
          <w:sz w:val="22"/>
          <w:szCs w:val="22"/>
        </w:rPr>
      </w:pPr>
    </w:p>
    <w:p w:rsidR="00EB064D" w:rsidRPr="00647368" w:rsidRDefault="00EB064D" w:rsidP="00EB064D">
      <w:pPr>
        <w:rPr>
          <w:rFonts w:cs="Times New Roman"/>
          <w:b/>
        </w:rPr>
      </w:pPr>
      <w:r w:rsidRPr="00647368">
        <w:rPr>
          <w:rFonts w:cs="Times New Roman"/>
          <w:b/>
        </w:rPr>
        <w:t>Pakiet nr 1</w:t>
      </w:r>
    </w:p>
    <w:p w:rsidR="00EB064D" w:rsidRPr="00647368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647368">
        <w:rPr>
          <w:rFonts w:ascii="Times New Roman" w:hAnsi="Times New Roman"/>
          <w:b/>
          <w:sz w:val="24"/>
          <w:szCs w:val="24"/>
        </w:rPr>
        <w:t>Linie krwi do aparatu do hemodializy Braun Dialog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774"/>
        <w:gridCol w:w="846"/>
        <w:gridCol w:w="825"/>
        <w:gridCol w:w="1104"/>
        <w:gridCol w:w="1194"/>
        <w:gridCol w:w="1275"/>
      </w:tblGrid>
      <w:tr w:rsidR="00EB064D" w:rsidRPr="000B427A" w:rsidTr="00E03017">
        <w:trPr>
          <w:cantSplit/>
          <w:trHeight w:val="660"/>
        </w:trPr>
        <w:tc>
          <w:tcPr>
            <w:tcW w:w="430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A6739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JEDN</w:t>
            </w:r>
            <w:r w:rsidR="00A6739A">
              <w:rPr>
                <w:rFonts w:cs="Times New Roman"/>
                <w:b/>
                <w:sz w:val="14"/>
                <w:szCs w:val="14"/>
              </w:rPr>
              <w:t>.</w:t>
            </w:r>
            <w:r w:rsidRPr="00A35A93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774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A35A93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846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75" w:type="dxa"/>
          </w:tcPr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0301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5A93">
              <w:rPr>
                <w:rFonts w:cs="Times New Roman"/>
                <w:b/>
                <w:sz w:val="14"/>
                <w:szCs w:val="14"/>
              </w:rPr>
              <w:t>PRODUCENT</w:t>
            </w:r>
            <w:r w:rsidR="00A35A93">
              <w:rPr>
                <w:rFonts w:cs="Times New Roman"/>
                <w:b/>
                <w:sz w:val="14"/>
                <w:szCs w:val="14"/>
              </w:rPr>
              <w:t>/</w:t>
            </w:r>
          </w:p>
          <w:p w:rsidR="00EB064D" w:rsidRPr="00A35A93" w:rsidRDefault="00A35A93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A35A9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E03017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Linia krwi (1 wkłucie – 2 pompy)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 sterylnym workiem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b/>
                <w:sz w:val="22"/>
                <w:szCs w:val="22"/>
              </w:rPr>
              <w:t>kpl</w:t>
            </w:r>
            <w:proofErr w:type="spellEnd"/>
            <w:r w:rsidRPr="000B427A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7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4 000</w:t>
            </w:r>
          </w:p>
        </w:tc>
        <w:tc>
          <w:tcPr>
            <w:tcW w:w="846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Linia krwi (2 wkłucia – 1 pompa)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 sterylnym workiem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sterylizacja dowolna z wyjątkiem tlenku etylenu.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b/>
                <w:sz w:val="22"/>
                <w:szCs w:val="22"/>
              </w:rPr>
              <w:t>kpl</w:t>
            </w:r>
            <w:proofErr w:type="spellEnd"/>
            <w:r w:rsidRPr="000B427A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22  000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E94F23" w:rsidRDefault="00E94F23" w:rsidP="00EB064D">
      <w:pPr>
        <w:rPr>
          <w:rFonts w:cs="Times New Roman"/>
          <w:b/>
          <w:sz w:val="22"/>
          <w:szCs w:val="22"/>
        </w:rPr>
      </w:pPr>
    </w:p>
    <w:p w:rsidR="007D1133" w:rsidRDefault="007D1133" w:rsidP="00EB064D">
      <w:pPr>
        <w:rPr>
          <w:rFonts w:cs="Times New Roman"/>
          <w:b/>
          <w:sz w:val="22"/>
          <w:szCs w:val="22"/>
        </w:rPr>
      </w:pPr>
    </w:p>
    <w:p w:rsidR="007D1133" w:rsidRDefault="007D1133" w:rsidP="00EB064D">
      <w:pPr>
        <w:rPr>
          <w:rFonts w:cs="Times New Roman"/>
          <w:b/>
          <w:sz w:val="22"/>
          <w:szCs w:val="22"/>
        </w:rPr>
      </w:pPr>
    </w:p>
    <w:p w:rsidR="007D1133" w:rsidRDefault="007D1133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1B4E3B" w:rsidRDefault="001B4E3B" w:rsidP="00EB064D">
      <w:pPr>
        <w:rPr>
          <w:rFonts w:cs="Times New Roman"/>
          <w:b/>
          <w:sz w:val="22"/>
          <w:szCs w:val="22"/>
        </w:rPr>
      </w:pPr>
    </w:p>
    <w:p w:rsidR="007D1133" w:rsidRDefault="007D1133" w:rsidP="00EB064D">
      <w:pPr>
        <w:rPr>
          <w:rFonts w:cs="Times New Roman"/>
          <w:b/>
          <w:sz w:val="22"/>
          <w:szCs w:val="22"/>
        </w:rPr>
      </w:pPr>
    </w:p>
    <w:p w:rsidR="00EB064D" w:rsidRPr="005B7FA8" w:rsidRDefault="00EB064D" w:rsidP="00EB064D">
      <w:pPr>
        <w:rPr>
          <w:rFonts w:cs="Times New Roman"/>
          <w:b/>
        </w:rPr>
      </w:pPr>
      <w:r w:rsidRPr="005B7FA8">
        <w:rPr>
          <w:rFonts w:cs="Times New Roman"/>
          <w:b/>
        </w:rPr>
        <w:lastRenderedPageBreak/>
        <w:t>Pakiet nr 2</w:t>
      </w:r>
    </w:p>
    <w:p w:rsidR="00EB064D" w:rsidRPr="005B7FA8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5B7FA8">
        <w:rPr>
          <w:rFonts w:ascii="Times New Roman" w:hAnsi="Times New Roman"/>
          <w:b/>
          <w:sz w:val="24"/>
          <w:szCs w:val="24"/>
        </w:rPr>
        <w:t>Dializatory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E03017">
        <w:trPr>
          <w:cantSplit/>
          <w:trHeight w:val="841"/>
        </w:trPr>
        <w:tc>
          <w:tcPr>
            <w:tcW w:w="430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2F403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JEDN</w:t>
            </w:r>
            <w:r w:rsidR="002F4032">
              <w:rPr>
                <w:rFonts w:cs="Times New Roman"/>
                <w:b/>
                <w:sz w:val="14"/>
                <w:szCs w:val="14"/>
              </w:rPr>
              <w:t>.</w:t>
            </w:r>
            <w:r w:rsidRPr="00A6739A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A6739A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6739A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7D1133" w:rsidRPr="00A6739A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03017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A6739A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6739A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A6739A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E03017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Dializator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polisulfonowy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(powierzchnia od 1,8 do 2,0 m²)                                          sterylizacja dowolna z wyjątkiem tlenku etylenu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96417F" w:rsidRDefault="0096417F" w:rsidP="00EB064D">
      <w:pPr>
        <w:rPr>
          <w:rFonts w:cs="Times New Roman"/>
          <w:b/>
          <w:sz w:val="22"/>
          <w:szCs w:val="22"/>
        </w:rPr>
      </w:pPr>
    </w:p>
    <w:p w:rsidR="0096417F" w:rsidRDefault="0096417F" w:rsidP="00EB064D">
      <w:pPr>
        <w:rPr>
          <w:rFonts w:cs="Times New Roman"/>
          <w:b/>
          <w:sz w:val="22"/>
          <w:szCs w:val="22"/>
        </w:rPr>
      </w:pPr>
    </w:p>
    <w:p w:rsidR="0096417F" w:rsidRDefault="0096417F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A6739A" w:rsidRDefault="00A6739A" w:rsidP="00EB064D">
      <w:pPr>
        <w:rPr>
          <w:rFonts w:cs="Times New Roman"/>
          <w:b/>
          <w:sz w:val="22"/>
          <w:szCs w:val="22"/>
        </w:rPr>
      </w:pPr>
    </w:p>
    <w:p w:rsidR="00EB064D" w:rsidRPr="00FD6D70" w:rsidRDefault="00EB064D" w:rsidP="00EB064D">
      <w:pPr>
        <w:rPr>
          <w:rFonts w:cs="Times New Roman"/>
          <w:b/>
        </w:rPr>
      </w:pPr>
      <w:r w:rsidRPr="00FD6D70">
        <w:rPr>
          <w:rFonts w:cs="Times New Roman"/>
          <w:b/>
        </w:rPr>
        <w:lastRenderedPageBreak/>
        <w:t>Pakiet nr 3</w:t>
      </w:r>
    </w:p>
    <w:p w:rsidR="00EB064D" w:rsidRPr="00FD6D70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D6D70">
        <w:rPr>
          <w:rFonts w:ascii="Times New Roman" w:hAnsi="Times New Roman"/>
          <w:b/>
          <w:sz w:val="24"/>
          <w:szCs w:val="24"/>
        </w:rPr>
        <w:t>Dializatory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FD6D70">
        <w:trPr>
          <w:cantSplit/>
          <w:trHeight w:val="660"/>
        </w:trPr>
        <w:tc>
          <w:tcPr>
            <w:tcW w:w="430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9C483C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JEDN</w:t>
            </w:r>
            <w:r w:rsidR="009C483C">
              <w:rPr>
                <w:rFonts w:cs="Times New Roman"/>
                <w:b/>
                <w:sz w:val="14"/>
                <w:szCs w:val="14"/>
              </w:rPr>
              <w:t>.</w:t>
            </w:r>
            <w:r w:rsidRPr="00FD6D70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FD6D70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FD6D70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D6D70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FD6D70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FD6D70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FD6D70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FD6D70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Dializator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polisulfonowy</w:t>
            </w:r>
            <w:proofErr w:type="spellEnd"/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(powierzchnia &gt; 2,0 do 2,2 m²)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17 000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  <w:u w:val="single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  <w:u w:val="single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  <w:u w:val="single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  <w:u w:val="single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FD6D70" w:rsidRDefault="00FD6D70" w:rsidP="00EB064D">
      <w:pPr>
        <w:rPr>
          <w:rFonts w:cs="Times New Roman"/>
          <w:b/>
          <w:sz w:val="22"/>
          <w:szCs w:val="22"/>
        </w:rPr>
      </w:pPr>
    </w:p>
    <w:p w:rsidR="00EB064D" w:rsidRPr="00344138" w:rsidRDefault="00EB064D" w:rsidP="00EB064D">
      <w:pPr>
        <w:rPr>
          <w:rFonts w:cs="Times New Roman"/>
          <w:b/>
        </w:rPr>
      </w:pPr>
      <w:r w:rsidRPr="00344138">
        <w:rPr>
          <w:rFonts w:cs="Times New Roman"/>
          <w:b/>
        </w:rPr>
        <w:lastRenderedPageBreak/>
        <w:t>Pakiet nr 4</w:t>
      </w:r>
    </w:p>
    <w:p w:rsidR="00EB064D" w:rsidRPr="00344138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344138">
        <w:rPr>
          <w:rFonts w:ascii="Times New Roman" w:hAnsi="Times New Roman"/>
          <w:b/>
          <w:sz w:val="24"/>
          <w:szCs w:val="24"/>
        </w:rPr>
        <w:t>Dializatory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4D06D4">
        <w:trPr>
          <w:cantSplit/>
          <w:trHeight w:val="660"/>
        </w:trPr>
        <w:tc>
          <w:tcPr>
            <w:tcW w:w="430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344138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JEDN</w:t>
            </w:r>
            <w:r w:rsidR="00344138">
              <w:rPr>
                <w:rFonts w:cs="Times New Roman"/>
                <w:b/>
                <w:sz w:val="14"/>
                <w:szCs w:val="14"/>
              </w:rPr>
              <w:t>.</w:t>
            </w:r>
            <w:r w:rsidRPr="004D06D4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4D06D4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4D06D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4D06D4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4D06D4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06D4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4D06D4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D06D4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Dializator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polisulfonowy</w:t>
            </w:r>
            <w:proofErr w:type="spellEnd"/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(powierzchnia &gt; 2,2 m²)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ind w:firstLine="708"/>
        <w:rPr>
          <w:rFonts w:cs="Times New Roman"/>
          <w:sz w:val="22"/>
          <w:szCs w:val="22"/>
          <w:u w:val="single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836DB2" w:rsidRDefault="00836DB2" w:rsidP="00EB064D">
      <w:pPr>
        <w:rPr>
          <w:rFonts w:cs="Times New Roman"/>
          <w:b/>
          <w:sz w:val="22"/>
          <w:szCs w:val="22"/>
        </w:rPr>
      </w:pPr>
    </w:p>
    <w:p w:rsidR="00EB064D" w:rsidRPr="00267870" w:rsidRDefault="00EB064D" w:rsidP="00EB064D">
      <w:pPr>
        <w:rPr>
          <w:rFonts w:cs="Times New Roman"/>
          <w:b/>
        </w:rPr>
      </w:pPr>
      <w:r w:rsidRPr="00267870">
        <w:rPr>
          <w:rFonts w:cs="Times New Roman"/>
          <w:b/>
        </w:rPr>
        <w:lastRenderedPageBreak/>
        <w:t>Pakiet nr 5</w:t>
      </w:r>
    </w:p>
    <w:p w:rsidR="00EB064D" w:rsidRPr="00267870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267870">
        <w:rPr>
          <w:rFonts w:ascii="Times New Roman" w:hAnsi="Times New Roman"/>
          <w:b/>
          <w:sz w:val="24"/>
          <w:szCs w:val="24"/>
        </w:rPr>
        <w:t>Dializatory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9E563D">
        <w:trPr>
          <w:cantSplit/>
          <w:trHeight w:val="660"/>
        </w:trPr>
        <w:tc>
          <w:tcPr>
            <w:tcW w:w="430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9E563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JEDN</w:t>
            </w:r>
            <w:r w:rsidR="009E563D" w:rsidRPr="009E563D">
              <w:rPr>
                <w:rFonts w:cs="Times New Roman"/>
                <w:b/>
                <w:sz w:val="14"/>
                <w:szCs w:val="14"/>
              </w:rPr>
              <w:t>.</w:t>
            </w:r>
            <w:r w:rsidRPr="009E563D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9E563D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9E563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9E563D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9E563D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E563D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9E563D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9E563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Igła do hemodializy dotętnicza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Rozmiar : 16G, 18 G  X 25mm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(igła z oczkiem, z obrotowym skrzydełkiem, długość drenu 15 cm)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22 000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E563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Igła do hemodializy dożylna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Rozmiar : 16G,  18 G X 25mm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(igła z obrotowym skrzydełkiem, długość drenu 15 cm)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22 000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ind w:firstLine="708"/>
        <w:rPr>
          <w:rFonts w:cs="Times New Roman"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267870" w:rsidRDefault="00267870" w:rsidP="00EB064D">
      <w:pPr>
        <w:rPr>
          <w:rFonts w:cs="Times New Roman"/>
          <w:b/>
          <w:sz w:val="22"/>
          <w:szCs w:val="22"/>
        </w:rPr>
      </w:pPr>
    </w:p>
    <w:p w:rsidR="001224A1" w:rsidRDefault="001224A1" w:rsidP="00EB064D">
      <w:pPr>
        <w:rPr>
          <w:rFonts w:cs="Times New Roman"/>
          <w:b/>
          <w:sz w:val="22"/>
          <w:szCs w:val="22"/>
        </w:rPr>
      </w:pPr>
    </w:p>
    <w:p w:rsidR="001224A1" w:rsidRDefault="001224A1" w:rsidP="00EB064D">
      <w:pPr>
        <w:rPr>
          <w:rFonts w:cs="Times New Roman"/>
          <w:b/>
          <w:sz w:val="22"/>
          <w:szCs w:val="22"/>
        </w:rPr>
      </w:pPr>
    </w:p>
    <w:p w:rsidR="00EB064D" w:rsidRPr="008C3F63" w:rsidRDefault="00EB064D" w:rsidP="00EB064D">
      <w:pPr>
        <w:rPr>
          <w:rFonts w:cs="Times New Roman"/>
          <w:b/>
        </w:rPr>
      </w:pPr>
      <w:r w:rsidRPr="008C3F63">
        <w:rPr>
          <w:rFonts w:cs="Times New Roman"/>
          <w:b/>
        </w:rPr>
        <w:lastRenderedPageBreak/>
        <w:t>Pakiet nr 6</w:t>
      </w:r>
    </w:p>
    <w:p w:rsidR="00EB064D" w:rsidRPr="008C3F63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8C3F63">
        <w:rPr>
          <w:rFonts w:ascii="Times New Roman" w:hAnsi="Times New Roman"/>
          <w:b/>
          <w:sz w:val="24"/>
          <w:szCs w:val="24"/>
        </w:rPr>
        <w:t>Igła do hemodializy</w:t>
      </w:r>
    </w:p>
    <w:p w:rsidR="00EB064D" w:rsidRPr="008C3F63" w:rsidRDefault="00EB064D" w:rsidP="00EB064D">
      <w:pPr>
        <w:pStyle w:val="Bezodstpw"/>
        <w:rPr>
          <w:rFonts w:ascii="Times New Roman" w:hAnsi="Times New Roman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8C3F63" w:rsidTr="008C3F63">
        <w:trPr>
          <w:cantSplit/>
          <w:trHeight w:val="660"/>
        </w:trPr>
        <w:tc>
          <w:tcPr>
            <w:tcW w:w="430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9C1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JEDN</w:t>
            </w:r>
            <w:r w:rsidR="009C1E2F">
              <w:rPr>
                <w:rFonts w:cs="Times New Roman"/>
                <w:b/>
                <w:sz w:val="14"/>
                <w:szCs w:val="14"/>
              </w:rPr>
              <w:t>.</w:t>
            </w:r>
            <w:r w:rsidRPr="008C3F63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8C3F63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8C3F6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8C3F63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PRODUCENT</w:t>
            </w:r>
          </w:p>
          <w:p w:rsidR="007D1133" w:rsidRPr="008C3F63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C3F63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8C3F63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8C3F63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Igła do hemodializy jednoigłowej Y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rozmiar 16 G X 25mm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(igła z oczkiem, z obrotowym skrzydełkiem, długość drenu 15 cm)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9C1E2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9C1E2F" w:rsidRDefault="009C1E2F" w:rsidP="00EB064D">
      <w:pPr>
        <w:rPr>
          <w:rFonts w:cs="Times New Roman"/>
          <w:b/>
          <w:sz w:val="22"/>
          <w:szCs w:val="22"/>
        </w:rPr>
      </w:pPr>
    </w:p>
    <w:p w:rsidR="00EB064D" w:rsidRPr="008B67E6" w:rsidRDefault="00EB064D" w:rsidP="00EB064D">
      <w:pPr>
        <w:rPr>
          <w:rFonts w:cs="Times New Roman"/>
          <w:b/>
        </w:rPr>
      </w:pPr>
      <w:r w:rsidRPr="008B67E6">
        <w:rPr>
          <w:rFonts w:cs="Times New Roman"/>
          <w:b/>
        </w:rPr>
        <w:lastRenderedPageBreak/>
        <w:t>Pakiet nr 7</w:t>
      </w:r>
    </w:p>
    <w:p w:rsidR="00EB064D" w:rsidRPr="008B67E6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8B67E6">
        <w:rPr>
          <w:rFonts w:ascii="Times New Roman" w:hAnsi="Times New Roman"/>
          <w:b/>
          <w:sz w:val="24"/>
          <w:szCs w:val="24"/>
        </w:rPr>
        <w:t>Dializatory wysokoprzepływowe „HIGH FLUX”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1A052F">
        <w:trPr>
          <w:cantSplit/>
          <w:trHeight w:val="660"/>
        </w:trPr>
        <w:tc>
          <w:tcPr>
            <w:tcW w:w="430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1A05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JEDN</w:t>
            </w:r>
            <w:r w:rsidR="001A052F" w:rsidRPr="001A052F">
              <w:rPr>
                <w:rFonts w:cs="Times New Roman"/>
                <w:b/>
                <w:sz w:val="14"/>
                <w:szCs w:val="14"/>
              </w:rPr>
              <w:t>.</w:t>
            </w:r>
            <w:r w:rsidRPr="001A052F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1A052F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1A052F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1A052F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1A052F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A052F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1A052F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1A052F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Dializator 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polisulfonowy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 wysokoprzepływowy  (</w:t>
            </w:r>
            <w:r w:rsidRPr="000B427A">
              <w:rPr>
                <w:rFonts w:cs="Times New Roman"/>
                <w:bCs/>
                <w:sz w:val="22"/>
                <w:szCs w:val="22"/>
              </w:rPr>
              <w:t xml:space="preserve">powierzchnia  </w:t>
            </w:r>
            <w:r w:rsidRPr="000B427A">
              <w:rPr>
                <w:rFonts w:cs="Times New Roman"/>
                <w:sz w:val="22"/>
                <w:szCs w:val="22"/>
              </w:rPr>
              <w:t>≥1,8  m²) sterylizacja dowolna z wyjątkiem tlenku etylenu.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</w:rPr>
        <w:sectPr w:rsidR="00EB064D" w:rsidRPr="000B427A" w:rsidSect="0045436D">
          <w:pgSz w:w="11906" w:h="16838"/>
          <w:pgMar w:top="993" w:right="1418" w:bottom="1418" w:left="992" w:header="709" w:footer="709" w:gutter="0"/>
          <w:cols w:space="708"/>
          <w:docGrid w:linePitch="36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EB064D" w:rsidRPr="005D4EBD" w:rsidRDefault="00EB064D" w:rsidP="00EB064D">
      <w:pPr>
        <w:rPr>
          <w:rFonts w:cs="Times New Roman"/>
          <w:b/>
        </w:rPr>
      </w:pPr>
      <w:r w:rsidRPr="005D4EBD">
        <w:rPr>
          <w:rFonts w:cs="Times New Roman"/>
          <w:b/>
        </w:rPr>
        <w:lastRenderedPageBreak/>
        <w:t>Pakiet nr 8</w:t>
      </w:r>
    </w:p>
    <w:p w:rsidR="00EB064D" w:rsidRPr="005D4EBD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5D4EBD">
        <w:rPr>
          <w:rFonts w:ascii="Times New Roman" w:hAnsi="Times New Roman"/>
          <w:b/>
          <w:sz w:val="24"/>
          <w:szCs w:val="24"/>
        </w:rPr>
        <w:t>Linia do aparatu hemodializy BRAUN DIALOG HDF ON-LINE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052EF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JEDN</w:t>
            </w:r>
            <w:r w:rsidR="00052EF6">
              <w:rPr>
                <w:rFonts w:cs="Times New Roman"/>
                <w:b/>
                <w:sz w:val="14"/>
                <w:szCs w:val="14"/>
              </w:rPr>
              <w:t>.</w:t>
            </w:r>
            <w:r w:rsidRPr="00052EF6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052EF6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052EF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052EF6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052EF6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052EF6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Linie HDF ON-LINE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110292" w:rsidRDefault="00110292" w:rsidP="00EB064D">
      <w:pPr>
        <w:rPr>
          <w:rFonts w:cs="Times New Roman"/>
          <w:b/>
          <w:sz w:val="22"/>
          <w:szCs w:val="22"/>
        </w:rPr>
      </w:pPr>
    </w:p>
    <w:p w:rsidR="00110292" w:rsidRDefault="00110292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260261" w:rsidRDefault="00260261" w:rsidP="00EB064D">
      <w:pPr>
        <w:rPr>
          <w:rFonts w:cs="Times New Roman"/>
          <w:b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  <w:r w:rsidRPr="000B427A">
        <w:rPr>
          <w:rFonts w:cs="Times New Roman"/>
          <w:b/>
          <w:sz w:val="22"/>
          <w:szCs w:val="22"/>
        </w:rPr>
        <w:lastRenderedPageBreak/>
        <w:t>Pakiet nr 9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  <w:r w:rsidRPr="000B427A">
        <w:rPr>
          <w:rFonts w:ascii="Times New Roman" w:hAnsi="Times New Roman"/>
          <w:b/>
        </w:rPr>
        <w:t>Filtr do aparatu hemodializy BRAUN DIALOG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B064D" w:rsidRPr="000B427A" w:rsidTr="00187D47">
        <w:trPr>
          <w:cantSplit/>
          <w:trHeight w:val="660"/>
        </w:trPr>
        <w:tc>
          <w:tcPr>
            <w:tcW w:w="430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187D47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JEDN</w:t>
            </w:r>
            <w:r w:rsidR="00187D47">
              <w:rPr>
                <w:rFonts w:cs="Times New Roman"/>
                <w:b/>
                <w:sz w:val="14"/>
                <w:szCs w:val="14"/>
              </w:rPr>
              <w:t>.</w:t>
            </w:r>
            <w:r w:rsidRPr="00187D47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187D47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B064D" w:rsidRPr="00187D47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187D47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187D47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87D47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187D47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187D47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Filtr antybakteryjny płynu dializacyjnego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B064D" w:rsidRPr="000B427A" w:rsidTr="0045436D">
        <w:trPr>
          <w:cantSplit/>
          <w:trHeight w:val="460"/>
        </w:trPr>
        <w:tc>
          <w:tcPr>
            <w:tcW w:w="7195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A509A" w:rsidRDefault="001A509A" w:rsidP="00EB064D">
      <w:pPr>
        <w:rPr>
          <w:rFonts w:cs="Times New Roman"/>
          <w:b/>
          <w:sz w:val="22"/>
          <w:szCs w:val="22"/>
        </w:rPr>
      </w:pPr>
    </w:p>
    <w:p w:rsidR="001A509A" w:rsidRDefault="001A509A" w:rsidP="00EB064D">
      <w:pPr>
        <w:rPr>
          <w:rFonts w:cs="Times New Roman"/>
          <w:b/>
          <w:sz w:val="22"/>
          <w:szCs w:val="22"/>
        </w:rPr>
      </w:pPr>
    </w:p>
    <w:p w:rsidR="001A509A" w:rsidRDefault="001A509A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187D47" w:rsidRDefault="00187D47" w:rsidP="00EB064D">
      <w:pPr>
        <w:rPr>
          <w:rFonts w:cs="Times New Roman"/>
          <w:b/>
          <w:sz w:val="22"/>
          <w:szCs w:val="22"/>
        </w:rPr>
      </w:pPr>
    </w:p>
    <w:p w:rsidR="00EB064D" w:rsidRPr="002A3B5A" w:rsidRDefault="00EB064D" w:rsidP="00EB064D">
      <w:pPr>
        <w:rPr>
          <w:rFonts w:cs="Times New Roman"/>
          <w:b/>
        </w:rPr>
      </w:pPr>
      <w:r w:rsidRPr="002A3B5A">
        <w:rPr>
          <w:rFonts w:cs="Times New Roman"/>
          <w:b/>
        </w:rPr>
        <w:lastRenderedPageBreak/>
        <w:t>Pakiet nr 10</w:t>
      </w:r>
    </w:p>
    <w:p w:rsidR="00EB064D" w:rsidRPr="002A3B5A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2A3B5A">
        <w:rPr>
          <w:rFonts w:ascii="Times New Roman" w:hAnsi="Times New Roman"/>
          <w:b/>
          <w:sz w:val="24"/>
          <w:szCs w:val="24"/>
        </w:rPr>
        <w:t>Zestawy do nakłucia żył centralnych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28"/>
        <w:gridCol w:w="852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28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D1D5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JEDN</w:t>
            </w:r>
            <w:r w:rsidR="004D1D54">
              <w:rPr>
                <w:rFonts w:cs="Times New Roman"/>
                <w:b/>
                <w:sz w:val="14"/>
                <w:szCs w:val="14"/>
              </w:rPr>
              <w:t>.</w:t>
            </w:r>
            <w:r w:rsidRPr="004D1D54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4D1D54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4D1D54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D1D54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4D1D54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28" w:type="dxa"/>
            <w:vAlign w:val="center"/>
          </w:tcPr>
          <w:p w:rsidR="00EB064D" w:rsidRPr="004D1D54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1D54">
              <w:rPr>
                <w:rFonts w:cs="Times New Roman"/>
                <w:sz w:val="22"/>
                <w:szCs w:val="22"/>
              </w:rPr>
              <w:t>Zestaw dwukanałowy  do hemodializy z ramionami prostymi</w:t>
            </w:r>
          </w:p>
          <w:p w:rsidR="00EB064D" w:rsidRPr="004D1D54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1D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Rozmiar ≥ (11,5 FR)  długość 15-16cm</w:t>
            </w:r>
          </w:p>
          <w:p w:rsidR="00EB064D" w:rsidRPr="004D1D54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D1D54">
              <w:rPr>
                <w:rFonts w:cs="Times New Roman"/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52" w:type="dxa"/>
            <w:vAlign w:val="center"/>
          </w:tcPr>
          <w:p w:rsidR="00EB064D" w:rsidRPr="004D1D54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1D54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D2331B" w:rsidRDefault="00D2331B" w:rsidP="00EB064D">
      <w:pPr>
        <w:rPr>
          <w:rFonts w:cs="Times New Roman"/>
          <w:b/>
          <w:sz w:val="22"/>
          <w:szCs w:val="22"/>
        </w:rPr>
      </w:pPr>
    </w:p>
    <w:p w:rsidR="00EB064D" w:rsidRPr="00D2331B" w:rsidRDefault="00EB064D" w:rsidP="00EB064D">
      <w:pPr>
        <w:rPr>
          <w:rFonts w:cs="Times New Roman"/>
          <w:b/>
        </w:rPr>
      </w:pPr>
      <w:r w:rsidRPr="00D2331B">
        <w:rPr>
          <w:rFonts w:cs="Times New Roman"/>
          <w:b/>
        </w:rPr>
        <w:lastRenderedPageBreak/>
        <w:t>Pakiet nr 11</w:t>
      </w:r>
    </w:p>
    <w:p w:rsidR="00EB064D" w:rsidRPr="00D2331B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D2331B">
        <w:rPr>
          <w:rFonts w:ascii="Times New Roman" w:hAnsi="Times New Roman"/>
          <w:b/>
          <w:sz w:val="24"/>
          <w:szCs w:val="24"/>
        </w:rPr>
        <w:t>Zestawy do nakłucia żył centralnych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28"/>
        <w:gridCol w:w="852"/>
        <w:gridCol w:w="900"/>
        <w:gridCol w:w="720"/>
        <w:gridCol w:w="825"/>
        <w:gridCol w:w="1104"/>
        <w:gridCol w:w="1175"/>
        <w:gridCol w:w="1207"/>
      </w:tblGrid>
      <w:tr w:rsidR="00EB064D" w:rsidRPr="000B427A" w:rsidTr="00BB46F5">
        <w:trPr>
          <w:cantSplit/>
          <w:trHeight w:val="660"/>
        </w:trPr>
        <w:tc>
          <w:tcPr>
            <w:tcW w:w="430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28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BB46F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JEDN</w:t>
            </w:r>
            <w:r w:rsidR="00BB46F5" w:rsidRPr="00BB46F5">
              <w:rPr>
                <w:rFonts w:cs="Times New Roman"/>
                <w:b/>
                <w:sz w:val="14"/>
                <w:szCs w:val="14"/>
              </w:rPr>
              <w:t>.</w:t>
            </w:r>
            <w:r w:rsidRPr="00BB46F5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BB46F5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BB46F5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BB46F5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BB46F5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46F5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BB46F5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BB46F5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28" w:type="dxa"/>
            <w:vAlign w:val="center"/>
          </w:tcPr>
          <w:p w:rsidR="00EB064D" w:rsidRPr="00D92204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2204">
              <w:rPr>
                <w:rFonts w:cs="Times New Roman"/>
                <w:sz w:val="22"/>
                <w:szCs w:val="22"/>
              </w:rPr>
              <w:t>Zestaw dwukanałowy  do hemodializy z ramionami zakrzywionymi</w:t>
            </w:r>
          </w:p>
          <w:p w:rsidR="00EB064D" w:rsidRPr="00D92204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922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Rozmiar ≥ (11,5 FR)  długość 15-16cm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2204">
              <w:rPr>
                <w:rFonts w:cs="Times New Roman"/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5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6B581E" w:rsidRDefault="006B581E" w:rsidP="00EB064D">
      <w:pPr>
        <w:rPr>
          <w:rFonts w:cs="Times New Roman"/>
          <w:b/>
          <w:sz w:val="22"/>
          <w:szCs w:val="22"/>
        </w:rPr>
      </w:pPr>
    </w:p>
    <w:p w:rsidR="006B581E" w:rsidRDefault="006B581E" w:rsidP="00EB064D">
      <w:pPr>
        <w:rPr>
          <w:rFonts w:cs="Times New Roman"/>
          <w:b/>
          <w:sz w:val="22"/>
          <w:szCs w:val="22"/>
        </w:rPr>
      </w:pPr>
    </w:p>
    <w:p w:rsidR="006B581E" w:rsidRDefault="006B581E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EB064D" w:rsidRPr="006B581E" w:rsidRDefault="00EB064D" w:rsidP="00EB064D">
      <w:pPr>
        <w:rPr>
          <w:rFonts w:cs="Times New Roman"/>
          <w:b/>
        </w:rPr>
      </w:pPr>
      <w:r w:rsidRPr="006B581E">
        <w:rPr>
          <w:rFonts w:cs="Times New Roman"/>
          <w:b/>
        </w:rPr>
        <w:lastRenderedPageBreak/>
        <w:t>Pakiet nr 12</w:t>
      </w:r>
    </w:p>
    <w:p w:rsidR="00EB064D" w:rsidRPr="006B581E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6B581E">
        <w:rPr>
          <w:rFonts w:ascii="Times New Roman" w:hAnsi="Times New Roman"/>
          <w:b/>
          <w:sz w:val="24"/>
          <w:szCs w:val="24"/>
        </w:rPr>
        <w:t>Zestawy do nakłucia żył centralnych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15102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JEDN</w:t>
            </w:r>
            <w:r w:rsidR="00151021">
              <w:rPr>
                <w:rFonts w:cs="Times New Roman"/>
                <w:b/>
                <w:sz w:val="14"/>
                <w:szCs w:val="14"/>
              </w:rPr>
              <w:t>.</w:t>
            </w:r>
            <w:r w:rsidRPr="00151021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151021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15102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151021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51021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151021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Zestaw dwukanałowy hydrofilny  do hemodializy z ramionami prostymi  rozmiar 12 F długość  18 cm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C7DD7" w:rsidRDefault="00AC7DD7" w:rsidP="00EB064D">
      <w:pPr>
        <w:rPr>
          <w:rFonts w:cs="Times New Roman"/>
          <w:b/>
          <w:sz w:val="22"/>
          <w:szCs w:val="22"/>
        </w:rPr>
      </w:pPr>
    </w:p>
    <w:p w:rsidR="00AC7DD7" w:rsidRDefault="00AC7DD7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EB064D" w:rsidRPr="00AC7DD7" w:rsidRDefault="00EB064D" w:rsidP="00EB064D">
      <w:pPr>
        <w:rPr>
          <w:rFonts w:cs="Times New Roman"/>
          <w:b/>
        </w:rPr>
      </w:pPr>
      <w:r w:rsidRPr="00AC7DD7">
        <w:rPr>
          <w:rFonts w:cs="Times New Roman"/>
          <w:b/>
        </w:rPr>
        <w:lastRenderedPageBreak/>
        <w:t>Pakiet nr 13</w:t>
      </w:r>
    </w:p>
    <w:p w:rsidR="00EB064D" w:rsidRPr="00AC7DD7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C7DD7">
        <w:rPr>
          <w:rFonts w:ascii="Times New Roman" w:hAnsi="Times New Roman"/>
          <w:b/>
          <w:sz w:val="24"/>
          <w:szCs w:val="24"/>
        </w:rPr>
        <w:t>Zestawy do nakłucia żył centralnych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91244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JEDN</w:t>
            </w:r>
            <w:r w:rsidR="00912446">
              <w:rPr>
                <w:rFonts w:cs="Times New Roman"/>
                <w:b/>
                <w:sz w:val="14"/>
                <w:szCs w:val="14"/>
              </w:rPr>
              <w:t>.</w:t>
            </w:r>
            <w:r w:rsidRPr="00912446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912446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12446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912446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2446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912446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Zestaw dwukanałowy hydrofilny  do hemodializy z ramionami prostymi  rozmiar 12 F długość  20 cm</w:t>
            </w:r>
          </w:p>
          <w:p w:rsidR="00EB064D" w:rsidRPr="000B427A" w:rsidRDefault="00EB064D" w:rsidP="0045436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(w zestawie: cewnik dwukanałowy, igła wprowadzająca, rozszerzacz, prowadnik)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A737E2" w:rsidRDefault="00A737E2" w:rsidP="00EB064D">
      <w:pPr>
        <w:rPr>
          <w:rFonts w:cs="Times New Roman"/>
          <w:b/>
          <w:sz w:val="22"/>
          <w:szCs w:val="22"/>
        </w:rPr>
      </w:pPr>
    </w:p>
    <w:p w:rsidR="00106A68" w:rsidRDefault="00106A68" w:rsidP="00EB064D">
      <w:pPr>
        <w:rPr>
          <w:rFonts w:cs="Times New Roman"/>
          <w:b/>
          <w:sz w:val="22"/>
          <w:szCs w:val="22"/>
        </w:rPr>
      </w:pPr>
    </w:p>
    <w:p w:rsidR="00EB064D" w:rsidRPr="008A0439" w:rsidRDefault="00EB064D" w:rsidP="00EB064D">
      <w:pPr>
        <w:rPr>
          <w:rFonts w:cs="Times New Roman"/>
          <w:b/>
        </w:rPr>
      </w:pPr>
      <w:r w:rsidRPr="008A0439">
        <w:rPr>
          <w:rFonts w:cs="Times New Roman"/>
          <w:b/>
        </w:rPr>
        <w:lastRenderedPageBreak/>
        <w:t>Pakiet nr 14</w:t>
      </w:r>
    </w:p>
    <w:p w:rsidR="00EB064D" w:rsidRPr="008A0439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8A0439">
        <w:rPr>
          <w:rFonts w:ascii="Times New Roman" w:hAnsi="Times New Roman"/>
          <w:b/>
          <w:sz w:val="24"/>
          <w:szCs w:val="24"/>
        </w:rPr>
        <w:t>Cewniki naczyniowe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8A0439">
        <w:trPr>
          <w:cantSplit/>
          <w:trHeight w:val="660"/>
        </w:trPr>
        <w:tc>
          <w:tcPr>
            <w:tcW w:w="43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8A043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JEDN</w:t>
            </w:r>
            <w:r w:rsidR="008A0439">
              <w:rPr>
                <w:rFonts w:cs="Times New Roman"/>
                <w:b/>
                <w:sz w:val="14"/>
                <w:szCs w:val="14"/>
              </w:rPr>
              <w:t>.</w:t>
            </w:r>
            <w:r w:rsidRPr="008A0439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8A0439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8A0439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8A0439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8A0439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8A0439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Cewnik dwukanałowy do hemodializy z ramionami prostymi rozmiar   </w:t>
            </w:r>
            <w:r w:rsidRPr="000B427A">
              <w:rPr>
                <w:rFonts w:cs="Times New Roman"/>
                <w:b/>
                <w:sz w:val="22"/>
                <w:szCs w:val="22"/>
              </w:rPr>
              <w:t>≥</w:t>
            </w:r>
            <w:r w:rsidRPr="000B427A">
              <w:rPr>
                <w:rFonts w:cs="Times New Roman"/>
                <w:sz w:val="22"/>
                <w:szCs w:val="22"/>
              </w:rPr>
              <w:t xml:space="preserve">  (11,5 FR)</w:t>
            </w:r>
          </w:p>
          <w:p w:rsidR="00EB064D" w:rsidRPr="000B427A" w:rsidRDefault="00EB064D" w:rsidP="0045436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długość 15-16 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5D1CA1" w:rsidRDefault="005D1CA1" w:rsidP="00EB064D">
      <w:pPr>
        <w:rPr>
          <w:rFonts w:cs="Times New Roman"/>
          <w:b/>
        </w:rPr>
      </w:pPr>
    </w:p>
    <w:p w:rsidR="00EB064D" w:rsidRPr="008A0439" w:rsidRDefault="00EB064D" w:rsidP="00EB064D">
      <w:pPr>
        <w:rPr>
          <w:rFonts w:cs="Times New Roman"/>
          <w:b/>
        </w:rPr>
      </w:pPr>
      <w:r w:rsidRPr="008A0439">
        <w:rPr>
          <w:rFonts w:cs="Times New Roman"/>
          <w:b/>
        </w:rPr>
        <w:lastRenderedPageBreak/>
        <w:t>Pakiet nr 15</w:t>
      </w:r>
    </w:p>
    <w:p w:rsidR="00EB064D" w:rsidRPr="008A0439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8A0439">
        <w:rPr>
          <w:rFonts w:ascii="Times New Roman" w:hAnsi="Times New Roman"/>
          <w:b/>
          <w:sz w:val="24"/>
          <w:szCs w:val="24"/>
        </w:rPr>
        <w:t>Cewniki naczyniowe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FA362F">
        <w:trPr>
          <w:cantSplit/>
          <w:trHeight w:val="660"/>
        </w:trPr>
        <w:tc>
          <w:tcPr>
            <w:tcW w:w="43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8A043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JEDN</w:t>
            </w:r>
            <w:r w:rsidR="008A0439">
              <w:rPr>
                <w:rFonts w:cs="Times New Roman"/>
                <w:b/>
                <w:sz w:val="14"/>
                <w:szCs w:val="14"/>
              </w:rPr>
              <w:t>.</w:t>
            </w:r>
            <w:r w:rsidRPr="008A0439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8A0439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8A043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A362F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8A0439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0439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8A0439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FA362F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Cewnik dwukanałowy do hemodializy z ramionami zakrzywionymi rozmiar   </w:t>
            </w:r>
            <w:r w:rsidRPr="000B427A">
              <w:rPr>
                <w:rFonts w:cs="Times New Roman"/>
                <w:b/>
                <w:sz w:val="22"/>
                <w:szCs w:val="22"/>
              </w:rPr>
              <w:t>≥</w:t>
            </w:r>
            <w:r w:rsidRPr="000B427A">
              <w:rPr>
                <w:rFonts w:cs="Times New Roman"/>
                <w:sz w:val="22"/>
                <w:szCs w:val="22"/>
              </w:rPr>
              <w:t xml:space="preserve">  (11,5 FR) długość 15-16 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Default="00EB064D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8A0439" w:rsidRDefault="008A043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6837A9" w:rsidRDefault="006837A9" w:rsidP="00EB064D">
      <w:pPr>
        <w:rPr>
          <w:rFonts w:cs="Times New Roman"/>
          <w:i/>
          <w:sz w:val="22"/>
          <w:szCs w:val="22"/>
        </w:rPr>
      </w:pPr>
    </w:p>
    <w:p w:rsidR="008A0439" w:rsidRPr="000B427A" w:rsidRDefault="008A0439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4928E7" w:rsidRDefault="00EB064D" w:rsidP="00EB064D">
      <w:pPr>
        <w:rPr>
          <w:rFonts w:cs="Times New Roman"/>
          <w:b/>
        </w:rPr>
      </w:pPr>
      <w:r w:rsidRPr="004928E7">
        <w:rPr>
          <w:rFonts w:cs="Times New Roman"/>
          <w:b/>
        </w:rPr>
        <w:lastRenderedPageBreak/>
        <w:t>Pakiet nr 16</w:t>
      </w:r>
    </w:p>
    <w:p w:rsidR="00EB064D" w:rsidRPr="004928E7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4928E7">
        <w:rPr>
          <w:rFonts w:ascii="Times New Roman" w:hAnsi="Times New Roman"/>
          <w:b/>
          <w:sz w:val="24"/>
          <w:szCs w:val="24"/>
        </w:rPr>
        <w:t xml:space="preserve">Cewniki naczyniowe permanentne 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9038B0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JEDN</w:t>
            </w:r>
            <w:r w:rsidR="009038B0">
              <w:rPr>
                <w:rFonts w:cs="Times New Roman"/>
                <w:b/>
                <w:sz w:val="14"/>
                <w:szCs w:val="14"/>
              </w:rPr>
              <w:t>.</w:t>
            </w:r>
            <w:r w:rsidRPr="00B25894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B25894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B25894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B25894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25894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B25894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Zestaw cewnik naczyniowy permanentny zakładany metodą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retrograde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, miękki, z mufą dakronową, ramiona silikonowe nie załamujące się, końcówki z nadrukiem objętości wypełnienia. W</w:t>
            </w:r>
            <w:r w:rsidR="00672E4E">
              <w:rPr>
                <w:rFonts w:cs="Times New Roman"/>
                <w:sz w:val="22"/>
                <w:szCs w:val="22"/>
              </w:rPr>
              <w:t>y</w:t>
            </w:r>
            <w:r w:rsidRPr="000B427A">
              <w:rPr>
                <w:rFonts w:cs="Times New Roman"/>
                <w:sz w:val="22"/>
                <w:szCs w:val="22"/>
              </w:rPr>
              <w:t>magane rozmiary 15Fr i dł.  do mufki 19cm , 23 cm, 28 cm, 33 cm, 44 cm ,55 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9038B0" w:rsidRDefault="009038B0" w:rsidP="00EB064D">
      <w:pPr>
        <w:rPr>
          <w:rFonts w:cs="Times New Roman"/>
          <w:b/>
          <w:sz w:val="22"/>
          <w:szCs w:val="22"/>
        </w:rPr>
      </w:pPr>
    </w:p>
    <w:p w:rsidR="009038B0" w:rsidRDefault="009038B0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505AF1" w:rsidRDefault="00505AF1" w:rsidP="00EB064D">
      <w:pPr>
        <w:rPr>
          <w:rFonts w:cs="Times New Roman"/>
          <w:b/>
          <w:sz w:val="22"/>
          <w:szCs w:val="22"/>
        </w:rPr>
      </w:pPr>
    </w:p>
    <w:p w:rsidR="00EB064D" w:rsidRPr="004928E7" w:rsidRDefault="00EB064D" w:rsidP="00EB064D">
      <w:pPr>
        <w:rPr>
          <w:rFonts w:cs="Times New Roman"/>
          <w:b/>
        </w:rPr>
      </w:pPr>
      <w:r w:rsidRPr="004928E7">
        <w:rPr>
          <w:rFonts w:cs="Times New Roman"/>
          <w:b/>
        </w:rPr>
        <w:lastRenderedPageBreak/>
        <w:t>Pakiet nr 17</w:t>
      </w:r>
    </w:p>
    <w:p w:rsidR="00EB064D" w:rsidRPr="004928E7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4928E7">
        <w:rPr>
          <w:rFonts w:ascii="Times New Roman" w:hAnsi="Times New Roman"/>
          <w:b/>
          <w:sz w:val="24"/>
          <w:szCs w:val="24"/>
        </w:rPr>
        <w:t xml:space="preserve">Cewniki naczyniowe permanentne 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505AF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JEDN</w:t>
            </w:r>
            <w:r w:rsidR="00505AF1">
              <w:rPr>
                <w:rFonts w:cs="Times New Roman"/>
                <w:b/>
                <w:sz w:val="14"/>
                <w:szCs w:val="14"/>
              </w:rPr>
              <w:t>.</w:t>
            </w:r>
            <w:r w:rsidRPr="00BB1F38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BB1F38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EB064D" w:rsidRPr="00BB1F38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D1133" w:rsidRPr="00BB1F38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B1F38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BB1F38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Zestaw cewnik naczyniowy permanentny , miękki, z mufą dakronową, ramiona silikonowe nie załamujące się, końcówki z nadrukiem objętości wypełnienia. W</w:t>
            </w:r>
            <w:r w:rsidR="00D672CF">
              <w:rPr>
                <w:rFonts w:cs="Times New Roman"/>
                <w:sz w:val="22"/>
                <w:szCs w:val="22"/>
              </w:rPr>
              <w:t>y</w:t>
            </w:r>
            <w:r w:rsidRPr="000B427A">
              <w:rPr>
                <w:rFonts w:cs="Times New Roman"/>
                <w:sz w:val="22"/>
                <w:szCs w:val="22"/>
              </w:rPr>
              <w:t>magane rozmiary 14,5Fr i dł.  do mufki 19cm , 23 cm, 28 cm, 33 cm, 44 cm ,55 cm</w:t>
            </w:r>
          </w:p>
          <w:p w:rsidR="00EB064D" w:rsidRPr="000B427A" w:rsidRDefault="00EB064D" w:rsidP="00C57770">
            <w:pPr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 możliwością zakupu pojedy</w:t>
            </w:r>
            <w:r w:rsidR="00C57770">
              <w:rPr>
                <w:rFonts w:cs="Times New Roman"/>
                <w:sz w:val="22"/>
                <w:szCs w:val="22"/>
              </w:rPr>
              <w:t>n</w:t>
            </w:r>
            <w:r w:rsidRPr="000B427A">
              <w:rPr>
                <w:rFonts w:cs="Times New Roman"/>
                <w:sz w:val="22"/>
                <w:szCs w:val="22"/>
              </w:rPr>
              <w:t>czych sztuk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45265D" w:rsidRDefault="0045265D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25C48" w:rsidRDefault="00E25C48" w:rsidP="00EB064D">
      <w:pPr>
        <w:rPr>
          <w:rFonts w:cs="Times New Roman"/>
          <w:b/>
          <w:sz w:val="22"/>
          <w:szCs w:val="22"/>
        </w:rPr>
      </w:pPr>
    </w:p>
    <w:p w:rsidR="00EB064D" w:rsidRPr="001C2BC1" w:rsidRDefault="00EB064D" w:rsidP="00EB064D">
      <w:pPr>
        <w:rPr>
          <w:rFonts w:cs="Times New Roman"/>
          <w:b/>
        </w:rPr>
      </w:pPr>
      <w:r w:rsidRPr="001C2BC1">
        <w:rPr>
          <w:rFonts w:cs="Times New Roman"/>
          <w:b/>
        </w:rPr>
        <w:lastRenderedPageBreak/>
        <w:t>Pakiet nr 18</w:t>
      </w:r>
    </w:p>
    <w:p w:rsidR="00EB064D" w:rsidRPr="001C2BC1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1C2BC1">
        <w:rPr>
          <w:rFonts w:ascii="Times New Roman" w:hAnsi="Times New Roman"/>
          <w:b/>
          <w:sz w:val="24"/>
          <w:szCs w:val="24"/>
        </w:rPr>
        <w:t xml:space="preserve">Inny sprzęt do nakłucia żył centralnych 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1C2BC1">
        <w:trPr>
          <w:cantSplit/>
          <w:trHeight w:val="660"/>
        </w:trPr>
        <w:tc>
          <w:tcPr>
            <w:tcW w:w="430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1C2BC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JEDN</w:t>
            </w:r>
            <w:r w:rsidR="001C2BC1">
              <w:rPr>
                <w:rFonts w:cs="Times New Roman"/>
                <w:b/>
                <w:sz w:val="14"/>
                <w:szCs w:val="14"/>
              </w:rPr>
              <w:t>.</w:t>
            </w:r>
            <w:r w:rsidRPr="001C2BC1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1C2BC1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1C2BC1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1C2BC1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1C2BC1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1C2BC1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1C2BC1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1C2BC1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Igła prosta do nakłucia żył centralnych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rozmiar  18 G x 7 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1C2BC1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Rozszerzacz do nakłucia żył centralnych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rozmiar  10 F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1C2BC1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Prowadnik stalowy J 035 x 70 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9C4AC4" w:rsidRDefault="009C4AC4" w:rsidP="00EB064D">
      <w:pPr>
        <w:rPr>
          <w:rFonts w:cs="Times New Roman"/>
          <w:b/>
          <w:sz w:val="22"/>
          <w:szCs w:val="22"/>
        </w:rPr>
      </w:pPr>
    </w:p>
    <w:p w:rsidR="009C4AC4" w:rsidRDefault="009C4AC4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D35296" w:rsidRDefault="00D35296" w:rsidP="00EB064D">
      <w:pPr>
        <w:rPr>
          <w:rFonts w:cs="Times New Roman"/>
          <w:b/>
          <w:sz w:val="22"/>
          <w:szCs w:val="22"/>
        </w:rPr>
      </w:pPr>
    </w:p>
    <w:p w:rsidR="00EB064D" w:rsidRPr="009C4AC4" w:rsidRDefault="00EB064D" w:rsidP="00EB064D">
      <w:pPr>
        <w:rPr>
          <w:rFonts w:cs="Times New Roman"/>
          <w:b/>
        </w:rPr>
      </w:pPr>
      <w:r w:rsidRPr="009C4AC4">
        <w:rPr>
          <w:rFonts w:cs="Times New Roman"/>
          <w:b/>
        </w:rPr>
        <w:lastRenderedPageBreak/>
        <w:t>Pakiet nr 19</w:t>
      </w:r>
    </w:p>
    <w:p w:rsidR="00EB064D" w:rsidRPr="009C4AC4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9C4AC4">
        <w:rPr>
          <w:rFonts w:ascii="Times New Roman" w:hAnsi="Times New Roman"/>
          <w:b/>
          <w:sz w:val="24"/>
          <w:szCs w:val="24"/>
        </w:rPr>
        <w:t>Zestawy do plazmaferezy leczniczej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720FC9">
        <w:trPr>
          <w:cantSplit/>
          <w:trHeight w:val="660"/>
        </w:trPr>
        <w:tc>
          <w:tcPr>
            <w:tcW w:w="430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720FC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JEDN</w:t>
            </w:r>
            <w:r w:rsidR="00720FC9">
              <w:rPr>
                <w:rFonts w:cs="Times New Roman"/>
                <w:b/>
                <w:sz w:val="14"/>
                <w:szCs w:val="14"/>
              </w:rPr>
              <w:t>.</w:t>
            </w:r>
            <w:r w:rsidRPr="00720FC9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720FC9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720FC9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720FC9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720FC9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720FC9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720FC9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720FC9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Zestaw drenów do wykonywania zabiegów plazmaferezy na aparacie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Diapact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CRRT wraz z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plazmafiltrem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0,5m</w:t>
            </w:r>
            <w:r w:rsidRPr="000B427A">
              <w:rPr>
                <w:rFonts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0D49BA" w:rsidRDefault="000D49BA" w:rsidP="00EB064D">
      <w:pPr>
        <w:rPr>
          <w:rFonts w:cs="Times New Roman"/>
          <w:b/>
          <w:sz w:val="22"/>
          <w:szCs w:val="22"/>
        </w:rPr>
      </w:pPr>
    </w:p>
    <w:p w:rsidR="000D49BA" w:rsidRDefault="000D49BA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A37E60" w:rsidRDefault="00A37E60" w:rsidP="00EB064D">
      <w:pPr>
        <w:rPr>
          <w:rFonts w:cs="Times New Roman"/>
          <w:b/>
          <w:sz w:val="22"/>
          <w:szCs w:val="22"/>
        </w:rPr>
      </w:pPr>
    </w:p>
    <w:p w:rsidR="00EB064D" w:rsidRPr="00A37CEB" w:rsidRDefault="00EB064D" w:rsidP="00EB064D">
      <w:pPr>
        <w:rPr>
          <w:rFonts w:cs="Times New Roman"/>
          <w:b/>
        </w:rPr>
      </w:pPr>
      <w:r w:rsidRPr="00A37CEB">
        <w:rPr>
          <w:rFonts w:cs="Times New Roman"/>
          <w:b/>
        </w:rPr>
        <w:lastRenderedPageBreak/>
        <w:t>Pakiet nr 20</w:t>
      </w:r>
    </w:p>
    <w:p w:rsidR="00EB064D" w:rsidRPr="00A37CEB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37CEB">
        <w:rPr>
          <w:rFonts w:ascii="Times New Roman" w:hAnsi="Times New Roman"/>
          <w:b/>
          <w:sz w:val="24"/>
          <w:szCs w:val="24"/>
        </w:rPr>
        <w:t>Zestawy do zabiegów technik ciągłych-ultrafiltracji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A37CEB">
        <w:trPr>
          <w:cantSplit/>
          <w:trHeight w:val="660"/>
        </w:trPr>
        <w:tc>
          <w:tcPr>
            <w:tcW w:w="430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3013F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JEDN</w:t>
            </w:r>
            <w:r w:rsidR="003013F4">
              <w:rPr>
                <w:rFonts w:cs="Times New Roman"/>
                <w:b/>
                <w:sz w:val="14"/>
                <w:szCs w:val="14"/>
              </w:rPr>
              <w:t>.</w:t>
            </w:r>
            <w:r w:rsidRPr="00A37CEB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A37CEB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A37CEB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A37CEB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37CEB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A37CEB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A37CEB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Zestaw drenów do wykonywania zabiegów ultrafiltracji na aparacie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Diapact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CRRT wraz z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hemofiltrem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1,5-2,0 m</w:t>
            </w:r>
            <w:r w:rsidRPr="000B427A">
              <w:rPr>
                <w:rFonts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436B19" w:rsidRDefault="00436B19" w:rsidP="00EB064D">
      <w:pPr>
        <w:rPr>
          <w:rFonts w:cs="Times New Roman"/>
          <w:b/>
          <w:sz w:val="22"/>
          <w:szCs w:val="22"/>
        </w:rPr>
      </w:pPr>
    </w:p>
    <w:p w:rsidR="00436B19" w:rsidRDefault="00436B19" w:rsidP="00EB064D">
      <w:pPr>
        <w:rPr>
          <w:rFonts w:cs="Times New Roman"/>
          <w:b/>
          <w:sz w:val="22"/>
          <w:szCs w:val="22"/>
        </w:rPr>
      </w:pPr>
    </w:p>
    <w:p w:rsidR="00436B19" w:rsidRDefault="00436B19" w:rsidP="00EB064D">
      <w:pPr>
        <w:rPr>
          <w:rFonts w:cs="Times New Roman"/>
          <w:b/>
          <w:sz w:val="22"/>
          <w:szCs w:val="22"/>
        </w:rPr>
      </w:pPr>
    </w:p>
    <w:p w:rsidR="005027AD" w:rsidRDefault="005027AD" w:rsidP="00EB064D">
      <w:pPr>
        <w:rPr>
          <w:rFonts w:cs="Times New Roman"/>
          <w:b/>
          <w:sz w:val="22"/>
          <w:szCs w:val="22"/>
        </w:rPr>
      </w:pPr>
    </w:p>
    <w:p w:rsidR="00EB064D" w:rsidRPr="00E27604" w:rsidRDefault="00EB064D" w:rsidP="00EB064D">
      <w:pPr>
        <w:rPr>
          <w:rFonts w:cs="Times New Roman"/>
          <w:b/>
        </w:rPr>
      </w:pPr>
      <w:r w:rsidRPr="00E27604">
        <w:rPr>
          <w:rFonts w:cs="Times New Roman"/>
          <w:b/>
        </w:rPr>
        <w:lastRenderedPageBreak/>
        <w:t>Pakiet nr 21</w:t>
      </w:r>
    </w:p>
    <w:p w:rsidR="00EB064D" w:rsidRPr="00E27604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E27604">
        <w:rPr>
          <w:rFonts w:ascii="Times New Roman" w:hAnsi="Times New Roman"/>
          <w:b/>
          <w:sz w:val="24"/>
          <w:szCs w:val="24"/>
        </w:rPr>
        <w:t>Płyn substytucyjny do ciągłych technik nerkozastępczych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EB064D" w:rsidRPr="000B427A" w:rsidTr="003764B3">
        <w:trPr>
          <w:cantSplit/>
          <w:trHeight w:val="660"/>
        </w:trPr>
        <w:tc>
          <w:tcPr>
            <w:tcW w:w="430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68023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JEDN</w:t>
            </w:r>
            <w:r w:rsidR="0068023E">
              <w:rPr>
                <w:rFonts w:cs="Times New Roman"/>
                <w:b/>
                <w:sz w:val="14"/>
                <w:szCs w:val="14"/>
              </w:rPr>
              <w:t>.</w:t>
            </w:r>
            <w:r w:rsidRPr="003764B3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3764B3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EB064D" w:rsidRPr="003764B3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3764B3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3764B3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764B3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3764B3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3764B3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Wodorowęglanowy płyn substytucyjny do ciągłych technik nerkozastępczych    o składzie : potas 0/2/4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l,sód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140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/l, wapń 1,5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/l, magnez 0,5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/1, chlorki 109/111/113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 wodorowęglan 35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 w dwukomorowych workach  kompatybilnych z systemem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Diapact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CRRT – pojemność  5 000 ml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EB064D" w:rsidRPr="000B427A" w:rsidTr="0045436D">
        <w:trPr>
          <w:cantSplit/>
          <w:trHeight w:val="460"/>
        </w:trPr>
        <w:tc>
          <w:tcPr>
            <w:tcW w:w="7363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A533AB" w:rsidRDefault="00A533AB" w:rsidP="00EB064D">
      <w:pPr>
        <w:rPr>
          <w:rFonts w:cs="Times New Roman"/>
          <w:b/>
          <w:sz w:val="22"/>
          <w:szCs w:val="22"/>
        </w:rPr>
      </w:pPr>
    </w:p>
    <w:p w:rsidR="00A533AB" w:rsidRDefault="00A533AB" w:rsidP="00EB064D">
      <w:pPr>
        <w:rPr>
          <w:rFonts w:cs="Times New Roman"/>
          <w:b/>
          <w:sz w:val="22"/>
          <w:szCs w:val="22"/>
        </w:rPr>
      </w:pPr>
    </w:p>
    <w:p w:rsidR="00E61634" w:rsidRDefault="00E61634" w:rsidP="00EB064D">
      <w:pPr>
        <w:rPr>
          <w:rFonts w:cs="Times New Roman"/>
          <w:b/>
          <w:sz w:val="22"/>
          <w:szCs w:val="22"/>
        </w:rPr>
      </w:pPr>
    </w:p>
    <w:p w:rsidR="00EB064D" w:rsidRPr="0010573A" w:rsidRDefault="00EB064D" w:rsidP="00EB064D">
      <w:pPr>
        <w:rPr>
          <w:rFonts w:cs="Times New Roman"/>
          <w:b/>
        </w:rPr>
      </w:pPr>
      <w:r w:rsidRPr="0010573A">
        <w:rPr>
          <w:rFonts w:cs="Times New Roman"/>
          <w:b/>
        </w:rPr>
        <w:lastRenderedPageBreak/>
        <w:t>Pakiet nr 22</w:t>
      </w:r>
    </w:p>
    <w:p w:rsidR="0010573A" w:rsidRPr="0010573A" w:rsidRDefault="0010573A" w:rsidP="0010573A">
      <w:pPr>
        <w:jc w:val="both"/>
        <w:rPr>
          <w:rFonts w:cs="Times New Roman"/>
          <w:b/>
        </w:rPr>
      </w:pPr>
      <w:r w:rsidRPr="0010573A">
        <w:rPr>
          <w:rFonts w:cs="Times New Roman"/>
          <w:b/>
        </w:rPr>
        <w:t>Zestawy do dializy otrzewnowej – metodą CADO z podwyższonym pakietem bezpieczeństwa. Płyny BALANCE z obniżoną zawartością produktów degradacji glukozy GDP</w:t>
      </w:r>
    </w:p>
    <w:p w:rsidR="00EB064D" w:rsidRPr="00A533AB" w:rsidRDefault="00EB064D" w:rsidP="00EB064D">
      <w:pPr>
        <w:jc w:val="both"/>
        <w:rPr>
          <w:rFonts w:cs="Times New Roman"/>
          <w:b/>
        </w:rPr>
      </w:pP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69"/>
        <w:gridCol w:w="871"/>
        <w:gridCol w:w="900"/>
        <w:gridCol w:w="720"/>
        <w:gridCol w:w="825"/>
        <w:gridCol w:w="1104"/>
        <w:gridCol w:w="1157"/>
        <w:gridCol w:w="1225"/>
      </w:tblGrid>
      <w:tr w:rsidR="00EB064D" w:rsidRPr="000B427A" w:rsidTr="009C2BFE">
        <w:trPr>
          <w:cantSplit/>
          <w:trHeight w:val="660"/>
        </w:trPr>
        <w:tc>
          <w:tcPr>
            <w:tcW w:w="430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769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9C2B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JEDN</w:t>
            </w:r>
            <w:r w:rsidR="009C2BFE" w:rsidRPr="009C2BFE">
              <w:rPr>
                <w:rFonts w:cs="Times New Roman"/>
                <w:b/>
                <w:sz w:val="14"/>
                <w:szCs w:val="14"/>
              </w:rPr>
              <w:t>.</w:t>
            </w:r>
            <w:r w:rsidRPr="009C2BFE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9C2BFE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57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25" w:type="dxa"/>
          </w:tcPr>
          <w:p w:rsidR="00EB064D" w:rsidRPr="009C2BFE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9C2BFE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9C2BFE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C2BFE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9C2BFE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9C2BFE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Zestaw worków z drenami i sterylnym korkiem iglicowym: worki CADO z płynem dializacyjnym o poj. 2.0 l lub 2.5 l;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Parametry czynników aktywnych: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Ca++ 1,25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/l; 1,75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/l; glukoza: 1.5%, 2.3%, 4,25%; Na+ 134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/l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sz w:val="22"/>
                <w:szCs w:val="22"/>
              </w:rPr>
              <w:t>pH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5,5, 7,0 ; dysk do automatycznego przełączania faz cyklu wymiany płynów .  Płyn o obniżonej zawartości produktów degradacji glukozy: 3 GD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deoksyglukozone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) &lt;35 µmol/l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11680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33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Nakrętka dezynfekująca do korka iglicowego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11680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Przedłużacz do cewnika zamykany korkiem iglicowym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38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sz w:val="22"/>
                <w:szCs w:val="22"/>
              </w:rPr>
              <w:t>Adaptor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do cewnika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97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Cewnik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Tenckhoffa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do dializy otrzewnowej typ 416,419,835,916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96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Opatrunek z przezroczystej folii PU 1x10cmx12cm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6013A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1460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94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Płyn do odkażania skóry 250 ml w aerozolu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879F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16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Środek do odkażania  do rąk 500 ml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879F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21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Środek do mycia i odkażania  do rąk 500 ml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879F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399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Zestaw drenażowy, z workiem PET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4879FC" w:rsidRDefault="004879FC" w:rsidP="004879F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79FC"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393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Korek iglicowy z uszczelką (PIN)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EF4E45" w:rsidRDefault="00EF4E45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F4E45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9C2BFE">
        <w:trPr>
          <w:cantSplit/>
          <w:trHeight w:val="441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4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Łącznik stabilizacyjny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EF4E45" w:rsidRDefault="00EF4E45" w:rsidP="0045436D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4E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101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1"/>
        <w:gridCol w:w="1092"/>
        <w:gridCol w:w="1344"/>
        <w:gridCol w:w="1050"/>
      </w:tblGrid>
      <w:tr w:rsidR="00EB064D" w:rsidRPr="000B427A" w:rsidTr="0045436D">
        <w:trPr>
          <w:cantSplit/>
          <w:trHeight w:val="460"/>
        </w:trPr>
        <w:tc>
          <w:tcPr>
            <w:tcW w:w="7531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092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9A24AF" w:rsidRDefault="009A24AF" w:rsidP="00EB064D">
      <w:pPr>
        <w:rPr>
          <w:rFonts w:cs="Times New Roman"/>
          <w:b/>
          <w:sz w:val="22"/>
          <w:szCs w:val="22"/>
        </w:rPr>
      </w:pPr>
    </w:p>
    <w:p w:rsidR="00EB064D" w:rsidRPr="00592DEB" w:rsidRDefault="00EB064D" w:rsidP="00EB064D">
      <w:pPr>
        <w:rPr>
          <w:rFonts w:cs="Times New Roman"/>
          <w:b/>
        </w:rPr>
      </w:pPr>
      <w:r w:rsidRPr="00592DEB">
        <w:rPr>
          <w:rFonts w:cs="Times New Roman"/>
          <w:b/>
        </w:rPr>
        <w:lastRenderedPageBreak/>
        <w:t>Pakiet nr 23</w:t>
      </w:r>
    </w:p>
    <w:p w:rsidR="00592DEB" w:rsidRPr="00592DEB" w:rsidRDefault="00592DEB" w:rsidP="00592DEB">
      <w:pPr>
        <w:jc w:val="both"/>
        <w:rPr>
          <w:rFonts w:cs="Times New Roman"/>
          <w:b/>
        </w:rPr>
      </w:pPr>
      <w:r w:rsidRPr="00592DEB">
        <w:rPr>
          <w:rFonts w:cs="Times New Roman"/>
          <w:b/>
        </w:rPr>
        <w:t xml:space="preserve">Zestaw do dializy otrzewnowej – metodą ADO z podwyższonym pakietem bezpieczeństwa. </w:t>
      </w:r>
    </w:p>
    <w:p w:rsidR="00592DEB" w:rsidRPr="00592DEB" w:rsidRDefault="00592DEB" w:rsidP="00592DEB">
      <w:pPr>
        <w:jc w:val="both"/>
        <w:rPr>
          <w:rFonts w:cs="Times New Roman"/>
          <w:b/>
        </w:rPr>
      </w:pPr>
      <w:r w:rsidRPr="00592DEB">
        <w:rPr>
          <w:rFonts w:cs="Times New Roman"/>
          <w:b/>
        </w:rPr>
        <w:t>Płyny BALANCE z obniżoną zawartością produktów degradacji glukozy GDP</w:t>
      </w:r>
    </w:p>
    <w:p w:rsidR="00EB064D" w:rsidRPr="000B427A" w:rsidRDefault="00EB064D" w:rsidP="00EB064D">
      <w:pPr>
        <w:pStyle w:val="Bezodstpw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69"/>
        <w:gridCol w:w="871"/>
        <w:gridCol w:w="900"/>
        <w:gridCol w:w="720"/>
        <w:gridCol w:w="825"/>
        <w:gridCol w:w="1104"/>
        <w:gridCol w:w="1157"/>
        <w:gridCol w:w="1225"/>
      </w:tblGrid>
      <w:tr w:rsidR="00EB064D" w:rsidRPr="000B427A" w:rsidTr="008A2B2D">
        <w:trPr>
          <w:cantSplit/>
          <w:trHeight w:val="660"/>
        </w:trPr>
        <w:tc>
          <w:tcPr>
            <w:tcW w:w="430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769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ASORTYMENT</w:t>
            </w: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8A2B2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JEDN</w:t>
            </w:r>
            <w:r w:rsidR="008A2B2D">
              <w:rPr>
                <w:rFonts w:cs="Times New Roman"/>
                <w:b/>
                <w:sz w:val="14"/>
                <w:szCs w:val="14"/>
              </w:rPr>
              <w:t>.</w:t>
            </w:r>
            <w:r w:rsidRPr="008A2B2D">
              <w:rPr>
                <w:rFonts w:cs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ILOŚĆ NA 12 m-</w:t>
            </w:r>
            <w:proofErr w:type="spellStart"/>
            <w:r w:rsidRPr="008A2B2D">
              <w:rPr>
                <w:rFonts w:cs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20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157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25" w:type="dxa"/>
          </w:tcPr>
          <w:p w:rsidR="00EB064D" w:rsidRPr="008A2B2D" w:rsidRDefault="00EB064D" w:rsidP="0045436D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8A2B2D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PRODUCENT/</w:t>
            </w:r>
          </w:p>
          <w:p w:rsidR="007D1133" w:rsidRPr="008A2B2D" w:rsidRDefault="007D1133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A2B2D">
              <w:rPr>
                <w:rFonts w:cs="Times New Roman"/>
                <w:b/>
                <w:sz w:val="14"/>
                <w:szCs w:val="14"/>
              </w:rPr>
              <w:t>NUMER KATALOGOWY</w:t>
            </w:r>
          </w:p>
          <w:p w:rsidR="00EB064D" w:rsidRPr="008A2B2D" w:rsidRDefault="00EB064D" w:rsidP="007D113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EB064D" w:rsidRPr="000B427A" w:rsidTr="008A2B2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Płyny dializacyjne worki do dializy o poj. 5 l.: zawartość czynników aktywnych: Ca ++ 1,75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/l; 1,25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/l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Na+ 134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mmol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/l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Stężenie glukozy: 1,5%; 2,3%; 4,25%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sz w:val="22"/>
                <w:szCs w:val="22"/>
              </w:rPr>
              <w:t>Ph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~ 7.0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Ze złączem do automatycznej realizacji sterylnego podłączenia drenów wewnątrz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cyklera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i z kodem paskowym do identyfikacji poprawności stężeń podłączonych worków.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Płyn o obniżonej zawartości produktów degradacji glukozy:  3-DG(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deoksyglukozone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>) &lt;35 µmol/l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094A6F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3285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33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Linie do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cyklera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dializy automatycznej z korkiem iglicowym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D5E79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1095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Nakrętka dezynfekująca do korka iglicowego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C57B0B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1095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38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Przedłużacz cewnika zamykany korkiem iglicowym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F93E8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97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B427A">
              <w:rPr>
                <w:rFonts w:cs="Times New Roman"/>
                <w:sz w:val="22"/>
                <w:szCs w:val="22"/>
              </w:rPr>
              <w:t>Adaptor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do cewnika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Stay-Safe</w:t>
            </w:r>
            <w:proofErr w:type="spellEnd"/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F93E8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96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 xml:space="preserve">Cewnik </w:t>
            </w:r>
            <w:proofErr w:type="spellStart"/>
            <w:r w:rsidRPr="000B427A">
              <w:rPr>
                <w:rFonts w:cs="Times New Roman"/>
                <w:sz w:val="22"/>
                <w:szCs w:val="22"/>
              </w:rPr>
              <w:t>Tenckhoffa</w:t>
            </w:r>
            <w:proofErr w:type="spellEnd"/>
            <w:r w:rsidRPr="000B427A">
              <w:rPr>
                <w:rFonts w:cs="Times New Roman"/>
                <w:sz w:val="22"/>
                <w:szCs w:val="22"/>
              </w:rPr>
              <w:t xml:space="preserve">  do dializy otrzewnowej typ 416, 419, 835, 916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1D1F8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94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Kompres  5 x 5 a ‘3 wyjałowiony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674D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624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16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Płyn do odkażania skóry aerozol 250 ml.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0657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21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Środek do odkażania rąk 500 ml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0657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399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Środek do mycia i odkażania rąk 500 ml.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0657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393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76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B427A">
              <w:rPr>
                <w:rFonts w:cs="Times New Roman"/>
                <w:sz w:val="22"/>
                <w:szCs w:val="22"/>
              </w:rPr>
              <w:t>Łącznik stabilizacyjny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0657C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41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769" w:type="dxa"/>
            <w:vAlign w:val="center"/>
          </w:tcPr>
          <w:p w:rsidR="00EB064D" w:rsidRPr="00955D8A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5D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Adapter CLIP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0657C" w:rsidP="004B5E52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E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41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769" w:type="dxa"/>
            <w:vAlign w:val="center"/>
          </w:tcPr>
          <w:p w:rsidR="00EB064D" w:rsidRPr="00955D8A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5D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Zestaw drenażowy ; z workiem PET</w:t>
            </w:r>
          </w:p>
        </w:tc>
        <w:tc>
          <w:tcPr>
            <w:tcW w:w="87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EB064D" w:rsidRPr="000B427A" w:rsidRDefault="004B5E52" w:rsidP="004B5E52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E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41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EB064D" w:rsidRPr="00955D8A" w:rsidRDefault="00EB064D" w:rsidP="0045436D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5D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Korek iglicowy z uszczelką (PIN)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B064D" w:rsidRPr="000B427A" w:rsidRDefault="000F6374" w:rsidP="000F6374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637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8A2B2D">
        <w:trPr>
          <w:cantSplit/>
          <w:trHeight w:val="441"/>
        </w:trPr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D55FB" w:rsidRDefault="00ED55FB" w:rsidP="00EB064D">
      <w:pPr>
        <w:rPr>
          <w:rFonts w:cs="Times New Roman"/>
          <w:b/>
          <w:sz w:val="22"/>
          <w:szCs w:val="22"/>
        </w:rPr>
      </w:pPr>
    </w:p>
    <w:p w:rsidR="00EB064D" w:rsidRPr="00ED55FB" w:rsidRDefault="00EB064D" w:rsidP="00EB064D">
      <w:pPr>
        <w:rPr>
          <w:rFonts w:cs="Times New Roman"/>
          <w:b/>
          <w:sz w:val="22"/>
          <w:szCs w:val="22"/>
        </w:rPr>
      </w:pPr>
      <w:r w:rsidRPr="00ED55FB">
        <w:rPr>
          <w:rFonts w:cs="Times New Roman"/>
          <w:b/>
          <w:sz w:val="22"/>
          <w:szCs w:val="22"/>
        </w:rPr>
        <w:t xml:space="preserve">ZAMAWIAJĄCY WYMAGA OD OFERENTA GWARANCJI WYPOŻYCZENIA </w:t>
      </w:r>
      <w:r w:rsidR="000C7E53">
        <w:rPr>
          <w:rFonts w:cs="Times New Roman"/>
          <w:b/>
          <w:sz w:val="22"/>
          <w:szCs w:val="22"/>
        </w:rPr>
        <w:t xml:space="preserve">(BEZPŁATNIE) </w:t>
      </w:r>
      <w:r w:rsidRPr="00ED55FB">
        <w:rPr>
          <w:rFonts w:cs="Times New Roman"/>
          <w:b/>
          <w:sz w:val="22"/>
          <w:szCs w:val="22"/>
        </w:rPr>
        <w:t>SPRAWNIE TECHNICZNIE CYKLERA.</w:t>
      </w: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0F5739" w:rsidRDefault="000F5739" w:rsidP="00EB064D">
      <w:pPr>
        <w:pStyle w:val="Bezodstpw"/>
        <w:rPr>
          <w:rFonts w:ascii="Times New Roman" w:hAnsi="Times New Roman"/>
          <w:b/>
        </w:rPr>
      </w:pPr>
    </w:p>
    <w:p w:rsidR="000F5739" w:rsidRDefault="000F5739" w:rsidP="00EB064D">
      <w:pPr>
        <w:pStyle w:val="Bezodstpw"/>
        <w:rPr>
          <w:rFonts w:ascii="Times New Roman" w:hAnsi="Times New Roman"/>
          <w:b/>
        </w:rPr>
      </w:pPr>
    </w:p>
    <w:p w:rsidR="00EB064D" w:rsidRPr="009806D5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9806D5">
        <w:rPr>
          <w:rFonts w:ascii="Times New Roman" w:hAnsi="Times New Roman"/>
          <w:b/>
          <w:sz w:val="24"/>
          <w:szCs w:val="24"/>
        </w:rPr>
        <w:lastRenderedPageBreak/>
        <w:t>Pakiet nr 24</w:t>
      </w:r>
    </w:p>
    <w:p w:rsidR="00EB064D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9806D5">
        <w:rPr>
          <w:rFonts w:ascii="Times New Roman" w:hAnsi="Times New Roman"/>
          <w:b/>
          <w:sz w:val="24"/>
          <w:szCs w:val="24"/>
        </w:rPr>
        <w:t xml:space="preserve">Do podłączania </w:t>
      </w:r>
      <w:r w:rsidR="009275BC">
        <w:rPr>
          <w:rFonts w:ascii="Times New Roman" w:hAnsi="Times New Roman"/>
          <w:b/>
          <w:sz w:val="24"/>
          <w:szCs w:val="24"/>
        </w:rPr>
        <w:t xml:space="preserve"> i odłączania dializy –przetoka</w:t>
      </w:r>
    </w:p>
    <w:p w:rsidR="009275BC" w:rsidRPr="009806D5" w:rsidRDefault="009275BC" w:rsidP="00EB064D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93"/>
        <w:gridCol w:w="850"/>
        <w:gridCol w:w="851"/>
        <w:gridCol w:w="850"/>
        <w:gridCol w:w="851"/>
        <w:gridCol w:w="992"/>
        <w:gridCol w:w="1065"/>
        <w:gridCol w:w="1203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L.P.</w:t>
            </w:r>
          </w:p>
        </w:tc>
        <w:tc>
          <w:tcPr>
            <w:tcW w:w="3893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ASORTYMENT</w:t>
            </w: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9275BC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JEDN</w:t>
            </w:r>
            <w:r w:rsidR="009275BC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851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ILOŚĆ</w:t>
            </w: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 xml:space="preserve">na </w:t>
            </w:r>
            <w:r w:rsidRPr="009275BC">
              <w:rPr>
                <w:rFonts w:ascii="Times New Roman" w:hAnsi="Times New Roman"/>
                <w:b/>
                <w:sz w:val="14"/>
                <w:szCs w:val="14"/>
              </w:rPr>
              <w:br/>
              <w:t>12 m-</w:t>
            </w:r>
            <w:proofErr w:type="spellStart"/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850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275BC">
              <w:rPr>
                <w:rFonts w:ascii="Times New Roman" w:hAnsi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vAlign w:val="center"/>
          </w:tcPr>
          <w:p w:rsidR="00EB064D" w:rsidRPr="009275BC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808C1" w:rsidRPr="009275BC" w:rsidRDefault="007808C1" w:rsidP="007808C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275BC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9275BC" w:rsidRDefault="00EB064D" w:rsidP="007D1133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93" w:type="dxa"/>
            <w:vAlign w:val="bottom"/>
          </w:tcPr>
          <w:p w:rsidR="00EB064D" w:rsidRPr="000B427A" w:rsidRDefault="00EB064D" w:rsidP="0045436D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B427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1. Zestaw do dializy - przetoka</w:t>
            </w:r>
          </w:p>
        </w:tc>
        <w:tc>
          <w:tcPr>
            <w:tcW w:w="850" w:type="dxa"/>
            <w:vAlign w:val="center"/>
          </w:tcPr>
          <w:p w:rsidR="00EB064D" w:rsidRPr="000B427A" w:rsidRDefault="001046AC" w:rsidP="001046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zt.</w:t>
            </w:r>
            <w:r w:rsidR="0055082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16 000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2687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93" w:type="dxa"/>
            <w:vAlign w:val="bottom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  <w:b/>
                <w:bCs/>
                <w:color w:val="000000"/>
              </w:rPr>
            </w:pPr>
            <w:r w:rsidRPr="000B427A">
              <w:rPr>
                <w:rFonts w:ascii="Times New Roman" w:hAnsi="Times New Roman"/>
                <w:b/>
                <w:bCs/>
                <w:color w:val="000000"/>
              </w:rPr>
              <w:t>Podłączenie: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  <w:color w:val="000000"/>
              </w:rPr>
              <w:br/>
            </w:r>
            <w:r w:rsidRPr="000B427A">
              <w:rPr>
                <w:rFonts w:ascii="Times New Roman" w:hAnsi="Times New Roman"/>
              </w:rPr>
              <w:t>1szt - serweta laminowana 44g/m2 38x45cm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– rękawice nitrylowe </w:t>
            </w:r>
            <w:proofErr w:type="spellStart"/>
            <w:r w:rsidRPr="000B427A">
              <w:rPr>
                <w:rFonts w:ascii="Times New Roman" w:hAnsi="Times New Roman"/>
              </w:rPr>
              <w:t>bezpudrowe</w:t>
            </w:r>
            <w:proofErr w:type="spellEnd"/>
            <w:r w:rsidRPr="000B427A">
              <w:rPr>
                <w:rFonts w:ascii="Times New Roman" w:hAnsi="Times New Roman"/>
              </w:rPr>
              <w:t xml:space="preserve"> </w:t>
            </w:r>
            <w:proofErr w:type="spellStart"/>
            <w:r w:rsidRPr="000B427A">
              <w:rPr>
                <w:rFonts w:ascii="Times New Roman" w:hAnsi="Times New Roman"/>
              </w:rPr>
              <w:t>rozm</w:t>
            </w:r>
            <w:proofErr w:type="spellEnd"/>
            <w:r w:rsidRPr="000B427A">
              <w:rPr>
                <w:rFonts w:ascii="Times New Roman" w:hAnsi="Times New Roman"/>
              </w:rPr>
              <w:t>. 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2szt – przylepiec włókninowy hypoalergiczny z klejem akrylowym 2,5cmx15cm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4szt – kompresy włókninowe 30g, 4w, 7,5x7,5cm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- opatrunek włókninowy hypoalergiczny z wkładem chłonnym 7 x5 cm z wycięciem </w:t>
            </w:r>
            <w:proofErr w:type="spellStart"/>
            <w:r w:rsidRPr="000B427A">
              <w:rPr>
                <w:rFonts w:ascii="Times New Roman" w:hAnsi="Times New Roman"/>
              </w:rPr>
              <w:t>i.v</w:t>
            </w:r>
            <w:proofErr w:type="spellEnd"/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  <w:b/>
                <w:bCs/>
                <w:color w:val="000000"/>
              </w:rPr>
              <w:t>Rozłączenie:</w:t>
            </w:r>
            <w:r w:rsidRPr="000B427A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Pr="000B427A">
              <w:rPr>
                <w:rFonts w:ascii="Times New Roman" w:hAnsi="Times New Roman"/>
              </w:rPr>
              <w:t>1szt - serweta laminowana 44g/m2 38x45cm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– rękawice nitrylowe </w:t>
            </w:r>
            <w:proofErr w:type="spellStart"/>
            <w:r w:rsidRPr="000B427A">
              <w:rPr>
                <w:rFonts w:ascii="Times New Roman" w:hAnsi="Times New Roman"/>
              </w:rPr>
              <w:t>bezpudrowe</w:t>
            </w:r>
            <w:proofErr w:type="spellEnd"/>
            <w:r w:rsidRPr="000B427A">
              <w:rPr>
                <w:rFonts w:ascii="Times New Roman" w:hAnsi="Times New Roman"/>
              </w:rPr>
              <w:t xml:space="preserve"> </w:t>
            </w:r>
            <w:proofErr w:type="spellStart"/>
            <w:r w:rsidRPr="000B427A">
              <w:rPr>
                <w:rFonts w:ascii="Times New Roman" w:hAnsi="Times New Roman"/>
              </w:rPr>
              <w:t>rozm</w:t>
            </w:r>
            <w:proofErr w:type="spellEnd"/>
            <w:r w:rsidRPr="000B427A">
              <w:rPr>
                <w:rFonts w:ascii="Times New Roman" w:hAnsi="Times New Roman"/>
              </w:rPr>
              <w:t>. 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6szt – kompresy włókninowe 30g, 4w, 7,5x7,5cm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- </w:t>
            </w:r>
            <w:proofErr w:type="spellStart"/>
            <w:r w:rsidRPr="000B427A">
              <w:rPr>
                <w:rFonts w:ascii="Times New Roman" w:hAnsi="Times New Roman"/>
              </w:rPr>
              <w:t>tupfery</w:t>
            </w:r>
            <w:proofErr w:type="spellEnd"/>
            <w:r w:rsidRPr="000B427A">
              <w:rPr>
                <w:rFonts w:ascii="Times New Roman" w:hAnsi="Times New Roman"/>
              </w:rPr>
              <w:t xml:space="preserve"> gazowe  17n, 8w 15 cm x 15 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2szt - opatrunek włókninowy hypoalergiczny z wkładem chłonnym 7 x 5 cm</w:t>
            </w: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Jeden pakiet zawierający dwa osobne zestawy do podłączania i do rozłączania dializy ( osobno pakowane w serwety)</w:t>
            </w: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893" w:type="dxa"/>
            <w:vAlign w:val="center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Jałowy opatrunek włókninowy o wymiarze 2,5x8,5 cm z wkładem chłonnym hemostatycznym o wym. 1,5cmx1,6cm z klejem hypoalergicznym akrylowym do stosowania jako opatrunek hemostatyczny uciskowy po zakończeniu hemodializy.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FD005E" w:rsidP="00FD00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z</w:t>
            </w:r>
            <w:r>
              <w:rPr>
                <w:rFonts w:cs="Times New Roman"/>
                <w:b/>
                <w:sz w:val="22"/>
                <w:szCs w:val="22"/>
              </w:rPr>
              <w:t>t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102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992"/>
        <w:gridCol w:w="1063"/>
        <w:gridCol w:w="1176"/>
      </w:tblGrid>
      <w:tr w:rsidR="00EB064D" w:rsidRPr="000B427A" w:rsidTr="0045436D">
        <w:trPr>
          <w:cantSplit/>
          <w:trHeight w:val="460"/>
        </w:trPr>
        <w:tc>
          <w:tcPr>
            <w:tcW w:w="7797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550827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550827">
        <w:rPr>
          <w:rFonts w:ascii="Times New Roman" w:hAnsi="Times New Roman"/>
          <w:b/>
          <w:sz w:val="24"/>
          <w:szCs w:val="24"/>
        </w:rPr>
        <w:lastRenderedPageBreak/>
        <w:t>Pakiet nr 25</w:t>
      </w:r>
    </w:p>
    <w:p w:rsidR="00EB064D" w:rsidRPr="00550827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550827">
        <w:rPr>
          <w:rFonts w:ascii="Times New Roman" w:hAnsi="Times New Roman"/>
          <w:b/>
          <w:sz w:val="24"/>
          <w:szCs w:val="24"/>
        </w:rPr>
        <w:t>Do podłączani</w:t>
      </w:r>
      <w:r w:rsidR="00374CFA">
        <w:rPr>
          <w:rFonts w:ascii="Times New Roman" w:hAnsi="Times New Roman"/>
          <w:b/>
          <w:sz w:val="24"/>
          <w:szCs w:val="24"/>
        </w:rPr>
        <w:t>a  i odłączania dializy- cewnik</w:t>
      </w:r>
    </w:p>
    <w:tbl>
      <w:tblPr>
        <w:tblpPr w:leftFromText="141" w:rightFromText="141" w:vertAnchor="text" w:horzAnchor="margin" w:tblpXSpec="center" w:tblpY="7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35"/>
        <w:gridCol w:w="850"/>
        <w:gridCol w:w="851"/>
        <w:gridCol w:w="708"/>
        <w:gridCol w:w="851"/>
        <w:gridCol w:w="992"/>
        <w:gridCol w:w="1065"/>
        <w:gridCol w:w="1203"/>
      </w:tblGrid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L.P.</w:t>
            </w:r>
          </w:p>
        </w:tc>
        <w:tc>
          <w:tcPr>
            <w:tcW w:w="4035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ASORTYMENT</w:t>
            </w: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AE02CB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JEDN</w:t>
            </w:r>
            <w:r w:rsidR="00AE02CB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851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ILOŚĆ</w:t>
            </w: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 xml:space="preserve">na </w:t>
            </w:r>
            <w:r w:rsidRPr="00AE02CB">
              <w:rPr>
                <w:rFonts w:ascii="Times New Roman" w:hAnsi="Times New Roman"/>
                <w:b/>
                <w:sz w:val="14"/>
                <w:szCs w:val="14"/>
              </w:rPr>
              <w:br/>
              <w:t>12 m-</w:t>
            </w:r>
            <w:proofErr w:type="spellStart"/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708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02CB">
              <w:rPr>
                <w:rFonts w:ascii="Times New Roman" w:hAnsi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vAlign w:val="center"/>
          </w:tcPr>
          <w:p w:rsidR="00EB064D" w:rsidRPr="00AE02CB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808C1" w:rsidRPr="00AE02CB" w:rsidRDefault="007808C1" w:rsidP="007808C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E02CB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AE02CB" w:rsidRDefault="00EB064D" w:rsidP="007808C1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bottom"/>
          </w:tcPr>
          <w:p w:rsidR="00EB064D" w:rsidRPr="000B427A" w:rsidRDefault="00EB064D" w:rsidP="0045436D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B427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2. Zestaw do dializy - cewnik</w:t>
            </w:r>
          </w:p>
        </w:tc>
        <w:tc>
          <w:tcPr>
            <w:tcW w:w="850" w:type="dxa"/>
            <w:vAlign w:val="center"/>
          </w:tcPr>
          <w:p w:rsidR="00EB064D" w:rsidRPr="000B427A" w:rsidRDefault="00361B37" w:rsidP="00361B37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zt.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8 000</w:t>
            </w:r>
          </w:p>
        </w:tc>
        <w:tc>
          <w:tcPr>
            <w:tcW w:w="70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bottom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  <w:b/>
                <w:bCs/>
                <w:color w:val="000000"/>
              </w:rPr>
              <w:t>Podłączenie:</w:t>
            </w:r>
            <w:r w:rsidRPr="000B427A">
              <w:rPr>
                <w:rFonts w:ascii="Times New Roman" w:hAnsi="Times New Roman"/>
                <w:color w:val="000000"/>
              </w:rPr>
              <w:br/>
            </w:r>
            <w:r w:rsidRPr="000B427A">
              <w:rPr>
                <w:rFonts w:ascii="Times New Roman" w:hAnsi="Times New Roman"/>
              </w:rPr>
              <w:t xml:space="preserve">1szt - serweta laminowana 44g/m2 38x45cm 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–rękawice nitrylowe </w:t>
            </w:r>
            <w:proofErr w:type="spellStart"/>
            <w:r w:rsidRPr="000B427A">
              <w:rPr>
                <w:rFonts w:ascii="Times New Roman" w:hAnsi="Times New Roman"/>
              </w:rPr>
              <w:t>bezpudrowe</w:t>
            </w:r>
            <w:proofErr w:type="spellEnd"/>
            <w:r w:rsidRPr="000B427A">
              <w:rPr>
                <w:rFonts w:ascii="Times New Roman" w:hAnsi="Times New Roman"/>
              </w:rPr>
              <w:t xml:space="preserve"> </w:t>
            </w:r>
            <w:proofErr w:type="spellStart"/>
            <w:r w:rsidRPr="000B427A">
              <w:rPr>
                <w:rFonts w:ascii="Times New Roman" w:hAnsi="Times New Roman"/>
              </w:rPr>
              <w:t>rozm</w:t>
            </w:r>
            <w:proofErr w:type="spellEnd"/>
            <w:r w:rsidRPr="000B427A">
              <w:rPr>
                <w:rFonts w:ascii="Times New Roman" w:hAnsi="Times New Roman"/>
              </w:rPr>
              <w:t xml:space="preserve"> ML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1szt –  opatrunek  włókninowy  hypoalergiczny z wkładem chłonnym 10 x 10 cm 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8szt – kompresy włókninowe 30g, 4w, 7,5x7,5cm</w:t>
            </w: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center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  <w:b/>
                <w:bCs/>
                <w:color w:val="000000"/>
              </w:rPr>
              <w:t>Rozłączenie:</w:t>
            </w:r>
            <w:r w:rsidRPr="000B427A">
              <w:rPr>
                <w:rFonts w:ascii="Times New Roman" w:hAnsi="Times New Roman"/>
                <w:color w:val="000000"/>
              </w:rPr>
              <w:br/>
            </w:r>
            <w:r w:rsidRPr="000B427A">
              <w:rPr>
                <w:rFonts w:ascii="Times New Roman" w:hAnsi="Times New Roman"/>
              </w:rPr>
              <w:t xml:space="preserve">1szt - serweta laminowana 44g/m2 38x45cm 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2szt –rękawice nitrylowe </w:t>
            </w:r>
            <w:proofErr w:type="spellStart"/>
            <w:r w:rsidRPr="000B427A">
              <w:rPr>
                <w:rFonts w:ascii="Times New Roman" w:hAnsi="Times New Roman"/>
              </w:rPr>
              <w:t>bezpudrowe</w:t>
            </w:r>
            <w:proofErr w:type="spellEnd"/>
            <w:r w:rsidRPr="000B427A">
              <w:rPr>
                <w:rFonts w:ascii="Times New Roman" w:hAnsi="Times New Roman"/>
              </w:rPr>
              <w:t xml:space="preserve"> </w:t>
            </w:r>
            <w:proofErr w:type="spellStart"/>
            <w:r w:rsidRPr="000B427A">
              <w:rPr>
                <w:rFonts w:ascii="Times New Roman" w:hAnsi="Times New Roman"/>
              </w:rPr>
              <w:t>rozm</w:t>
            </w:r>
            <w:proofErr w:type="spellEnd"/>
            <w:r w:rsidRPr="000B427A">
              <w:rPr>
                <w:rFonts w:ascii="Times New Roman" w:hAnsi="Times New Roman"/>
              </w:rPr>
              <w:t xml:space="preserve"> ML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8szt – kompresy włókninowe 30g, 4w, 7,5x7,5cm</w:t>
            </w: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 xml:space="preserve">1szt -   opatrunek włókninowy hypoalergiczny  z wkładem chłonnym 10 x 10 cm </w:t>
            </w: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</w:rPr>
            </w:pPr>
            <w:r w:rsidRPr="000B427A">
              <w:rPr>
                <w:rFonts w:ascii="Times New Roman" w:hAnsi="Times New Roman"/>
              </w:rPr>
              <w:t>Jeden pakiet zawierający dwa osobne zestawy do podłączania i do rozłączania dializy ( osobno pakowane w serwety)</w:t>
            </w:r>
          </w:p>
          <w:p w:rsidR="00EB064D" w:rsidRPr="000B427A" w:rsidRDefault="00EB064D" w:rsidP="0045436D">
            <w:pPr>
              <w:pStyle w:val="Bezodstpw"/>
              <w:ind w:left="360"/>
              <w:rPr>
                <w:rFonts w:ascii="Times New Roman" w:hAnsi="Times New Roman"/>
              </w:rPr>
            </w:pP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vanish/>
          <w:sz w:val="22"/>
          <w:szCs w:val="22"/>
        </w:rPr>
      </w:pPr>
    </w:p>
    <w:tbl>
      <w:tblPr>
        <w:tblW w:w="109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9"/>
        <w:gridCol w:w="1120"/>
        <w:gridCol w:w="1344"/>
        <w:gridCol w:w="1176"/>
      </w:tblGrid>
      <w:tr w:rsidR="00EB064D" w:rsidRPr="000B427A" w:rsidTr="0045436D">
        <w:trPr>
          <w:cantSplit/>
          <w:trHeight w:val="460"/>
        </w:trPr>
        <w:tc>
          <w:tcPr>
            <w:tcW w:w="7349" w:type="dxa"/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sz w:val="22"/>
          <w:szCs w:val="22"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621209" w:rsidRDefault="00621209" w:rsidP="00EB064D">
      <w:pPr>
        <w:pStyle w:val="Bezodstpw"/>
        <w:rPr>
          <w:rFonts w:ascii="Times New Roman" w:hAnsi="Times New Roman"/>
          <w:b/>
        </w:rPr>
      </w:pPr>
    </w:p>
    <w:p w:rsidR="009A6D6F" w:rsidRDefault="009A6D6F" w:rsidP="00EB064D">
      <w:pPr>
        <w:pStyle w:val="Bezodstpw"/>
        <w:rPr>
          <w:rFonts w:ascii="Times New Roman" w:hAnsi="Times New Roman"/>
          <w:b/>
        </w:rPr>
      </w:pPr>
    </w:p>
    <w:p w:rsidR="009A6D6F" w:rsidRDefault="009A6D6F" w:rsidP="00EB064D">
      <w:pPr>
        <w:pStyle w:val="Bezodstpw"/>
        <w:rPr>
          <w:rFonts w:ascii="Times New Roman" w:hAnsi="Times New Roman"/>
          <w:b/>
        </w:rPr>
      </w:pPr>
    </w:p>
    <w:p w:rsidR="00EB064D" w:rsidRPr="00621209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621209">
        <w:rPr>
          <w:rFonts w:ascii="Times New Roman" w:hAnsi="Times New Roman"/>
          <w:b/>
          <w:sz w:val="24"/>
          <w:szCs w:val="24"/>
        </w:rPr>
        <w:lastRenderedPageBreak/>
        <w:t>Pakiet 26</w:t>
      </w:r>
    </w:p>
    <w:p w:rsidR="00EB064D" w:rsidRDefault="00EB064D" w:rsidP="00EB064D">
      <w:pPr>
        <w:pStyle w:val="Bezodstpw"/>
        <w:rPr>
          <w:rFonts w:ascii="Times New Roman" w:hAnsi="Times New Roman"/>
          <w:b/>
          <w:sz w:val="24"/>
          <w:szCs w:val="24"/>
        </w:rPr>
      </w:pPr>
      <w:r w:rsidRPr="00621209">
        <w:rPr>
          <w:rFonts w:ascii="Times New Roman" w:hAnsi="Times New Roman"/>
          <w:b/>
          <w:sz w:val="24"/>
          <w:szCs w:val="24"/>
        </w:rPr>
        <w:t>Serwety jałowe</w:t>
      </w:r>
    </w:p>
    <w:p w:rsidR="00AE02CB" w:rsidRPr="00621209" w:rsidRDefault="00AE02CB" w:rsidP="00EB064D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35"/>
        <w:gridCol w:w="850"/>
        <w:gridCol w:w="709"/>
        <w:gridCol w:w="850"/>
        <w:gridCol w:w="641"/>
        <w:gridCol w:w="210"/>
        <w:gridCol w:w="894"/>
        <w:gridCol w:w="98"/>
        <w:gridCol w:w="1065"/>
        <w:gridCol w:w="160"/>
        <w:gridCol w:w="1043"/>
        <w:gridCol w:w="16"/>
      </w:tblGrid>
      <w:tr w:rsidR="00EB064D" w:rsidRPr="000B427A" w:rsidTr="0045436D">
        <w:trPr>
          <w:gridAfter w:val="1"/>
          <w:wAfter w:w="16" w:type="dxa"/>
          <w:cantSplit/>
          <w:trHeight w:val="660"/>
        </w:trPr>
        <w:tc>
          <w:tcPr>
            <w:tcW w:w="430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L.P.</w:t>
            </w:r>
          </w:p>
        </w:tc>
        <w:tc>
          <w:tcPr>
            <w:tcW w:w="4035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ASORTYMENT</w:t>
            </w: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A53948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JEDN</w:t>
            </w:r>
            <w:r w:rsidR="00A53948">
              <w:rPr>
                <w:rFonts w:ascii="Times New Roman" w:hAnsi="Times New Roman"/>
                <w:b/>
                <w:sz w:val="14"/>
                <w:szCs w:val="14"/>
              </w:rPr>
              <w:t>.</w:t>
            </w: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709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ILOŚĆ</w:t>
            </w: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 xml:space="preserve">na </w:t>
            </w:r>
            <w:r w:rsidRPr="00D90467">
              <w:rPr>
                <w:rFonts w:ascii="Times New Roman" w:hAnsi="Times New Roman"/>
                <w:b/>
                <w:sz w:val="14"/>
                <w:szCs w:val="14"/>
              </w:rPr>
              <w:br/>
              <w:t>12 m-</w:t>
            </w:r>
            <w:proofErr w:type="spellStart"/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850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gridSpan w:val="2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gridSpan w:val="2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0467">
              <w:rPr>
                <w:rFonts w:ascii="Times New Roman" w:hAnsi="Times New Roman"/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gridSpan w:val="2"/>
            <w:vAlign w:val="center"/>
          </w:tcPr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EB064D" w:rsidRPr="00D90467" w:rsidRDefault="00EB064D" w:rsidP="0045436D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7808C1" w:rsidRPr="00D90467" w:rsidRDefault="007808C1" w:rsidP="007808C1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90467">
              <w:rPr>
                <w:rFonts w:cs="Times New Roman"/>
                <w:b/>
                <w:sz w:val="14"/>
                <w:szCs w:val="14"/>
              </w:rPr>
              <w:t>PRODUCENT/NUMER KATALOGOWY</w:t>
            </w:r>
          </w:p>
          <w:p w:rsidR="00EB064D" w:rsidRPr="00D90467" w:rsidRDefault="00EB064D" w:rsidP="007808C1">
            <w:pPr>
              <w:pStyle w:val="Bezodstpw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EB064D" w:rsidRPr="000B427A" w:rsidTr="0045436D">
        <w:trPr>
          <w:gridAfter w:val="1"/>
          <w:wAfter w:w="16" w:type="dxa"/>
          <w:cantSplit/>
          <w:trHeight w:val="660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035" w:type="dxa"/>
            <w:vAlign w:val="bottom"/>
          </w:tcPr>
          <w:p w:rsidR="00EB064D" w:rsidRPr="000B427A" w:rsidRDefault="00EB064D" w:rsidP="00D90467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B427A">
              <w:rPr>
                <w:rFonts w:cs="Times New Roman"/>
                <w:bCs/>
                <w:color w:val="000000"/>
                <w:sz w:val="22"/>
                <w:szCs w:val="22"/>
              </w:rPr>
              <w:t>Serweta sterylna dwuwarstwowa 75x90cm z taśmą i dodatkowym padem chłonnym o wym. 36x90 cm</w:t>
            </w:r>
          </w:p>
        </w:tc>
        <w:tc>
          <w:tcPr>
            <w:tcW w:w="850" w:type="dxa"/>
            <w:vAlign w:val="center"/>
          </w:tcPr>
          <w:p w:rsidR="00EB064D" w:rsidRPr="000B427A" w:rsidRDefault="00D90467" w:rsidP="00D9046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100</w:t>
            </w:r>
          </w:p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gridAfter w:val="1"/>
          <w:wAfter w:w="16" w:type="dxa"/>
          <w:cantSplit/>
          <w:trHeight w:val="834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035" w:type="dxa"/>
            <w:vAlign w:val="bottom"/>
          </w:tcPr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B427A">
              <w:rPr>
                <w:rFonts w:cs="Times New Roman"/>
                <w:color w:val="000000"/>
                <w:sz w:val="22"/>
                <w:szCs w:val="22"/>
              </w:rPr>
              <w:t>Serweta sterylna dwuwarstwowa 300x170 cm z taśmą z dodatkowym padem chłonnym o wym. 50x75 cm,</w:t>
            </w:r>
          </w:p>
          <w:p w:rsidR="00EB064D" w:rsidRPr="000B427A" w:rsidRDefault="00EB064D" w:rsidP="004543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064D" w:rsidRPr="000B427A" w:rsidRDefault="00642A7B" w:rsidP="00642A7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zt.</w:t>
            </w:r>
          </w:p>
        </w:tc>
        <w:tc>
          <w:tcPr>
            <w:tcW w:w="7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gridAfter w:val="1"/>
          <w:wAfter w:w="16" w:type="dxa"/>
          <w:cantSplit/>
          <w:trHeight w:val="1005"/>
        </w:trPr>
        <w:tc>
          <w:tcPr>
            <w:tcW w:w="430" w:type="dxa"/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035" w:type="dxa"/>
            <w:vAlign w:val="bottom"/>
          </w:tcPr>
          <w:p w:rsidR="00EB064D" w:rsidRPr="000B427A" w:rsidRDefault="00EB064D" w:rsidP="0045436D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0B427A">
              <w:rPr>
                <w:rFonts w:ascii="Times New Roman" w:hAnsi="Times New Roman"/>
                <w:bCs/>
                <w:color w:val="000000"/>
              </w:rPr>
              <w:t>Serweta sterylna dwuwarstwowa samoprzylepna 75x90cm z regulowanym otworem</w:t>
            </w:r>
          </w:p>
        </w:tc>
        <w:tc>
          <w:tcPr>
            <w:tcW w:w="850" w:type="dxa"/>
            <w:vAlign w:val="center"/>
          </w:tcPr>
          <w:p w:rsidR="00EB064D" w:rsidRPr="000B427A" w:rsidRDefault="00A40AD3" w:rsidP="00A40AD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</w:t>
            </w:r>
            <w:r w:rsidR="00EB064D" w:rsidRPr="000B427A">
              <w:rPr>
                <w:rFonts w:cs="Times New Roman"/>
                <w:b/>
                <w:sz w:val="22"/>
                <w:szCs w:val="22"/>
              </w:rPr>
              <w:t>zt.</w:t>
            </w:r>
          </w:p>
        </w:tc>
        <w:tc>
          <w:tcPr>
            <w:tcW w:w="709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B064D" w:rsidRPr="000B427A" w:rsidTr="0045436D">
        <w:trPr>
          <w:cantSplit/>
          <w:trHeight w:val="441"/>
        </w:trPr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4D" w:rsidRPr="000B427A" w:rsidRDefault="00EB064D" w:rsidP="0045436D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B427A">
              <w:rPr>
                <w:rFonts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</w:tcBorders>
            <w:vAlign w:val="center"/>
          </w:tcPr>
          <w:p w:rsidR="00EB064D" w:rsidRPr="000B427A" w:rsidRDefault="00EB064D" w:rsidP="0045436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EB064D" w:rsidRPr="000B427A" w:rsidRDefault="00EB064D" w:rsidP="00EB064D">
      <w:pPr>
        <w:rPr>
          <w:rFonts w:cs="Times New Roman"/>
          <w:i/>
          <w:sz w:val="22"/>
          <w:szCs w:val="22"/>
        </w:rPr>
      </w:pPr>
    </w:p>
    <w:p w:rsidR="00F61DF9" w:rsidRPr="000B427A" w:rsidRDefault="00F61DF9" w:rsidP="005F4A8A">
      <w:pPr>
        <w:rPr>
          <w:rFonts w:cs="Times New Roman"/>
          <w:i/>
          <w:sz w:val="22"/>
          <w:szCs w:val="22"/>
        </w:rPr>
      </w:pPr>
    </w:p>
    <w:p w:rsidR="00F61DF9" w:rsidRPr="000B427A" w:rsidRDefault="00F61DF9" w:rsidP="005F4A8A">
      <w:pPr>
        <w:rPr>
          <w:rFonts w:cs="Times New Roman"/>
          <w:i/>
          <w:sz w:val="22"/>
          <w:szCs w:val="22"/>
        </w:rPr>
      </w:pPr>
    </w:p>
    <w:p w:rsidR="00F61DF9" w:rsidRPr="000B427A" w:rsidRDefault="00F61DF9" w:rsidP="005F4A8A">
      <w:pPr>
        <w:rPr>
          <w:rFonts w:cs="Times New Roman"/>
          <w:i/>
          <w:sz w:val="22"/>
          <w:szCs w:val="22"/>
        </w:rPr>
      </w:pPr>
    </w:p>
    <w:p w:rsidR="007304F9" w:rsidRPr="000B427A" w:rsidRDefault="007304F9" w:rsidP="005F4A8A">
      <w:pPr>
        <w:rPr>
          <w:rFonts w:cs="Times New Roman"/>
          <w:i/>
          <w:sz w:val="22"/>
          <w:szCs w:val="22"/>
        </w:rPr>
      </w:pPr>
    </w:p>
    <w:p w:rsidR="007304F9" w:rsidRPr="000B427A" w:rsidRDefault="007304F9" w:rsidP="005F4A8A">
      <w:pPr>
        <w:rPr>
          <w:rFonts w:cs="Times New Roman"/>
          <w:i/>
          <w:sz w:val="22"/>
          <w:szCs w:val="22"/>
        </w:rPr>
      </w:pPr>
    </w:p>
    <w:p w:rsidR="00805D02" w:rsidRPr="000B427A" w:rsidRDefault="00805D02" w:rsidP="005F4A8A">
      <w:pPr>
        <w:rPr>
          <w:rFonts w:cs="Times New Roman"/>
          <w:i/>
          <w:sz w:val="22"/>
          <w:szCs w:val="22"/>
        </w:rPr>
      </w:pPr>
    </w:p>
    <w:p w:rsidR="008A45C5" w:rsidRPr="000B427A" w:rsidRDefault="008A45C5" w:rsidP="005F4A8A">
      <w:pPr>
        <w:rPr>
          <w:rFonts w:cs="Times New Roman"/>
          <w:i/>
          <w:sz w:val="22"/>
          <w:szCs w:val="22"/>
        </w:rPr>
        <w:sectPr w:rsidR="008A45C5" w:rsidRPr="000B427A" w:rsidSect="00506CE4">
          <w:footerReference w:type="default" r:id="rId8"/>
          <w:pgSz w:w="11906" w:h="16838" w:code="9"/>
          <w:pgMar w:top="992" w:right="1134" w:bottom="1134" w:left="1134" w:header="1134" w:footer="709" w:gutter="0"/>
          <w:cols w:space="708"/>
          <w:docGrid w:linePitch="326"/>
        </w:sectPr>
      </w:pPr>
    </w:p>
    <w:p w:rsidR="00BB2B14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2 do SIWZ</w:t>
      </w:r>
    </w:p>
    <w:p w:rsidR="00BB2B14" w:rsidRDefault="00BB2B14" w:rsidP="00BB2B14">
      <w:pPr>
        <w:rPr>
          <w:i/>
          <w:sz w:val="22"/>
          <w:szCs w:val="22"/>
        </w:rPr>
      </w:pPr>
    </w:p>
    <w:p w:rsidR="00D34536" w:rsidRDefault="00D34536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AC0E4D">
        <w:rPr>
          <w:rFonts w:ascii="Arial" w:hAnsi="Arial"/>
          <w:sz w:val="16"/>
        </w:rPr>
        <w:t xml:space="preserve">     </w:t>
      </w:r>
      <w:r w:rsidR="00925F90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>(</w:t>
      </w:r>
      <w:r w:rsidRPr="00AC0E4D">
        <w:rPr>
          <w:rFonts w:cs="Times New Roman"/>
          <w:sz w:val="18"/>
          <w:szCs w:val="18"/>
        </w:rPr>
        <w:t>Wykonawc</w:t>
      </w:r>
      <w:r w:rsidR="00925F90">
        <w:rPr>
          <w:rFonts w:cs="Times New Roman"/>
          <w:sz w:val="18"/>
          <w:szCs w:val="18"/>
        </w:rPr>
        <w:t>a</w:t>
      </w:r>
      <w:r w:rsidRPr="00AC0E4D">
        <w:rPr>
          <w:rFonts w:cs="Times New Roman"/>
          <w:sz w:val="18"/>
          <w:szCs w:val="18"/>
        </w:rPr>
        <w:t xml:space="preserve">)                                                                                 </w:t>
      </w:r>
      <w:r w:rsidR="00AC0E4D">
        <w:rPr>
          <w:rFonts w:cs="Times New Roman"/>
          <w:sz w:val="18"/>
          <w:szCs w:val="18"/>
        </w:rPr>
        <w:t xml:space="preserve">                          </w:t>
      </w:r>
      <w:r w:rsidR="00925F90">
        <w:rPr>
          <w:rFonts w:cs="Times New Roman"/>
          <w:sz w:val="18"/>
          <w:szCs w:val="18"/>
        </w:rPr>
        <w:t xml:space="preserve">        </w:t>
      </w:r>
      <w:r w:rsidRPr="00AC0E4D">
        <w:rPr>
          <w:rFonts w:cs="Times New Roman"/>
          <w:sz w:val="18"/>
          <w:szCs w:val="18"/>
        </w:rPr>
        <w:t>(miejscowość i data)</w:t>
      </w:r>
    </w:p>
    <w:p w:rsidR="00BB2B14" w:rsidRPr="00AC0E4D" w:rsidRDefault="00925F90" w:rsidP="00BB2B14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</w:p>
    <w:p w:rsidR="00BB2B14" w:rsidRDefault="00BB2B14" w:rsidP="00BB2B14">
      <w:pPr>
        <w:rPr>
          <w:rFonts w:ascii="Arial" w:hAnsi="Arial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BB2B14" w:rsidRPr="00C8069E" w:rsidRDefault="00BB2B14" w:rsidP="00C8069E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BB2B14" w:rsidRDefault="00BB2B14" w:rsidP="00BB2B14">
      <w:pPr>
        <w:rPr>
          <w:rFonts w:ascii="Arial" w:hAnsi="Arial"/>
          <w:b/>
        </w:rPr>
      </w:pPr>
    </w:p>
    <w:p w:rsidR="00BB2B14" w:rsidRPr="001B4E3B" w:rsidRDefault="00BB2B14" w:rsidP="001B4E3B">
      <w:pPr>
        <w:jc w:val="both"/>
        <w:rPr>
          <w:rFonts w:cs="Times New Roman"/>
          <w:b/>
          <w:kern w:val="2"/>
          <w:sz w:val="22"/>
          <w:szCs w:val="22"/>
        </w:rPr>
      </w:pPr>
      <w:r>
        <w:t>Nawiązując do ogłoszenia w sprawie przetargu nieograniczonego na</w:t>
      </w:r>
      <w:r w:rsidR="0004190E">
        <w:rPr>
          <w:b/>
        </w:rPr>
        <w:t xml:space="preserve"> </w:t>
      </w:r>
      <w:r w:rsidR="00D14964">
        <w:rPr>
          <w:b/>
        </w:rPr>
        <w:t>„</w:t>
      </w:r>
      <w:r w:rsidR="001E27B0">
        <w:rPr>
          <w:b/>
          <w:sz w:val="22"/>
          <w:szCs w:val="22"/>
        </w:rPr>
        <w:t xml:space="preserve">Dostawy </w:t>
      </w:r>
      <w:r w:rsidR="001B4E3B" w:rsidRPr="00D74510">
        <w:rPr>
          <w:b/>
          <w:sz w:val="22"/>
          <w:szCs w:val="22"/>
        </w:rPr>
        <w:t>sprzętu do hemodializy oraz zestawów do dializy otrzewnowej</w:t>
      </w:r>
      <w:r w:rsidR="001B4E3B">
        <w:rPr>
          <w:rFonts w:cs="Times New Roman"/>
          <w:b/>
          <w:kern w:val="2"/>
          <w:sz w:val="22"/>
          <w:szCs w:val="22"/>
        </w:rPr>
        <w:t xml:space="preserve"> </w:t>
      </w:r>
      <w:r w:rsidR="001E27B0" w:rsidRPr="000A4344">
        <w:rPr>
          <w:b/>
          <w:sz w:val="22"/>
          <w:szCs w:val="22"/>
        </w:rPr>
        <w:t xml:space="preserve">nr </w:t>
      </w:r>
      <w:proofErr w:type="spellStart"/>
      <w:r w:rsidR="001E27B0" w:rsidRPr="000A4344">
        <w:rPr>
          <w:b/>
          <w:sz w:val="22"/>
          <w:szCs w:val="22"/>
        </w:rPr>
        <w:t>Zp</w:t>
      </w:r>
      <w:proofErr w:type="spellEnd"/>
      <w:r w:rsidR="001E27B0" w:rsidRPr="000A4344">
        <w:rPr>
          <w:b/>
          <w:sz w:val="22"/>
          <w:szCs w:val="22"/>
        </w:rPr>
        <w:t>/</w:t>
      </w:r>
      <w:r w:rsidR="00206089">
        <w:rPr>
          <w:b/>
          <w:sz w:val="22"/>
          <w:szCs w:val="22"/>
        </w:rPr>
        <w:t>2</w:t>
      </w:r>
      <w:r w:rsidR="00CC62B4">
        <w:rPr>
          <w:b/>
          <w:sz w:val="22"/>
          <w:szCs w:val="22"/>
        </w:rPr>
        <w:t>7</w:t>
      </w:r>
      <w:r w:rsidR="001E27B0" w:rsidRPr="000A4344">
        <w:rPr>
          <w:b/>
          <w:sz w:val="22"/>
          <w:szCs w:val="22"/>
        </w:rPr>
        <w:t>/PN-</w:t>
      </w:r>
      <w:r w:rsidR="00206089">
        <w:rPr>
          <w:b/>
          <w:sz w:val="22"/>
          <w:szCs w:val="22"/>
        </w:rPr>
        <w:t>2</w:t>
      </w:r>
      <w:r w:rsidR="00CC62B4">
        <w:rPr>
          <w:b/>
          <w:sz w:val="22"/>
          <w:szCs w:val="22"/>
        </w:rPr>
        <w:t>6</w:t>
      </w:r>
      <w:r w:rsidR="001E27B0" w:rsidRPr="000A4344">
        <w:rPr>
          <w:b/>
          <w:sz w:val="22"/>
          <w:szCs w:val="22"/>
        </w:rPr>
        <w:t>/</w:t>
      </w:r>
      <w:r w:rsidR="00470CCA">
        <w:rPr>
          <w:b/>
          <w:sz w:val="22"/>
          <w:szCs w:val="22"/>
        </w:rPr>
        <w:t>20</w:t>
      </w:r>
      <w:r w:rsidR="00521FBC">
        <w:rPr>
          <w:b/>
        </w:rPr>
        <w:t>”</w:t>
      </w:r>
    </w:p>
    <w:p w:rsidR="00BB2B14" w:rsidRDefault="00BB2B14" w:rsidP="00BB2B14">
      <w:pPr>
        <w:jc w:val="center"/>
        <w:rPr>
          <w:b/>
        </w:rPr>
      </w:pPr>
    </w:p>
    <w:p w:rsidR="00BB2B14" w:rsidRDefault="00BB2B14" w:rsidP="00BB2B14">
      <w:pPr>
        <w:pStyle w:val="Tekstpodstawowy"/>
        <w:jc w:val="center"/>
      </w:pPr>
      <w:r>
        <w:t>informujemy, że składamy ofertę w przedmiotowym postępowaniu.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Zarejestrowana nazwa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846" w:hanging="426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Zarejestrowany adres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0A5FF0">
      <w:pPr>
        <w:pStyle w:val="Tekstpodstawowy"/>
        <w:ind w:left="426"/>
        <w:jc w:val="both"/>
      </w:pPr>
      <w:r>
        <w:t xml:space="preserve">Numer telefonu .....................................  </w:t>
      </w:r>
      <w:r w:rsidR="00D34536">
        <w:t>e-mail…………………………………..</w:t>
      </w:r>
    </w:p>
    <w:p w:rsidR="000A5FF0" w:rsidRDefault="000A5FF0" w:rsidP="001F4515">
      <w:pPr>
        <w:pStyle w:val="Tekstpodstawowy"/>
        <w:ind w:left="426"/>
        <w:jc w:val="both"/>
        <w:rPr>
          <w:sz w:val="22"/>
          <w:szCs w:val="22"/>
        </w:rPr>
      </w:pP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1F4515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T   /    N</w:t>
      </w:r>
    </w:p>
    <w:p w:rsidR="00781C0D" w:rsidRDefault="00205030" w:rsidP="00205030">
      <w:pPr>
        <w:pStyle w:val="Legend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</w:p>
    <w:p w:rsidR="00205030" w:rsidRPr="00205030" w:rsidRDefault="00781C0D" w:rsidP="00205030">
      <w:pPr>
        <w:pStyle w:val="Legend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="00C84701">
        <w:rPr>
          <w:b w:val="0"/>
          <w:sz w:val="22"/>
          <w:szCs w:val="22"/>
        </w:rPr>
        <w:t>Numer</w:t>
      </w:r>
      <w:r w:rsidR="000258ED">
        <w:rPr>
          <w:b w:val="0"/>
          <w:sz w:val="22"/>
          <w:szCs w:val="22"/>
        </w:rPr>
        <w:t xml:space="preserve"> telefonu</w:t>
      </w:r>
      <w:r w:rsidR="000258ED" w:rsidRPr="00205030">
        <w:rPr>
          <w:b w:val="0"/>
          <w:sz w:val="22"/>
          <w:szCs w:val="22"/>
        </w:rPr>
        <w:t xml:space="preserve"> </w:t>
      </w:r>
      <w:r w:rsidR="007C42CD">
        <w:rPr>
          <w:b w:val="0"/>
          <w:sz w:val="22"/>
          <w:szCs w:val="22"/>
        </w:rPr>
        <w:t>…………………</w:t>
      </w:r>
      <w:r w:rsidR="000258ED">
        <w:rPr>
          <w:b w:val="0"/>
          <w:sz w:val="22"/>
          <w:szCs w:val="22"/>
        </w:rPr>
        <w:t xml:space="preserve"> </w:t>
      </w:r>
      <w:r w:rsidR="000258ED" w:rsidRPr="00205030">
        <w:rPr>
          <w:b w:val="0"/>
          <w:sz w:val="22"/>
          <w:szCs w:val="22"/>
        </w:rPr>
        <w:t xml:space="preserve">e-mail </w:t>
      </w:r>
      <w:r w:rsidR="000258ED">
        <w:rPr>
          <w:b w:val="0"/>
          <w:sz w:val="22"/>
          <w:szCs w:val="22"/>
        </w:rPr>
        <w:t>...........................................</w:t>
      </w:r>
      <w:r w:rsidR="00C84701">
        <w:rPr>
          <w:b w:val="0"/>
          <w:sz w:val="22"/>
          <w:szCs w:val="22"/>
        </w:rPr>
        <w:t>..........</w:t>
      </w:r>
    </w:p>
    <w:p w:rsidR="00205030" w:rsidRPr="008D4CF5" w:rsidRDefault="00205030" w:rsidP="00205030">
      <w:pPr>
        <w:pStyle w:val="Legenda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8D4CF5">
        <w:rPr>
          <w:b w:val="0"/>
        </w:rPr>
        <w:t>(</w:t>
      </w:r>
      <w:r w:rsidR="00F318A8" w:rsidRPr="008D4CF5">
        <w:t xml:space="preserve">do </w:t>
      </w:r>
      <w:r w:rsidRPr="008D4CF5">
        <w:t>zamówie</w:t>
      </w:r>
      <w:r w:rsidR="00F318A8" w:rsidRPr="008D4CF5">
        <w:t>ń</w:t>
      </w:r>
      <w:r w:rsidRPr="008D4CF5">
        <w:t xml:space="preserve"> składan</w:t>
      </w:r>
      <w:r w:rsidR="00F318A8" w:rsidRPr="008D4CF5">
        <w:t>ych</w:t>
      </w:r>
      <w:r w:rsidRPr="008D4CF5">
        <w:t xml:space="preserve"> przez Zamawiajacego</w:t>
      </w:r>
      <w:r w:rsidRPr="008D4CF5">
        <w:rPr>
          <w:b w:val="0"/>
        </w:rPr>
        <w:t xml:space="preserve">) </w:t>
      </w:r>
    </w:p>
    <w:p w:rsidR="00BB2B14" w:rsidRDefault="00BB2B14" w:rsidP="00BB2B14">
      <w:pPr>
        <w:pStyle w:val="Tekstpodstawowy2"/>
        <w:spacing w:after="0" w:line="240" w:lineRule="auto"/>
        <w:jc w:val="both"/>
      </w:pPr>
    </w:p>
    <w:p w:rsidR="00CA137C" w:rsidRDefault="00CA137C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Oferujemy dostawę towaru o parametrach określonych w załączniku nr 1 do SIWZ, zgodnie formularzem cenowym stanowiącym załącznik do oferty za wynagrodzeniem w kwocie:</w:t>
      </w:r>
    </w:p>
    <w:p w:rsidR="00CA137C" w:rsidRPr="00764DD0" w:rsidRDefault="00CA137C" w:rsidP="00CA137C">
      <w:pPr>
        <w:pStyle w:val="Tekstpodstawowy"/>
        <w:widowControl/>
        <w:suppressAutoHyphens w:val="0"/>
        <w:spacing w:after="0"/>
        <w:jc w:val="both"/>
      </w:pPr>
    </w:p>
    <w:p w:rsidR="001404C8" w:rsidRPr="00D34536" w:rsidRDefault="001404C8" w:rsidP="001404C8">
      <w:pPr>
        <w:pStyle w:val="Tekstpodstawowy"/>
        <w:jc w:val="both"/>
        <w:rPr>
          <w:i/>
          <w:sz w:val="22"/>
          <w:szCs w:val="22"/>
          <w:u w:val="single"/>
        </w:rPr>
      </w:pPr>
      <w:r w:rsidRPr="0020359A">
        <w:rPr>
          <w:u w:val="single"/>
        </w:rPr>
        <w:t xml:space="preserve">dla pakietu nr …….. </w:t>
      </w:r>
      <w:r w:rsidRPr="0096357D">
        <w:rPr>
          <w:i/>
          <w:sz w:val="22"/>
          <w:szCs w:val="22"/>
          <w:u w:val="single"/>
        </w:rPr>
        <w:t>(należy kolejno wymienić wszystkie pakiety, na które Wykonawca składa ofertę) :</w:t>
      </w:r>
    </w:p>
    <w:p w:rsidR="006611E3" w:rsidRPr="00D34536" w:rsidRDefault="006611E3" w:rsidP="00C8069E">
      <w:pPr>
        <w:pStyle w:val="Tekstpodstawowy"/>
        <w:jc w:val="both"/>
        <w:rPr>
          <w:i/>
          <w:sz w:val="22"/>
          <w:szCs w:val="22"/>
          <w:u w:val="single"/>
        </w:rPr>
      </w:pPr>
    </w:p>
    <w:p w:rsidR="00BB2B14" w:rsidRPr="0096357D" w:rsidRDefault="00BB2B14" w:rsidP="00BB2B14">
      <w:pPr>
        <w:pStyle w:val="Tekstpodstawowy"/>
        <w:jc w:val="both"/>
      </w:pPr>
      <w:r w:rsidRPr="0096357D">
        <w:t xml:space="preserve">      „netto” ...................... PLN, (słownie: ............................................................................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................................................................................... złotych),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lastRenderedPageBreak/>
        <w:t>podatek VAT – …….. %: .................. PLN,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„brutto” ........................ PLN, (słownie: 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0E20C2" w:rsidRDefault="00BB2B14" w:rsidP="000E20C2">
      <w:pPr>
        <w:pStyle w:val="Tekstpodstawowy"/>
        <w:ind w:left="426"/>
        <w:jc w:val="both"/>
      </w:pPr>
      <w:r w:rsidRPr="0096357D">
        <w:t>.................................................................................................... złotych).</w:t>
      </w:r>
    </w:p>
    <w:p w:rsidR="00EE3336" w:rsidRPr="0034493F" w:rsidRDefault="00C57CD3" w:rsidP="00C57CD3">
      <w:pPr>
        <w:pStyle w:val="Tekstpodstawowy"/>
        <w:widowControl/>
        <w:suppressAutoHyphens w:val="0"/>
        <w:spacing w:before="120" w:after="0"/>
        <w:jc w:val="both"/>
        <w:rPr>
          <w:bCs/>
          <w:i/>
          <w:kern w:val="0"/>
          <w:sz w:val="22"/>
          <w:szCs w:val="22"/>
        </w:rPr>
      </w:pPr>
      <w:r>
        <w:rPr>
          <w:sz w:val="22"/>
          <w:szCs w:val="22"/>
        </w:rPr>
        <w:t xml:space="preserve">4. </w:t>
      </w:r>
      <w:r w:rsidR="00EE3336" w:rsidRPr="005F4FB3">
        <w:rPr>
          <w:sz w:val="22"/>
          <w:szCs w:val="22"/>
        </w:rPr>
        <w:t>Gwarantujemy ……. dniowy termin dostawy przedmiotu zamówienia dla zamówień bieżących liczony od momentu przyjęcia zamówienia</w:t>
      </w:r>
      <w:r w:rsidR="00B03599" w:rsidRPr="005F4FB3">
        <w:rPr>
          <w:sz w:val="22"/>
          <w:szCs w:val="22"/>
        </w:rPr>
        <w:t xml:space="preserve"> </w:t>
      </w:r>
      <w:r w:rsidR="00EE3336" w:rsidRPr="00231B7A">
        <w:rPr>
          <w:i/>
          <w:iCs/>
          <w:kern w:val="0"/>
          <w:sz w:val="22"/>
          <w:szCs w:val="22"/>
        </w:rPr>
        <w:t>(dotyczy pakietu nr</w:t>
      </w:r>
      <w:r w:rsidR="0034493F">
        <w:rPr>
          <w:i/>
          <w:iCs/>
          <w:kern w:val="0"/>
          <w:sz w:val="22"/>
          <w:szCs w:val="22"/>
        </w:rPr>
        <w:t xml:space="preserve"> </w:t>
      </w:r>
      <w:r w:rsidR="0034493F" w:rsidRPr="002733C4">
        <w:rPr>
          <w:bCs/>
          <w:i/>
          <w:kern w:val="0"/>
          <w:sz w:val="22"/>
          <w:szCs w:val="22"/>
        </w:rPr>
        <w:t>1</w:t>
      </w:r>
      <w:r w:rsidR="00187FCA">
        <w:rPr>
          <w:bCs/>
          <w:i/>
          <w:kern w:val="0"/>
          <w:sz w:val="22"/>
          <w:szCs w:val="22"/>
        </w:rPr>
        <w:t>- 2</w:t>
      </w:r>
      <w:r w:rsidR="0034493F">
        <w:rPr>
          <w:bCs/>
          <w:i/>
          <w:kern w:val="0"/>
          <w:sz w:val="22"/>
          <w:szCs w:val="22"/>
        </w:rPr>
        <w:t>6</w:t>
      </w:r>
      <w:r w:rsidR="00EE3336" w:rsidRPr="00231B7A">
        <w:rPr>
          <w:i/>
          <w:iCs/>
          <w:kern w:val="0"/>
          <w:sz w:val="22"/>
          <w:szCs w:val="22"/>
        </w:rPr>
        <w:t>)</w:t>
      </w:r>
      <w:r w:rsidR="00B43419" w:rsidRPr="00231B7A">
        <w:rPr>
          <w:i/>
          <w:iCs/>
          <w:kern w:val="0"/>
          <w:sz w:val="22"/>
          <w:szCs w:val="22"/>
        </w:rPr>
        <w:t>*</w:t>
      </w:r>
    </w:p>
    <w:p w:rsidR="00EE3336" w:rsidRPr="000469BB" w:rsidRDefault="00EE3336" w:rsidP="00EE3336">
      <w:pPr>
        <w:rPr>
          <w:color w:val="FF0000"/>
        </w:rPr>
      </w:pPr>
    </w:p>
    <w:p w:rsidR="00561E1B" w:rsidRDefault="00561E1B" w:rsidP="00607C75">
      <w:pPr>
        <w:spacing w:before="60" w:after="60"/>
        <w:jc w:val="center"/>
        <w:rPr>
          <w:b/>
          <w:sz w:val="22"/>
          <w:szCs w:val="22"/>
        </w:rPr>
      </w:pPr>
    </w:p>
    <w:p w:rsidR="00BB2B14" w:rsidRDefault="00BB2B14" w:rsidP="00BB2B14">
      <w:pPr>
        <w:pStyle w:val="Tekstpodstawowywcity"/>
        <w:ind w:left="0"/>
      </w:pPr>
      <w:r>
        <w:t>Załączniki do oferty (zgodnie z SIWZ dla Wykonawców):</w:t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wcity"/>
        <w:spacing w:after="0"/>
        <w:ind w:left="420"/>
        <w:jc w:val="both"/>
      </w:pPr>
    </w:p>
    <w:p w:rsidR="00BB2B14" w:rsidRDefault="00BB2B14" w:rsidP="00BB2B14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BB2B14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BB2B14" w:rsidRDefault="00BB2B14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</w:t>
      </w:r>
      <w:r w:rsidR="00140483">
        <w:rPr>
          <w:sz w:val="16"/>
        </w:rPr>
        <w:t xml:space="preserve">              </w:t>
      </w:r>
      <w:r>
        <w:rPr>
          <w:sz w:val="16"/>
        </w:rPr>
        <w:t xml:space="preserve"> (podpis Wykonawcy lub osób upoważnionych przez Wykonawcę)</w:t>
      </w: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CC2657" w:rsidRDefault="00CC2657" w:rsidP="00BB2B14">
      <w:pPr>
        <w:rPr>
          <w:b/>
          <w:i/>
          <w:sz w:val="22"/>
          <w:szCs w:val="22"/>
        </w:rPr>
      </w:pPr>
    </w:p>
    <w:p w:rsidR="0054477C" w:rsidRDefault="0054477C" w:rsidP="00BB2B14">
      <w:pPr>
        <w:rPr>
          <w:b/>
          <w:i/>
          <w:sz w:val="22"/>
          <w:szCs w:val="22"/>
        </w:rPr>
      </w:pPr>
    </w:p>
    <w:p w:rsidR="0054477C" w:rsidRDefault="0054477C" w:rsidP="00BB2B14">
      <w:pPr>
        <w:rPr>
          <w:b/>
          <w:i/>
          <w:sz w:val="22"/>
          <w:szCs w:val="22"/>
        </w:rPr>
      </w:pPr>
    </w:p>
    <w:p w:rsidR="0054477C" w:rsidRDefault="0054477C" w:rsidP="00BB2B14">
      <w:pPr>
        <w:rPr>
          <w:b/>
          <w:i/>
          <w:sz w:val="22"/>
          <w:szCs w:val="22"/>
        </w:rPr>
      </w:pPr>
    </w:p>
    <w:p w:rsidR="00783B4F" w:rsidRPr="005F4FB3" w:rsidRDefault="00783B4F" w:rsidP="00BB2B14">
      <w:pPr>
        <w:rPr>
          <w:b/>
          <w:i/>
          <w:sz w:val="22"/>
          <w:szCs w:val="22"/>
        </w:rPr>
      </w:pPr>
    </w:p>
    <w:p w:rsidR="00CC2657" w:rsidRDefault="008270AD" w:rsidP="008270AD">
      <w:pPr>
        <w:spacing w:after="120"/>
        <w:jc w:val="both"/>
        <w:rPr>
          <w:i/>
          <w:sz w:val="22"/>
          <w:szCs w:val="22"/>
        </w:rPr>
      </w:pPr>
      <w:r w:rsidRPr="005F4FB3">
        <w:rPr>
          <w:i/>
          <w:sz w:val="22"/>
          <w:szCs w:val="22"/>
        </w:rPr>
        <w:t xml:space="preserve">*(maksymalny termin dostawy dla zamówień bieżących liczony od momentu przyjęcia zamówienia </w:t>
      </w:r>
      <w:r w:rsidRPr="005F4FB3">
        <w:rPr>
          <w:i/>
          <w:sz w:val="22"/>
          <w:szCs w:val="22"/>
        </w:rPr>
        <w:br/>
        <w:t>5 dni)</w:t>
      </w:r>
    </w:p>
    <w:p w:rsidR="00AE7602" w:rsidRDefault="00AE7602" w:rsidP="00092AFF">
      <w:pPr>
        <w:jc w:val="both"/>
        <w:rPr>
          <w:rFonts w:cs="Times New Roman"/>
          <w:i/>
          <w:sz w:val="22"/>
          <w:szCs w:val="22"/>
        </w:rPr>
      </w:pPr>
    </w:p>
    <w:p w:rsidR="0054477C" w:rsidRDefault="0054477C" w:rsidP="00092AFF">
      <w:pPr>
        <w:jc w:val="both"/>
        <w:rPr>
          <w:rFonts w:cs="Times New Roman"/>
          <w:i/>
          <w:sz w:val="22"/>
          <w:szCs w:val="22"/>
        </w:rPr>
      </w:pPr>
    </w:p>
    <w:p w:rsidR="00BB2B14" w:rsidRPr="00A62238" w:rsidRDefault="00BB2B14" w:rsidP="00BB2B14">
      <w:pPr>
        <w:rPr>
          <w:i/>
          <w:sz w:val="22"/>
          <w:szCs w:val="22"/>
        </w:rPr>
      </w:pPr>
      <w:bookmarkStart w:id="12" w:name="_GoBack"/>
      <w:bookmarkEnd w:id="12"/>
      <w:r>
        <w:rPr>
          <w:i/>
          <w:sz w:val="22"/>
          <w:szCs w:val="22"/>
        </w:rPr>
        <w:lastRenderedPageBreak/>
        <w:t xml:space="preserve">Załącznik nr 4  do SIWZ </w:t>
      </w:r>
    </w:p>
    <w:p w:rsidR="00BB2B14" w:rsidRDefault="00BB2B14" w:rsidP="00BB2B14">
      <w:pPr>
        <w:rPr>
          <w:rFonts w:ascii="Arial" w:hAnsi="Arial"/>
        </w:rPr>
      </w:pPr>
    </w:p>
    <w:p w:rsidR="00BB2B14" w:rsidRPr="00EC3B3D" w:rsidRDefault="00BB2B14" w:rsidP="00BB2B14">
      <w:pPr>
        <w:pStyle w:val="Tematkomentarza"/>
        <w:rPr>
          <w:rFonts w:ascii="Arial" w:hAnsi="Arial" w:cs="Arial"/>
          <w:caps/>
          <w:szCs w:val="20"/>
        </w:rPr>
      </w:pPr>
      <w:r w:rsidRPr="00EC3B3D">
        <w:rPr>
          <w:rFonts w:ascii="Arial" w:hAnsi="Arial" w:cs="Arial"/>
          <w:caps/>
          <w:szCs w:val="20"/>
        </w:rPr>
        <w:t>Standardowy formularz jednolitego europejskiego dokumentu zamówienia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2B14" w:rsidRPr="004D0379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B2B14" w:rsidRDefault="00BB2B14" w:rsidP="006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 w:rsidR="006409C7">
        <w:rPr>
          <w:rFonts w:ascii="Arial" w:hAnsi="Arial" w:cs="Arial"/>
          <w:b/>
          <w:sz w:val="20"/>
          <w:szCs w:val="20"/>
        </w:rPr>
        <w:t>m): [….]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2B14" w:rsidRDefault="00EB5FB7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EB5FB7" w:rsidRPr="00682DD7" w:rsidRDefault="00EB5FB7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5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6B70" w:rsidRPr="00707AD0" w:rsidRDefault="00707AD0" w:rsidP="00707A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7AD0">
              <w:rPr>
                <w:rFonts w:ascii="Arial" w:hAnsi="Arial" w:cs="Arial"/>
                <w:b/>
                <w:sz w:val="20"/>
                <w:szCs w:val="20"/>
              </w:rPr>
              <w:t>Dostawy sprzętu do hemodializy oraz zestawów do dializy otrzewnowej</w:t>
            </w:r>
            <w:r w:rsidRPr="00707AD0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</w:p>
          <w:p w:rsidR="00BB2B14" w:rsidRPr="00B630CC" w:rsidRDefault="00BB2B14" w:rsidP="00EB5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B5FB7" w:rsidRDefault="00EB5FB7" w:rsidP="00EB5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D64316" w:rsidRDefault="00E51BC1" w:rsidP="00707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316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D643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4477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7AD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64316">
              <w:rPr>
                <w:rFonts w:ascii="Arial" w:hAnsi="Arial" w:cs="Arial"/>
                <w:b/>
                <w:sz w:val="20"/>
                <w:szCs w:val="20"/>
              </w:rPr>
              <w:t>/PN-</w:t>
            </w:r>
            <w:r w:rsidR="0054477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7A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43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947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D64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umPar2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rPr>
          <w:trHeight w:val="137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rPr>
          <w:trHeight w:val="200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9289" w:type="dxa"/>
            <w:gridSpan w:val="2"/>
            <w:shd w:val="clear" w:color="auto" w:fill="BFBFBF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b w:val="0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2B14" w:rsidRPr="00F90CD3" w:rsidRDefault="00BB2B14" w:rsidP="00BB2B14">
      <w:pPr>
        <w:pStyle w:val="SectionTitle"/>
        <w:rPr>
          <w:rFonts w:ascii="Arial" w:hAnsi="Arial" w:cs="Arial"/>
          <w:smallCaps w:val="0"/>
          <w:sz w:val="20"/>
          <w:szCs w:val="20"/>
          <w:u w:val="single"/>
        </w:rPr>
      </w:pPr>
      <w:r w:rsidRPr="00F90CD3">
        <w:rPr>
          <w:rFonts w:ascii="Arial" w:hAnsi="Arial" w:cs="Arial"/>
          <w:smallCaps w:val="0"/>
          <w:sz w:val="20"/>
          <w:szCs w:val="20"/>
        </w:rPr>
        <w:t>D: Informacje dotyczące podwykonawców, na których zdolności wykonawca nie polega</w:t>
      </w:r>
    </w:p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2B14" w:rsidRPr="00682DD7" w:rsidRDefault="00BB2B14" w:rsidP="00BB2B1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2B14" w:rsidRPr="00682DD7" w:rsidRDefault="00BB2B14" w:rsidP="00092AFF">
      <w:pPr>
        <w:pStyle w:val="NumPar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4" w:name="_DV_M1264"/>
      <w:bookmarkEnd w:id="14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5" w:name="_DV_M1266"/>
      <w:bookmarkEnd w:id="15"/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6" w:name="_DV_M1268"/>
      <w:bookmarkEnd w:id="16"/>
      <w:r w:rsidRPr="00682DD7">
        <w:rPr>
          <w:rFonts w:ascii="Arial" w:hAnsi="Arial" w:cs="Arial"/>
          <w:b/>
          <w:w w:val="0"/>
          <w:sz w:val="20"/>
          <w:szCs w:val="20"/>
        </w:rPr>
        <w:footnoteReference w:id="16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7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skazania, czy wykonawca przedsięwziął środki w celu wykazania swojej rzetelności pomimo istnienia odpowiedniej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podstawy wykluczenia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2B14" w:rsidRPr="00682DD7" w:rsidRDefault="00BB2B14" w:rsidP="0047543B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2B14" w:rsidRPr="00682DD7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pStyle w:val="NumPar1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2B14" w:rsidRPr="00682DD7" w:rsidTr="0047543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47543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pStyle w:val="Tiret1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Fonts w:ascii="Arial" w:hAnsi="Arial" w:cs="Arial"/>
          <w:sz w:val="20"/>
          <w:szCs w:val="20"/>
        </w:rPr>
        <w:footnoteReference w:id="25"/>
      </w:r>
    </w:p>
    <w:p w:rsidR="00BB2B14" w:rsidRPr="00D1354E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2B14" w:rsidRPr="00D1354E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iret1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D1354E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1316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154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4645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2B14" w:rsidRDefault="00BB2B14" w:rsidP="00BB2B14">
      <w: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B2B14" w:rsidRPr="00EC3B3D" w:rsidRDefault="00BB2B14" w:rsidP="00BB2B14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DeltaViewInsertion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7" w:name="_DV_M4300"/>
            <w:bookmarkStart w:id="18" w:name="_DV_M4301"/>
            <w:bookmarkEnd w:id="17"/>
            <w:bookmarkEnd w:id="18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 xml:space="preserve">następujące główne dostawy określonego 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część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End w:id="19"/>
      <w:bookmarkEnd w:id="20"/>
      <w:bookmarkEnd w:id="21"/>
      <w:bookmarkEnd w:id="22"/>
      <w:bookmarkEnd w:id="23"/>
      <w:bookmarkEnd w:id="24"/>
      <w:r w:rsidRPr="00D76847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rPr>
          <w:strike/>
        </w:rPr>
      </w:pPr>
      <w:r w:rsidRPr="00D76847">
        <w:rPr>
          <w:strike/>
        </w:rPr>
        <w:br w:type="page"/>
      </w:r>
    </w:p>
    <w:p w:rsidR="00BB2B14" w:rsidRPr="001B46F4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BB2B14" w:rsidRPr="001B46F4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2B14" w:rsidRPr="001B46F4" w:rsidRDefault="00BB2B14" w:rsidP="00BB2B14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B2B14" w:rsidRPr="00682DD7" w:rsidRDefault="00BB2B14" w:rsidP="00763C62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763C62" w:rsidRDefault="00763C62" w:rsidP="00763C62">
      <w:pPr>
        <w:jc w:val="both"/>
        <w:rPr>
          <w:rFonts w:ascii="Arial" w:hAnsi="Arial" w:cs="Arial"/>
          <w:i/>
          <w:sz w:val="18"/>
          <w:szCs w:val="18"/>
        </w:rPr>
      </w:pPr>
    </w:p>
    <w:p w:rsidR="00763C62" w:rsidRDefault="00763C62" w:rsidP="00763C62">
      <w:pPr>
        <w:jc w:val="both"/>
        <w:rPr>
          <w:rFonts w:ascii="Arial" w:hAnsi="Arial" w:cs="Arial"/>
          <w:sz w:val="20"/>
          <w:szCs w:val="20"/>
        </w:rPr>
      </w:pP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 w:rsidR="00763C62">
        <w:rPr>
          <w:rFonts w:ascii="Arial" w:hAnsi="Arial" w:cs="Arial"/>
          <w:sz w:val="20"/>
          <w:szCs w:val="20"/>
        </w:rPr>
        <w:t>ub konieczne – podpis(-y): [……]</w:t>
      </w:r>
    </w:p>
    <w:p w:rsidR="00BB2B14" w:rsidRDefault="00BB2B14" w:rsidP="00BB2B14">
      <w:pPr>
        <w:rPr>
          <w:sz w:val="22"/>
          <w:szCs w:val="22"/>
        </w:rPr>
      </w:pPr>
    </w:p>
    <w:p w:rsidR="00763C62" w:rsidRDefault="00763C62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BB2B14" w:rsidRPr="00BD2B9F" w:rsidRDefault="00BB2B14" w:rsidP="00BB2B14">
      <w:pPr>
        <w:jc w:val="both"/>
        <w:rPr>
          <w:i/>
        </w:rPr>
      </w:pPr>
      <w:r>
        <w:rPr>
          <w:i/>
        </w:rPr>
        <w:lastRenderedPageBreak/>
        <w:t>Załącznik nr 5</w:t>
      </w:r>
      <w:r w:rsidRPr="00BD2B9F">
        <w:rPr>
          <w:i/>
        </w:rPr>
        <w:t xml:space="preserve"> do SIWZ</w:t>
      </w: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................................</w:t>
      </w:r>
    </w:p>
    <w:p w:rsidR="00BB2B14" w:rsidRPr="00485CD2" w:rsidRDefault="00BB2B14" w:rsidP="00BB2B14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 w:rsidR="00485CD2"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>(Wykonawc</w:t>
      </w:r>
      <w:r w:rsidR="00A369E9">
        <w:rPr>
          <w:rFonts w:cs="Times New Roman"/>
          <w:sz w:val="16"/>
        </w:rPr>
        <w:t>a</w:t>
      </w:r>
      <w:r w:rsidRPr="00485CD2">
        <w:rPr>
          <w:rFonts w:cs="Times New Roman"/>
          <w:sz w:val="16"/>
        </w:rPr>
        <w:t xml:space="preserve">)                                                                                                                  </w:t>
      </w:r>
      <w:r w:rsidR="00485CD2">
        <w:rPr>
          <w:rFonts w:cs="Times New Roman"/>
          <w:sz w:val="16"/>
        </w:rPr>
        <w:t xml:space="preserve">      </w:t>
      </w:r>
      <w:r w:rsidRPr="00485CD2">
        <w:rPr>
          <w:rFonts w:cs="Times New Roman"/>
          <w:sz w:val="16"/>
        </w:rPr>
        <w:t>(miejscowość i data)</w:t>
      </w:r>
    </w:p>
    <w:p w:rsidR="00BB2B14" w:rsidRPr="00485CD2" w:rsidRDefault="00BB2B14" w:rsidP="00BB2B14">
      <w:pPr>
        <w:jc w:val="both"/>
        <w:rPr>
          <w:rFonts w:cs="Times New Roman"/>
        </w:rPr>
      </w:pPr>
    </w:p>
    <w:p w:rsidR="00BB2B14" w:rsidRPr="00873E3F" w:rsidRDefault="00BB2B14" w:rsidP="00BB2B14">
      <w:pPr>
        <w:jc w:val="both"/>
      </w:pPr>
    </w:p>
    <w:p w:rsidR="00BB2B14" w:rsidRDefault="00BB2B14" w:rsidP="00BB2B14">
      <w:pPr>
        <w:tabs>
          <w:tab w:val="left" w:pos="6690"/>
        </w:tabs>
        <w:jc w:val="center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both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BB2B14" w:rsidRPr="009A0E61" w:rsidRDefault="00BB2B14" w:rsidP="00BB2B14">
      <w:pPr>
        <w:jc w:val="both"/>
        <w:rPr>
          <w:sz w:val="28"/>
          <w:szCs w:val="28"/>
        </w:rPr>
      </w:pPr>
    </w:p>
    <w:p w:rsidR="00BB2B14" w:rsidRPr="009A0E61" w:rsidRDefault="00BB2B14" w:rsidP="00BB2B14">
      <w:pPr>
        <w:jc w:val="both"/>
      </w:pPr>
      <w:r w:rsidRPr="009A0E61">
        <w:tab/>
      </w:r>
    </w:p>
    <w:p w:rsidR="00BB2B14" w:rsidRPr="001C5052" w:rsidRDefault="00BB2B14" w:rsidP="00BB2B14">
      <w:pPr>
        <w:jc w:val="both"/>
      </w:pPr>
      <w:r w:rsidRPr="001C5052">
        <w:tab/>
      </w:r>
    </w:p>
    <w:p w:rsidR="00BB2B14" w:rsidRPr="006634BA" w:rsidRDefault="00BB2B14" w:rsidP="00E33672">
      <w:pPr>
        <w:jc w:val="both"/>
        <w:rPr>
          <w:b/>
          <w:sz w:val="22"/>
          <w:szCs w:val="22"/>
        </w:rPr>
      </w:pPr>
      <w:r w:rsidRPr="000D392A">
        <w:rPr>
          <w:rFonts w:cs="Times New Roman"/>
          <w:sz w:val="22"/>
        </w:rPr>
        <w:tab/>
      </w:r>
      <w:r w:rsidRPr="002645DC">
        <w:rPr>
          <w:rFonts w:cs="Times New Roman"/>
          <w:sz w:val="22"/>
          <w:szCs w:val="22"/>
        </w:rPr>
        <w:t>Przystępując do udziału w postępowaniu w trybie przetargu nieograniczonego na</w:t>
      </w:r>
      <w:r w:rsidR="00DA06C0">
        <w:rPr>
          <w:rFonts w:cs="Times New Roman"/>
          <w:sz w:val="22"/>
          <w:szCs w:val="22"/>
        </w:rPr>
        <w:t xml:space="preserve"> </w:t>
      </w:r>
      <w:r w:rsidR="0009014D">
        <w:rPr>
          <w:b/>
        </w:rPr>
        <w:t>„</w:t>
      </w:r>
      <w:r w:rsidR="0009014D">
        <w:rPr>
          <w:b/>
          <w:sz w:val="22"/>
          <w:szCs w:val="22"/>
        </w:rPr>
        <w:t>Dostawy</w:t>
      </w:r>
      <w:r w:rsidR="007F0E91" w:rsidRPr="007F0E91">
        <w:rPr>
          <w:b/>
          <w:sz w:val="22"/>
          <w:szCs w:val="22"/>
        </w:rPr>
        <w:t xml:space="preserve"> </w:t>
      </w:r>
      <w:r w:rsidR="007F0E91" w:rsidRPr="00D74510">
        <w:rPr>
          <w:b/>
          <w:sz w:val="22"/>
          <w:szCs w:val="22"/>
        </w:rPr>
        <w:t>sprzętu do hemodializy oraz zestawów do dializy otrzewnowej</w:t>
      </w:r>
      <w:r w:rsidR="007F0E91">
        <w:rPr>
          <w:rFonts w:cs="Times New Roman"/>
          <w:b/>
          <w:kern w:val="2"/>
          <w:sz w:val="22"/>
          <w:szCs w:val="22"/>
        </w:rPr>
        <w:t xml:space="preserve"> </w:t>
      </w:r>
      <w:r w:rsidR="007F0E91" w:rsidRPr="000A4344">
        <w:rPr>
          <w:b/>
          <w:sz w:val="22"/>
          <w:szCs w:val="22"/>
        </w:rPr>
        <w:t xml:space="preserve">nr </w:t>
      </w:r>
      <w:proofErr w:type="spellStart"/>
      <w:r w:rsidR="007F0E91" w:rsidRPr="000A4344">
        <w:rPr>
          <w:b/>
          <w:sz w:val="22"/>
          <w:szCs w:val="22"/>
        </w:rPr>
        <w:t>Zp</w:t>
      </w:r>
      <w:proofErr w:type="spellEnd"/>
      <w:r w:rsidR="007F0E91" w:rsidRPr="000A4344">
        <w:rPr>
          <w:b/>
          <w:sz w:val="22"/>
          <w:szCs w:val="22"/>
        </w:rPr>
        <w:t>/</w:t>
      </w:r>
      <w:r w:rsidR="007F0E91">
        <w:rPr>
          <w:b/>
          <w:sz w:val="22"/>
          <w:szCs w:val="22"/>
        </w:rPr>
        <w:t>27</w:t>
      </w:r>
      <w:r w:rsidR="007F0E91" w:rsidRPr="000A4344">
        <w:rPr>
          <w:b/>
          <w:sz w:val="22"/>
          <w:szCs w:val="22"/>
        </w:rPr>
        <w:t>/PN-</w:t>
      </w:r>
      <w:r w:rsidR="007F0E91">
        <w:rPr>
          <w:b/>
          <w:sz w:val="22"/>
          <w:szCs w:val="22"/>
        </w:rPr>
        <w:t>26</w:t>
      </w:r>
      <w:r w:rsidR="007F0E91" w:rsidRPr="000A4344">
        <w:rPr>
          <w:b/>
          <w:sz w:val="22"/>
          <w:szCs w:val="22"/>
        </w:rPr>
        <w:t>/</w:t>
      </w:r>
      <w:r w:rsidR="007F0E91">
        <w:rPr>
          <w:b/>
          <w:sz w:val="22"/>
          <w:szCs w:val="22"/>
        </w:rPr>
        <w:t>20</w:t>
      </w:r>
      <w:r w:rsidR="0009014D">
        <w:rPr>
          <w:b/>
        </w:rPr>
        <w:t>”</w:t>
      </w:r>
      <w:r w:rsidR="00C748A1" w:rsidRPr="002645DC">
        <w:rPr>
          <w:b/>
          <w:sz w:val="22"/>
          <w:szCs w:val="22"/>
        </w:rPr>
        <w:t>,</w:t>
      </w:r>
      <w:r w:rsidR="00EB5FB7" w:rsidRPr="002645DC">
        <w:rPr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niniejszym </w:t>
      </w:r>
      <w:r w:rsidRPr="002645DC">
        <w:rPr>
          <w:rFonts w:cs="Times New Roman"/>
          <w:b/>
          <w:sz w:val="22"/>
          <w:szCs w:val="22"/>
        </w:rPr>
        <w:t>oświadczamy, iż nie orzeczono wobec nas tytułem środka zapobiegawczego zakazu ubiegania się o zamówienie publiczne</w:t>
      </w:r>
      <w:r w:rsidR="00B65AFB" w:rsidRPr="002645DC">
        <w:rPr>
          <w:rFonts w:cs="Times New Roman"/>
          <w:b/>
          <w:sz w:val="22"/>
          <w:szCs w:val="22"/>
        </w:rPr>
        <w:t xml:space="preserve">, </w:t>
      </w:r>
      <w:r w:rsidRPr="002645DC">
        <w:rPr>
          <w:rFonts w:cs="Times New Roman"/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na podstawie art. 24 ust. </w:t>
      </w:r>
      <w:r w:rsidR="00B65AFB" w:rsidRPr="002645DC">
        <w:rPr>
          <w:rFonts w:cs="Times New Roman"/>
          <w:sz w:val="22"/>
          <w:szCs w:val="22"/>
        </w:rPr>
        <w:t>1</w:t>
      </w:r>
      <w:r w:rsidRPr="002645DC">
        <w:rPr>
          <w:rFonts w:cs="Times New Roman"/>
          <w:sz w:val="22"/>
          <w:szCs w:val="22"/>
        </w:rPr>
        <w:t xml:space="preserve"> pkt. </w:t>
      </w:r>
      <w:r w:rsidR="00B65AFB" w:rsidRPr="002645DC">
        <w:rPr>
          <w:rFonts w:cs="Times New Roman"/>
          <w:sz w:val="22"/>
          <w:szCs w:val="22"/>
        </w:rPr>
        <w:t>22</w:t>
      </w:r>
      <w:r w:rsidRPr="002645DC">
        <w:rPr>
          <w:rFonts w:cs="Times New Roman"/>
          <w:sz w:val="22"/>
          <w:szCs w:val="22"/>
        </w:rPr>
        <w:t xml:space="preserve"> </w:t>
      </w:r>
      <w:proofErr w:type="spellStart"/>
      <w:r w:rsidRPr="002645DC">
        <w:rPr>
          <w:rFonts w:cs="Times New Roman"/>
          <w:sz w:val="22"/>
          <w:szCs w:val="22"/>
        </w:rPr>
        <w:t>Pzp</w:t>
      </w:r>
      <w:proofErr w:type="spellEnd"/>
      <w:r w:rsidRPr="002645DC">
        <w:rPr>
          <w:rFonts w:cs="Times New Roman"/>
          <w:sz w:val="22"/>
          <w:szCs w:val="22"/>
        </w:rPr>
        <w:t>.</w:t>
      </w:r>
    </w:p>
    <w:p w:rsidR="00BB2B14" w:rsidRPr="002645DC" w:rsidRDefault="00BB2B14" w:rsidP="00E33672">
      <w:pPr>
        <w:jc w:val="both"/>
        <w:rPr>
          <w:b/>
          <w:i/>
        </w:rPr>
      </w:pPr>
    </w:p>
    <w:p w:rsidR="00BB2B14" w:rsidRPr="002645DC" w:rsidRDefault="00BB2B14" w:rsidP="00BB2B14">
      <w:pPr>
        <w:jc w:val="both"/>
        <w:rPr>
          <w:b/>
          <w:i/>
        </w:rPr>
      </w:pPr>
    </w:p>
    <w:p w:rsidR="00BB2B14" w:rsidRDefault="00BB2B14" w:rsidP="00BB2B14">
      <w:pPr>
        <w:pStyle w:val="Standard"/>
        <w:rPr>
          <w:lang w:val="pl-PL"/>
        </w:rPr>
      </w:pPr>
    </w:p>
    <w:p w:rsidR="00BB2B14" w:rsidRPr="00061B56" w:rsidRDefault="00BB2B14" w:rsidP="00BB2B14">
      <w:pPr>
        <w:pStyle w:val="Standard"/>
        <w:rPr>
          <w:lang w:val="pl-PL"/>
        </w:rPr>
      </w:pPr>
    </w:p>
    <w:p w:rsidR="00BB2B14" w:rsidRDefault="00BB2B14" w:rsidP="00BB2B14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BB2B14" w:rsidRDefault="00C66CDF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</w:t>
      </w:r>
      <w:r w:rsidR="002A553E">
        <w:rPr>
          <w:sz w:val="16"/>
        </w:rPr>
        <w:t xml:space="preserve">          </w:t>
      </w:r>
      <w:r>
        <w:rPr>
          <w:sz w:val="16"/>
        </w:rPr>
        <w:t xml:space="preserve">  </w:t>
      </w:r>
      <w:r w:rsidR="00BB2B14">
        <w:rPr>
          <w:sz w:val="16"/>
        </w:rPr>
        <w:t>(podpis Wykonawcy lub osób uprawnionych przez niego)</w:t>
      </w: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783201" w:rsidRDefault="00783201" w:rsidP="00331CE3">
      <w:pPr>
        <w:rPr>
          <w:i/>
        </w:rPr>
      </w:pPr>
    </w:p>
    <w:p w:rsidR="00783201" w:rsidRDefault="00783201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3A20DC" w:rsidRDefault="003A20DC" w:rsidP="00331CE3">
      <w:pPr>
        <w:rPr>
          <w:i/>
        </w:rPr>
      </w:pPr>
    </w:p>
    <w:p w:rsidR="00331CE3" w:rsidRDefault="00331CE3" w:rsidP="00331CE3">
      <w:pPr>
        <w:rPr>
          <w:i/>
        </w:rPr>
      </w:pPr>
      <w:r w:rsidRPr="00862468">
        <w:rPr>
          <w:i/>
        </w:rPr>
        <w:lastRenderedPageBreak/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331CE3" w:rsidRDefault="00331CE3" w:rsidP="00331CE3">
      <w:pPr>
        <w:rPr>
          <w:i/>
        </w:rPr>
      </w:pPr>
    </w:p>
    <w:p w:rsidR="005C74F3" w:rsidRDefault="005C74F3" w:rsidP="00331CE3">
      <w:pPr>
        <w:rPr>
          <w:rFonts w:ascii="Arial" w:hAnsi="Arial"/>
        </w:rPr>
      </w:pPr>
    </w:p>
    <w:p w:rsidR="00331CE3" w:rsidRDefault="00331CE3" w:rsidP="00331C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37904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................................</w:t>
      </w:r>
    </w:p>
    <w:p w:rsidR="00331CE3" w:rsidRPr="004B3EDB" w:rsidRDefault="00331CE3" w:rsidP="00331C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4B3EDB">
        <w:rPr>
          <w:rFonts w:ascii="Arial" w:hAnsi="Arial"/>
          <w:sz w:val="16"/>
        </w:rPr>
        <w:t xml:space="preserve">        </w:t>
      </w:r>
      <w:r w:rsidR="00637904">
        <w:rPr>
          <w:rFonts w:ascii="Arial" w:hAnsi="Arial"/>
          <w:sz w:val="16"/>
        </w:rPr>
        <w:t xml:space="preserve">       </w:t>
      </w:r>
      <w:r w:rsidR="004B3EDB">
        <w:rPr>
          <w:rFonts w:ascii="Arial" w:hAnsi="Arial"/>
          <w:sz w:val="16"/>
        </w:rPr>
        <w:t xml:space="preserve">   </w:t>
      </w:r>
      <w:r w:rsidRPr="004B3EDB">
        <w:rPr>
          <w:rFonts w:cs="Times New Roman"/>
          <w:sz w:val="18"/>
          <w:szCs w:val="18"/>
        </w:rPr>
        <w:t>(Wykonawc</w:t>
      </w:r>
      <w:r w:rsidR="00637904">
        <w:rPr>
          <w:rFonts w:cs="Times New Roman"/>
          <w:sz w:val="18"/>
          <w:szCs w:val="18"/>
        </w:rPr>
        <w:t>a</w:t>
      </w:r>
      <w:r w:rsidRPr="004B3EDB">
        <w:rPr>
          <w:rFonts w:cs="Times New Roman"/>
          <w:sz w:val="18"/>
          <w:szCs w:val="18"/>
        </w:rPr>
        <w:t xml:space="preserve">)                                                                                                         </w:t>
      </w:r>
      <w:r w:rsidR="00637904">
        <w:rPr>
          <w:rFonts w:cs="Times New Roman"/>
          <w:sz w:val="18"/>
          <w:szCs w:val="18"/>
        </w:rPr>
        <w:t xml:space="preserve"> </w:t>
      </w:r>
      <w:r w:rsidRPr="004B3EDB">
        <w:rPr>
          <w:rFonts w:cs="Times New Roman"/>
          <w:sz w:val="18"/>
          <w:szCs w:val="18"/>
        </w:rPr>
        <w:t xml:space="preserve">  (miejscowość i data)</w:t>
      </w:r>
    </w:p>
    <w:p w:rsidR="00331CE3" w:rsidRPr="00862468" w:rsidRDefault="00331CE3" w:rsidP="00331CE3">
      <w:pPr>
        <w:rPr>
          <w:i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826E1C" w:rsidRDefault="00826E1C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Pr="00862468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331CE3" w:rsidRPr="004B3EDB" w:rsidRDefault="00331CE3" w:rsidP="00331C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331CE3" w:rsidRDefault="00331CE3" w:rsidP="00331CE3">
      <w:pPr>
        <w:jc w:val="both"/>
      </w:pPr>
    </w:p>
    <w:p w:rsidR="00331CE3" w:rsidRDefault="00331CE3" w:rsidP="00331CE3">
      <w:pPr>
        <w:jc w:val="both"/>
      </w:pPr>
    </w:p>
    <w:p w:rsidR="00331CE3" w:rsidRPr="00B919AE" w:rsidRDefault="00331CE3" w:rsidP="00331C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31CE3" w:rsidRDefault="00331CE3" w:rsidP="00331C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31CE3" w:rsidRPr="00A838EA" w:rsidRDefault="00331CE3" w:rsidP="00331CE3">
      <w:pPr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CE3" w:rsidRPr="00A838EA" w:rsidRDefault="00331CE3" w:rsidP="00331C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331CE3" w:rsidRPr="00A838EA" w:rsidRDefault="00331CE3" w:rsidP="00331C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293B26" w:rsidRDefault="00972F4B" w:rsidP="00293B26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293B26" w:rsidRDefault="00293B26" w:rsidP="00293B26">
      <w:pPr>
        <w:rPr>
          <w:i/>
        </w:rPr>
      </w:pPr>
    </w:p>
    <w:p w:rsidR="00293B26" w:rsidRDefault="00293B26" w:rsidP="00293B26">
      <w:pPr>
        <w:rPr>
          <w:i/>
        </w:rPr>
      </w:pPr>
    </w:p>
    <w:p w:rsidR="00293B26" w:rsidRPr="00B55832" w:rsidRDefault="00293B26" w:rsidP="00293B26">
      <w:pPr>
        <w:rPr>
          <w:i/>
        </w:rPr>
      </w:pPr>
    </w:p>
    <w:p w:rsidR="00293B26" w:rsidRDefault="00293B26" w:rsidP="00293B26">
      <w:pPr>
        <w:rPr>
          <w:b/>
        </w:rPr>
      </w:pPr>
    </w:p>
    <w:p w:rsidR="00293B26" w:rsidRPr="002818C0" w:rsidRDefault="00293B26" w:rsidP="00293B26">
      <w:pPr>
        <w:rPr>
          <w:sz w:val="22"/>
          <w:szCs w:val="22"/>
        </w:rPr>
      </w:pPr>
      <w:r w:rsidRPr="002818C0">
        <w:rPr>
          <w:sz w:val="22"/>
          <w:szCs w:val="22"/>
        </w:rPr>
        <w:t xml:space="preserve">................................................. </w:t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="00E94AAC">
        <w:rPr>
          <w:sz w:val="22"/>
          <w:szCs w:val="22"/>
        </w:rPr>
        <w:t xml:space="preserve"> </w:t>
      </w:r>
      <w:r w:rsidRPr="002818C0">
        <w:rPr>
          <w:sz w:val="22"/>
          <w:szCs w:val="22"/>
        </w:rPr>
        <w:t xml:space="preserve">      </w:t>
      </w:r>
      <w:r w:rsidR="002818C0">
        <w:rPr>
          <w:sz w:val="22"/>
          <w:szCs w:val="22"/>
        </w:rPr>
        <w:t xml:space="preserve">        </w:t>
      </w:r>
      <w:r w:rsidRPr="002818C0">
        <w:rPr>
          <w:sz w:val="22"/>
          <w:szCs w:val="22"/>
        </w:rPr>
        <w:t>................................</w:t>
      </w:r>
    </w:p>
    <w:p w:rsidR="00293B26" w:rsidRPr="00AC58F8" w:rsidRDefault="00293B26" w:rsidP="00293B26">
      <w:pPr>
        <w:rPr>
          <w:sz w:val="18"/>
          <w:szCs w:val="18"/>
        </w:rPr>
      </w:pPr>
      <w:r w:rsidRPr="00AC58F8">
        <w:rPr>
          <w:sz w:val="18"/>
          <w:szCs w:val="18"/>
        </w:rPr>
        <w:t xml:space="preserve">  </w:t>
      </w:r>
      <w:r w:rsidR="0070109A" w:rsidRPr="00AC58F8">
        <w:rPr>
          <w:sz w:val="18"/>
          <w:szCs w:val="18"/>
        </w:rPr>
        <w:t xml:space="preserve"> </w:t>
      </w:r>
      <w:r w:rsidRPr="00AC58F8">
        <w:rPr>
          <w:sz w:val="18"/>
          <w:szCs w:val="18"/>
        </w:rPr>
        <w:t xml:space="preserve">  </w:t>
      </w:r>
      <w:r w:rsidR="00AC58F8">
        <w:rPr>
          <w:sz w:val="18"/>
          <w:szCs w:val="18"/>
        </w:rPr>
        <w:t xml:space="preserve">   </w:t>
      </w:r>
      <w:r w:rsidR="00E94AAC">
        <w:rPr>
          <w:sz w:val="18"/>
          <w:szCs w:val="18"/>
        </w:rPr>
        <w:t xml:space="preserve">       </w:t>
      </w:r>
      <w:r w:rsidR="00AC58F8">
        <w:rPr>
          <w:sz w:val="18"/>
          <w:szCs w:val="18"/>
        </w:rPr>
        <w:t xml:space="preserve"> </w:t>
      </w:r>
      <w:r w:rsidRPr="00AC58F8">
        <w:rPr>
          <w:sz w:val="18"/>
          <w:szCs w:val="18"/>
        </w:rPr>
        <w:t xml:space="preserve"> (Wykonawc</w:t>
      </w:r>
      <w:r w:rsidR="00E94AAC">
        <w:rPr>
          <w:sz w:val="18"/>
          <w:szCs w:val="18"/>
        </w:rPr>
        <w:t>a</w:t>
      </w:r>
      <w:r w:rsidRPr="00AC58F8">
        <w:rPr>
          <w:sz w:val="18"/>
          <w:szCs w:val="18"/>
        </w:rPr>
        <w:t xml:space="preserve">) </w:t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  <w:t xml:space="preserve">                  </w:t>
      </w:r>
      <w:r w:rsidR="00AC58F8">
        <w:rPr>
          <w:sz w:val="18"/>
          <w:szCs w:val="18"/>
        </w:rPr>
        <w:t xml:space="preserve">   </w:t>
      </w:r>
      <w:r w:rsidRPr="00AC58F8">
        <w:rPr>
          <w:sz w:val="18"/>
          <w:szCs w:val="18"/>
        </w:rPr>
        <w:t xml:space="preserve"> (miejscowość i data)</w:t>
      </w:r>
    </w:p>
    <w:p w:rsidR="00293B26" w:rsidRPr="00AC58F8" w:rsidRDefault="00293B26" w:rsidP="00293B26">
      <w:pPr>
        <w:jc w:val="both"/>
        <w:rPr>
          <w:sz w:val="18"/>
          <w:szCs w:val="18"/>
        </w:rPr>
      </w:pPr>
      <w:r w:rsidRPr="00AC58F8">
        <w:rPr>
          <w:sz w:val="18"/>
          <w:szCs w:val="18"/>
        </w:rPr>
        <w:t xml:space="preserve">     </w:t>
      </w:r>
    </w:p>
    <w:p w:rsidR="00293B26" w:rsidRPr="002818C0" w:rsidRDefault="00293B26" w:rsidP="00293B26">
      <w:pPr>
        <w:jc w:val="center"/>
        <w:rPr>
          <w:sz w:val="22"/>
          <w:szCs w:val="22"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Pr="00AC58F8" w:rsidRDefault="00293B26" w:rsidP="00293B26">
      <w:pPr>
        <w:jc w:val="center"/>
        <w:rPr>
          <w:b/>
          <w:sz w:val="22"/>
          <w:szCs w:val="22"/>
        </w:rPr>
      </w:pPr>
      <w:r w:rsidRPr="00AC58F8">
        <w:rPr>
          <w:b/>
          <w:sz w:val="22"/>
          <w:szCs w:val="22"/>
        </w:rPr>
        <w:t>OŚWIADCZENIE</w:t>
      </w:r>
    </w:p>
    <w:p w:rsidR="00293B26" w:rsidRPr="00AC58F8" w:rsidRDefault="00293B26" w:rsidP="00293B26">
      <w:pPr>
        <w:jc w:val="center"/>
        <w:rPr>
          <w:sz w:val="22"/>
          <w:szCs w:val="22"/>
        </w:rPr>
      </w:pP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           Oświadczam, że zapoznałem się i akceptuję projekt umowy będący załącznikiem nr </w:t>
      </w:r>
      <w:r w:rsidR="00660D96" w:rsidRPr="00AC58F8">
        <w:rPr>
          <w:color w:val="000000"/>
          <w:sz w:val="22"/>
          <w:szCs w:val="22"/>
        </w:rPr>
        <w:t>…</w:t>
      </w: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</w:p>
    <w:p w:rsidR="00293B26" w:rsidRPr="00AC58F8" w:rsidRDefault="00293B26" w:rsidP="00293B26">
      <w:pPr>
        <w:jc w:val="both"/>
        <w:rPr>
          <w:b/>
          <w:i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do SIWZ.</w:t>
      </w:r>
    </w:p>
    <w:p w:rsidR="00293B26" w:rsidRPr="00AC58F8" w:rsidRDefault="00293B26" w:rsidP="00293B26">
      <w:pPr>
        <w:pStyle w:val="Standard"/>
        <w:rPr>
          <w:rFonts w:ascii="Times New Roman" w:hAnsi="Times New Roman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0582" w:rsidP="00290582">
      <w:pPr>
        <w:spacing w:before="100" w:beforeAutospacing="1"/>
      </w:pPr>
      <w:r>
        <w:t xml:space="preserve">                                                                    </w:t>
      </w:r>
      <w:r w:rsidR="00293B26">
        <w:t>.................................................................</w:t>
      </w:r>
    </w:p>
    <w:p w:rsidR="00293B26" w:rsidRPr="00290582" w:rsidRDefault="00655E0E" w:rsidP="00293B26">
      <w:pPr>
        <w:ind w:left="3116" w:firstLine="424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 w:rsidR="00290582">
        <w:rPr>
          <w:sz w:val="20"/>
          <w:szCs w:val="20"/>
        </w:rPr>
        <w:t xml:space="preserve">  </w:t>
      </w:r>
      <w:r w:rsidR="00293B26" w:rsidRPr="0070109A">
        <w:rPr>
          <w:sz w:val="20"/>
          <w:szCs w:val="20"/>
        </w:rPr>
        <w:t>(</w:t>
      </w:r>
      <w:r w:rsidR="00293B26" w:rsidRPr="00290582">
        <w:rPr>
          <w:sz w:val="18"/>
          <w:szCs w:val="18"/>
        </w:rPr>
        <w:t>podpis Wykonawcy lub osób uprawnionych przez niego)</w:t>
      </w:r>
    </w:p>
    <w:p w:rsidR="00293B26" w:rsidRPr="00290582" w:rsidRDefault="00293B26" w:rsidP="00293B26">
      <w:pPr>
        <w:pStyle w:val="NormalnyWeb"/>
        <w:spacing w:line="276" w:lineRule="auto"/>
        <w:rPr>
          <w:sz w:val="18"/>
          <w:szCs w:val="18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Pr="007B4541" w:rsidRDefault="00FC5166" w:rsidP="00FC5166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lastRenderedPageBreak/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cznik nr </w:t>
      </w:r>
      <w:r>
        <w:rPr>
          <w:rFonts w:eastAsia="Times New Roman" w:cs="Times New Roman"/>
          <w:i/>
          <w:iCs/>
          <w:kern w:val="0"/>
          <w:lang w:eastAsia="pl-PL" w:bidi="ar-SA"/>
        </w:rPr>
        <w:t>8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 do SIWZ</w:t>
      </w: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5B7474" w:rsidRPr="007E6C2C" w:rsidRDefault="00972F4B" w:rsidP="005B7474">
      <w:pPr>
        <w:widowControl/>
        <w:suppressAutoHyphens w:val="0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Instrukcja dla wykonawców platformazakupowa.pl</w:t>
      </w: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Informacje ogólne</w:t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</w:p>
    <w:p w:rsidR="005B7474" w:rsidRPr="007E6C2C" w:rsidRDefault="005B7474" w:rsidP="008D5D6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W postępowaniu o udzielenie zamówienia komunikacja między zamawiaj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ącym, 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wykonawcami odbywa się przy użyciu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chyba że w Ogłoszeniu o zamówieniu, specyfikacji istotnych warunków zamówienia (SIWZ) lub zaproszeniu do składania ofert stwierdzono inaczej. </w:t>
      </w:r>
    </w:p>
    <w:p w:rsidR="005B7474" w:rsidRPr="007E6C2C" w:rsidRDefault="005B7474" w:rsidP="00DF757C">
      <w:pPr>
        <w:jc w:val="both"/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Link do postępowania dostępny jest na stronie operatora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DF757C"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oraz Profilu Nabywcy zamawiającego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Zamawiający w zakresie: </w:t>
      </w:r>
    </w:p>
    <w:p w:rsidR="005B7474" w:rsidRPr="007E6C2C" w:rsidRDefault="005B7474" w:rsidP="00DF757C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3.1. pytań technicznych związanych z działaniem systemu prosi o kontakt z Centrum Wsparcia Klienta platformazakupowa.pl pod numer 22 101 02 02,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cwk@platformazakupowa.pl. </w:t>
      </w:r>
    </w:p>
    <w:p w:rsidR="005B7474" w:rsidRPr="007E6C2C" w:rsidRDefault="005B7474" w:rsidP="008D5D64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3.2. pytań merytorycznych wyznaczył osoby, do których kontakt umieszczono w Ogłoszeniu o zamówieniu, SIWZ lub zaproszeniu do składania ofert.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Wymagania techniczne i organizacyjne opisane zostały w Regulaminie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który jest uzupełnieniem niniejszej Instrukcji.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Występuje limit objętości plików lub spakowanych folderów w zakresie całej oferty lub wniosku do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1 GB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przy maksymalnej ilości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20 plików lub spakowanych folderów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(pliki można spakować zgodnie z ust. 7).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vertAlign w:val="superscript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Przy dużych plikach kluczowe jest łącze Internetowe i dostępna przepustowość łącza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="00DF757C"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oraz zaplanowanie złożenia oferty z wyprzedzeniem minimum 24h, aby zdążyć w terminie złożenia oferty.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 przypadku większych plików zalecamy skorzystać z instrukcji pakowania plików dzieląc je na mniejsze paczki po np. 75 MB każda.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Za datę przekazania oferty lub wniosków przyjmuje się datę ich przekazania w systemie wraz z wgraniem paczki w formacie XML w drugim kroku składania oferty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“Złóż ofertę”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wyświetlaniu komunikatu, że oferta została złożona.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2 Złożenie oferty lub wniosku o dopuszczenie do udziału w postępowaniu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Wykonawca składa ofertę lub wniosek o dopuszczenie do udziału w postępowaniu,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dostępnego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konkretnym postępowaniu w sprawie udzielenia zamówienia publicznego.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2. Jeżeli zamawiający w Ogłoszeniu o zamówieniu, SIWZ lub zaproszeniu do składania ofert nie zaznaczył inaczej wszelkie informacje stanowiące tajemnicę przedsiębiorstwa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rozumieniu ustawy z dnia 16 kwietnia 1993 r. o zwalczaniu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Będąc na stronie danego postępowania kliknij w link z logo zamawiającego na stronie dot. postępowania. Jeśli link jest aktywny to oznacza, że zamawiający posiada Profil nabywcy.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Proces przeciwny do pobierania danych, polegający na wysyłaniu w tym przypadku plików z komputera użytkownika do systemu platformazakupowa.pl. </w:t>
      </w:r>
    </w:p>
    <w:p w:rsidR="005B7474" w:rsidRPr="007E6C2C" w:rsidRDefault="005B7474" w:rsidP="00AA3A75">
      <w:pPr>
        <w:jc w:val="both"/>
        <w:rPr>
          <w:rFonts w:eastAsia="Times New Roman" w:cs="Times New Roman"/>
          <w:color w:val="FF0000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 takich osób, o ile uprawniony </w:t>
      </w:r>
      <w:r w:rsidRPr="007E6C2C">
        <w:rPr>
          <w:rFonts w:eastAsia="Times New Roman" w:cs="Times New Roman"/>
          <w:sz w:val="22"/>
          <w:szCs w:val="22"/>
          <w:lang w:eastAsia="pl-PL"/>
        </w:rPr>
        <w:t>nieuczciwej konkurencji, które wyko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nawca zastrzeże jako tajemnicę </w:t>
      </w:r>
      <w:r w:rsidRPr="007E6C2C">
        <w:rPr>
          <w:rFonts w:eastAsia="Times New Roman" w:cs="Times New Roman"/>
          <w:sz w:val="22"/>
          <w:szCs w:val="22"/>
          <w:lang w:eastAsia="pl-PL"/>
        </w:rPr>
        <w:t>przedsiębiorstwa, powinny zostać załączone w osobn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ym miejscu w kroku 1 składania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 przeznaczonym na zamieszczenie tajemnicy przedsiębiorstwa.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Zaleca się, aby każdy dokument zawierający tajemnicę przedsiębiorstwa został zamieszczony w odrębnym pliku.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Do oferty lub wniosku należy dołączyć wszystkie wymagane w Ogłoszeniu, SIWZ lub zaproszeniu do składania ofert dokumenty - w tym np. Jednolity Europejski Dokument Zamówienia w postaci elektronicznej.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Po wypełnieniu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załadowaniu wszystkich wymaganych załączników należy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“Przejdź do podsumowania”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6. Oferta oraz wniosek składane elektronicznie muszą zostać podpisane elektronicznym kwalifikowanym podpisem. W procesie składania oferty lub wniosku na platformie taki podpis wykonawca może złożyć: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6.1. bezpośrednio na dokumencie przesłanym do systemu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lub/i </w:t>
      </w:r>
    </w:p>
    <w:p w:rsidR="005B7474" w:rsidRPr="007E6C2C" w:rsidRDefault="005B7474" w:rsidP="007A2068">
      <w:pPr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6.2. dla całego pakietu dokumentów w kroku 2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(po kliknięciu </w:t>
      </w: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 xml:space="preserve">w przycisk „Przejdź do podsumowania”).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 Ścieżka dla złożenia podpisu kwalifikowanego na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każdym dokumencie osobno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: </w:t>
      </w:r>
    </w:p>
    <w:p w:rsidR="005B7474" w:rsidRPr="007E6C2C" w:rsidRDefault="005B7474" w:rsidP="00836978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7.1. Podpisz plik, który zamierzasz dołączyć do oferty lub wniosku kwalifikowanym podpisem elektronicznym, </w:t>
      </w:r>
    </w:p>
    <w:p w:rsidR="005B7474" w:rsidRPr="007E6C2C" w:rsidRDefault="005B7474" w:rsidP="00474822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 Następnie w drugim kroku składania oferty lub wniosku należy: </w:t>
      </w:r>
    </w:p>
    <w:p w:rsidR="005B7474" w:rsidRPr="007E6C2C" w:rsidRDefault="005B7474" w:rsidP="00A20DDD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7.2.1. sprawdzić poprawność złożonej ofert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7.2.2. pobrać plik w formacie XML,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7.2.3. po wgraniu XML bez podpisu sy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stem dokona wstępnej analizy i </w:t>
      </w:r>
      <w:r w:rsidRPr="007E6C2C">
        <w:rPr>
          <w:rFonts w:eastAsia="Times New Roman" w:cs="Times New Roman"/>
          <w:sz w:val="22"/>
          <w:szCs w:val="22"/>
          <w:lang w:eastAsia="pl-PL"/>
        </w:rPr>
        <w:t>wyświetli informację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o błędzie, 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7.2.4. Informację o tym, czy plik XML został podpisany prawidłowo lub ni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7A2068">
      <w:pPr>
        <w:ind w:left="567" w:firstLine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7.2.5.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7A2068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 Przyczyny błędnej walidacji podpisu mogą być następujące: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7.2.6.1. brak podpisu na dokumencie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7.2.6.2. podpis kwalifikowany utracił ważność,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7.2.6.3. niewłaściwy formatu podpisu,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7.2.6.4. użycie podpisu niekwalifikowanego,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7.2.6.5. zmodyfikowano plik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7.2.6.6. załączenie przez wykonawcę niewłaściwego pliku XML.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do korzystania z informacji lub rozporządzania nimi podjął, przy zachowaniu należytej staranności, działania w celu utrzymania ich w poufności.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Rozporządzenie Prezesa Rady Ministrów z dnia 27 czerwca 2017 r. w sprawie użycia środków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komunikacji elektronicznej w postępowaniu o udzielenie zamówienia publicznego oraz udostępniania i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przechowywania dokumentów elektronicznych.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Jeżeli w danym momencie usługa API identyfikacji kwalifikowanego podpisu elektronicznego nie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5B7474" w:rsidRPr="007E6C2C" w:rsidRDefault="00F84D08" w:rsidP="007A2068">
      <w:pPr>
        <w:ind w:left="709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635"/>
                <wp:docPr id="1" name="AutoShape 2" descr="Strona 2 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D381C57" id="AutoShape 2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HDIA5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7.2.7. niezależnie od wyświetlonego komu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nikatu możesz kliknąć przycisk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Złóż ofertę, aby zakończyć etap składa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nia oferty, tylko upewnij się,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czy błąd nie jest spowodowany błędami 7.2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.6 (plik ze skrótami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 xml:space="preserve">załączników wgrywasz dla celów dowodowych),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7.2.8. następnie system zaszyfruje ofertę lu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b wniosek wykonawcy, tak by ta </w:t>
      </w:r>
      <w:r w:rsidRPr="007E6C2C">
        <w:rPr>
          <w:rFonts w:eastAsia="Times New Roman" w:cs="Times New Roman"/>
          <w:sz w:val="22"/>
          <w:szCs w:val="22"/>
          <w:lang w:eastAsia="pl-PL"/>
        </w:rPr>
        <w:t>była niedostępna dla zamawiającego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do terminu otwarcia ofert lub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złożenia wniosków o dopuszczenie do udziału w postępowaniu,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7.2.9. ostatnim krokiem jest wyświetlen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ie się komunikatu i przesłanie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email z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z informacją na temat </w:t>
      </w:r>
      <w:r w:rsidRPr="007E6C2C">
        <w:rPr>
          <w:rFonts w:eastAsia="Times New Roman" w:cs="Times New Roman"/>
          <w:sz w:val="22"/>
          <w:szCs w:val="22"/>
          <w:lang w:eastAsia="pl-PL"/>
        </w:rPr>
        <w:t>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7.2.10. w celach odwoławczych z uw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agi na zaszyfrowanie oferty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wykonaw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ca powinien przechowywać kopię </w:t>
      </w:r>
      <w:r w:rsidRPr="007E6C2C">
        <w:rPr>
          <w:rFonts w:eastAsia="Times New Roman" w:cs="Times New Roman"/>
          <w:sz w:val="22"/>
          <w:szCs w:val="22"/>
          <w:lang w:eastAsia="pl-PL"/>
        </w:rPr>
        <w:t>swojej oferty lub wniosku wraz z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 pobranym plikiem XML na swoim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komputerze.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Ścieżka dla złożenia podpisu kwalifikowanego na całej paczce XML: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8.1. Dołącz w kroku pierwszym pliki do oferty lub wniosku,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 Następnie w drugim kroku składania oferty należy: </w:t>
      </w:r>
    </w:p>
    <w:p w:rsidR="005B7474" w:rsidRPr="007E6C2C" w:rsidRDefault="005B7474" w:rsidP="003C5F27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8.2.1. sprawdzić poprawność złożonej ofert</w:t>
      </w:r>
      <w:r w:rsidR="003C5F27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8.2.2. pobrać plik w formacie XML, </w:t>
      </w:r>
    </w:p>
    <w:p w:rsidR="005B7474" w:rsidRPr="007E6C2C" w:rsidRDefault="005B7474" w:rsidP="0027154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8.2.3. wykonawca wgrywa plik zawieraj</w:t>
      </w:r>
      <w:r w:rsidR="00271548" w:rsidRPr="007E6C2C">
        <w:rPr>
          <w:rFonts w:eastAsia="Times New Roman" w:cs="Times New Roman"/>
          <w:sz w:val="22"/>
          <w:szCs w:val="22"/>
          <w:lang w:eastAsia="pl-PL"/>
        </w:rPr>
        <w:t xml:space="preserve">ący podpis pobranej oferty lub </w:t>
      </w:r>
      <w:r w:rsidRPr="007E6C2C">
        <w:rPr>
          <w:rFonts w:eastAsia="Times New Roman" w:cs="Times New Roman"/>
          <w:sz w:val="22"/>
          <w:szCs w:val="22"/>
          <w:lang w:eastAsia="pl-PL"/>
        </w:rPr>
        <w:t>wniosku XML opatrzony kwalifikowanym podpisem lub kwalifikowanymi podpisami w formacie XADES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>)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A5278F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8.2.4. Jeżeli plik XML został opa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i podpis ten jest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 ważny wyświetli się komunikat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potwierdzający prawidłowości podpisu wraz z informacją o osobie podpisującej, </w:t>
      </w:r>
    </w:p>
    <w:p w:rsidR="005B7474" w:rsidRPr="007E6C2C" w:rsidRDefault="005B7474" w:rsidP="00F828F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8.2.5. Gdy plik nie został opa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to w takiej sytuacji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 system wyświetli informację o </w:t>
      </w:r>
      <w:r w:rsidRPr="007E6C2C">
        <w:rPr>
          <w:rFonts w:eastAsia="Times New Roman" w:cs="Times New Roman"/>
          <w:sz w:val="22"/>
          <w:szCs w:val="22"/>
          <w:lang w:eastAsia="pl-PL"/>
        </w:rPr>
        <w:t>błędzie (braku podpisu, braku w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ażnego podpisu lub modyfikacji </w:t>
      </w:r>
      <w:r w:rsidRPr="007E6C2C">
        <w:rPr>
          <w:rFonts w:eastAsia="Times New Roman" w:cs="Times New Roman"/>
          <w:sz w:val="22"/>
          <w:szCs w:val="22"/>
          <w:lang w:eastAsia="pl-PL"/>
        </w:rPr>
        <w:t>pobranego pliku XML),</w:t>
      </w:r>
    </w:p>
    <w:p w:rsidR="005B7474" w:rsidRPr="007E6C2C" w:rsidRDefault="005B7474" w:rsidP="00474822">
      <w:pPr>
        <w:ind w:firstLine="1418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ind w:hanging="14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>oferty. W link ten należy kliknąć do czasu przewidzianego na składa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nie ofert. Kliknięcie linku po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terminie sprawi, że straci on ważność.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7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XAdES (XML Advanced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Electronic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Signatures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 - format kwalifikowanego podpisu elektronicznego.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>Ofertę można podpisać w innym formacie, jednak system tego forma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tu nie zweryfikuje, a zrobi to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zamawiający. Formaty podpisu ETSI TS 103 171 / ETSI EN 319 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132 - </w:t>
      </w:r>
      <w:proofErr w:type="spellStart"/>
      <w:r w:rsidR="008D5D64"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, ETSI TS 103 172 /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ETSI EN 319 142 -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PAdES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103 173 / ETSI EN 319 122 -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CAdES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103 174 -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ASiC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Akty prawne dot. podpisu elektronicznego: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Rozporządzenie Parlamentu Europejskiego i Rady (UE) nr 910/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2014 z dnia 23 lipca 2014 r. w </w:t>
      </w:r>
      <w:r w:rsidRPr="007E6C2C">
        <w:rPr>
          <w:rFonts w:eastAsia="Times New Roman" w:cs="Times New Roman"/>
          <w:sz w:val="22"/>
          <w:szCs w:val="22"/>
          <w:lang w:eastAsia="pl-PL"/>
        </w:rPr>
        <w:t>sprawie identyfikacji elektronicznej i usług zaufan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ia w odniesieniu do transakcji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elektronicznych na rynku wewnętrznym oraz uchylające dyrektywę 1999/93/WE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eIDAS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Ustawa z dnia 5 września 2016 r. o usługach zaufania oraz identyfikacji elektronicznej,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3. Rozporządzenia Ministra Cyfryzacji z dnia 5 październ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ika 2016 r. w sprawie krajowej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infrastruktury zaufania. </w:t>
      </w:r>
    </w:p>
    <w:p w:rsidR="005B7474" w:rsidRPr="007E6C2C" w:rsidRDefault="005B7474" w:rsidP="004E1C20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8.2.6. Informację o tym, czy plik XML zosta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ł podpisany prawidłowo lub nie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A70E0C">
      <w:pPr>
        <w:ind w:firstLine="851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8.2.7.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A70E0C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 Przyczyny błędnej walidacji podpisu mogą być następujące: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8.2.8.1. brak podpisu na dokumencie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8.2.8.2. podpis kwalifikowany utracił ważność,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8.2.8.3. niewłaściwy formatu podpisu,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8.2.8.4. użycie podpisu niekwalifikowanego,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8.2.8.5. zmodyfikowano plik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8.2.8.6. załączenie przez wykonawcę niewłaściwego pliku XML. </w:t>
      </w:r>
    </w:p>
    <w:p w:rsidR="005B7474" w:rsidRPr="007E6C2C" w:rsidRDefault="005B7474" w:rsidP="00052ED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8.2.9. niezależnie od wyświetlonego komunikatu możesz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Złóż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aby zakończyć etap składania oferty, tylko upewnij się, czy błąd nie jest spowodowany błędami 8.2.7 i 8.2.8 (plik ze skrótami załączników wraz z podpisem wgrywasz dla celów dowodowych),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8.2.10. następnie system zaszyfruje ofertę wykonawcy, tak by ta była niedostępna dla zamawiającego do terminu otwarcia ofert lub złożenia wniosków o dopuszczenie do udziału w postępowaniu,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8.2.11. ostatnim krokiem jest wyświetlenie się komunikatu i przesłanie wiadomości e-mail z platformazakupowa.pl z informacją na temat 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9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8.2.12. w celach odwoławczych z uwagi na zaszyfrowanie oferty na platformazakupowa.pl wykonawca powinien przechowywać kopię swojej oferty wraz z pobranym i podpisanym plikiem XML na swoim komputerze.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9. Wykonawca może przed upływem terminu do składania ofert wycofać ofertę lub wniosek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10.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11. Złożenie nowej oferty lub wniosku i wycofanie poprzedniej w postępowaniu w którym zamawiający dopuszcza złożenie tylko jednej oferty lub wniosku przed upływem terminu zakończenia składania ofert w postępowaniu powoduje wycofanie oferty poprzednio złożonej.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12. Jeśli wykonawca składający ofertę lub wniosek jest zautoryzowany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(zalogowany)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to wycofanie oferty lub wniosku następuje od razu po złożeniu nowej oferty.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 Jeżeli oferta lub wniosek składana jest przez niezautoryzowanego wykonawcę (niezalogowany lub nieposiadający konta) to wycofanie oferty musi być przez niego potwierdzone: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9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oferty. W link ten należy kliknąć do czasu przewidzianego na składanie ofert. Kliknięcie linku po terminie sprawi, że straci on ważność. </w:t>
      </w:r>
    </w:p>
    <w:p w:rsidR="005B7474" w:rsidRPr="007E6C2C" w:rsidRDefault="005B7474" w:rsidP="001D158A">
      <w:p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13.1. przez kliknięcie w link wysłany w wiadomości email, który musi być zgodny z adres email </w:t>
      </w:r>
      <w:r w:rsidR="001D158A" w:rsidRPr="007E6C2C">
        <w:rPr>
          <w:rFonts w:eastAsia="Times New Roman" w:cs="Times New Roman"/>
          <w:sz w:val="22"/>
          <w:szCs w:val="22"/>
          <w:lang w:eastAsia="pl-PL"/>
        </w:rPr>
        <w:t xml:space="preserve">  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podanym podczas pierwotnego składania oferty lub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13.2. zalogowanie i kliknięcie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Potwierdź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14. Potwierdzeniem wycofania oferty lub wniosku w przypadku ust. 13.1 jest data kliknięcia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Wycofaj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potwierdzenie tej akcji.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15. Wycofanie oferty lub wniosku możliwe jest do zakończeniu terminu składania ofert lub wniosków w </w:t>
      </w: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 xml:space="preserve">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16. Wycofanie złożonej oferty powoduje, że zamawiający nie będzie miał możliwości zapoznania się z nią po upływie terminu zakończenia składania ofert w 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17. Wykonawca po upływie terminu składania ofert nie może dokonać zmiany złożonej oferty lub wniosku.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18. Wykonawca może złożyć ofertę lub wniosek po terminie składania ofert lub wniosku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“Odblokuj formularz”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19. Po złożeniu oferty lub wniosku wykonawca otrzymuje automatyczny komunikat dotyczący tego, że oferta została złożona po terminie.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3 Sposób komunikowania się Zamawiającego z wykonawcami (nie dotyczy </w:t>
      </w: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składania ofert i wniosków)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Jeżeli w Ogłoszeniu o zamówieniu, SIWZ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 formularza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wiadomość.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Niniejszy § 3 nie dotyczy składania ofert i wniosków, gdyż wiadomości nie są szyfrowane.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Komunikacja poprzez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umożliwia dodanie do treści wysyłanej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plików lub spakowanego katalogu (załączników). Występuje limit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objętość plików lub spakowanego katalogu w zakresie całej wiadomości do 1 GB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przy maksymalnej ilości 20 plików lub spakowanych katalogów. </w:t>
      </w:r>
    </w:p>
    <w:p w:rsidR="005B7474" w:rsidRPr="007E6C2C" w:rsidRDefault="005B7474" w:rsidP="00BC6AAB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 sytuacjach awaryjnych np. w przypadku niedziałania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 może również komunikować się z wykonawcami za pomocą innych form komunikacji określonych w Ogłoszeniu o zamówieniu, SIWZ lub zaproszeniu do składania ofert.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jako załączniki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oraz rozporządzeniu Ministra Rozwoju z dnia 26 lipca 2016 r. w sprawie rodzajów dokumentów, jakich może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żądać zamawiający od wykonawcy w postępowaniu o udzielenie zamówienia. 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Wykonawca otrzyma powiadomienia tj. wiadomość email dotyczące komunikatów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sytuacji gdy zamawiający opublikuje informacje publiczne lub spersonalizowaną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wiadomość zwaną prywatną korespondencją.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Warunkiem otrzymania powiadomień systemowych platformazakupowa.pl zgodnie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 ust. 6 jest wcześniejsze poinformowanie przez zamawiającego o postępowaniu,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złożenie oferty lub wniosku jak i wystosowanie wiadomości przez wykonawcę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obrębie postępowania, na którą otrzyma odpowiedź.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 Za datę przekazania składanych dokumentów, oświadczeń, wniosków (innych niż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wnioski o dopuszczenie do udziału w postępowaniu), zawiadomień, zapytań oraz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przekazywanie informacji uznaje się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 </w:t>
      </w:r>
      <w:r w:rsidRPr="007E6C2C">
        <w:rPr>
          <w:rFonts w:eastAsia="Times New Roman" w:cs="Times New Roman"/>
          <w:sz w:val="22"/>
          <w:szCs w:val="22"/>
          <w:lang w:eastAsia="pl-PL"/>
        </w:rPr>
        <w:t>po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których pojawi się komunikat, że wiadomość została wysłana do zamawiającego.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972F4B" w:rsidRPr="007E6C2C" w:rsidRDefault="00972F4B" w:rsidP="00474822">
      <w:pPr>
        <w:pStyle w:val="Tekstpodstawowywcity"/>
        <w:jc w:val="both"/>
        <w:rPr>
          <w:sz w:val="22"/>
          <w:szCs w:val="22"/>
        </w:rPr>
      </w:pPr>
    </w:p>
    <w:sectPr w:rsidR="00972F4B" w:rsidRPr="007E6C2C" w:rsidSect="00BB6462">
      <w:pgSz w:w="11906" w:h="16838" w:code="9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3B" w:rsidRDefault="00123B3B">
      <w:r>
        <w:separator/>
      </w:r>
    </w:p>
  </w:endnote>
  <w:endnote w:type="continuationSeparator" w:id="0">
    <w:p w:rsidR="00123B3B" w:rsidRDefault="001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Nimbus Sans L">
    <w:altName w:val="MS Gothic"/>
    <w:charset w:val="80"/>
    <w:family w:val="swiss"/>
    <w:pitch w:val="variable"/>
  </w:font>
  <w:font w:name="DejaVu Sans">
    <w:altName w:val="Times New Roman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203009"/>
      <w:docPartObj>
        <w:docPartGallery w:val="Page Numbers (Bottom of Page)"/>
        <w:docPartUnique/>
      </w:docPartObj>
    </w:sdtPr>
    <w:sdtEndPr/>
    <w:sdtContent>
      <w:p w:rsidR="00123B3B" w:rsidRDefault="00123B3B">
        <w:pPr>
          <w:pStyle w:val="Stopka"/>
          <w:jc w:val="right"/>
        </w:pPr>
        <w:r w:rsidRPr="0092287C">
          <w:rPr>
            <w:sz w:val="18"/>
            <w:szCs w:val="18"/>
          </w:rPr>
          <w:fldChar w:fldCharType="begin"/>
        </w:r>
        <w:r w:rsidRPr="0092287C">
          <w:rPr>
            <w:sz w:val="18"/>
            <w:szCs w:val="18"/>
          </w:rPr>
          <w:instrText>PAGE   \* MERGEFORMAT</w:instrText>
        </w:r>
        <w:r w:rsidRPr="0092287C">
          <w:rPr>
            <w:sz w:val="18"/>
            <w:szCs w:val="18"/>
          </w:rPr>
          <w:fldChar w:fldCharType="separate"/>
        </w:r>
        <w:r w:rsidR="00BA581D">
          <w:rPr>
            <w:noProof/>
            <w:sz w:val="18"/>
            <w:szCs w:val="18"/>
          </w:rPr>
          <w:t>37</w:t>
        </w:r>
        <w:r w:rsidRPr="0092287C">
          <w:rPr>
            <w:sz w:val="18"/>
            <w:szCs w:val="18"/>
          </w:rPr>
          <w:fldChar w:fldCharType="end"/>
        </w:r>
      </w:p>
    </w:sdtContent>
  </w:sdt>
  <w:p w:rsidR="00123B3B" w:rsidRDefault="00123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3B" w:rsidRDefault="00123B3B">
      <w:r>
        <w:separator/>
      </w:r>
    </w:p>
  </w:footnote>
  <w:footnote w:type="continuationSeparator" w:id="0">
    <w:p w:rsidR="00123B3B" w:rsidRDefault="00123B3B">
      <w:r>
        <w:continuationSeparator/>
      </w:r>
    </w:p>
  </w:footnote>
  <w:footnote w:id="1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23B3B" w:rsidRPr="003B6373" w:rsidRDefault="00123B3B" w:rsidP="00BB2B14">
      <w:pPr>
        <w:rPr>
          <w:rFonts w:ascii="Arial" w:hAnsi="Arial" w:cs="Arial"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23B3B" w:rsidRPr="003B6373" w:rsidRDefault="00123B3B" w:rsidP="00BB2B14">
      <w:pPr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23B3B" w:rsidRPr="003B6373" w:rsidRDefault="00123B3B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23B3B" w:rsidRPr="003B6373" w:rsidRDefault="00123B3B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23B3B" w:rsidRPr="003B6373" w:rsidRDefault="00123B3B" w:rsidP="00BB2B14">
      <w:pPr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23B3B" w:rsidRPr="003B6373" w:rsidRDefault="00123B3B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1394B"/>
    <w:multiLevelType w:val="hybridMultilevel"/>
    <w:tmpl w:val="7F963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8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08DA"/>
    <w:multiLevelType w:val="multilevel"/>
    <w:tmpl w:val="4DB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18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1" w15:restartNumberingAfterBreak="0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2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2"/>
    <w:lvlOverride w:ilvl="0">
      <w:startOverride w:val="1"/>
    </w:lvlOverride>
  </w:num>
  <w:num w:numId="2">
    <w:abstractNumId w:val="14"/>
  </w:num>
  <w:num w:numId="3">
    <w:abstractNumId w:val="7"/>
    <w:lvlOverride w:ilvl="0">
      <w:startOverride w:val="2"/>
    </w:lvlOverride>
  </w:num>
  <w:num w:numId="4">
    <w:abstractNumId w:val="12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5"/>
  </w:num>
  <w:num w:numId="7">
    <w:abstractNumId w:val="20"/>
    <w:lvlOverride w:ilvl="0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8"/>
  </w:num>
  <w:num w:numId="17">
    <w:abstractNumId w:val="8"/>
  </w:num>
  <w:num w:numId="18">
    <w:abstractNumId w:val="10"/>
  </w:num>
  <w:num w:numId="19">
    <w:abstractNumId w:val="16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2">
    <w:abstractNumId w:val="4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44"/>
    <w:rsid w:val="0000181C"/>
    <w:rsid w:val="000028F7"/>
    <w:rsid w:val="00002AA3"/>
    <w:rsid w:val="00002E8E"/>
    <w:rsid w:val="00003945"/>
    <w:rsid w:val="00003C28"/>
    <w:rsid w:val="00004B1A"/>
    <w:rsid w:val="00004BFD"/>
    <w:rsid w:val="00004DAF"/>
    <w:rsid w:val="00005080"/>
    <w:rsid w:val="00006851"/>
    <w:rsid w:val="00007728"/>
    <w:rsid w:val="00007ACA"/>
    <w:rsid w:val="00010D64"/>
    <w:rsid w:val="00011571"/>
    <w:rsid w:val="00011652"/>
    <w:rsid w:val="00011888"/>
    <w:rsid w:val="00011F8E"/>
    <w:rsid w:val="000126E8"/>
    <w:rsid w:val="000140AD"/>
    <w:rsid w:val="0001485C"/>
    <w:rsid w:val="00015C21"/>
    <w:rsid w:val="00016FD7"/>
    <w:rsid w:val="000173F5"/>
    <w:rsid w:val="00017AF3"/>
    <w:rsid w:val="00020088"/>
    <w:rsid w:val="000204E3"/>
    <w:rsid w:val="00020DAA"/>
    <w:rsid w:val="000211BE"/>
    <w:rsid w:val="00021849"/>
    <w:rsid w:val="00022832"/>
    <w:rsid w:val="00022AF6"/>
    <w:rsid w:val="00023D3B"/>
    <w:rsid w:val="00024535"/>
    <w:rsid w:val="00025537"/>
    <w:rsid w:val="000258ED"/>
    <w:rsid w:val="000262B8"/>
    <w:rsid w:val="00026DAF"/>
    <w:rsid w:val="000279A2"/>
    <w:rsid w:val="0003094B"/>
    <w:rsid w:val="00031385"/>
    <w:rsid w:val="00033251"/>
    <w:rsid w:val="00033689"/>
    <w:rsid w:val="00033D92"/>
    <w:rsid w:val="000357AC"/>
    <w:rsid w:val="000358AB"/>
    <w:rsid w:val="00035DB7"/>
    <w:rsid w:val="000366F7"/>
    <w:rsid w:val="00036F4C"/>
    <w:rsid w:val="00037CD5"/>
    <w:rsid w:val="00040725"/>
    <w:rsid w:val="00040AB6"/>
    <w:rsid w:val="00041541"/>
    <w:rsid w:val="0004190E"/>
    <w:rsid w:val="000425D9"/>
    <w:rsid w:val="00042D76"/>
    <w:rsid w:val="000432B1"/>
    <w:rsid w:val="000469BB"/>
    <w:rsid w:val="000473F2"/>
    <w:rsid w:val="00050B27"/>
    <w:rsid w:val="000521C5"/>
    <w:rsid w:val="00052979"/>
    <w:rsid w:val="00052ED6"/>
    <w:rsid w:val="00052EF6"/>
    <w:rsid w:val="00053509"/>
    <w:rsid w:val="00053846"/>
    <w:rsid w:val="0005475D"/>
    <w:rsid w:val="00054AD6"/>
    <w:rsid w:val="00055FD2"/>
    <w:rsid w:val="000560C1"/>
    <w:rsid w:val="0005620F"/>
    <w:rsid w:val="0005653B"/>
    <w:rsid w:val="000565A1"/>
    <w:rsid w:val="00057695"/>
    <w:rsid w:val="00057A63"/>
    <w:rsid w:val="00060457"/>
    <w:rsid w:val="000608BF"/>
    <w:rsid w:val="00060F80"/>
    <w:rsid w:val="00061CEC"/>
    <w:rsid w:val="000629B2"/>
    <w:rsid w:val="00064366"/>
    <w:rsid w:val="00065767"/>
    <w:rsid w:val="00065C0C"/>
    <w:rsid w:val="00066988"/>
    <w:rsid w:val="00066F31"/>
    <w:rsid w:val="00067111"/>
    <w:rsid w:val="000673EB"/>
    <w:rsid w:val="00071AB8"/>
    <w:rsid w:val="00071CF5"/>
    <w:rsid w:val="00072861"/>
    <w:rsid w:val="00072C62"/>
    <w:rsid w:val="0007303A"/>
    <w:rsid w:val="000731E4"/>
    <w:rsid w:val="0007322F"/>
    <w:rsid w:val="00074E29"/>
    <w:rsid w:val="0007618E"/>
    <w:rsid w:val="000761B2"/>
    <w:rsid w:val="000764DF"/>
    <w:rsid w:val="00077137"/>
    <w:rsid w:val="00077862"/>
    <w:rsid w:val="00077E3A"/>
    <w:rsid w:val="00077F00"/>
    <w:rsid w:val="00080B23"/>
    <w:rsid w:val="00080D44"/>
    <w:rsid w:val="0008171F"/>
    <w:rsid w:val="00081866"/>
    <w:rsid w:val="00082665"/>
    <w:rsid w:val="00083536"/>
    <w:rsid w:val="00083555"/>
    <w:rsid w:val="000835CD"/>
    <w:rsid w:val="00083A3F"/>
    <w:rsid w:val="00083A45"/>
    <w:rsid w:val="00083B68"/>
    <w:rsid w:val="00083E6C"/>
    <w:rsid w:val="00084657"/>
    <w:rsid w:val="00084B0B"/>
    <w:rsid w:val="000853B5"/>
    <w:rsid w:val="0008541A"/>
    <w:rsid w:val="00085CA3"/>
    <w:rsid w:val="0008664B"/>
    <w:rsid w:val="00087457"/>
    <w:rsid w:val="0008793B"/>
    <w:rsid w:val="0009014D"/>
    <w:rsid w:val="00091445"/>
    <w:rsid w:val="00091EC5"/>
    <w:rsid w:val="00092274"/>
    <w:rsid w:val="00092761"/>
    <w:rsid w:val="00092AFF"/>
    <w:rsid w:val="000932F7"/>
    <w:rsid w:val="000938FE"/>
    <w:rsid w:val="00093F2C"/>
    <w:rsid w:val="000942A3"/>
    <w:rsid w:val="0009471F"/>
    <w:rsid w:val="00094A6F"/>
    <w:rsid w:val="00094FBC"/>
    <w:rsid w:val="000950AB"/>
    <w:rsid w:val="00095518"/>
    <w:rsid w:val="000956E5"/>
    <w:rsid w:val="0009603C"/>
    <w:rsid w:val="000979D9"/>
    <w:rsid w:val="000A1048"/>
    <w:rsid w:val="000A25A6"/>
    <w:rsid w:val="000A30B4"/>
    <w:rsid w:val="000A4344"/>
    <w:rsid w:val="000A532A"/>
    <w:rsid w:val="000A55B6"/>
    <w:rsid w:val="000A5CFA"/>
    <w:rsid w:val="000A5FF0"/>
    <w:rsid w:val="000A716E"/>
    <w:rsid w:val="000B050A"/>
    <w:rsid w:val="000B0DCA"/>
    <w:rsid w:val="000B0FFC"/>
    <w:rsid w:val="000B1C47"/>
    <w:rsid w:val="000B1FBF"/>
    <w:rsid w:val="000B20AB"/>
    <w:rsid w:val="000B284D"/>
    <w:rsid w:val="000B2BCE"/>
    <w:rsid w:val="000B315A"/>
    <w:rsid w:val="000B345D"/>
    <w:rsid w:val="000B3BA1"/>
    <w:rsid w:val="000B3CDA"/>
    <w:rsid w:val="000B427A"/>
    <w:rsid w:val="000B487C"/>
    <w:rsid w:val="000B4E7F"/>
    <w:rsid w:val="000B65C0"/>
    <w:rsid w:val="000B65F3"/>
    <w:rsid w:val="000C058D"/>
    <w:rsid w:val="000C05CA"/>
    <w:rsid w:val="000C0E15"/>
    <w:rsid w:val="000C105F"/>
    <w:rsid w:val="000C10F5"/>
    <w:rsid w:val="000C257D"/>
    <w:rsid w:val="000C3DF2"/>
    <w:rsid w:val="000C4217"/>
    <w:rsid w:val="000C45BB"/>
    <w:rsid w:val="000C4E67"/>
    <w:rsid w:val="000C4F31"/>
    <w:rsid w:val="000C6EF1"/>
    <w:rsid w:val="000C7E53"/>
    <w:rsid w:val="000C7FFA"/>
    <w:rsid w:val="000D0AC8"/>
    <w:rsid w:val="000D117B"/>
    <w:rsid w:val="000D148D"/>
    <w:rsid w:val="000D14BB"/>
    <w:rsid w:val="000D19BB"/>
    <w:rsid w:val="000D19D0"/>
    <w:rsid w:val="000D3267"/>
    <w:rsid w:val="000D392A"/>
    <w:rsid w:val="000D49BA"/>
    <w:rsid w:val="000D4B0F"/>
    <w:rsid w:val="000D4D95"/>
    <w:rsid w:val="000D4FC0"/>
    <w:rsid w:val="000D5051"/>
    <w:rsid w:val="000D5A22"/>
    <w:rsid w:val="000D5ACD"/>
    <w:rsid w:val="000D5C89"/>
    <w:rsid w:val="000D600B"/>
    <w:rsid w:val="000D608D"/>
    <w:rsid w:val="000D64EF"/>
    <w:rsid w:val="000D6D89"/>
    <w:rsid w:val="000D6E51"/>
    <w:rsid w:val="000D6EFE"/>
    <w:rsid w:val="000D712C"/>
    <w:rsid w:val="000E0207"/>
    <w:rsid w:val="000E0314"/>
    <w:rsid w:val="000E0785"/>
    <w:rsid w:val="000E0A46"/>
    <w:rsid w:val="000E20C2"/>
    <w:rsid w:val="000E34B3"/>
    <w:rsid w:val="000E4F74"/>
    <w:rsid w:val="000E7929"/>
    <w:rsid w:val="000E7954"/>
    <w:rsid w:val="000E7B44"/>
    <w:rsid w:val="000E7C04"/>
    <w:rsid w:val="000E7CAC"/>
    <w:rsid w:val="000F00A6"/>
    <w:rsid w:val="000F0DEF"/>
    <w:rsid w:val="000F1017"/>
    <w:rsid w:val="000F1798"/>
    <w:rsid w:val="000F17C6"/>
    <w:rsid w:val="000F1F53"/>
    <w:rsid w:val="000F202D"/>
    <w:rsid w:val="000F20AF"/>
    <w:rsid w:val="000F21C6"/>
    <w:rsid w:val="000F27F6"/>
    <w:rsid w:val="000F2EA7"/>
    <w:rsid w:val="000F3533"/>
    <w:rsid w:val="000F3A17"/>
    <w:rsid w:val="000F3EFF"/>
    <w:rsid w:val="000F43E8"/>
    <w:rsid w:val="000F5739"/>
    <w:rsid w:val="000F5B70"/>
    <w:rsid w:val="000F6029"/>
    <w:rsid w:val="000F6374"/>
    <w:rsid w:val="000F6F29"/>
    <w:rsid w:val="000F7132"/>
    <w:rsid w:val="000F7192"/>
    <w:rsid w:val="000F73A2"/>
    <w:rsid w:val="000F73D7"/>
    <w:rsid w:val="001001FC"/>
    <w:rsid w:val="0010031C"/>
    <w:rsid w:val="00100CBF"/>
    <w:rsid w:val="00100D80"/>
    <w:rsid w:val="001013E4"/>
    <w:rsid w:val="00102944"/>
    <w:rsid w:val="0010390B"/>
    <w:rsid w:val="00103EE6"/>
    <w:rsid w:val="0010454F"/>
    <w:rsid w:val="001046AC"/>
    <w:rsid w:val="00104872"/>
    <w:rsid w:val="00104B6F"/>
    <w:rsid w:val="00105421"/>
    <w:rsid w:val="00105452"/>
    <w:rsid w:val="0010573A"/>
    <w:rsid w:val="00105790"/>
    <w:rsid w:val="00106A68"/>
    <w:rsid w:val="0010798F"/>
    <w:rsid w:val="00107A72"/>
    <w:rsid w:val="00107BE8"/>
    <w:rsid w:val="00110292"/>
    <w:rsid w:val="001103B9"/>
    <w:rsid w:val="00110E29"/>
    <w:rsid w:val="00111642"/>
    <w:rsid w:val="001119A5"/>
    <w:rsid w:val="00112421"/>
    <w:rsid w:val="0011248E"/>
    <w:rsid w:val="0011412C"/>
    <w:rsid w:val="001151A2"/>
    <w:rsid w:val="0011585C"/>
    <w:rsid w:val="00115893"/>
    <w:rsid w:val="00117B00"/>
    <w:rsid w:val="00117BC3"/>
    <w:rsid w:val="00117CD0"/>
    <w:rsid w:val="00117E11"/>
    <w:rsid w:val="001205EB"/>
    <w:rsid w:val="00121052"/>
    <w:rsid w:val="00121BC9"/>
    <w:rsid w:val="001224A1"/>
    <w:rsid w:val="00122647"/>
    <w:rsid w:val="00122B1F"/>
    <w:rsid w:val="00123B3B"/>
    <w:rsid w:val="001241E2"/>
    <w:rsid w:val="00125322"/>
    <w:rsid w:val="0012666F"/>
    <w:rsid w:val="0012729A"/>
    <w:rsid w:val="0012739F"/>
    <w:rsid w:val="001274F1"/>
    <w:rsid w:val="00127785"/>
    <w:rsid w:val="00127BB4"/>
    <w:rsid w:val="00127C5C"/>
    <w:rsid w:val="001314CB"/>
    <w:rsid w:val="001328A8"/>
    <w:rsid w:val="001329E3"/>
    <w:rsid w:val="001342D9"/>
    <w:rsid w:val="00134859"/>
    <w:rsid w:val="00134C71"/>
    <w:rsid w:val="00135428"/>
    <w:rsid w:val="00135A8D"/>
    <w:rsid w:val="00135DAC"/>
    <w:rsid w:val="00137311"/>
    <w:rsid w:val="001376A0"/>
    <w:rsid w:val="00140423"/>
    <w:rsid w:val="00140483"/>
    <w:rsid w:val="001404C8"/>
    <w:rsid w:val="00140BB4"/>
    <w:rsid w:val="001419F5"/>
    <w:rsid w:val="00141A18"/>
    <w:rsid w:val="00142B63"/>
    <w:rsid w:val="00142E88"/>
    <w:rsid w:val="00143086"/>
    <w:rsid w:val="00143B2D"/>
    <w:rsid w:val="001442D8"/>
    <w:rsid w:val="001444A2"/>
    <w:rsid w:val="00144595"/>
    <w:rsid w:val="00144A50"/>
    <w:rsid w:val="00145072"/>
    <w:rsid w:val="00146177"/>
    <w:rsid w:val="00146D05"/>
    <w:rsid w:val="001476AA"/>
    <w:rsid w:val="001507EF"/>
    <w:rsid w:val="00150A3A"/>
    <w:rsid w:val="00150EE2"/>
    <w:rsid w:val="00151021"/>
    <w:rsid w:val="00151277"/>
    <w:rsid w:val="00151AF2"/>
    <w:rsid w:val="00151E88"/>
    <w:rsid w:val="001524E0"/>
    <w:rsid w:val="001533EA"/>
    <w:rsid w:val="00154D3F"/>
    <w:rsid w:val="00155B17"/>
    <w:rsid w:val="0015607E"/>
    <w:rsid w:val="001567A9"/>
    <w:rsid w:val="00156A1E"/>
    <w:rsid w:val="00156AC2"/>
    <w:rsid w:val="00156E18"/>
    <w:rsid w:val="001572FC"/>
    <w:rsid w:val="001576BB"/>
    <w:rsid w:val="00157AFA"/>
    <w:rsid w:val="00157B77"/>
    <w:rsid w:val="0016013A"/>
    <w:rsid w:val="001602E5"/>
    <w:rsid w:val="00160637"/>
    <w:rsid w:val="0016078D"/>
    <w:rsid w:val="00162B06"/>
    <w:rsid w:val="00162CF5"/>
    <w:rsid w:val="00163149"/>
    <w:rsid w:val="00164105"/>
    <w:rsid w:val="001641D5"/>
    <w:rsid w:val="00165ABF"/>
    <w:rsid w:val="00165EC5"/>
    <w:rsid w:val="001661A4"/>
    <w:rsid w:val="00166524"/>
    <w:rsid w:val="001666E0"/>
    <w:rsid w:val="00166BCE"/>
    <w:rsid w:val="00166C30"/>
    <w:rsid w:val="00166D09"/>
    <w:rsid w:val="00167F6E"/>
    <w:rsid w:val="001708C2"/>
    <w:rsid w:val="00170EF8"/>
    <w:rsid w:val="00171A77"/>
    <w:rsid w:val="0017202B"/>
    <w:rsid w:val="00172425"/>
    <w:rsid w:val="00172D23"/>
    <w:rsid w:val="001745BD"/>
    <w:rsid w:val="0017631B"/>
    <w:rsid w:val="001768B2"/>
    <w:rsid w:val="001769B8"/>
    <w:rsid w:val="00176EE0"/>
    <w:rsid w:val="00180375"/>
    <w:rsid w:val="001809E9"/>
    <w:rsid w:val="0018116A"/>
    <w:rsid w:val="00181F34"/>
    <w:rsid w:val="00182071"/>
    <w:rsid w:val="001825A6"/>
    <w:rsid w:val="00182701"/>
    <w:rsid w:val="001879B8"/>
    <w:rsid w:val="00187D47"/>
    <w:rsid w:val="00187FCA"/>
    <w:rsid w:val="00190370"/>
    <w:rsid w:val="00190451"/>
    <w:rsid w:val="00191D8D"/>
    <w:rsid w:val="001921D2"/>
    <w:rsid w:val="001939BE"/>
    <w:rsid w:val="00193C3D"/>
    <w:rsid w:val="001948AA"/>
    <w:rsid w:val="00194D48"/>
    <w:rsid w:val="00195D17"/>
    <w:rsid w:val="001965D1"/>
    <w:rsid w:val="001965FB"/>
    <w:rsid w:val="00196EC4"/>
    <w:rsid w:val="001975C0"/>
    <w:rsid w:val="00197644"/>
    <w:rsid w:val="00197CE5"/>
    <w:rsid w:val="001A0441"/>
    <w:rsid w:val="001A052F"/>
    <w:rsid w:val="001A0BA7"/>
    <w:rsid w:val="001A1CE1"/>
    <w:rsid w:val="001A3CA8"/>
    <w:rsid w:val="001A3D82"/>
    <w:rsid w:val="001A4637"/>
    <w:rsid w:val="001A496F"/>
    <w:rsid w:val="001A509A"/>
    <w:rsid w:val="001A51A1"/>
    <w:rsid w:val="001A597E"/>
    <w:rsid w:val="001A62C0"/>
    <w:rsid w:val="001A6A70"/>
    <w:rsid w:val="001A6AA0"/>
    <w:rsid w:val="001A6E52"/>
    <w:rsid w:val="001A6F45"/>
    <w:rsid w:val="001A70BC"/>
    <w:rsid w:val="001B06DB"/>
    <w:rsid w:val="001B07BD"/>
    <w:rsid w:val="001B214C"/>
    <w:rsid w:val="001B262D"/>
    <w:rsid w:val="001B2EB3"/>
    <w:rsid w:val="001B30EC"/>
    <w:rsid w:val="001B3EE2"/>
    <w:rsid w:val="001B4107"/>
    <w:rsid w:val="001B4E3B"/>
    <w:rsid w:val="001B6351"/>
    <w:rsid w:val="001B6AEE"/>
    <w:rsid w:val="001B6CC7"/>
    <w:rsid w:val="001B7F48"/>
    <w:rsid w:val="001C0116"/>
    <w:rsid w:val="001C128A"/>
    <w:rsid w:val="001C1ADB"/>
    <w:rsid w:val="001C289F"/>
    <w:rsid w:val="001C2BC1"/>
    <w:rsid w:val="001C3838"/>
    <w:rsid w:val="001C4AA3"/>
    <w:rsid w:val="001C554E"/>
    <w:rsid w:val="001C6530"/>
    <w:rsid w:val="001D03FB"/>
    <w:rsid w:val="001D0651"/>
    <w:rsid w:val="001D158A"/>
    <w:rsid w:val="001D1DF8"/>
    <w:rsid w:val="001D1F8C"/>
    <w:rsid w:val="001D1FD7"/>
    <w:rsid w:val="001D232A"/>
    <w:rsid w:val="001D361D"/>
    <w:rsid w:val="001D389C"/>
    <w:rsid w:val="001D48FA"/>
    <w:rsid w:val="001D4D90"/>
    <w:rsid w:val="001D54E3"/>
    <w:rsid w:val="001D5A8F"/>
    <w:rsid w:val="001D5E79"/>
    <w:rsid w:val="001D6007"/>
    <w:rsid w:val="001D6929"/>
    <w:rsid w:val="001D6F09"/>
    <w:rsid w:val="001D70E4"/>
    <w:rsid w:val="001E0120"/>
    <w:rsid w:val="001E0313"/>
    <w:rsid w:val="001E0B42"/>
    <w:rsid w:val="001E14F3"/>
    <w:rsid w:val="001E1E1E"/>
    <w:rsid w:val="001E27B0"/>
    <w:rsid w:val="001E27F0"/>
    <w:rsid w:val="001E2B6C"/>
    <w:rsid w:val="001E33B7"/>
    <w:rsid w:val="001E3C59"/>
    <w:rsid w:val="001E402D"/>
    <w:rsid w:val="001E4F77"/>
    <w:rsid w:val="001E59CC"/>
    <w:rsid w:val="001E5CCB"/>
    <w:rsid w:val="001E5FFA"/>
    <w:rsid w:val="001E6630"/>
    <w:rsid w:val="001E6B3E"/>
    <w:rsid w:val="001E6B9F"/>
    <w:rsid w:val="001E7A12"/>
    <w:rsid w:val="001F00C6"/>
    <w:rsid w:val="001F098F"/>
    <w:rsid w:val="001F164E"/>
    <w:rsid w:val="001F22C3"/>
    <w:rsid w:val="001F25F5"/>
    <w:rsid w:val="001F2E95"/>
    <w:rsid w:val="001F393B"/>
    <w:rsid w:val="001F3A08"/>
    <w:rsid w:val="001F426E"/>
    <w:rsid w:val="001F4323"/>
    <w:rsid w:val="001F4454"/>
    <w:rsid w:val="001F4515"/>
    <w:rsid w:val="001F5B9C"/>
    <w:rsid w:val="001F5CAA"/>
    <w:rsid w:val="001F5CE0"/>
    <w:rsid w:val="001F6B54"/>
    <w:rsid w:val="001F7123"/>
    <w:rsid w:val="001F7C12"/>
    <w:rsid w:val="001F7E4D"/>
    <w:rsid w:val="00200807"/>
    <w:rsid w:val="00200D8B"/>
    <w:rsid w:val="0020100B"/>
    <w:rsid w:val="00202BC7"/>
    <w:rsid w:val="00202F26"/>
    <w:rsid w:val="002038A1"/>
    <w:rsid w:val="00203B9F"/>
    <w:rsid w:val="0020419B"/>
    <w:rsid w:val="00204232"/>
    <w:rsid w:val="00205030"/>
    <w:rsid w:val="002053DD"/>
    <w:rsid w:val="00205F62"/>
    <w:rsid w:val="00206089"/>
    <w:rsid w:val="002066DA"/>
    <w:rsid w:val="00206BE1"/>
    <w:rsid w:val="0021028A"/>
    <w:rsid w:val="0021108D"/>
    <w:rsid w:val="002110AC"/>
    <w:rsid w:val="0021176E"/>
    <w:rsid w:val="002128D8"/>
    <w:rsid w:val="0021322C"/>
    <w:rsid w:val="00213262"/>
    <w:rsid w:val="002178A4"/>
    <w:rsid w:val="00217969"/>
    <w:rsid w:val="00217C0B"/>
    <w:rsid w:val="00217F77"/>
    <w:rsid w:val="002205BF"/>
    <w:rsid w:val="00220BAF"/>
    <w:rsid w:val="002218E6"/>
    <w:rsid w:val="00222156"/>
    <w:rsid w:val="00223D02"/>
    <w:rsid w:val="0022482F"/>
    <w:rsid w:val="002249DA"/>
    <w:rsid w:val="002250A1"/>
    <w:rsid w:val="002262FB"/>
    <w:rsid w:val="00226795"/>
    <w:rsid w:val="00226828"/>
    <w:rsid w:val="0022687C"/>
    <w:rsid w:val="00227CB2"/>
    <w:rsid w:val="00230276"/>
    <w:rsid w:val="00231B7A"/>
    <w:rsid w:val="002323D7"/>
    <w:rsid w:val="00233508"/>
    <w:rsid w:val="00233BB9"/>
    <w:rsid w:val="00233E8C"/>
    <w:rsid w:val="002342DA"/>
    <w:rsid w:val="00234D7F"/>
    <w:rsid w:val="0023505C"/>
    <w:rsid w:val="00235390"/>
    <w:rsid w:val="00235617"/>
    <w:rsid w:val="00240048"/>
    <w:rsid w:val="002406EC"/>
    <w:rsid w:val="002412E5"/>
    <w:rsid w:val="00241A11"/>
    <w:rsid w:val="002430CF"/>
    <w:rsid w:val="00243A06"/>
    <w:rsid w:val="00244AE9"/>
    <w:rsid w:val="002455CF"/>
    <w:rsid w:val="00245F82"/>
    <w:rsid w:val="00245F9D"/>
    <w:rsid w:val="00246EFE"/>
    <w:rsid w:val="00246F43"/>
    <w:rsid w:val="002500B9"/>
    <w:rsid w:val="00250CBF"/>
    <w:rsid w:val="00251386"/>
    <w:rsid w:val="0025215D"/>
    <w:rsid w:val="00252AFD"/>
    <w:rsid w:val="00252C1E"/>
    <w:rsid w:val="00253263"/>
    <w:rsid w:val="0025374E"/>
    <w:rsid w:val="002542EC"/>
    <w:rsid w:val="002543E6"/>
    <w:rsid w:val="002543FC"/>
    <w:rsid w:val="00254BED"/>
    <w:rsid w:val="00255069"/>
    <w:rsid w:val="00255A48"/>
    <w:rsid w:val="00255E00"/>
    <w:rsid w:val="00256F3C"/>
    <w:rsid w:val="0025708E"/>
    <w:rsid w:val="00260261"/>
    <w:rsid w:val="002604D7"/>
    <w:rsid w:val="00260A54"/>
    <w:rsid w:val="002611AB"/>
    <w:rsid w:val="0026181A"/>
    <w:rsid w:val="00261F8C"/>
    <w:rsid w:val="0026200A"/>
    <w:rsid w:val="00262326"/>
    <w:rsid w:val="002645DC"/>
    <w:rsid w:val="0026477C"/>
    <w:rsid w:val="00264EEB"/>
    <w:rsid w:val="002651A2"/>
    <w:rsid w:val="00265AD5"/>
    <w:rsid w:val="00266039"/>
    <w:rsid w:val="002661D7"/>
    <w:rsid w:val="002672A6"/>
    <w:rsid w:val="002672D5"/>
    <w:rsid w:val="00267870"/>
    <w:rsid w:val="00271548"/>
    <w:rsid w:val="00271C83"/>
    <w:rsid w:val="002726E4"/>
    <w:rsid w:val="002733C4"/>
    <w:rsid w:val="002747FF"/>
    <w:rsid w:val="0027559E"/>
    <w:rsid w:val="00275E1A"/>
    <w:rsid w:val="002760FC"/>
    <w:rsid w:val="0027677F"/>
    <w:rsid w:val="00276C0C"/>
    <w:rsid w:val="00276CB8"/>
    <w:rsid w:val="0027726D"/>
    <w:rsid w:val="002778A5"/>
    <w:rsid w:val="00277A1A"/>
    <w:rsid w:val="002810EC"/>
    <w:rsid w:val="0028140A"/>
    <w:rsid w:val="00281830"/>
    <w:rsid w:val="002818B9"/>
    <w:rsid w:val="002818C0"/>
    <w:rsid w:val="00281DA8"/>
    <w:rsid w:val="002824DD"/>
    <w:rsid w:val="00282D83"/>
    <w:rsid w:val="002834B8"/>
    <w:rsid w:val="002847EE"/>
    <w:rsid w:val="00284881"/>
    <w:rsid w:val="00284D7B"/>
    <w:rsid w:val="00285C7F"/>
    <w:rsid w:val="00286ED3"/>
    <w:rsid w:val="00287142"/>
    <w:rsid w:val="00290582"/>
    <w:rsid w:val="002908D6"/>
    <w:rsid w:val="002916A1"/>
    <w:rsid w:val="002932A9"/>
    <w:rsid w:val="002938E5"/>
    <w:rsid w:val="00293B26"/>
    <w:rsid w:val="00295CEF"/>
    <w:rsid w:val="00296567"/>
    <w:rsid w:val="002966D8"/>
    <w:rsid w:val="00296750"/>
    <w:rsid w:val="00296B40"/>
    <w:rsid w:val="0029738D"/>
    <w:rsid w:val="002A0248"/>
    <w:rsid w:val="002A0268"/>
    <w:rsid w:val="002A0927"/>
    <w:rsid w:val="002A0FAD"/>
    <w:rsid w:val="002A1ED2"/>
    <w:rsid w:val="002A2219"/>
    <w:rsid w:val="002A2E1E"/>
    <w:rsid w:val="002A386B"/>
    <w:rsid w:val="002A38F4"/>
    <w:rsid w:val="002A3B5A"/>
    <w:rsid w:val="002A3C93"/>
    <w:rsid w:val="002A4603"/>
    <w:rsid w:val="002A553E"/>
    <w:rsid w:val="002A622E"/>
    <w:rsid w:val="002A7496"/>
    <w:rsid w:val="002B16C0"/>
    <w:rsid w:val="002B1CEA"/>
    <w:rsid w:val="002B38D6"/>
    <w:rsid w:val="002B3E03"/>
    <w:rsid w:val="002B4FB3"/>
    <w:rsid w:val="002B5D1E"/>
    <w:rsid w:val="002B67CD"/>
    <w:rsid w:val="002B75E5"/>
    <w:rsid w:val="002C1967"/>
    <w:rsid w:val="002C1A86"/>
    <w:rsid w:val="002C2DFC"/>
    <w:rsid w:val="002C388F"/>
    <w:rsid w:val="002C4AD4"/>
    <w:rsid w:val="002C4FCC"/>
    <w:rsid w:val="002C58AF"/>
    <w:rsid w:val="002C5BA6"/>
    <w:rsid w:val="002C646B"/>
    <w:rsid w:val="002C6D52"/>
    <w:rsid w:val="002D0B6F"/>
    <w:rsid w:val="002D0BDF"/>
    <w:rsid w:val="002D0C4A"/>
    <w:rsid w:val="002D1C15"/>
    <w:rsid w:val="002D2D9C"/>
    <w:rsid w:val="002D3156"/>
    <w:rsid w:val="002D5F35"/>
    <w:rsid w:val="002D76B5"/>
    <w:rsid w:val="002E0DC4"/>
    <w:rsid w:val="002E1D97"/>
    <w:rsid w:val="002E235F"/>
    <w:rsid w:val="002E24E5"/>
    <w:rsid w:val="002E2ED5"/>
    <w:rsid w:val="002E313D"/>
    <w:rsid w:val="002E33F8"/>
    <w:rsid w:val="002E3FDC"/>
    <w:rsid w:val="002E43DA"/>
    <w:rsid w:val="002E5F7D"/>
    <w:rsid w:val="002E6C5C"/>
    <w:rsid w:val="002E6C78"/>
    <w:rsid w:val="002E6DE2"/>
    <w:rsid w:val="002E6E71"/>
    <w:rsid w:val="002E714B"/>
    <w:rsid w:val="002F07E5"/>
    <w:rsid w:val="002F0821"/>
    <w:rsid w:val="002F14BE"/>
    <w:rsid w:val="002F2357"/>
    <w:rsid w:val="002F2A05"/>
    <w:rsid w:val="002F2F77"/>
    <w:rsid w:val="002F38FE"/>
    <w:rsid w:val="002F39AA"/>
    <w:rsid w:val="002F3D00"/>
    <w:rsid w:val="002F4032"/>
    <w:rsid w:val="002F4759"/>
    <w:rsid w:val="002F48FB"/>
    <w:rsid w:val="002F4CFE"/>
    <w:rsid w:val="002F4EC9"/>
    <w:rsid w:val="002F557C"/>
    <w:rsid w:val="002F5B54"/>
    <w:rsid w:val="002F7447"/>
    <w:rsid w:val="00300086"/>
    <w:rsid w:val="003002ED"/>
    <w:rsid w:val="00300313"/>
    <w:rsid w:val="003004AE"/>
    <w:rsid w:val="003008E5"/>
    <w:rsid w:val="003013F4"/>
    <w:rsid w:val="0030173F"/>
    <w:rsid w:val="003025AC"/>
    <w:rsid w:val="0030266D"/>
    <w:rsid w:val="00302DF0"/>
    <w:rsid w:val="00302E32"/>
    <w:rsid w:val="00303BE6"/>
    <w:rsid w:val="00303D52"/>
    <w:rsid w:val="003041D7"/>
    <w:rsid w:val="003051D1"/>
    <w:rsid w:val="0030779F"/>
    <w:rsid w:val="00307FE2"/>
    <w:rsid w:val="0031154D"/>
    <w:rsid w:val="00311679"/>
    <w:rsid w:val="003119BD"/>
    <w:rsid w:val="0031276C"/>
    <w:rsid w:val="0031285B"/>
    <w:rsid w:val="0031342E"/>
    <w:rsid w:val="00313894"/>
    <w:rsid w:val="00313B2E"/>
    <w:rsid w:val="00313C90"/>
    <w:rsid w:val="003146C3"/>
    <w:rsid w:val="00314B7D"/>
    <w:rsid w:val="00314CB5"/>
    <w:rsid w:val="003168C9"/>
    <w:rsid w:val="003169A6"/>
    <w:rsid w:val="003169E0"/>
    <w:rsid w:val="00321668"/>
    <w:rsid w:val="00321D5B"/>
    <w:rsid w:val="00321E16"/>
    <w:rsid w:val="003232EA"/>
    <w:rsid w:val="00323907"/>
    <w:rsid w:val="00323BFD"/>
    <w:rsid w:val="0032461B"/>
    <w:rsid w:val="00324B0C"/>
    <w:rsid w:val="00325168"/>
    <w:rsid w:val="00326289"/>
    <w:rsid w:val="00326560"/>
    <w:rsid w:val="0032698E"/>
    <w:rsid w:val="00327155"/>
    <w:rsid w:val="0032722E"/>
    <w:rsid w:val="003276DF"/>
    <w:rsid w:val="00327CE8"/>
    <w:rsid w:val="00327E50"/>
    <w:rsid w:val="003311E6"/>
    <w:rsid w:val="00331CE3"/>
    <w:rsid w:val="0033202A"/>
    <w:rsid w:val="0033285A"/>
    <w:rsid w:val="00332A33"/>
    <w:rsid w:val="00332F7D"/>
    <w:rsid w:val="0033324F"/>
    <w:rsid w:val="00334354"/>
    <w:rsid w:val="00335802"/>
    <w:rsid w:val="00335A42"/>
    <w:rsid w:val="003365D6"/>
    <w:rsid w:val="00341FB2"/>
    <w:rsid w:val="00343526"/>
    <w:rsid w:val="00344138"/>
    <w:rsid w:val="00344714"/>
    <w:rsid w:val="0034493F"/>
    <w:rsid w:val="00344F20"/>
    <w:rsid w:val="0034591F"/>
    <w:rsid w:val="00346AA1"/>
    <w:rsid w:val="00350A3E"/>
    <w:rsid w:val="00350A9D"/>
    <w:rsid w:val="00350C64"/>
    <w:rsid w:val="003511F0"/>
    <w:rsid w:val="0035138F"/>
    <w:rsid w:val="00352A74"/>
    <w:rsid w:val="00353390"/>
    <w:rsid w:val="00353513"/>
    <w:rsid w:val="003548DD"/>
    <w:rsid w:val="00354E9E"/>
    <w:rsid w:val="00354F1E"/>
    <w:rsid w:val="003568CD"/>
    <w:rsid w:val="003571E6"/>
    <w:rsid w:val="003574C6"/>
    <w:rsid w:val="0036057A"/>
    <w:rsid w:val="00361B37"/>
    <w:rsid w:val="00362D9D"/>
    <w:rsid w:val="00363625"/>
    <w:rsid w:val="003636DC"/>
    <w:rsid w:val="00364027"/>
    <w:rsid w:val="003646E0"/>
    <w:rsid w:val="00364805"/>
    <w:rsid w:val="003657F0"/>
    <w:rsid w:val="00366564"/>
    <w:rsid w:val="003668FC"/>
    <w:rsid w:val="0036793E"/>
    <w:rsid w:val="00367940"/>
    <w:rsid w:val="00370950"/>
    <w:rsid w:val="00371688"/>
    <w:rsid w:val="003720D6"/>
    <w:rsid w:val="003722EA"/>
    <w:rsid w:val="00372C17"/>
    <w:rsid w:val="0037304C"/>
    <w:rsid w:val="00373988"/>
    <w:rsid w:val="00374CE9"/>
    <w:rsid w:val="00374CFA"/>
    <w:rsid w:val="00374E34"/>
    <w:rsid w:val="003754C7"/>
    <w:rsid w:val="003764B3"/>
    <w:rsid w:val="003765E4"/>
    <w:rsid w:val="00376903"/>
    <w:rsid w:val="00376D89"/>
    <w:rsid w:val="0037735B"/>
    <w:rsid w:val="00377A06"/>
    <w:rsid w:val="00380470"/>
    <w:rsid w:val="003805C7"/>
    <w:rsid w:val="00380F4B"/>
    <w:rsid w:val="003813D7"/>
    <w:rsid w:val="0038165B"/>
    <w:rsid w:val="00381A5A"/>
    <w:rsid w:val="00381B31"/>
    <w:rsid w:val="0038267C"/>
    <w:rsid w:val="00382C00"/>
    <w:rsid w:val="00383777"/>
    <w:rsid w:val="00383C10"/>
    <w:rsid w:val="0038451D"/>
    <w:rsid w:val="00384EEC"/>
    <w:rsid w:val="00385B82"/>
    <w:rsid w:val="00386226"/>
    <w:rsid w:val="003863A6"/>
    <w:rsid w:val="00387FE6"/>
    <w:rsid w:val="00390690"/>
    <w:rsid w:val="00390B3C"/>
    <w:rsid w:val="003911A6"/>
    <w:rsid w:val="003912FB"/>
    <w:rsid w:val="00392582"/>
    <w:rsid w:val="0039274A"/>
    <w:rsid w:val="00392E90"/>
    <w:rsid w:val="00395F76"/>
    <w:rsid w:val="0039662B"/>
    <w:rsid w:val="00396737"/>
    <w:rsid w:val="003968E5"/>
    <w:rsid w:val="00397143"/>
    <w:rsid w:val="00397B9E"/>
    <w:rsid w:val="003A0391"/>
    <w:rsid w:val="003A1455"/>
    <w:rsid w:val="003A163D"/>
    <w:rsid w:val="003A1DC1"/>
    <w:rsid w:val="003A20DC"/>
    <w:rsid w:val="003A2DE8"/>
    <w:rsid w:val="003A36C0"/>
    <w:rsid w:val="003A3806"/>
    <w:rsid w:val="003A67B9"/>
    <w:rsid w:val="003A7C85"/>
    <w:rsid w:val="003B213B"/>
    <w:rsid w:val="003B21AB"/>
    <w:rsid w:val="003B26AE"/>
    <w:rsid w:val="003B28E5"/>
    <w:rsid w:val="003B32ED"/>
    <w:rsid w:val="003B4010"/>
    <w:rsid w:val="003B539A"/>
    <w:rsid w:val="003B5B2B"/>
    <w:rsid w:val="003B6354"/>
    <w:rsid w:val="003B67F6"/>
    <w:rsid w:val="003B6BAB"/>
    <w:rsid w:val="003B6E2E"/>
    <w:rsid w:val="003B71FB"/>
    <w:rsid w:val="003B7FC8"/>
    <w:rsid w:val="003C02BD"/>
    <w:rsid w:val="003C0F70"/>
    <w:rsid w:val="003C2622"/>
    <w:rsid w:val="003C2E7C"/>
    <w:rsid w:val="003C3DE2"/>
    <w:rsid w:val="003C3F74"/>
    <w:rsid w:val="003C451C"/>
    <w:rsid w:val="003C4560"/>
    <w:rsid w:val="003C4BF7"/>
    <w:rsid w:val="003C4EB7"/>
    <w:rsid w:val="003C50BE"/>
    <w:rsid w:val="003C566E"/>
    <w:rsid w:val="003C5847"/>
    <w:rsid w:val="003C5932"/>
    <w:rsid w:val="003C5B28"/>
    <w:rsid w:val="003C5C69"/>
    <w:rsid w:val="003C5F27"/>
    <w:rsid w:val="003C6093"/>
    <w:rsid w:val="003C618D"/>
    <w:rsid w:val="003C6E98"/>
    <w:rsid w:val="003C761C"/>
    <w:rsid w:val="003D088E"/>
    <w:rsid w:val="003D0DD0"/>
    <w:rsid w:val="003D1197"/>
    <w:rsid w:val="003D254D"/>
    <w:rsid w:val="003D2A78"/>
    <w:rsid w:val="003D2BEE"/>
    <w:rsid w:val="003D3703"/>
    <w:rsid w:val="003D3862"/>
    <w:rsid w:val="003D41D7"/>
    <w:rsid w:val="003D46A4"/>
    <w:rsid w:val="003D577A"/>
    <w:rsid w:val="003D5FF1"/>
    <w:rsid w:val="003D64CF"/>
    <w:rsid w:val="003D692C"/>
    <w:rsid w:val="003D6985"/>
    <w:rsid w:val="003D79A1"/>
    <w:rsid w:val="003E12B4"/>
    <w:rsid w:val="003E1BDD"/>
    <w:rsid w:val="003E26C5"/>
    <w:rsid w:val="003E2FE7"/>
    <w:rsid w:val="003E35F1"/>
    <w:rsid w:val="003E3663"/>
    <w:rsid w:val="003E37F8"/>
    <w:rsid w:val="003E4879"/>
    <w:rsid w:val="003E577F"/>
    <w:rsid w:val="003E5C2B"/>
    <w:rsid w:val="003E5E39"/>
    <w:rsid w:val="003E73E0"/>
    <w:rsid w:val="003E7B9E"/>
    <w:rsid w:val="003F09E6"/>
    <w:rsid w:val="003F103D"/>
    <w:rsid w:val="003F27D8"/>
    <w:rsid w:val="003F27F0"/>
    <w:rsid w:val="003F2EC5"/>
    <w:rsid w:val="003F488E"/>
    <w:rsid w:val="003F6D04"/>
    <w:rsid w:val="003F7DF3"/>
    <w:rsid w:val="004003AD"/>
    <w:rsid w:val="00400716"/>
    <w:rsid w:val="0040083F"/>
    <w:rsid w:val="00401008"/>
    <w:rsid w:val="004019C6"/>
    <w:rsid w:val="004024F4"/>
    <w:rsid w:val="00402749"/>
    <w:rsid w:val="0040335C"/>
    <w:rsid w:val="004037F9"/>
    <w:rsid w:val="004039C5"/>
    <w:rsid w:val="004057EB"/>
    <w:rsid w:val="0040657C"/>
    <w:rsid w:val="00406CCB"/>
    <w:rsid w:val="00406D73"/>
    <w:rsid w:val="00406EB7"/>
    <w:rsid w:val="004075D1"/>
    <w:rsid w:val="0041026F"/>
    <w:rsid w:val="004117C0"/>
    <w:rsid w:val="00411EBC"/>
    <w:rsid w:val="0041229E"/>
    <w:rsid w:val="00412319"/>
    <w:rsid w:val="00412DFC"/>
    <w:rsid w:val="004136C2"/>
    <w:rsid w:val="00413E41"/>
    <w:rsid w:val="00414782"/>
    <w:rsid w:val="00414890"/>
    <w:rsid w:val="00416BEE"/>
    <w:rsid w:val="00416DA5"/>
    <w:rsid w:val="00417BCB"/>
    <w:rsid w:val="00417D87"/>
    <w:rsid w:val="004203B1"/>
    <w:rsid w:val="0042067D"/>
    <w:rsid w:val="00422328"/>
    <w:rsid w:val="00422492"/>
    <w:rsid w:val="00422A2F"/>
    <w:rsid w:val="00424B25"/>
    <w:rsid w:val="004253FF"/>
    <w:rsid w:val="0042646D"/>
    <w:rsid w:val="00427012"/>
    <w:rsid w:val="0043039E"/>
    <w:rsid w:val="00430AFB"/>
    <w:rsid w:val="00432367"/>
    <w:rsid w:val="004333FA"/>
    <w:rsid w:val="00433F42"/>
    <w:rsid w:val="004342D0"/>
    <w:rsid w:val="00434BE6"/>
    <w:rsid w:val="004352F0"/>
    <w:rsid w:val="00435E87"/>
    <w:rsid w:val="00436612"/>
    <w:rsid w:val="00436B0E"/>
    <w:rsid w:val="00436B19"/>
    <w:rsid w:val="00437838"/>
    <w:rsid w:val="00437E9B"/>
    <w:rsid w:val="00440048"/>
    <w:rsid w:val="00440A45"/>
    <w:rsid w:val="0044165C"/>
    <w:rsid w:val="00443DE5"/>
    <w:rsid w:val="00444553"/>
    <w:rsid w:val="00444AA3"/>
    <w:rsid w:val="004458D8"/>
    <w:rsid w:val="004469E6"/>
    <w:rsid w:val="00446A5E"/>
    <w:rsid w:val="0045158F"/>
    <w:rsid w:val="004518C3"/>
    <w:rsid w:val="00452106"/>
    <w:rsid w:val="0045265D"/>
    <w:rsid w:val="00453207"/>
    <w:rsid w:val="00453717"/>
    <w:rsid w:val="00453798"/>
    <w:rsid w:val="0045436D"/>
    <w:rsid w:val="00454825"/>
    <w:rsid w:val="00454ACC"/>
    <w:rsid w:val="0045558F"/>
    <w:rsid w:val="0045597F"/>
    <w:rsid w:val="00455A3A"/>
    <w:rsid w:val="004569AA"/>
    <w:rsid w:val="0046026A"/>
    <w:rsid w:val="0046042B"/>
    <w:rsid w:val="00460705"/>
    <w:rsid w:val="00460777"/>
    <w:rsid w:val="00460E42"/>
    <w:rsid w:val="00462C97"/>
    <w:rsid w:val="00462E7B"/>
    <w:rsid w:val="0046345D"/>
    <w:rsid w:val="00463782"/>
    <w:rsid w:val="00463805"/>
    <w:rsid w:val="00463BE4"/>
    <w:rsid w:val="004640A4"/>
    <w:rsid w:val="004642BC"/>
    <w:rsid w:val="0046476B"/>
    <w:rsid w:val="004647B6"/>
    <w:rsid w:val="00464C13"/>
    <w:rsid w:val="00465C9A"/>
    <w:rsid w:val="004674DC"/>
    <w:rsid w:val="004678A0"/>
    <w:rsid w:val="00470CCA"/>
    <w:rsid w:val="00470DEB"/>
    <w:rsid w:val="0047239E"/>
    <w:rsid w:val="00472B4C"/>
    <w:rsid w:val="004738B7"/>
    <w:rsid w:val="00473C6A"/>
    <w:rsid w:val="00473E2F"/>
    <w:rsid w:val="00474822"/>
    <w:rsid w:val="0047543B"/>
    <w:rsid w:val="004756EC"/>
    <w:rsid w:val="00475A79"/>
    <w:rsid w:val="00475D76"/>
    <w:rsid w:val="00476346"/>
    <w:rsid w:val="00476AF5"/>
    <w:rsid w:val="00477946"/>
    <w:rsid w:val="00477F27"/>
    <w:rsid w:val="00480D97"/>
    <w:rsid w:val="00481820"/>
    <w:rsid w:val="00481FA1"/>
    <w:rsid w:val="004826FF"/>
    <w:rsid w:val="00483004"/>
    <w:rsid w:val="00485CD2"/>
    <w:rsid w:val="0048625D"/>
    <w:rsid w:val="004867CC"/>
    <w:rsid w:val="004879FC"/>
    <w:rsid w:val="00487E4D"/>
    <w:rsid w:val="004900AC"/>
    <w:rsid w:val="004908FB"/>
    <w:rsid w:val="00490F7D"/>
    <w:rsid w:val="004919B0"/>
    <w:rsid w:val="004924E4"/>
    <w:rsid w:val="004928E7"/>
    <w:rsid w:val="00492C9B"/>
    <w:rsid w:val="0049309F"/>
    <w:rsid w:val="00493353"/>
    <w:rsid w:val="00493370"/>
    <w:rsid w:val="004939AD"/>
    <w:rsid w:val="00493E16"/>
    <w:rsid w:val="004943E1"/>
    <w:rsid w:val="00494EFA"/>
    <w:rsid w:val="00495061"/>
    <w:rsid w:val="00495298"/>
    <w:rsid w:val="004956EE"/>
    <w:rsid w:val="00495DA1"/>
    <w:rsid w:val="004966BE"/>
    <w:rsid w:val="004A00AE"/>
    <w:rsid w:val="004A06E9"/>
    <w:rsid w:val="004A0CD0"/>
    <w:rsid w:val="004A2435"/>
    <w:rsid w:val="004A2B91"/>
    <w:rsid w:val="004A344A"/>
    <w:rsid w:val="004A440D"/>
    <w:rsid w:val="004A4A14"/>
    <w:rsid w:val="004A5785"/>
    <w:rsid w:val="004A64B6"/>
    <w:rsid w:val="004A760D"/>
    <w:rsid w:val="004B038E"/>
    <w:rsid w:val="004B18BC"/>
    <w:rsid w:val="004B1E1B"/>
    <w:rsid w:val="004B20C6"/>
    <w:rsid w:val="004B259F"/>
    <w:rsid w:val="004B2826"/>
    <w:rsid w:val="004B2E2D"/>
    <w:rsid w:val="004B2E38"/>
    <w:rsid w:val="004B345F"/>
    <w:rsid w:val="004B3636"/>
    <w:rsid w:val="004B3E56"/>
    <w:rsid w:val="004B3EDB"/>
    <w:rsid w:val="004B4743"/>
    <w:rsid w:val="004B500E"/>
    <w:rsid w:val="004B504D"/>
    <w:rsid w:val="004B5407"/>
    <w:rsid w:val="004B5E52"/>
    <w:rsid w:val="004B688B"/>
    <w:rsid w:val="004B72B3"/>
    <w:rsid w:val="004B7920"/>
    <w:rsid w:val="004B7988"/>
    <w:rsid w:val="004C13B1"/>
    <w:rsid w:val="004C25D0"/>
    <w:rsid w:val="004C2BE3"/>
    <w:rsid w:val="004C2F41"/>
    <w:rsid w:val="004C340C"/>
    <w:rsid w:val="004C3F77"/>
    <w:rsid w:val="004C42E1"/>
    <w:rsid w:val="004C43D6"/>
    <w:rsid w:val="004C48C2"/>
    <w:rsid w:val="004C62FF"/>
    <w:rsid w:val="004C6779"/>
    <w:rsid w:val="004C6BD9"/>
    <w:rsid w:val="004C74F4"/>
    <w:rsid w:val="004C7AD6"/>
    <w:rsid w:val="004D0379"/>
    <w:rsid w:val="004D0559"/>
    <w:rsid w:val="004D06D4"/>
    <w:rsid w:val="004D136D"/>
    <w:rsid w:val="004D1C4E"/>
    <w:rsid w:val="004D1D54"/>
    <w:rsid w:val="004D2072"/>
    <w:rsid w:val="004D34E3"/>
    <w:rsid w:val="004D39AF"/>
    <w:rsid w:val="004D419E"/>
    <w:rsid w:val="004D43D5"/>
    <w:rsid w:val="004D4E3D"/>
    <w:rsid w:val="004D5010"/>
    <w:rsid w:val="004D5024"/>
    <w:rsid w:val="004D507E"/>
    <w:rsid w:val="004D56BB"/>
    <w:rsid w:val="004D67A2"/>
    <w:rsid w:val="004D686F"/>
    <w:rsid w:val="004D6BE6"/>
    <w:rsid w:val="004E0571"/>
    <w:rsid w:val="004E19EC"/>
    <w:rsid w:val="004E1C20"/>
    <w:rsid w:val="004E29E2"/>
    <w:rsid w:val="004E3014"/>
    <w:rsid w:val="004E37AF"/>
    <w:rsid w:val="004E382B"/>
    <w:rsid w:val="004E6609"/>
    <w:rsid w:val="004E7698"/>
    <w:rsid w:val="004F0177"/>
    <w:rsid w:val="004F0309"/>
    <w:rsid w:val="004F040F"/>
    <w:rsid w:val="004F0533"/>
    <w:rsid w:val="004F069B"/>
    <w:rsid w:val="004F072B"/>
    <w:rsid w:val="004F10F8"/>
    <w:rsid w:val="004F125D"/>
    <w:rsid w:val="004F1361"/>
    <w:rsid w:val="004F1521"/>
    <w:rsid w:val="004F15F4"/>
    <w:rsid w:val="004F19C9"/>
    <w:rsid w:val="004F1A9E"/>
    <w:rsid w:val="004F2088"/>
    <w:rsid w:val="004F279E"/>
    <w:rsid w:val="004F2F25"/>
    <w:rsid w:val="004F3570"/>
    <w:rsid w:val="004F46F4"/>
    <w:rsid w:val="004F524E"/>
    <w:rsid w:val="004F5375"/>
    <w:rsid w:val="004F59D8"/>
    <w:rsid w:val="004F5A61"/>
    <w:rsid w:val="004F5EFB"/>
    <w:rsid w:val="004F6436"/>
    <w:rsid w:val="004F75A5"/>
    <w:rsid w:val="004F7691"/>
    <w:rsid w:val="004F771D"/>
    <w:rsid w:val="005009E2"/>
    <w:rsid w:val="00500B55"/>
    <w:rsid w:val="00501243"/>
    <w:rsid w:val="005017F7"/>
    <w:rsid w:val="00501D40"/>
    <w:rsid w:val="005023A5"/>
    <w:rsid w:val="005027AD"/>
    <w:rsid w:val="005041BC"/>
    <w:rsid w:val="0050432B"/>
    <w:rsid w:val="00504F6B"/>
    <w:rsid w:val="005054E5"/>
    <w:rsid w:val="00505AF1"/>
    <w:rsid w:val="00505EAB"/>
    <w:rsid w:val="00506A28"/>
    <w:rsid w:val="00506CE4"/>
    <w:rsid w:val="005108D1"/>
    <w:rsid w:val="00510A29"/>
    <w:rsid w:val="00511005"/>
    <w:rsid w:val="00512FB8"/>
    <w:rsid w:val="005138E9"/>
    <w:rsid w:val="005139CF"/>
    <w:rsid w:val="005141E4"/>
    <w:rsid w:val="00514DD4"/>
    <w:rsid w:val="0051626C"/>
    <w:rsid w:val="00516F12"/>
    <w:rsid w:val="00517676"/>
    <w:rsid w:val="00517B7C"/>
    <w:rsid w:val="00517C1A"/>
    <w:rsid w:val="005216EE"/>
    <w:rsid w:val="00521FBC"/>
    <w:rsid w:val="00522479"/>
    <w:rsid w:val="00522B1D"/>
    <w:rsid w:val="00522BC5"/>
    <w:rsid w:val="00522F94"/>
    <w:rsid w:val="005231AC"/>
    <w:rsid w:val="00524807"/>
    <w:rsid w:val="00524E4B"/>
    <w:rsid w:val="00525252"/>
    <w:rsid w:val="00525AEF"/>
    <w:rsid w:val="00526ACB"/>
    <w:rsid w:val="005274FD"/>
    <w:rsid w:val="00527668"/>
    <w:rsid w:val="00527A58"/>
    <w:rsid w:val="00530093"/>
    <w:rsid w:val="00531082"/>
    <w:rsid w:val="00532616"/>
    <w:rsid w:val="00533047"/>
    <w:rsid w:val="00533F10"/>
    <w:rsid w:val="0053420E"/>
    <w:rsid w:val="005351F5"/>
    <w:rsid w:val="00535F75"/>
    <w:rsid w:val="00536336"/>
    <w:rsid w:val="00536F64"/>
    <w:rsid w:val="00541244"/>
    <w:rsid w:val="00541F45"/>
    <w:rsid w:val="00543D14"/>
    <w:rsid w:val="0054477C"/>
    <w:rsid w:val="00545012"/>
    <w:rsid w:val="005453CF"/>
    <w:rsid w:val="00545DD1"/>
    <w:rsid w:val="00546A67"/>
    <w:rsid w:val="00547212"/>
    <w:rsid w:val="0054765B"/>
    <w:rsid w:val="00547B9F"/>
    <w:rsid w:val="00550827"/>
    <w:rsid w:val="00551CC3"/>
    <w:rsid w:val="005524D8"/>
    <w:rsid w:val="00554308"/>
    <w:rsid w:val="00554DFF"/>
    <w:rsid w:val="00555DB6"/>
    <w:rsid w:val="005561C1"/>
    <w:rsid w:val="005570C4"/>
    <w:rsid w:val="0055716A"/>
    <w:rsid w:val="00557513"/>
    <w:rsid w:val="0055760A"/>
    <w:rsid w:val="005607A6"/>
    <w:rsid w:val="0056124A"/>
    <w:rsid w:val="00561501"/>
    <w:rsid w:val="00561C2F"/>
    <w:rsid w:val="00561E1B"/>
    <w:rsid w:val="00561F43"/>
    <w:rsid w:val="00561F45"/>
    <w:rsid w:val="00562857"/>
    <w:rsid w:val="00562C4D"/>
    <w:rsid w:val="00562D4E"/>
    <w:rsid w:val="00563046"/>
    <w:rsid w:val="00563877"/>
    <w:rsid w:val="005657EC"/>
    <w:rsid w:val="00566282"/>
    <w:rsid w:val="0056648E"/>
    <w:rsid w:val="005666CB"/>
    <w:rsid w:val="0056698F"/>
    <w:rsid w:val="00567517"/>
    <w:rsid w:val="0057068B"/>
    <w:rsid w:val="00570F76"/>
    <w:rsid w:val="0057196A"/>
    <w:rsid w:val="00571D29"/>
    <w:rsid w:val="0057378A"/>
    <w:rsid w:val="00576507"/>
    <w:rsid w:val="00576907"/>
    <w:rsid w:val="00580D71"/>
    <w:rsid w:val="00580DCB"/>
    <w:rsid w:val="005811CC"/>
    <w:rsid w:val="00581F6A"/>
    <w:rsid w:val="00582BCD"/>
    <w:rsid w:val="00583247"/>
    <w:rsid w:val="00583F1F"/>
    <w:rsid w:val="00585148"/>
    <w:rsid w:val="00586817"/>
    <w:rsid w:val="00586FDF"/>
    <w:rsid w:val="0058725D"/>
    <w:rsid w:val="00587D8D"/>
    <w:rsid w:val="00590C98"/>
    <w:rsid w:val="0059175B"/>
    <w:rsid w:val="00591DF6"/>
    <w:rsid w:val="00592DEB"/>
    <w:rsid w:val="00593A67"/>
    <w:rsid w:val="005942CF"/>
    <w:rsid w:val="00594412"/>
    <w:rsid w:val="00596799"/>
    <w:rsid w:val="00597538"/>
    <w:rsid w:val="005975BF"/>
    <w:rsid w:val="00597BDA"/>
    <w:rsid w:val="005A0644"/>
    <w:rsid w:val="005A0F1D"/>
    <w:rsid w:val="005A130A"/>
    <w:rsid w:val="005A17AB"/>
    <w:rsid w:val="005A4019"/>
    <w:rsid w:val="005A4CA0"/>
    <w:rsid w:val="005A578F"/>
    <w:rsid w:val="005A71C0"/>
    <w:rsid w:val="005B045C"/>
    <w:rsid w:val="005B0A2A"/>
    <w:rsid w:val="005B1587"/>
    <w:rsid w:val="005B1BFB"/>
    <w:rsid w:val="005B30DB"/>
    <w:rsid w:val="005B340A"/>
    <w:rsid w:val="005B3BB3"/>
    <w:rsid w:val="005B4C05"/>
    <w:rsid w:val="005B4CC3"/>
    <w:rsid w:val="005B4CFF"/>
    <w:rsid w:val="005B6623"/>
    <w:rsid w:val="005B7474"/>
    <w:rsid w:val="005B752C"/>
    <w:rsid w:val="005B7F56"/>
    <w:rsid w:val="005B7F96"/>
    <w:rsid w:val="005B7FA8"/>
    <w:rsid w:val="005C0449"/>
    <w:rsid w:val="005C0B1B"/>
    <w:rsid w:val="005C0FDB"/>
    <w:rsid w:val="005C2AC5"/>
    <w:rsid w:val="005C3EF9"/>
    <w:rsid w:val="005C4725"/>
    <w:rsid w:val="005C48AE"/>
    <w:rsid w:val="005C4A51"/>
    <w:rsid w:val="005C54DF"/>
    <w:rsid w:val="005C5688"/>
    <w:rsid w:val="005C5A93"/>
    <w:rsid w:val="005C5BAC"/>
    <w:rsid w:val="005C5C87"/>
    <w:rsid w:val="005C6425"/>
    <w:rsid w:val="005C667C"/>
    <w:rsid w:val="005C67A9"/>
    <w:rsid w:val="005C68BC"/>
    <w:rsid w:val="005C74F3"/>
    <w:rsid w:val="005D1AB3"/>
    <w:rsid w:val="005D1CA1"/>
    <w:rsid w:val="005D25D9"/>
    <w:rsid w:val="005D2E5D"/>
    <w:rsid w:val="005D308B"/>
    <w:rsid w:val="005D4179"/>
    <w:rsid w:val="005D4EBD"/>
    <w:rsid w:val="005D5903"/>
    <w:rsid w:val="005D64EC"/>
    <w:rsid w:val="005D6661"/>
    <w:rsid w:val="005D703C"/>
    <w:rsid w:val="005D711F"/>
    <w:rsid w:val="005D717D"/>
    <w:rsid w:val="005D7378"/>
    <w:rsid w:val="005D73C7"/>
    <w:rsid w:val="005E0A3A"/>
    <w:rsid w:val="005E0A6E"/>
    <w:rsid w:val="005E1BBC"/>
    <w:rsid w:val="005E1D7E"/>
    <w:rsid w:val="005E2EA9"/>
    <w:rsid w:val="005E2ED8"/>
    <w:rsid w:val="005E31B7"/>
    <w:rsid w:val="005E3291"/>
    <w:rsid w:val="005E4130"/>
    <w:rsid w:val="005E677B"/>
    <w:rsid w:val="005E762F"/>
    <w:rsid w:val="005F1414"/>
    <w:rsid w:val="005F1559"/>
    <w:rsid w:val="005F1974"/>
    <w:rsid w:val="005F1A13"/>
    <w:rsid w:val="005F1AD0"/>
    <w:rsid w:val="005F1EE1"/>
    <w:rsid w:val="005F309E"/>
    <w:rsid w:val="005F35C9"/>
    <w:rsid w:val="005F3D0F"/>
    <w:rsid w:val="005F3EDA"/>
    <w:rsid w:val="005F4A8A"/>
    <w:rsid w:val="005F4D13"/>
    <w:rsid w:val="005F4FB3"/>
    <w:rsid w:val="005F5354"/>
    <w:rsid w:val="005F5565"/>
    <w:rsid w:val="005F6551"/>
    <w:rsid w:val="005F6910"/>
    <w:rsid w:val="005F79D4"/>
    <w:rsid w:val="005F7BAF"/>
    <w:rsid w:val="006007CD"/>
    <w:rsid w:val="00600AD2"/>
    <w:rsid w:val="006014CB"/>
    <w:rsid w:val="006029CA"/>
    <w:rsid w:val="00603203"/>
    <w:rsid w:val="006045A9"/>
    <w:rsid w:val="00605359"/>
    <w:rsid w:val="00605364"/>
    <w:rsid w:val="00606C97"/>
    <w:rsid w:val="00607181"/>
    <w:rsid w:val="00607C75"/>
    <w:rsid w:val="00610FC8"/>
    <w:rsid w:val="006112C9"/>
    <w:rsid w:val="00611F39"/>
    <w:rsid w:val="00613281"/>
    <w:rsid w:val="006136BB"/>
    <w:rsid w:val="006139F5"/>
    <w:rsid w:val="00613D36"/>
    <w:rsid w:val="00614E4E"/>
    <w:rsid w:val="006164F1"/>
    <w:rsid w:val="00617312"/>
    <w:rsid w:val="0061745A"/>
    <w:rsid w:val="00617563"/>
    <w:rsid w:val="0062074B"/>
    <w:rsid w:val="00620B3E"/>
    <w:rsid w:val="00620B58"/>
    <w:rsid w:val="00621209"/>
    <w:rsid w:val="00621DAC"/>
    <w:rsid w:val="00622B59"/>
    <w:rsid w:val="00622D14"/>
    <w:rsid w:val="00623B5E"/>
    <w:rsid w:val="0062451C"/>
    <w:rsid w:val="006245C0"/>
    <w:rsid w:val="00624C95"/>
    <w:rsid w:val="006260CD"/>
    <w:rsid w:val="00626122"/>
    <w:rsid w:val="0062764F"/>
    <w:rsid w:val="0063000A"/>
    <w:rsid w:val="006316B7"/>
    <w:rsid w:val="006323EB"/>
    <w:rsid w:val="00632512"/>
    <w:rsid w:val="00635900"/>
    <w:rsid w:val="00636F9A"/>
    <w:rsid w:val="006371B2"/>
    <w:rsid w:val="00637904"/>
    <w:rsid w:val="006409C7"/>
    <w:rsid w:val="0064220C"/>
    <w:rsid w:val="006426D7"/>
    <w:rsid w:val="00642A7B"/>
    <w:rsid w:val="00643448"/>
    <w:rsid w:val="00643C50"/>
    <w:rsid w:val="00643E40"/>
    <w:rsid w:val="00644629"/>
    <w:rsid w:val="00644D9A"/>
    <w:rsid w:val="00645162"/>
    <w:rsid w:val="00646A60"/>
    <w:rsid w:val="00647368"/>
    <w:rsid w:val="0064738A"/>
    <w:rsid w:val="006477FB"/>
    <w:rsid w:val="00647847"/>
    <w:rsid w:val="006500CC"/>
    <w:rsid w:val="00650A23"/>
    <w:rsid w:val="00650EA0"/>
    <w:rsid w:val="0065129A"/>
    <w:rsid w:val="0065132A"/>
    <w:rsid w:val="00651F67"/>
    <w:rsid w:val="00652589"/>
    <w:rsid w:val="00654077"/>
    <w:rsid w:val="006542FB"/>
    <w:rsid w:val="006544FF"/>
    <w:rsid w:val="00654566"/>
    <w:rsid w:val="00654FE8"/>
    <w:rsid w:val="00655E0E"/>
    <w:rsid w:val="00656641"/>
    <w:rsid w:val="00657491"/>
    <w:rsid w:val="006575FC"/>
    <w:rsid w:val="00657E5A"/>
    <w:rsid w:val="00660D96"/>
    <w:rsid w:val="006611E3"/>
    <w:rsid w:val="00662066"/>
    <w:rsid w:val="00662BEB"/>
    <w:rsid w:val="00662FE6"/>
    <w:rsid w:val="006634BA"/>
    <w:rsid w:val="006637D3"/>
    <w:rsid w:val="00663EC9"/>
    <w:rsid w:val="00664DB9"/>
    <w:rsid w:val="006657FB"/>
    <w:rsid w:val="00665CDE"/>
    <w:rsid w:val="00665F24"/>
    <w:rsid w:val="006661B4"/>
    <w:rsid w:val="0066712D"/>
    <w:rsid w:val="00667DF1"/>
    <w:rsid w:val="00670F1A"/>
    <w:rsid w:val="006719AB"/>
    <w:rsid w:val="0067233D"/>
    <w:rsid w:val="00672E4E"/>
    <w:rsid w:val="00673AC3"/>
    <w:rsid w:val="00674F59"/>
    <w:rsid w:val="00675010"/>
    <w:rsid w:val="00675DFD"/>
    <w:rsid w:val="00676EED"/>
    <w:rsid w:val="00677651"/>
    <w:rsid w:val="00677698"/>
    <w:rsid w:val="006776EA"/>
    <w:rsid w:val="0068023E"/>
    <w:rsid w:val="0068083F"/>
    <w:rsid w:val="00681204"/>
    <w:rsid w:val="0068145A"/>
    <w:rsid w:val="00681FE7"/>
    <w:rsid w:val="00683400"/>
    <w:rsid w:val="006837A9"/>
    <w:rsid w:val="00684008"/>
    <w:rsid w:val="00684FBF"/>
    <w:rsid w:val="00684FFF"/>
    <w:rsid w:val="00690C82"/>
    <w:rsid w:val="006917BD"/>
    <w:rsid w:val="00692DFA"/>
    <w:rsid w:val="006933EC"/>
    <w:rsid w:val="00695389"/>
    <w:rsid w:val="00695931"/>
    <w:rsid w:val="006962DA"/>
    <w:rsid w:val="00696C16"/>
    <w:rsid w:val="00697696"/>
    <w:rsid w:val="006A0E45"/>
    <w:rsid w:val="006A0FC6"/>
    <w:rsid w:val="006A1575"/>
    <w:rsid w:val="006A2715"/>
    <w:rsid w:val="006A36BE"/>
    <w:rsid w:val="006A3E93"/>
    <w:rsid w:val="006A4ABC"/>
    <w:rsid w:val="006A59C3"/>
    <w:rsid w:val="006A5F14"/>
    <w:rsid w:val="006A5F6F"/>
    <w:rsid w:val="006A6EE9"/>
    <w:rsid w:val="006A7EC7"/>
    <w:rsid w:val="006A7EF1"/>
    <w:rsid w:val="006B07C9"/>
    <w:rsid w:val="006B0FAC"/>
    <w:rsid w:val="006B154D"/>
    <w:rsid w:val="006B156F"/>
    <w:rsid w:val="006B2BA7"/>
    <w:rsid w:val="006B30C4"/>
    <w:rsid w:val="006B3839"/>
    <w:rsid w:val="006B42FA"/>
    <w:rsid w:val="006B4638"/>
    <w:rsid w:val="006B4AD9"/>
    <w:rsid w:val="006B4B72"/>
    <w:rsid w:val="006B4F42"/>
    <w:rsid w:val="006B5050"/>
    <w:rsid w:val="006B581E"/>
    <w:rsid w:val="006B5966"/>
    <w:rsid w:val="006B6A0A"/>
    <w:rsid w:val="006B78AC"/>
    <w:rsid w:val="006C067A"/>
    <w:rsid w:val="006C0DD4"/>
    <w:rsid w:val="006C1114"/>
    <w:rsid w:val="006C1624"/>
    <w:rsid w:val="006C2349"/>
    <w:rsid w:val="006C36AD"/>
    <w:rsid w:val="006C3AC9"/>
    <w:rsid w:val="006C40A9"/>
    <w:rsid w:val="006C5831"/>
    <w:rsid w:val="006C59B5"/>
    <w:rsid w:val="006C5BCF"/>
    <w:rsid w:val="006C5E10"/>
    <w:rsid w:val="006C6577"/>
    <w:rsid w:val="006C6ACA"/>
    <w:rsid w:val="006C6C97"/>
    <w:rsid w:val="006C78D4"/>
    <w:rsid w:val="006C7C0E"/>
    <w:rsid w:val="006D01F2"/>
    <w:rsid w:val="006D0BDB"/>
    <w:rsid w:val="006D18FC"/>
    <w:rsid w:val="006D27CA"/>
    <w:rsid w:val="006D3A56"/>
    <w:rsid w:val="006D4929"/>
    <w:rsid w:val="006D4A2B"/>
    <w:rsid w:val="006E05E7"/>
    <w:rsid w:val="006E0A43"/>
    <w:rsid w:val="006E0CE7"/>
    <w:rsid w:val="006E1400"/>
    <w:rsid w:val="006E142F"/>
    <w:rsid w:val="006E1AD4"/>
    <w:rsid w:val="006E2AE5"/>
    <w:rsid w:val="006E3A55"/>
    <w:rsid w:val="006E3F30"/>
    <w:rsid w:val="006E452B"/>
    <w:rsid w:val="006E4CE0"/>
    <w:rsid w:val="006E594C"/>
    <w:rsid w:val="006E6821"/>
    <w:rsid w:val="006E73A1"/>
    <w:rsid w:val="006E792C"/>
    <w:rsid w:val="006E7935"/>
    <w:rsid w:val="006F0DDA"/>
    <w:rsid w:val="006F1906"/>
    <w:rsid w:val="006F2DDD"/>
    <w:rsid w:val="006F32A5"/>
    <w:rsid w:val="006F3427"/>
    <w:rsid w:val="006F36D6"/>
    <w:rsid w:val="006F5F73"/>
    <w:rsid w:val="006F75B5"/>
    <w:rsid w:val="006F777E"/>
    <w:rsid w:val="00700ACA"/>
    <w:rsid w:val="0070109A"/>
    <w:rsid w:val="00703496"/>
    <w:rsid w:val="0070406E"/>
    <w:rsid w:val="00704FDB"/>
    <w:rsid w:val="00705057"/>
    <w:rsid w:val="00705C56"/>
    <w:rsid w:val="0070652C"/>
    <w:rsid w:val="00707AD0"/>
    <w:rsid w:val="007112E3"/>
    <w:rsid w:val="00711340"/>
    <w:rsid w:val="00711C54"/>
    <w:rsid w:val="0071292A"/>
    <w:rsid w:val="00712AA3"/>
    <w:rsid w:val="00712CC5"/>
    <w:rsid w:val="00713042"/>
    <w:rsid w:val="007144F1"/>
    <w:rsid w:val="00717703"/>
    <w:rsid w:val="00717FC2"/>
    <w:rsid w:val="007202D5"/>
    <w:rsid w:val="0072068C"/>
    <w:rsid w:val="007207BF"/>
    <w:rsid w:val="00720FC9"/>
    <w:rsid w:val="007214EF"/>
    <w:rsid w:val="0072270B"/>
    <w:rsid w:val="00722E46"/>
    <w:rsid w:val="00724286"/>
    <w:rsid w:val="00724A2F"/>
    <w:rsid w:val="00725EB0"/>
    <w:rsid w:val="007269D8"/>
    <w:rsid w:val="00726A82"/>
    <w:rsid w:val="00726C30"/>
    <w:rsid w:val="007275CF"/>
    <w:rsid w:val="00727846"/>
    <w:rsid w:val="00727D22"/>
    <w:rsid w:val="007304A5"/>
    <w:rsid w:val="007304F9"/>
    <w:rsid w:val="00730E03"/>
    <w:rsid w:val="00732490"/>
    <w:rsid w:val="007328DC"/>
    <w:rsid w:val="00736A66"/>
    <w:rsid w:val="00736BF9"/>
    <w:rsid w:val="00737647"/>
    <w:rsid w:val="00740834"/>
    <w:rsid w:val="00740B51"/>
    <w:rsid w:val="00741240"/>
    <w:rsid w:val="00741525"/>
    <w:rsid w:val="00742315"/>
    <w:rsid w:val="007428C6"/>
    <w:rsid w:val="007428DE"/>
    <w:rsid w:val="00743328"/>
    <w:rsid w:val="00744936"/>
    <w:rsid w:val="00745111"/>
    <w:rsid w:val="00745545"/>
    <w:rsid w:val="007456E5"/>
    <w:rsid w:val="0074700F"/>
    <w:rsid w:val="00747E09"/>
    <w:rsid w:val="00750600"/>
    <w:rsid w:val="00750D68"/>
    <w:rsid w:val="00751011"/>
    <w:rsid w:val="00751F87"/>
    <w:rsid w:val="00752BA5"/>
    <w:rsid w:val="0075366D"/>
    <w:rsid w:val="00756294"/>
    <w:rsid w:val="0075677C"/>
    <w:rsid w:val="00760E88"/>
    <w:rsid w:val="007617B4"/>
    <w:rsid w:val="00762CAE"/>
    <w:rsid w:val="00763768"/>
    <w:rsid w:val="00763C62"/>
    <w:rsid w:val="00763DF9"/>
    <w:rsid w:val="00764D86"/>
    <w:rsid w:val="00767BEB"/>
    <w:rsid w:val="00770035"/>
    <w:rsid w:val="0077026D"/>
    <w:rsid w:val="00771D22"/>
    <w:rsid w:val="0077287A"/>
    <w:rsid w:val="00772AC9"/>
    <w:rsid w:val="00773071"/>
    <w:rsid w:val="007741E5"/>
    <w:rsid w:val="00775B27"/>
    <w:rsid w:val="00775BEF"/>
    <w:rsid w:val="00775CE0"/>
    <w:rsid w:val="00776B00"/>
    <w:rsid w:val="00777227"/>
    <w:rsid w:val="00777B3A"/>
    <w:rsid w:val="00780279"/>
    <w:rsid w:val="007808C1"/>
    <w:rsid w:val="007815CC"/>
    <w:rsid w:val="00781C0D"/>
    <w:rsid w:val="00781CA3"/>
    <w:rsid w:val="00781FDE"/>
    <w:rsid w:val="00782286"/>
    <w:rsid w:val="00782644"/>
    <w:rsid w:val="00782B70"/>
    <w:rsid w:val="00783201"/>
    <w:rsid w:val="00783243"/>
    <w:rsid w:val="00783275"/>
    <w:rsid w:val="00783B4F"/>
    <w:rsid w:val="0078410F"/>
    <w:rsid w:val="00785133"/>
    <w:rsid w:val="0078723E"/>
    <w:rsid w:val="00787629"/>
    <w:rsid w:val="00787744"/>
    <w:rsid w:val="00787B0A"/>
    <w:rsid w:val="00787F28"/>
    <w:rsid w:val="007905C4"/>
    <w:rsid w:val="007914BC"/>
    <w:rsid w:val="007926CF"/>
    <w:rsid w:val="00792C3C"/>
    <w:rsid w:val="00792F44"/>
    <w:rsid w:val="00794396"/>
    <w:rsid w:val="00795250"/>
    <w:rsid w:val="0079629D"/>
    <w:rsid w:val="00796D6F"/>
    <w:rsid w:val="007A0F28"/>
    <w:rsid w:val="007A157C"/>
    <w:rsid w:val="007A17AB"/>
    <w:rsid w:val="007A198B"/>
    <w:rsid w:val="007A1B3A"/>
    <w:rsid w:val="007A1BC4"/>
    <w:rsid w:val="007A2068"/>
    <w:rsid w:val="007A293F"/>
    <w:rsid w:val="007A2C63"/>
    <w:rsid w:val="007A3239"/>
    <w:rsid w:val="007A489E"/>
    <w:rsid w:val="007A4FC2"/>
    <w:rsid w:val="007A56B6"/>
    <w:rsid w:val="007A5747"/>
    <w:rsid w:val="007A57A5"/>
    <w:rsid w:val="007A68FA"/>
    <w:rsid w:val="007B038F"/>
    <w:rsid w:val="007B0429"/>
    <w:rsid w:val="007B066D"/>
    <w:rsid w:val="007B08A2"/>
    <w:rsid w:val="007B093A"/>
    <w:rsid w:val="007B0A6E"/>
    <w:rsid w:val="007B0B2A"/>
    <w:rsid w:val="007B0D0D"/>
    <w:rsid w:val="007B16B4"/>
    <w:rsid w:val="007B19B9"/>
    <w:rsid w:val="007B27D0"/>
    <w:rsid w:val="007B3E93"/>
    <w:rsid w:val="007B4056"/>
    <w:rsid w:val="007B4541"/>
    <w:rsid w:val="007B58F4"/>
    <w:rsid w:val="007B5F02"/>
    <w:rsid w:val="007B62AC"/>
    <w:rsid w:val="007B6625"/>
    <w:rsid w:val="007B664E"/>
    <w:rsid w:val="007C01BC"/>
    <w:rsid w:val="007C01F9"/>
    <w:rsid w:val="007C0F38"/>
    <w:rsid w:val="007C2482"/>
    <w:rsid w:val="007C342A"/>
    <w:rsid w:val="007C376D"/>
    <w:rsid w:val="007C42CD"/>
    <w:rsid w:val="007C490A"/>
    <w:rsid w:val="007C4B7E"/>
    <w:rsid w:val="007C4DA9"/>
    <w:rsid w:val="007C5089"/>
    <w:rsid w:val="007C52DE"/>
    <w:rsid w:val="007C5558"/>
    <w:rsid w:val="007C5CC4"/>
    <w:rsid w:val="007C69F9"/>
    <w:rsid w:val="007C6F3B"/>
    <w:rsid w:val="007C7104"/>
    <w:rsid w:val="007C7190"/>
    <w:rsid w:val="007C7C97"/>
    <w:rsid w:val="007D06B3"/>
    <w:rsid w:val="007D1133"/>
    <w:rsid w:val="007D1142"/>
    <w:rsid w:val="007D2F65"/>
    <w:rsid w:val="007D3F75"/>
    <w:rsid w:val="007D56D7"/>
    <w:rsid w:val="007D5A55"/>
    <w:rsid w:val="007D5B66"/>
    <w:rsid w:val="007D6435"/>
    <w:rsid w:val="007D677F"/>
    <w:rsid w:val="007D70D0"/>
    <w:rsid w:val="007D7B26"/>
    <w:rsid w:val="007D7CB5"/>
    <w:rsid w:val="007E02B6"/>
    <w:rsid w:val="007E02D7"/>
    <w:rsid w:val="007E033C"/>
    <w:rsid w:val="007E07D0"/>
    <w:rsid w:val="007E0AB1"/>
    <w:rsid w:val="007E1227"/>
    <w:rsid w:val="007E1E40"/>
    <w:rsid w:val="007E4622"/>
    <w:rsid w:val="007E4D41"/>
    <w:rsid w:val="007E4F86"/>
    <w:rsid w:val="007E534C"/>
    <w:rsid w:val="007E5675"/>
    <w:rsid w:val="007E5BE3"/>
    <w:rsid w:val="007E5C4C"/>
    <w:rsid w:val="007E5CB1"/>
    <w:rsid w:val="007E6C2C"/>
    <w:rsid w:val="007E6E18"/>
    <w:rsid w:val="007E707C"/>
    <w:rsid w:val="007E7852"/>
    <w:rsid w:val="007F070B"/>
    <w:rsid w:val="007F082B"/>
    <w:rsid w:val="007F0DD1"/>
    <w:rsid w:val="007F0E91"/>
    <w:rsid w:val="007F1689"/>
    <w:rsid w:val="007F1813"/>
    <w:rsid w:val="007F1BEC"/>
    <w:rsid w:val="007F1DA1"/>
    <w:rsid w:val="007F20E8"/>
    <w:rsid w:val="007F35AF"/>
    <w:rsid w:val="007F3B8A"/>
    <w:rsid w:val="007F51BC"/>
    <w:rsid w:val="007F61D0"/>
    <w:rsid w:val="0080052B"/>
    <w:rsid w:val="0080098D"/>
    <w:rsid w:val="00800EDD"/>
    <w:rsid w:val="008017DD"/>
    <w:rsid w:val="00801C63"/>
    <w:rsid w:val="00801D13"/>
    <w:rsid w:val="00802366"/>
    <w:rsid w:val="00802E91"/>
    <w:rsid w:val="0080469D"/>
    <w:rsid w:val="0080532C"/>
    <w:rsid w:val="008054BC"/>
    <w:rsid w:val="008056F8"/>
    <w:rsid w:val="00805B8F"/>
    <w:rsid w:val="00805D02"/>
    <w:rsid w:val="00805FA3"/>
    <w:rsid w:val="00811307"/>
    <w:rsid w:val="00811A9A"/>
    <w:rsid w:val="00811BEC"/>
    <w:rsid w:val="00812AA8"/>
    <w:rsid w:val="0081312C"/>
    <w:rsid w:val="00813C63"/>
    <w:rsid w:val="00813F97"/>
    <w:rsid w:val="00814A48"/>
    <w:rsid w:val="00815732"/>
    <w:rsid w:val="00815D82"/>
    <w:rsid w:val="0081678A"/>
    <w:rsid w:val="00816E73"/>
    <w:rsid w:val="00817C06"/>
    <w:rsid w:val="00817F0C"/>
    <w:rsid w:val="00821C86"/>
    <w:rsid w:val="00822D55"/>
    <w:rsid w:val="0082362B"/>
    <w:rsid w:val="0082409F"/>
    <w:rsid w:val="0082430F"/>
    <w:rsid w:val="00825F56"/>
    <w:rsid w:val="00826E1C"/>
    <w:rsid w:val="008270AD"/>
    <w:rsid w:val="00827330"/>
    <w:rsid w:val="00827411"/>
    <w:rsid w:val="00831933"/>
    <w:rsid w:val="00831E97"/>
    <w:rsid w:val="00832681"/>
    <w:rsid w:val="0083385A"/>
    <w:rsid w:val="00833AED"/>
    <w:rsid w:val="00833E54"/>
    <w:rsid w:val="008368C0"/>
    <w:rsid w:val="00836978"/>
    <w:rsid w:val="00836DB2"/>
    <w:rsid w:val="0083783A"/>
    <w:rsid w:val="00837F5B"/>
    <w:rsid w:val="00840A96"/>
    <w:rsid w:val="0084210C"/>
    <w:rsid w:val="008425F8"/>
    <w:rsid w:val="00843473"/>
    <w:rsid w:val="00843DAB"/>
    <w:rsid w:val="00843E24"/>
    <w:rsid w:val="00844AAC"/>
    <w:rsid w:val="008463C8"/>
    <w:rsid w:val="00847421"/>
    <w:rsid w:val="00847837"/>
    <w:rsid w:val="0084793A"/>
    <w:rsid w:val="00852222"/>
    <w:rsid w:val="008529DC"/>
    <w:rsid w:val="00853C5D"/>
    <w:rsid w:val="00854F8B"/>
    <w:rsid w:val="00856018"/>
    <w:rsid w:val="00861B67"/>
    <w:rsid w:val="00861EBF"/>
    <w:rsid w:val="00862FEE"/>
    <w:rsid w:val="0086365F"/>
    <w:rsid w:val="00863978"/>
    <w:rsid w:val="00865BA6"/>
    <w:rsid w:val="00865DA1"/>
    <w:rsid w:val="0086704F"/>
    <w:rsid w:val="008673F7"/>
    <w:rsid w:val="008711A1"/>
    <w:rsid w:val="008724B5"/>
    <w:rsid w:val="008724F6"/>
    <w:rsid w:val="00873D3B"/>
    <w:rsid w:val="00873F5F"/>
    <w:rsid w:val="008747E4"/>
    <w:rsid w:val="008749BC"/>
    <w:rsid w:val="00874A4B"/>
    <w:rsid w:val="00874A59"/>
    <w:rsid w:val="0087545E"/>
    <w:rsid w:val="00876852"/>
    <w:rsid w:val="00876AEA"/>
    <w:rsid w:val="00876EB1"/>
    <w:rsid w:val="00877DBD"/>
    <w:rsid w:val="00880772"/>
    <w:rsid w:val="00880EDC"/>
    <w:rsid w:val="00880F86"/>
    <w:rsid w:val="00880FD2"/>
    <w:rsid w:val="00881774"/>
    <w:rsid w:val="00881A02"/>
    <w:rsid w:val="008825B3"/>
    <w:rsid w:val="00882814"/>
    <w:rsid w:val="00882989"/>
    <w:rsid w:val="00882BA6"/>
    <w:rsid w:val="00884D4F"/>
    <w:rsid w:val="008857E0"/>
    <w:rsid w:val="00885EF6"/>
    <w:rsid w:val="008860CF"/>
    <w:rsid w:val="00886C5D"/>
    <w:rsid w:val="00886D77"/>
    <w:rsid w:val="00887F8E"/>
    <w:rsid w:val="00890630"/>
    <w:rsid w:val="00890C89"/>
    <w:rsid w:val="00892264"/>
    <w:rsid w:val="0089348A"/>
    <w:rsid w:val="00893C30"/>
    <w:rsid w:val="00893DC5"/>
    <w:rsid w:val="00894F84"/>
    <w:rsid w:val="008951DC"/>
    <w:rsid w:val="00895486"/>
    <w:rsid w:val="008956C8"/>
    <w:rsid w:val="00895B08"/>
    <w:rsid w:val="008976F2"/>
    <w:rsid w:val="008A0439"/>
    <w:rsid w:val="008A043A"/>
    <w:rsid w:val="008A08AA"/>
    <w:rsid w:val="008A109B"/>
    <w:rsid w:val="008A179A"/>
    <w:rsid w:val="008A17A2"/>
    <w:rsid w:val="008A1C0F"/>
    <w:rsid w:val="008A2B2D"/>
    <w:rsid w:val="008A30FE"/>
    <w:rsid w:val="008A42E4"/>
    <w:rsid w:val="008A45C5"/>
    <w:rsid w:val="008A4684"/>
    <w:rsid w:val="008A4A2F"/>
    <w:rsid w:val="008A4FAC"/>
    <w:rsid w:val="008A6244"/>
    <w:rsid w:val="008A6360"/>
    <w:rsid w:val="008A6CD4"/>
    <w:rsid w:val="008A6E16"/>
    <w:rsid w:val="008A7A26"/>
    <w:rsid w:val="008A7B53"/>
    <w:rsid w:val="008B14E8"/>
    <w:rsid w:val="008B21A7"/>
    <w:rsid w:val="008B234D"/>
    <w:rsid w:val="008B2C8B"/>
    <w:rsid w:val="008B3FEB"/>
    <w:rsid w:val="008B4A0C"/>
    <w:rsid w:val="008B4D4D"/>
    <w:rsid w:val="008B67B3"/>
    <w:rsid w:val="008B67E6"/>
    <w:rsid w:val="008C05CE"/>
    <w:rsid w:val="008C15EA"/>
    <w:rsid w:val="008C31F1"/>
    <w:rsid w:val="008C365B"/>
    <w:rsid w:val="008C371F"/>
    <w:rsid w:val="008C398B"/>
    <w:rsid w:val="008C3F63"/>
    <w:rsid w:val="008C46AC"/>
    <w:rsid w:val="008C48E8"/>
    <w:rsid w:val="008C615D"/>
    <w:rsid w:val="008C6760"/>
    <w:rsid w:val="008C6B75"/>
    <w:rsid w:val="008C768B"/>
    <w:rsid w:val="008C77D1"/>
    <w:rsid w:val="008D0321"/>
    <w:rsid w:val="008D0601"/>
    <w:rsid w:val="008D06AE"/>
    <w:rsid w:val="008D0A66"/>
    <w:rsid w:val="008D0B7C"/>
    <w:rsid w:val="008D1D17"/>
    <w:rsid w:val="008D2868"/>
    <w:rsid w:val="008D298F"/>
    <w:rsid w:val="008D4946"/>
    <w:rsid w:val="008D4CF5"/>
    <w:rsid w:val="008D5D64"/>
    <w:rsid w:val="008D5F69"/>
    <w:rsid w:val="008D648D"/>
    <w:rsid w:val="008D69B9"/>
    <w:rsid w:val="008D6EF5"/>
    <w:rsid w:val="008D6F97"/>
    <w:rsid w:val="008D7DD0"/>
    <w:rsid w:val="008E012C"/>
    <w:rsid w:val="008E01AB"/>
    <w:rsid w:val="008E01F9"/>
    <w:rsid w:val="008E049C"/>
    <w:rsid w:val="008E1915"/>
    <w:rsid w:val="008E1B3F"/>
    <w:rsid w:val="008E2629"/>
    <w:rsid w:val="008E2D8D"/>
    <w:rsid w:val="008E3810"/>
    <w:rsid w:val="008E3D31"/>
    <w:rsid w:val="008E40B4"/>
    <w:rsid w:val="008E40E9"/>
    <w:rsid w:val="008E4102"/>
    <w:rsid w:val="008E4A4C"/>
    <w:rsid w:val="008E5FA2"/>
    <w:rsid w:val="008E691B"/>
    <w:rsid w:val="008E6B18"/>
    <w:rsid w:val="008F0CA4"/>
    <w:rsid w:val="008F1689"/>
    <w:rsid w:val="008F1807"/>
    <w:rsid w:val="008F1D2D"/>
    <w:rsid w:val="008F1F7E"/>
    <w:rsid w:val="008F2314"/>
    <w:rsid w:val="008F272F"/>
    <w:rsid w:val="008F29A2"/>
    <w:rsid w:val="008F3BD6"/>
    <w:rsid w:val="008F443E"/>
    <w:rsid w:val="008F556C"/>
    <w:rsid w:val="008F5BBD"/>
    <w:rsid w:val="008F5F3D"/>
    <w:rsid w:val="008F5FF7"/>
    <w:rsid w:val="008F7266"/>
    <w:rsid w:val="008F75BA"/>
    <w:rsid w:val="008F7B69"/>
    <w:rsid w:val="009004C6"/>
    <w:rsid w:val="009008ED"/>
    <w:rsid w:val="00900AA6"/>
    <w:rsid w:val="00901A5A"/>
    <w:rsid w:val="009028B7"/>
    <w:rsid w:val="00903597"/>
    <w:rsid w:val="009038B0"/>
    <w:rsid w:val="00903A41"/>
    <w:rsid w:val="00904968"/>
    <w:rsid w:val="009055D2"/>
    <w:rsid w:val="00905627"/>
    <w:rsid w:val="009063F5"/>
    <w:rsid w:val="00906F90"/>
    <w:rsid w:val="0091140A"/>
    <w:rsid w:val="009114F8"/>
    <w:rsid w:val="00911BC6"/>
    <w:rsid w:val="00912000"/>
    <w:rsid w:val="00912327"/>
    <w:rsid w:val="00912446"/>
    <w:rsid w:val="00912D45"/>
    <w:rsid w:val="009138B6"/>
    <w:rsid w:val="00917C6F"/>
    <w:rsid w:val="0092013A"/>
    <w:rsid w:val="00920173"/>
    <w:rsid w:val="009202D1"/>
    <w:rsid w:val="0092089E"/>
    <w:rsid w:val="009208C6"/>
    <w:rsid w:val="00921275"/>
    <w:rsid w:val="00921C1F"/>
    <w:rsid w:val="009220D9"/>
    <w:rsid w:val="0092287C"/>
    <w:rsid w:val="00922C6C"/>
    <w:rsid w:val="00923087"/>
    <w:rsid w:val="009234B6"/>
    <w:rsid w:val="009240EC"/>
    <w:rsid w:val="00924838"/>
    <w:rsid w:val="0092524C"/>
    <w:rsid w:val="00925EE3"/>
    <w:rsid w:val="00925F90"/>
    <w:rsid w:val="00926A19"/>
    <w:rsid w:val="00926C7C"/>
    <w:rsid w:val="009274FD"/>
    <w:rsid w:val="009275BC"/>
    <w:rsid w:val="00927767"/>
    <w:rsid w:val="00927951"/>
    <w:rsid w:val="00927E70"/>
    <w:rsid w:val="009300E5"/>
    <w:rsid w:val="009308EE"/>
    <w:rsid w:val="009309CB"/>
    <w:rsid w:val="00930BBC"/>
    <w:rsid w:val="00930FC6"/>
    <w:rsid w:val="00932BE1"/>
    <w:rsid w:val="00933433"/>
    <w:rsid w:val="00933A7A"/>
    <w:rsid w:val="00934FB1"/>
    <w:rsid w:val="00935525"/>
    <w:rsid w:val="0093574C"/>
    <w:rsid w:val="009357FC"/>
    <w:rsid w:val="00935F1D"/>
    <w:rsid w:val="0093676B"/>
    <w:rsid w:val="009369D2"/>
    <w:rsid w:val="00936FFF"/>
    <w:rsid w:val="00937078"/>
    <w:rsid w:val="0093751E"/>
    <w:rsid w:val="00937672"/>
    <w:rsid w:val="00937975"/>
    <w:rsid w:val="00937B3A"/>
    <w:rsid w:val="009404CF"/>
    <w:rsid w:val="0094114A"/>
    <w:rsid w:val="00941324"/>
    <w:rsid w:val="00941495"/>
    <w:rsid w:val="0094165A"/>
    <w:rsid w:val="009416F3"/>
    <w:rsid w:val="00941D11"/>
    <w:rsid w:val="00943353"/>
    <w:rsid w:val="0094364B"/>
    <w:rsid w:val="00943E5A"/>
    <w:rsid w:val="00944529"/>
    <w:rsid w:val="009449F8"/>
    <w:rsid w:val="00945319"/>
    <w:rsid w:val="00945BC3"/>
    <w:rsid w:val="00946605"/>
    <w:rsid w:val="00946807"/>
    <w:rsid w:val="00946837"/>
    <w:rsid w:val="00950ACD"/>
    <w:rsid w:val="00950B41"/>
    <w:rsid w:val="009519E5"/>
    <w:rsid w:val="00952753"/>
    <w:rsid w:val="009529F6"/>
    <w:rsid w:val="00952CFA"/>
    <w:rsid w:val="00953BBD"/>
    <w:rsid w:val="009543D0"/>
    <w:rsid w:val="009555EB"/>
    <w:rsid w:val="009556D1"/>
    <w:rsid w:val="00955D8A"/>
    <w:rsid w:val="0095652F"/>
    <w:rsid w:val="00956FC4"/>
    <w:rsid w:val="009602A1"/>
    <w:rsid w:val="00960A48"/>
    <w:rsid w:val="00960F0C"/>
    <w:rsid w:val="00961E93"/>
    <w:rsid w:val="0096251A"/>
    <w:rsid w:val="00962AF4"/>
    <w:rsid w:val="0096357D"/>
    <w:rsid w:val="009637F0"/>
    <w:rsid w:val="00963FE9"/>
    <w:rsid w:val="0096417F"/>
    <w:rsid w:val="009646A4"/>
    <w:rsid w:val="00964974"/>
    <w:rsid w:val="009650B9"/>
    <w:rsid w:val="0096597A"/>
    <w:rsid w:val="0096668E"/>
    <w:rsid w:val="00966BAF"/>
    <w:rsid w:val="00966D1A"/>
    <w:rsid w:val="009675B3"/>
    <w:rsid w:val="009701C7"/>
    <w:rsid w:val="00970C3F"/>
    <w:rsid w:val="00971B8A"/>
    <w:rsid w:val="00971E04"/>
    <w:rsid w:val="009722A0"/>
    <w:rsid w:val="00972993"/>
    <w:rsid w:val="00972F4B"/>
    <w:rsid w:val="00973432"/>
    <w:rsid w:val="009745FF"/>
    <w:rsid w:val="00974C05"/>
    <w:rsid w:val="00976FF2"/>
    <w:rsid w:val="009772F5"/>
    <w:rsid w:val="009806D5"/>
    <w:rsid w:val="00980D53"/>
    <w:rsid w:val="00980EB3"/>
    <w:rsid w:val="00981A3A"/>
    <w:rsid w:val="00981FEB"/>
    <w:rsid w:val="00982BE4"/>
    <w:rsid w:val="009834D0"/>
    <w:rsid w:val="00983620"/>
    <w:rsid w:val="0098367D"/>
    <w:rsid w:val="00984309"/>
    <w:rsid w:val="0098523C"/>
    <w:rsid w:val="00986384"/>
    <w:rsid w:val="00986574"/>
    <w:rsid w:val="00986F6F"/>
    <w:rsid w:val="00987014"/>
    <w:rsid w:val="00987B9A"/>
    <w:rsid w:val="009908C6"/>
    <w:rsid w:val="0099108D"/>
    <w:rsid w:val="00991B79"/>
    <w:rsid w:val="00991E0D"/>
    <w:rsid w:val="00993AB3"/>
    <w:rsid w:val="0099475C"/>
    <w:rsid w:val="009948B4"/>
    <w:rsid w:val="0099588B"/>
    <w:rsid w:val="009965E8"/>
    <w:rsid w:val="0099748E"/>
    <w:rsid w:val="009A064D"/>
    <w:rsid w:val="009A1546"/>
    <w:rsid w:val="009A18E0"/>
    <w:rsid w:val="009A2486"/>
    <w:rsid w:val="009A24AF"/>
    <w:rsid w:val="009A29FC"/>
    <w:rsid w:val="009A2C89"/>
    <w:rsid w:val="009A3EDB"/>
    <w:rsid w:val="009A52A2"/>
    <w:rsid w:val="009A55ED"/>
    <w:rsid w:val="009A5BAF"/>
    <w:rsid w:val="009A6679"/>
    <w:rsid w:val="009A6C68"/>
    <w:rsid w:val="009A6D6F"/>
    <w:rsid w:val="009A71E3"/>
    <w:rsid w:val="009A7437"/>
    <w:rsid w:val="009A74C5"/>
    <w:rsid w:val="009B0C52"/>
    <w:rsid w:val="009B1EE7"/>
    <w:rsid w:val="009B29A6"/>
    <w:rsid w:val="009B3585"/>
    <w:rsid w:val="009B3BF8"/>
    <w:rsid w:val="009B5962"/>
    <w:rsid w:val="009C1A2E"/>
    <w:rsid w:val="009C1AD2"/>
    <w:rsid w:val="009C1E2F"/>
    <w:rsid w:val="009C24BC"/>
    <w:rsid w:val="009C25AC"/>
    <w:rsid w:val="009C2BFE"/>
    <w:rsid w:val="009C36CB"/>
    <w:rsid w:val="009C483C"/>
    <w:rsid w:val="009C4AC4"/>
    <w:rsid w:val="009C56F2"/>
    <w:rsid w:val="009C5DC5"/>
    <w:rsid w:val="009C7CA1"/>
    <w:rsid w:val="009D040E"/>
    <w:rsid w:val="009D1DC0"/>
    <w:rsid w:val="009D256D"/>
    <w:rsid w:val="009D3DEC"/>
    <w:rsid w:val="009D4C60"/>
    <w:rsid w:val="009D52EB"/>
    <w:rsid w:val="009D5337"/>
    <w:rsid w:val="009D792F"/>
    <w:rsid w:val="009D7C5D"/>
    <w:rsid w:val="009D7DC6"/>
    <w:rsid w:val="009D7EF8"/>
    <w:rsid w:val="009D7F6C"/>
    <w:rsid w:val="009D7F98"/>
    <w:rsid w:val="009E0AC7"/>
    <w:rsid w:val="009E14AC"/>
    <w:rsid w:val="009E1DD0"/>
    <w:rsid w:val="009E3FF5"/>
    <w:rsid w:val="009E4771"/>
    <w:rsid w:val="009E563D"/>
    <w:rsid w:val="009E5C58"/>
    <w:rsid w:val="009E79AC"/>
    <w:rsid w:val="009E7CB8"/>
    <w:rsid w:val="009F07A4"/>
    <w:rsid w:val="009F1522"/>
    <w:rsid w:val="009F1C6A"/>
    <w:rsid w:val="009F21F4"/>
    <w:rsid w:val="009F3342"/>
    <w:rsid w:val="009F33C9"/>
    <w:rsid w:val="009F392C"/>
    <w:rsid w:val="009F4FBC"/>
    <w:rsid w:val="009F5240"/>
    <w:rsid w:val="009F6785"/>
    <w:rsid w:val="00A0012B"/>
    <w:rsid w:val="00A00F7A"/>
    <w:rsid w:val="00A04399"/>
    <w:rsid w:val="00A05554"/>
    <w:rsid w:val="00A05798"/>
    <w:rsid w:val="00A058D7"/>
    <w:rsid w:val="00A062E1"/>
    <w:rsid w:val="00A06D6C"/>
    <w:rsid w:val="00A06F01"/>
    <w:rsid w:val="00A078BB"/>
    <w:rsid w:val="00A07904"/>
    <w:rsid w:val="00A07A00"/>
    <w:rsid w:val="00A07C0A"/>
    <w:rsid w:val="00A106CC"/>
    <w:rsid w:val="00A10E8D"/>
    <w:rsid w:val="00A11E67"/>
    <w:rsid w:val="00A15492"/>
    <w:rsid w:val="00A155ED"/>
    <w:rsid w:val="00A15970"/>
    <w:rsid w:val="00A15D72"/>
    <w:rsid w:val="00A17E85"/>
    <w:rsid w:val="00A20ADD"/>
    <w:rsid w:val="00A20DDD"/>
    <w:rsid w:val="00A21066"/>
    <w:rsid w:val="00A2116C"/>
    <w:rsid w:val="00A214FB"/>
    <w:rsid w:val="00A215F8"/>
    <w:rsid w:val="00A21CDE"/>
    <w:rsid w:val="00A228ED"/>
    <w:rsid w:val="00A22FB2"/>
    <w:rsid w:val="00A24131"/>
    <w:rsid w:val="00A25395"/>
    <w:rsid w:val="00A2619E"/>
    <w:rsid w:val="00A27542"/>
    <w:rsid w:val="00A301C7"/>
    <w:rsid w:val="00A30BE6"/>
    <w:rsid w:val="00A31B33"/>
    <w:rsid w:val="00A320E0"/>
    <w:rsid w:val="00A3385B"/>
    <w:rsid w:val="00A34279"/>
    <w:rsid w:val="00A348BB"/>
    <w:rsid w:val="00A3498A"/>
    <w:rsid w:val="00A34BD7"/>
    <w:rsid w:val="00A35A93"/>
    <w:rsid w:val="00A35CBB"/>
    <w:rsid w:val="00A369E9"/>
    <w:rsid w:val="00A37755"/>
    <w:rsid w:val="00A37B09"/>
    <w:rsid w:val="00A37CEB"/>
    <w:rsid w:val="00A37E60"/>
    <w:rsid w:val="00A4018C"/>
    <w:rsid w:val="00A40AD3"/>
    <w:rsid w:val="00A40BF9"/>
    <w:rsid w:val="00A42103"/>
    <w:rsid w:val="00A421D3"/>
    <w:rsid w:val="00A426AA"/>
    <w:rsid w:val="00A436F9"/>
    <w:rsid w:val="00A43BD1"/>
    <w:rsid w:val="00A447C0"/>
    <w:rsid w:val="00A44845"/>
    <w:rsid w:val="00A4549D"/>
    <w:rsid w:val="00A454AC"/>
    <w:rsid w:val="00A4686C"/>
    <w:rsid w:val="00A46D5A"/>
    <w:rsid w:val="00A471F5"/>
    <w:rsid w:val="00A504E8"/>
    <w:rsid w:val="00A50BD2"/>
    <w:rsid w:val="00A50DAE"/>
    <w:rsid w:val="00A50EA1"/>
    <w:rsid w:val="00A512ED"/>
    <w:rsid w:val="00A516A9"/>
    <w:rsid w:val="00A51948"/>
    <w:rsid w:val="00A51BC3"/>
    <w:rsid w:val="00A51DA6"/>
    <w:rsid w:val="00A5239F"/>
    <w:rsid w:val="00A5278F"/>
    <w:rsid w:val="00A52FE0"/>
    <w:rsid w:val="00A533AB"/>
    <w:rsid w:val="00A53948"/>
    <w:rsid w:val="00A53C19"/>
    <w:rsid w:val="00A5487B"/>
    <w:rsid w:val="00A54E73"/>
    <w:rsid w:val="00A54FFF"/>
    <w:rsid w:val="00A557A3"/>
    <w:rsid w:val="00A56EA4"/>
    <w:rsid w:val="00A56EED"/>
    <w:rsid w:val="00A5730E"/>
    <w:rsid w:val="00A6067E"/>
    <w:rsid w:val="00A6184D"/>
    <w:rsid w:val="00A6285B"/>
    <w:rsid w:val="00A65953"/>
    <w:rsid w:val="00A671B5"/>
    <w:rsid w:val="00A67367"/>
    <w:rsid w:val="00A6739A"/>
    <w:rsid w:val="00A70185"/>
    <w:rsid w:val="00A703FB"/>
    <w:rsid w:val="00A70807"/>
    <w:rsid w:val="00A70B31"/>
    <w:rsid w:val="00A70CDF"/>
    <w:rsid w:val="00A70E0C"/>
    <w:rsid w:val="00A71568"/>
    <w:rsid w:val="00A715CB"/>
    <w:rsid w:val="00A72732"/>
    <w:rsid w:val="00A737BB"/>
    <w:rsid w:val="00A737E2"/>
    <w:rsid w:val="00A741DC"/>
    <w:rsid w:val="00A74F70"/>
    <w:rsid w:val="00A754FE"/>
    <w:rsid w:val="00A75844"/>
    <w:rsid w:val="00A7585A"/>
    <w:rsid w:val="00A75FD2"/>
    <w:rsid w:val="00A7691F"/>
    <w:rsid w:val="00A76A06"/>
    <w:rsid w:val="00A77223"/>
    <w:rsid w:val="00A81F1A"/>
    <w:rsid w:val="00A82A6F"/>
    <w:rsid w:val="00A82C68"/>
    <w:rsid w:val="00A82C81"/>
    <w:rsid w:val="00A83217"/>
    <w:rsid w:val="00A8348A"/>
    <w:rsid w:val="00A838EA"/>
    <w:rsid w:val="00A840B8"/>
    <w:rsid w:val="00A843D2"/>
    <w:rsid w:val="00A8599D"/>
    <w:rsid w:val="00A85E5A"/>
    <w:rsid w:val="00A8657F"/>
    <w:rsid w:val="00A86AA2"/>
    <w:rsid w:val="00A86D8C"/>
    <w:rsid w:val="00A86DA2"/>
    <w:rsid w:val="00A86F58"/>
    <w:rsid w:val="00A87412"/>
    <w:rsid w:val="00A87B82"/>
    <w:rsid w:val="00A9049E"/>
    <w:rsid w:val="00A906AB"/>
    <w:rsid w:val="00A90997"/>
    <w:rsid w:val="00A911D3"/>
    <w:rsid w:val="00A91941"/>
    <w:rsid w:val="00A91AA3"/>
    <w:rsid w:val="00A92565"/>
    <w:rsid w:val="00A92AB9"/>
    <w:rsid w:val="00A93033"/>
    <w:rsid w:val="00A9313B"/>
    <w:rsid w:val="00A94668"/>
    <w:rsid w:val="00A94E6E"/>
    <w:rsid w:val="00A94F40"/>
    <w:rsid w:val="00A95144"/>
    <w:rsid w:val="00A9529B"/>
    <w:rsid w:val="00A952DA"/>
    <w:rsid w:val="00A96252"/>
    <w:rsid w:val="00A96577"/>
    <w:rsid w:val="00A96CBA"/>
    <w:rsid w:val="00A974B4"/>
    <w:rsid w:val="00AA0340"/>
    <w:rsid w:val="00AA0576"/>
    <w:rsid w:val="00AA0E4A"/>
    <w:rsid w:val="00AA0E74"/>
    <w:rsid w:val="00AA0E95"/>
    <w:rsid w:val="00AA1E22"/>
    <w:rsid w:val="00AA2264"/>
    <w:rsid w:val="00AA3A75"/>
    <w:rsid w:val="00AA4A46"/>
    <w:rsid w:val="00AA5500"/>
    <w:rsid w:val="00AA563C"/>
    <w:rsid w:val="00AA5A80"/>
    <w:rsid w:val="00AA5DFC"/>
    <w:rsid w:val="00AA7161"/>
    <w:rsid w:val="00AA7210"/>
    <w:rsid w:val="00AB142D"/>
    <w:rsid w:val="00AB17C2"/>
    <w:rsid w:val="00AB183B"/>
    <w:rsid w:val="00AB2815"/>
    <w:rsid w:val="00AB2EB1"/>
    <w:rsid w:val="00AB37C1"/>
    <w:rsid w:val="00AB3B8E"/>
    <w:rsid w:val="00AB4C3E"/>
    <w:rsid w:val="00AB5832"/>
    <w:rsid w:val="00AB6F5B"/>
    <w:rsid w:val="00AB7830"/>
    <w:rsid w:val="00AB7989"/>
    <w:rsid w:val="00AC0060"/>
    <w:rsid w:val="00AC0B68"/>
    <w:rsid w:val="00AC0E4D"/>
    <w:rsid w:val="00AC178C"/>
    <w:rsid w:val="00AC1E98"/>
    <w:rsid w:val="00AC3547"/>
    <w:rsid w:val="00AC44E3"/>
    <w:rsid w:val="00AC4E89"/>
    <w:rsid w:val="00AC5761"/>
    <w:rsid w:val="00AC58F8"/>
    <w:rsid w:val="00AC5E3D"/>
    <w:rsid w:val="00AC60BD"/>
    <w:rsid w:val="00AC6800"/>
    <w:rsid w:val="00AC6C25"/>
    <w:rsid w:val="00AC75ED"/>
    <w:rsid w:val="00AC7AB9"/>
    <w:rsid w:val="00AC7DD7"/>
    <w:rsid w:val="00AC7FA2"/>
    <w:rsid w:val="00AD1255"/>
    <w:rsid w:val="00AD1E52"/>
    <w:rsid w:val="00AD298F"/>
    <w:rsid w:val="00AD33DE"/>
    <w:rsid w:val="00AD35B7"/>
    <w:rsid w:val="00AD4797"/>
    <w:rsid w:val="00AD59C8"/>
    <w:rsid w:val="00AD6272"/>
    <w:rsid w:val="00AD64A9"/>
    <w:rsid w:val="00AD650C"/>
    <w:rsid w:val="00AD6682"/>
    <w:rsid w:val="00AD6C17"/>
    <w:rsid w:val="00AD6E80"/>
    <w:rsid w:val="00AD7707"/>
    <w:rsid w:val="00AE0058"/>
    <w:rsid w:val="00AE02CB"/>
    <w:rsid w:val="00AE03CD"/>
    <w:rsid w:val="00AE04CB"/>
    <w:rsid w:val="00AE0D87"/>
    <w:rsid w:val="00AE17DC"/>
    <w:rsid w:val="00AE1CCA"/>
    <w:rsid w:val="00AE1FDB"/>
    <w:rsid w:val="00AE22D6"/>
    <w:rsid w:val="00AE569A"/>
    <w:rsid w:val="00AE5CD8"/>
    <w:rsid w:val="00AE66D3"/>
    <w:rsid w:val="00AE7602"/>
    <w:rsid w:val="00AE7F37"/>
    <w:rsid w:val="00AF05CB"/>
    <w:rsid w:val="00AF0996"/>
    <w:rsid w:val="00AF0A7C"/>
    <w:rsid w:val="00AF0D9B"/>
    <w:rsid w:val="00AF0E58"/>
    <w:rsid w:val="00AF2622"/>
    <w:rsid w:val="00AF35B4"/>
    <w:rsid w:val="00AF40F5"/>
    <w:rsid w:val="00AF452B"/>
    <w:rsid w:val="00AF657C"/>
    <w:rsid w:val="00AF6CB4"/>
    <w:rsid w:val="00AF6CF2"/>
    <w:rsid w:val="00AF7C67"/>
    <w:rsid w:val="00B0016A"/>
    <w:rsid w:val="00B00BFE"/>
    <w:rsid w:val="00B00D18"/>
    <w:rsid w:val="00B00E45"/>
    <w:rsid w:val="00B01107"/>
    <w:rsid w:val="00B013BE"/>
    <w:rsid w:val="00B0277B"/>
    <w:rsid w:val="00B02C16"/>
    <w:rsid w:val="00B02C88"/>
    <w:rsid w:val="00B03599"/>
    <w:rsid w:val="00B041AA"/>
    <w:rsid w:val="00B0429C"/>
    <w:rsid w:val="00B04465"/>
    <w:rsid w:val="00B05224"/>
    <w:rsid w:val="00B05BDF"/>
    <w:rsid w:val="00B05F61"/>
    <w:rsid w:val="00B0663F"/>
    <w:rsid w:val="00B06F8B"/>
    <w:rsid w:val="00B07966"/>
    <w:rsid w:val="00B07EB2"/>
    <w:rsid w:val="00B10E81"/>
    <w:rsid w:val="00B1250E"/>
    <w:rsid w:val="00B128D6"/>
    <w:rsid w:val="00B12A73"/>
    <w:rsid w:val="00B12A82"/>
    <w:rsid w:val="00B12B22"/>
    <w:rsid w:val="00B13118"/>
    <w:rsid w:val="00B13A54"/>
    <w:rsid w:val="00B16C2A"/>
    <w:rsid w:val="00B20D64"/>
    <w:rsid w:val="00B20DBF"/>
    <w:rsid w:val="00B20F97"/>
    <w:rsid w:val="00B2123F"/>
    <w:rsid w:val="00B214C3"/>
    <w:rsid w:val="00B214EC"/>
    <w:rsid w:val="00B214FD"/>
    <w:rsid w:val="00B2184D"/>
    <w:rsid w:val="00B2198A"/>
    <w:rsid w:val="00B21F84"/>
    <w:rsid w:val="00B234E6"/>
    <w:rsid w:val="00B247E4"/>
    <w:rsid w:val="00B2480B"/>
    <w:rsid w:val="00B24880"/>
    <w:rsid w:val="00B25553"/>
    <w:rsid w:val="00B25894"/>
    <w:rsid w:val="00B25F7E"/>
    <w:rsid w:val="00B2613F"/>
    <w:rsid w:val="00B26180"/>
    <w:rsid w:val="00B26773"/>
    <w:rsid w:val="00B26AE6"/>
    <w:rsid w:val="00B26B1B"/>
    <w:rsid w:val="00B27083"/>
    <w:rsid w:val="00B271CA"/>
    <w:rsid w:val="00B27863"/>
    <w:rsid w:val="00B27B52"/>
    <w:rsid w:val="00B30086"/>
    <w:rsid w:val="00B30FAC"/>
    <w:rsid w:val="00B3230B"/>
    <w:rsid w:val="00B32345"/>
    <w:rsid w:val="00B3282D"/>
    <w:rsid w:val="00B328AC"/>
    <w:rsid w:val="00B331BA"/>
    <w:rsid w:val="00B3361C"/>
    <w:rsid w:val="00B343A5"/>
    <w:rsid w:val="00B349D5"/>
    <w:rsid w:val="00B34A7B"/>
    <w:rsid w:val="00B34C50"/>
    <w:rsid w:val="00B358C0"/>
    <w:rsid w:val="00B35AD5"/>
    <w:rsid w:val="00B36202"/>
    <w:rsid w:val="00B36322"/>
    <w:rsid w:val="00B36E92"/>
    <w:rsid w:val="00B378E6"/>
    <w:rsid w:val="00B37E26"/>
    <w:rsid w:val="00B37EDF"/>
    <w:rsid w:val="00B42266"/>
    <w:rsid w:val="00B4230D"/>
    <w:rsid w:val="00B425EF"/>
    <w:rsid w:val="00B4283E"/>
    <w:rsid w:val="00B429FB"/>
    <w:rsid w:val="00B43419"/>
    <w:rsid w:val="00B44640"/>
    <w:rsid w:val="00B44C58"/>
    <w:rsid w:val="00B44DF3"/>
    <w:rsid w:val="00B452A2"/>
    <w:rsid w:val="00B47201"/>
    <w:rsid w:val="00B47221"/>
    <w:rsid w:val="00B473F0"/>
    <w:rsid w:val="00B47992"/>
    <w:rsid w:val="00B47D62"/>
    <w:rsid w:val="00B50361"/>
    <w:rsid w:val="00B50AA5"/>
    <w:rsid w:val="00B52C73"/>
    <w:rsid w:val="00B52CE6"/>
    <w:rsid w:val="00B53BA3"/>
    <w:rsid w:val="00B5402C"/>
    <w:rsid w:val="00B548BF"/>
    <w:rsid w:val="00B56E9C"/>
    <w:rsid w:val="00B60A49"/>
    <w:rsid w:val="00B6187E"/>
    <w:rsid w:val="00B61C7C"/>
    <w:rsid w:val="00B62069"/>
    <w:rsid w:val="00B6294F"/>
    <w:rsid w:val="00B62994"/>
    <w:rsid w:val="00B630CC"/>
    <w:rsid w:val="00B6316E"/>
    <w:rsid w:val="00B63D17"/>
    <w:rsid w:val="00B6480D"/>
    <w:rsid w:val="00B65446"/>
    <w:rsid w:val="00B65AFB"/>
    <w:rsid w:val="00B65FAA"/>
    <w:rsid w:val="00B66A7B"/>
    <w:rsid w:val="00B66B92"/>
    <w:rsid w:val="00B67A36"/>
    <w:rsid w:val="00B67E4E"/>
    <w:rsid w:val="00B70759"/>
    <w:rsid w:val="00B71833"/>
    <w:rsid w:val="00B72791"/>
    <w:rsid w:val="00B727F0"/>
    <w:rsid w:val="00B729CE"/>
    <w:rsid w:val="00B729D3"/>
    <w:rsid w:val="00B73B15"/>
    <w:rsid w:val="00B74437"/>
    <w:rsid w:val="00B75CAB"/>
    <w:rsid w:val="00B76A11"/>
    <w:rsid w:val="00B76CE3"/>
    <w:rsid w:val="00B7755F"/>
    <w:rsid w:val="00B77CE9"/>
    <w:rsid w:val="00B8038B"/>
    <w:rsid w:val="00B818E1"/>
    <w:rsid w:val="00B8321C"/>
    <w:rsid w:val="00B83235"/>
    <w:rsid w:val="00B839E1"/>
    <w:rsid w:val="00B83BB4"/>
    <w:rsid w:val="00B848B1"/>
    <w:rsid w:val="00B84E4E"/>
    <w:rsid w:val="00B85BAA"/>
    <w:rsid w:val="00B877CB"/>
    <w:rsid w:val="00B877D7"/>
    <w:rsid w:val="00B87BC8"/>
    <w:rsid w:val="00B90D30"/>
    <w:rsid w:val="00B916BD"/>
    <w:rsid w:val="00B91C16"/>
    <w:rsid w:val="00B93231"/>
    <w:rsid w:val="00B93C94"/>
    <w:rsid w:val="00B9412D"/>
    <w:rsid w:val="00B94CAC"/>
    <w:rsid w:val="00B95214"/>
    <w:rsid w:val="00B95513"/>
    <w:rsid w:val="00B95ABD"/>
    <w:rsid w:val="00B965DB"/>
    <w:rsid w:val="00B96782"/>
    <w:rsid w:val="00B9687E"/>
    <w:rsid w:val="00B973D7"/>
    <w:rsid w:val="00B97634"/>
    <w:rsid w:val="00B97DC2"/>
    <w:rsid w:val="00BA0B72"/>
    <w:rsid w:val="00BA0CA5"/>
    <w:rsid w:val="00BA1819"/>
    <w:rsid w:val="00BA2426"/>
    <w:rsid w:val="00BA2B18"/>
    <w:rsid w:val="00BA341B"/>
    <w:rsid w:val="00BA3D5E"/>
    <w:rsid w:val="00BA3E7D"/>
    <w:rsid w:val="00BA4E0B"/>
    <w:rsid w:val="00BA581D"/>
    <w:rsid w:val="00BA6256"/>
    <w:rsid w:val="00BA6F42"/>
    <w:rsid w:val="00BA72F6"/>
    <w:rsid w:val="00BB1F38"/>
    <w:rsid w:val="00BB2778"/>
    <w:rsid w:val="00BB2B14"/>
    <w:rsid w:val="00BB2E78"/>
    <w:rsid w:val="00BB46F5"/>
    <w:rsid w:val="00BB4715"/>
    <w:rsid w:val="00BB4B08"/>
    <w:rsid w:val="00BB4EEF"/>
    <w:rsid w:val="00BB4F3A"/>
    <w:rsid w:val="00BB5C34"/>
    <w:rsid w:val="00BB5C48"/>
    <w:rsid w:val="00BB6462"/>
    <w:rsid w:val="00BB64B8"/>
    <w:rsid w:val="00BB6B70"/>
    <w:rsid w:val="00BB7724"/>
    <w:rsid w:val="00BB79A8"/>
    <w:rsid w:val="00BB7B67"/>
    <w:rsid w:val="00BC0BC0"/>
    <w:rsid w:val="00BC11F0"/>
    <w:rsid w:val="00BC1596"/>
    <w:rsid w:val="00BC2BAD"/>
    <w:rsid w:val="00BC34D4"/>
    <w:rsid w:val="00BC5337"/>
    <w:rsid w:val="00BC539E"/>
    <w:rsid w:val="00BC5628"/>
    <w:rsid w:val="00BC5AC9"/>
    <w:rsid w:val="00BC61FF"/>
    <w:rsid w:val="00BC6AAB"/>
    <w:rsid w:val="00BD0CAF"/>
    <w:rsid w:val="00BD0D0B"/>
    <w:rsid w:val="00BD128B"/>
    <w:rsid w:val="00BD1D5C"/>
    <w:rsid w:val="00BD1E9B"/>
    <w:rsid w:val="00BD3483"/>
    <w:rsid w:val="00BD3B17"/>
    <w:rsid w:val="00BD4D7A"/>
    <w:rsid w:val="00BD65F4"/>
    <w:rsid w:val="00BE04CE"/>
    <w:rsid w:val="00BE0DC8"/>
    <w:rsid w:val="00BE0F99"/>
    <w:rsid w:val="00BE10A1"/>
    <w:rsid w:val="00BE1812"/>
    <w:rsid w:val="00BE19B8"/>
    <w:rsid w:val="00BE2AAA"/>
    <w:rsid w:val="00BE4C6E"/>
    <w:rsid w:val="00BE62D3"/>
    <w:rsid w:val="00BE6D8D"/>
    <w:rsid w:val="00BE6ED2"/>
    <w:rsid w:val="00BF1ADB"/>
    <w:rsid w:val="00BF1DD6"/>
    <w:rsid w:val="00BF2006"/>
    <w:rsid w:val="00BF20B2"/>
    <w:rsid w:val="00BF2686"/>
    <w:rsid w:val="00BF2F52"/>
    <w:rsid w:val="00BF3088"/>
    <w:rsid w:val="00BF3586"/>
    <w:rsid w:val="00BF39BF"/>
    <w:rsid w:val="00BF3C82"/>
    <w:rsid w:val="00BF403C"/>
    <w:rsid w:val="00BF429E"/>
    <w:rsid w:val="00BF4411"/>
    <w:rsid w:val="00BF47F5"/>
    <w:rsid w:val="00BF494F"/>
    <w:rsid w:val="00BF6814"/>
    <w:rsid w:val="00BF68D2"/>
    <w:rsid w:val="00BF69EB"/>
    <w:rsid w:val="00BF70C2"/>
    <w:rsid w:val="00BF7562"/>
    <w:rsid w:val="00C0015E"/>
    <w:rsid w:val="00C00F68"/>
    <w:rsid w:val="00C02BE2"/>
    <w:rsid w:val="00C02F15"/>
    <w:rsid w:val="00C03E87"/>
    <w:rsid w:val="00C04074"/>
    <w:rsid w:val="00C042ED"/>
    <w:rsid w:val="00C045C9"/>
    <w:rsid w:val="00C04EED"/>
    <w:rsid w:val="00C062BD"/>
    <w:rsid w:val="00C074D8"/>
    <w:rsid w:val="00C078E8"/>
    <w:rsid w:val="00C07F1D"/>
    <w:rsid w:val="00C07F20"/>
    <w:rsid w:val="00C07F92"/>
    <w:rsid w:val="00C107F8"/>
    <w:rsid w:val="00C11F48"/>
    <w:rsid w:val="00C11F56"/>
    <w:rsid w:val="00C12D8B"/>
    <w:rsid w:val="00C12EC6"/>
    <w:rsid w:val="00C13114"/>
    <w:rsid w:val="00C13549"/>
    <w:rsid w:val="00C14AF2"/>
    <w:rsid w:val="00C14FE8"/>
    <w:rsid w:val="00C150EA"/>
    <w:rsid w:val="00C1528A"/>
    <w:rsid w:val="00C15DBD"/>
    <w:rsid w:val="00C1611F"/>
    <w:rsid w:val="00C164D7"/>
    <w:rsid w:val="00C17DAE"/>
    <w:rsid w:val="00C17FB7"/>
    <w:rsid w:val="00C2074F"/>
    <w:rsid w:val="00C21E8F"/>
    <w:rsid w:val="00C22016"/>
    <w:rsid w:val="00C22C7B"/>
    <w:rsid w:val="00C23FAC"/>
    <w:rsid w:val="00C244A9"/>
    <w:rsid w:val="00C24804"/>
    <w:rsid w:val="00C2522B"/>
    <w:rsid w:val="00C252D2"/>
    <w:rsid w:val="00C2598A"/>
    <w:rsid w:val="00C26155"/>
    <w:rsid w:val="00C27731"/>
    <w:rsid w:val="00C27BF7"/>
    <w:rsid w:val="00C32999"/>
    <w:rsid w:val="00C32B16"/>
    <w:rsid w:val="00C32E9E"/>
    <w:rsid w:val="00C33729"/>
    <w:rsid w:val="00C34495"/>
    <w:rsid w:val="00C34C0D"/>
    <w:rsid w:val="00C36277"/>
    <w:rsid w:val="00C367D3"/>
    <w:rsid w:val="00C373DB"/>
    <w:rsid w:val="00C37916"/>
    <w:rsid w:val="00C37A51"/>
    <w:rsid w:val="00C40942"/>
    <w:rsid w:val="00C40A4A"/>
    <w:rsid w:val="00C4106D"/>
    <w:rsid w:val="00C427F1"/>
    <w:rsid w:val="00C42976"/>
    <w:rsid w:val="00C42A10"/>
    <w:rsid w:val="00C441A1"/>
    <w:rsid w:val="00C443F2"/>
    <w:rsid w:val="00C44E45"/>
    <w:rsid w:val="00C452A9"/>
    <w:rsid w:val="00C46388"/>
    <w:rsid w:val="00C47B53"/>
    <w:rsid w:val="00C52879"/>
    <w:rsid w:val="00C542D5"/>
    <w:rsid w:val="00C5507B"/>
    <w:rsid w:val="00C55FFB"/>
    <w:rsid w:val="00C56252"/>
    <w:rsid w:val="00C5633A"/>
    <w:rsid w:val="00C57246"/>
    <w:rsid w:val="00C57770"/>
    <w:rsid w:val="00C57AF7"/>
    <w:rsid w:val="00C57B0B"/>
    <w:rsid w:val="00C57CD3"/>
    <w:rsid w:val="00C60923"/>
    <w:rsid w:val="00C60E97"/>
    <w:rsid w:val="00C618E4"/>
    <w:rsid w:val="00C61ABD"/>
    <w:rsid w:val="00C62689"/>
    <w:rsid w:val="00C62B1E"/>
    <w:rsid w:val="00C633D2"/>
    <w:rsid w:val="00C649A8"/>
    <w:rsid w:val="00C650D5"/>
    <w:rsid w:val="00C65EB5"/>
    <w:rsid w:val="00C66B61"/>
    <w:rsid w:val="00C66CDF"/>
    <w:rsid w:val="00C67D6C"/>
    <w:rsid w:val="00C701D1"/>
    <w:rsid w:val="00C7043C"/>
    <w:rsid w:val="00C704BA"/>
    <w:rsid w:val="00C7105E"/>
    <w:rsid w:val="00C71A3B"/>
    <w:rsid w:val="00C7235F"/>
    <w:rsid w:val="00C72834"/>
    <w:rsid w:val="00C733C6"/>
    <w:rsid w:val="00C742A1"/>
    <w:rsid w:val="00C748A1"/>
    <w:rsid w:val="00C7519D"/>
    <w:rsid w:val="00C756F8"/>
    <w:rsid w:val="00C75D7F"/>
    <w:rsid w:val="00C75F55"/>
    <w:rsid w:val="00C7616F"/>
    <w:rsid w:val="00C775C5"/>
    <w:rsid w:val="00C77D4F"/>
    <w:rsid w:val="00C8069E"/>
    <w:rsid w:val="00C80998"/>
    <w:rsid w:val="00C8169B"/>
    <w:rsid w:val="00C81708"/>
    <w:rsid w:val="00C819AD"/>
    <w:rsid w:val="00C81AB4"/>
    <w:rsid w:val="00C81F6A"/>
    <w:rsid w:val="00C83762"/>
    <w:rsid w:val="00C8425F"/>
    <w:rsid w:val="00C84701"/>
    <w:rsid w:val="00C861AC"/>
    <w:rsid w:val="00C867E4"/>
    <w:rsid w:val="00C90FE7"/>
    <w:rsid w:val="00C91351"/>
    <w:rsid w:val="00C913A9"/>
    <w:rsid w:val="00C92D2D"/>
    <w:rsid w:val="00C934F2"/>
    <w:rsid w:val="00C94BA9"/>
    <w:rsid w:val="00C951E6"/>
    <w:rsid w:val="00C955C4"/>
    <w:rsid w:val="00C958C1"/>
    <w:rsid w:val="00C964A9"/>
    <w:rsid w:val="00C96A94"/>
    <w:rsid w:val="00CA09BF"/>
    <w:rsid w:val="00CA0A78"/>
    <w:rsid w:val="00CA137C"/>
    <w:rsid w:val="00CA1EE2"/>
    <w:rsid w:val="00CA294D"/>
    <w:rsid w:val="00CA2973"/>
    <w:rsid w:val="00CA2ED0"/>
    <w:rsid w:val="00CA56D0"/>
    <w:rsid w:val="00CA5C64"/>
    <w:rsid w:val="00CA5D84"/>
    <w:rsid w:val="00CA618B"/>
    <w:rsid w:val="00CA6FE7"/>
    <w:rsid w:val="00CA7DCF"/>
    <w:rsid w:val="00CA7F80"/>
    <w:rsid w:val="00CB009C"/>
    <w:rsid w:val="00CB0722"/>
    <w:rsid w:val="00CB0C34"/>
    <w:rsid w:val="00CB0E98"/>
    <w:rsid w:val="00CB0FD6"/>
    <w:rsid w:val="00CB163C"/>
    <w:rsid w:val="00CB2638"/>
    <w:rsid w:val="00CB28B7"/>
    <w:rsid w:val="00CB2D15"/>
    <w:rsid w:val="00CB33A0"/>
    <w:rsid w:val="00CB4562"/>
    <w:rsid w:val="00CB4B25"/>
    <w:rsid w:val="00CB4B4B"/>
    <w:rsid w:val="00CB5F4E"/>
    <w:rsid w:val="00CB64D7"/>
    <w:rsid w:val="00CB667D"/>
    <w:rsid w:val="00CB76E9"/>
    <w:rsid w:val="00CC00DD"/>
    <w:rsid w:val="00CC0103"/>
    <w:rsid w:val="00CC0A86"/>
    <w:rsid w:val="00CC0C4F"/>
    <w:rsid w:val="00CC0E71"/>
    <w:rsid w:val="00CC0F9B"/>
    <w:rsid w:val="00CC144D"/>
    <w:rsid w:val="00CC2657"/>
    <w:rsid w:val="00CC2B1F"/>
    <w:rsid w:val="00CC2BD8"/>
    <w:rsid w:val="00CC354E"/>
    <w:rsid w:val="00CC38F7"/>
    <w:rsid w:val="00CC398F"/>
    <w:rsid w:val="00CC3C40"/>
    <w:rsid w:val="00CC3CC8"/>
    <w:rsid w:val="00CC4414"/>
    <w:rsid w:val="00CC50F2"/>
    <w:rsid w:val="00CC5DF4"/>
    <w:rsid w:val="00CC62B4"/>
    <w:rsid w:val="00CC6995"/>
    <w:rsid w:val="00CC7364"/>
    <w:rsid w:val="00CC7B35"/>
    <w:rsid w:val="00CC7C67"/>
    <w:rsid w:val="00CC7DCC"/>
    <w:rsid w:val="00CD052D"/>
    <w:rsid w:val="00CD0B3C"/>
    <w:rsid w:val="00CD0D91"/>
    <w:rsid w:val="00CD1242"/>
    <w:rsid w:val="00CD1EE7"/>
    <w:rsid w:val="00CD50A6"/>
    <w:rsid w:val="00CD68FE"/>
    <w:rsid w:val="00CD72EE"/>
    <w:rsid w:val="00CE0181"/>
    <w:rsid w:val="00CE14C6"/>
    <w:rsid w:val="00CE2551"/>
    <w:rsid w:val="00CE2CB8"/>
    <w:rsid w:val="00CE2FAF"/>
    <w:rsid w:val="00CE3115"/>
    <w:rsid w:val="00CE388D"/>
    <w:rsid w:val="00CE4F58"/>
    <w:rsid w:val="00CE5343"/>
    <w:rsid w:val="00CE5A8C"/>
    <w:rsid w:val="00CE6514"/>
    <w:rsid w:val="00CE69E3"/>
    <w:rsid w:val="00CE700C"/>
    <w:rsid w:val="00CE7638"/>
    <w:rsid w:val="00CE766F"/>
    <w:rsid w:val="00CE7D34"/>
    <w:rsid w:val="00CF13E6"/>
    <w:rsid w:val="00CF2293"/>
    <w:rsid w:val="00CF3208"/>
    <w:rsid w:val="00CF39EF"/>
    <w:rsid w:val="00CF41D5"/>
    <w:rsid w:val="00CF4A02"/>
    <w:rsid w:val="00CF5055"/>
    <w:rsid w:val="00CF52C1"/>
    <w:rsid w:val="00CF6113"/>
    <w:rsid w:val="00CF6BE5"/>
    <w:rsid w:val="00CF701C"/>
    <w:rsid w:val="00CF755D"/>
    <w:rsid w:val="00CF756E"/>
    <w:rsid w:val="00CF79E1"/>
    <w:rsid w:val="00CF7CBA"/>
    <w:rsid w:val="00D0090E"/>
    <w:rsid w:val="00D00C7B"/>
    <w:rsid w:val="00D019CA"/>
    <w:rsid w:val="00D02328"/>
    <w:rsid w:val="00D02B00"/>
    <w:rsid w:val="00D032BD"/>
    <w:rsid w:val="00D04455"/>
    <w:rsid w:val="00D0445A"/>
    <w:rsid w:val="00D04B9E"/>
    <w:rsid w:val="00D04BBC"/>
    <w:rsid w:val="00D05CEE"/>
    <w:rsid w:val="00D0617E"/>
    <w:rsid w:val="00D0659F"/>
    <w:rsid w:val="00D066A6"/>
    <w:rsid w:val="00D06DAD"/>
    <w:rsid w:val="00D06FF6"/>
    <w:rsid w:val="00D077F3"/>
    <w:rsid w:val="00D07BD3"/>
    <w:rsid w:val="00D07CC2"/>
    <w:rsid w:val="00D1019A"/>
    <w:rsid w:val="00D10B77"/>
    <w:rsid w:val="00D12F35"/>
    <w:rsid w:val="00D14964"/>
    <w:rsid w:val="00D15673"/>
    <w:rsid w:val="00D15CFA"/>
    <w:rsid w:val="00D15EBE"/>
    <w:rsid w:val="00D15F91"/>
    <w:rsid w:val="00D1613B"/>
    <w:rsid w:val="00D16A7D"/>
    <w:rsid w:val="00D16AD9"/>
    <w:rsid w:val="00D170B0"/>
    <w:rsid w:val="00D17EE3"/>
    <w:rsid w:val="00D208C5"/>
    <w:rsid w:val="00D21206"/>
    <w:rsid w:val="00D21C51"/>
    <w:rsid w:val="00D21DF0"/>
    <w:rsid w:val="00D22C1E"/>
    <w:rsid w:val="00D230CE"/>
    <w:rsid w:val="00D2331B"/>
    <w:rsid w:val="00D233E5"/>
    <w:rsid w:val="00D23957"/>
    <w:rsid w:val="00D250BF"/>
    <w:rsid w:val="00D25DF5"/>
    <w:rsid w:val="00D25FBE"/>
    <w:rsid w:val="00D26514"/>
    <w:rsid w:val="00D268E6"/>
    <w:rsid w:val="00D26CDA"/>
    <w:rsid w:val="00D329B2"/>
    <w:rsid w:val="00D33C8A"/>
    <w:rsid w:val="00D33F5A"/>
    <w:rsid w:val="00D340F7"/>
    <w:rsid w:val="00D34536"/>
    <w:rsid w:val="00D34C59"/>
    <w:rsid w:val="00D35296"/>
    <w:rsid w:val="00D35A5E"/>
    <w:rsid w:val="00D36244"/>
    <w:rsid w:val="00D3685D"/>
    <w:rsid w:val="00D37821"/>
    <w:rsid w:val="00D40833"/>
    <w:rsid w:val="00D40BB6"/>
    <w:rsid w:val="00D40FCB"/>
    <w:rsid w:val="00D41743"/>
    <w:rsid w:val="00D417C1"/>
    <w:rsid w:val="00D43101"/>
    <w:rsid w:val="00D43314"/>
    <w:rsid w:val="00D43354"/>
    <w:rsid w:val="00D4409A"/>
    <w:rsid w:val="00D440EC"/>
    <w:rsid w:val="00D44763"/>
    <w:rsid w:val="00D449F8"/>
    <w:rsid w:val="00D44D84"/>
    <w:rsid w:val="00D468B9"/>
    <w:rsid w:val="00D47ADE"/>
    <w:rsid w:val="00D515D4"/>
    <w:rsid w:val="00D52604"/>
    <w:rsid w:val="00D533DF"/>
    <w:rsid w:val="00D53FE4"/>
    <w:rsid w:val="00D555B7"/>
    <w:rsid w:val="00D55BC0"/>
    <w:rsid w:val="00D55EFF"/>
    <w:rsid w:val="00D568E4"/>
    <w:rsid w:val="00D56D9C"/>
    <w:rsid w:val="00D56DBE"/>
    <w:rsid w:val="00D60167"/>
    <w:rsid w:val="00D60B2D"/>
    <w:rsid w:val="00D6112B"/>
    <w:rsid w:val="00D61463"/>
    <w:rsid w:val="00D62EEA"/>
    <w:rsid w:val="00D6314C"/>
    <w:rsid w:val="00D63264"/>
    <w:rsid w:val="00D64316"/>
    <w:rsid w:val="00D64693"/>
    <w:rsid w:val="00D65405"/>
    <w:rsid w:val="00D672CF"/>
    <w:rsid w:val="00D67958"/>
    <w:rsid w:val="00D70481"/>
    <w:rsid w:val="00D704DE"/>
    <w:rsid w:val="00D711D5"/>
    <w:rsid w:val="00D73856"/>
    <w:rsid w:val="00D73FC3"/>
    <w:rsid w:val="00D74510"/>
    <w:rsid w:val="00D74694"/>
    <w:rsid w:val="00D75663"/>
    <w:rsid w:val="00D757BB"/>
    <w:rsid w:val="00D75ED2"/>
    <w:rsid w:val="00D766D8"/>
    <w:rsid w:val="00D76847"/>
    <w:rsid w:val="00D76DB4"/>
    <w:rsid w:val="00D771E2"/>
    <w:rsid w:val="00D779E5"/>
    <w:rsid w:val="00D8000A"/>
    <w:rsid w:val="00D8017B"/>
    <w:rsid w:val="00D80550"/>
    <w:rsid w:val="00D80A25"/>
    <w:rsid w:val="00D80BA8"/>
    <w:rsid w:val="00D80DAA"/>
    <w:rsid w:val="00D80DD7"/>
    <w:rsid w:val="00D811D0"/>
    <w:rsid w:val="00D814AB"/>
    <w:rsid w:val="00D81B0E"/>
    <w:rsid w:val="00D82078"/>
    <w:rsid w:val="00D84B4A"/>
    <w:rsid w:val="00D8509E"/>
    <w:rsid w:val="00D8641B"/>
    <w:rsid w:val="00D900F9"/>
    <w:rsid w:val="00D9011B"/>
    <w:rsid w:val="00D90467"/>
    <w:rsid w:val="00D91415"/>
    <w:rsid w:val="00D91BED"/>
    <w:rsid w:val="00D92204"/>
    <w:rsid w:val="00D92FA8"/>
    <w:rsid w:val="00D93F27"/>
    <w:rsid w:val="00D942CA"/>
    <w:rsid w:val="00D94FF3"/>
    <w:rsid w:val="00D95B8C"/>
    <w:rsid w:val="00D96C27"/>
    <w:rsid w:val="00D96FB4"/>
    <w:rsid w:val="00D97A17"/>
    <w:rsid w:val="00D97E99"/>
    <w:rsid w:val="00DA034E"/>
    <w:rsid w:val="00DA06C0"/>
    <w:rsid w:val="00DA0E25"/>
    <w:rsid w:val="00DA0E44"/>
    <w:rsid w:val="00DA1846"/>
    <w:rsid w:val="00DA2235"/>
    <w:rsid w:val="00DA40AA"/>
    <w:rsid w:val="00DA4694"/>
    <w:rsid w:val="00DA6D56"/>
    <w:rsid w:val="00DA75F2"/>
    <w:rsid w:val="00DA79BA"/>
    <w:rsid w:val="00DA7CD4"/>
    <w:rsid w:val="00DB09C3"/>
    <w:rsid w:val="00DB0F7D"/>
    <w:rsid w:val="00DB123E"/>
    <w:rsid w:val="00DB1CE5"/>
    <w:rsid w:val="00DB234A"/>
    <w:rsid w:val="00DB26EC"/>
    <w:rsid w:val="00DB2A1E"/>
    <w:rsid w:val="00DB35E8"/>
    <w:rsid w:val="00DB404C"/>
    <w:rsid w:val="00DB4384"/>
    <w:rsid w:val="00DB472C"/>
    <w:rsid w:val="00DB528C"/>
    <w:rsid w:val="00DB60F3"/>
    <w:rsid w:val="00DB6C11"/>
    <w:rsid w:val="00DB6FB8"/>
    <w:rsid w:val="00DC0355"/>
    <w:rsid w:val="00DC0404"/>
    <w:rsid w:val="00DC0751"/>
    <w:rsid w:val="00DC1D17"/>
    <w:rsid w:val="00DC1D4E"/>
    <w:rsid w:val="00DC23F4"/>
    <w:rsid w:val="00DC256D"/>
    <w:rsid w:val="00DC258D"/>
    <w:rsid w:val="00DC2716"/>
    <w:rsid w:val="00DC33E8"/>
    <w:rsid w:val="00DC3DDE"/>
    <w:rsid w:val="00DC412E"/>
    <w:rsid w:val="00DC43F5"/>
    <w:rsid w:val="00DC4C34"/>
    <w:rsid w:val="00DC4D2B"/>
    <w:rsid w:val="00DC4F57"/>
    <w:rsid w:val="00DC537D"/>
    <w:rsid w:val="00DC6087"/>
    <w:rsid w:val="00DC6191"/>
    <w:rsid w:val="00DC63BA"/>
    <w:rsid w:val="00DC6472"/>
    <w:rsid w:val="00DC737C"/>
    <w:rsid w:val="00DD164A"/>
    <w:rsid w:val="00DD1F7F"/>
    <w:rsid w:val="00DD21C7"/>
    <w:rsid w:val="00DD26EA"/>
    <w:rsid w:val="00DD3270"/>
    <w:rsid w:val="00DD423E"/>
    <w:rsid w:val="00DD48A2"/>
    <w:rsid w:val="00DD53EA"/>
    <w:rsid w:val="00DD54A4"/>
    <w:rsid w:val="00DD56A6"/>
    <w:rsid w:val="00DD5E09"/>
    <w:rsid w:val="00DD5FD6"/>
    <w:rsid w:val="00DD6544"/>
    <w:rsid w:val="00DD70C8"/>
    <w:rsid w:val="00DD7704"/>
    <w:rsid w:val="00DD77DE"/>
    <w:rsid w:val="00DE0102"/>
    <w:rsid w:val="00DE05B9"/>
    <w:rsid w:val="00DE19AF"/>
    <w:rsid w:val="00DE2A7C"/>
    <w:rsid w:val="00DE3447"/>
    <w:rsid w:val="00DE36B6"/>
    <w:rsid w:val="00DE4698"/>
    <w:rsid w:val="00DE46CB"/>
    <w:rsid w:val="00DE4F13"/>
    <w:rsid w:val="00DE4FB6"/>
    <w:rsid w:val="00DE544F"/>
    <w:rsid w:val="00DE5AF3"/>
    <w:rsid w:val="00DE5F06"/>
    <w:rsid w:val="00DF07C9"/>
    <w:rsid w:val="00DF081F"/>
    <w:rsid w:val="00DF104F"/>
    <w:rsid w:val="00DF1401"/>
    <w:rsid w:val="00DF1836"/>
    <w:rsid w:val="00DF1870"/>
    <w:rsid w:val="00DF26C3"/>
    <w:rsid w:val="00DF2C3C"/>
    <w:rsid w:val="00DF376B"/>
    <w:rsid w:val="00DF4BED"/>
    <w:rsid w:val="00DF4D89"/>
    <w:rsid w:val="00DF55AD"/>
    <w:rsid w:val="00DF5626"/>
    <w:rsid w:val="00DF5970"/>
    <w:rsid w:val="00DF6854"/>
    <w:rsid w:val="00DF7424"/>
    <w:rsid w:val="00DF757C"/>
    <w:rsid w:val="00E0054D"/>
    <w:rsid w:val="00E00C5E"/>
    <w:rsid w:val="00E00FBD"/>
    <w:rsid w:val="00E02485"/>
    <w:rsid w:val="00E03017"/>
    <w:rsid w:val="00E03AC1"/>
    <w:rsid w:val="00E049E9"/>
    <w:rsid w:val="00E056C7"/>
    <w:rsid w:val="00E069F7"/>
    <w:rsid w:val="00E06ED7"/>
    <w:rsid w:val="00E0782A"/>
    <w:rsid w:val="00E07DD5"/>
    <w:rsid w:val="00E11094"/>
    <w:rsid w:val="00E11BDF"/>
    <w:rsid w:val="00E12696"/>
    <w:rsid w:val="00E12A72"/>
    <w:rsid w:val="00E13305"/>
    <w:rsid w:val="00E1360A"/>
    <w:rsid w:val="00E13836"/>
    <w:rsid w:val="00E14E39"/>
    <w:rsid w:val="00E15642"/>
    <w:rsid w:val="00E15B67"/>
    <w:rsid w:val="00E162E3"/>
    <w:rsid w:val="00E1634F"/>
    <w:rsid w:val="00E17577"/>
    <w:rsid w:val="00E2009C"/>
    <w:rsid w:val="00E207A6"/>
    <w:rsid w:val="00E2143C"/>
    <w:rsid w:val="00E21CD3"/>
    <w:rsid w:val="00E22D65"/>
    <w:rsid w:val="00E235FC"/>
    <w:rsid w:val="00E241E5"/>
    <w:rsid w:val="00E25021"/>
    <w:rsid w:val="00E252BE"/>
    <w:rsid w:val="00E255E8"/>
    <w:rsid w:val="00E25C48"/>
    <w:rsid w:val="00E25C63"/>
    <w:rsid w:val="00E25D06"/>
    <w:rsid w:val="00E268AD"/>
    <w:rsid w:val="00E26BB3"/>
    <w:rsid w:val="00E26E04"/>
    <w:rsid w:val="00E27513"/>
    <w:rsid w:val="00E27604"/>
    <w:rsid w:val="00E27AD9"/>
    <w:rsid w:val="00E3141A"/>
    <w:rsid w:val="00E31DA0"/>
    <w:rsid w:val="00E32663"/>
    <w:rsid w:val="00E32EF0"/>
    <w:rsid w:val="00E33672"/>
    <w:rsid w:val="00E355DA"/>
    <w:rsid w:val="00E35C57"/>
    <w:rsid w:val="00E37192"/>
    <w:rsid w:val="00E37646"/>
    <w:rsid w:val="00E402BE"/>
    <w:rsid w:val="00E4041F"/>
    <w:rsid w:val="00E407B8"/>
    <w:rsid w:val="00E41889"/>
    <w:rsid w:val="00E41EFE"/>
    <w:rsid w:val="00E424F4"/>
    <w:rsid w:val="00E42A8E"/>
    <w:rsid w:val="00E4457F"/>
    <w:rsid w:val="00E44657"/>
    <w:rsid w:val="00E449F2"/>
    <w:rsid w:val="00E44BF0"/>
    <w:rsid w:val="00E45737"/>
    <w:rsid w:val="00E4604E"/>
    <w:rsid w:val="00E470A7"/>
    <w:rsid w:val="00E47FAC"/>
    <w:rsid w:val="00E502C9"/>
    <w:rsid w:val="00E510EC"/>
    <w:rsid w:val="00E513B6"/>
    <w:rsid w:val="00E51599"/>
    <w:rsid w:val="00E516F8"/>
    <w:rsid w:val="00E51BC1"/>
    <w:rsid w:val="00E522E5"/>
    <w:rsid w:val="00E5285D"/>
    <w:rsid w:val="00E5410E"/>
    <w:rsid w:val="00E54A19"/>
    <w:rsid w:val="00E54E40"/>
    <w:rsid w:val="00E553F8"/>
    <w:rsid w:val="00E558C6"/>
    <w:rsid w:val="00E55C98"/>
    <w:rsid w:val="00E55CD1"/>
    <w:rsid w:val="00E55D06"/>
    <w:rsid w:val="00E56A5C"/>
    <w:rsid w:val="00E57FD9"/>
    <w:rsid w:val="00E61634"/>
    <w:rsid w:val="00E61B20"/>
    <w:rsid w:val="00E6280B"/>
    <w:rsid w:val="00E63364"/>
    <w:rsid w:val="00E63F13"/>
    <w:rsid w:val="00E6423D"/>
    <w:rsid w:val="00E6448D"/>
    <w:rsid w:val="00E6499E"/>
    <w:rsid w:val="00E64D24"/>
    <w:rsid w:val="00E64EB4"/>
    <w:rsid w:val="00E66F21"/>
    <w:rsid w:val="00E70025"/>
    <w:rsid w:val="00E70817"/>
    <w:rsid w:val="00E71658"/>
    <w:rsid w:val="00E72BFD"/>
    <w:rsid w:val="00E734E9"/>
    <w:rsid w:val="00E741C7"/>
    <w:rsid w:val="00E74714"/>
    <w:rsid w:val="00E748C1"/>
    <w:rsid w:val="00E74982"/>
    <w:rsid w:val="00E74D45"/>
    <w:rsid w:val="00E7749E"/>
    <w:rsid w:val="00E80127"/>
    <w:rsid w:val="00E8074D"/>
    <w:rsid w:val="00E80D9C"/>
    <w:rsid w:val="00E811B3"/>
    <w:rsid w:val="00E816E4"/>
    <w:rsid w:val="00E81935"/>
    <w:rsid w:val="00E81B66"/>
    <w:rsid w:val="00E81C97"/>
    <w:rsid w:val="00E820D6"/>
    <w:rsid w:val="00E82677"/>
    <w:rsid w:val="00E82955"/>
    <w:rsid w:val="00E829A4"/>
    <w:rsid w:val="00E83240"/>
    <w:rsid w:val="00E83701"/>
    <w:rsid w:val="00E838BD"/>
    <w:rsid w:val="00E85F82"/>
    <w:rsid w:val="00E8738F"/>
    <w:rsid w:val="00E87941"/>
    <w:rsid w:val="00E87FC9"/>
    <w:rsid w:val="00E87FF5"/>
    <w:rsid w:val="00E9038B"/>
    <w:rsid w:val="00E914BB"/>
    <w:rsid w:val="00E91D81"/>
    <w:rsid w:val="00E92093"/>
    <w:rsid w:val="00E93791"/>
    <w:rsid w:val="00E94AAC"/>
    <w:rsid w:val="00E94D9D"/>
    <w:rsid w:val="00E94F23"/>
    <w:rsid w:val="00E9576F"/>
    <w:rsid w:val="00E95B17"/>
    <w:rsid w:val="00E962FF"/>
    <w:rsid w:val="00E97018"/>
    <w:rsid w:val="00E97265"/>
    <w:rsid w:val="00E974E6"/>
    <w:rsid w:val="00E978DE"/>
    <w:rsid w:val="00EA0E5C"/>
    <w:rsid w:val="00EA1134"/>
    <w:rsid w:val="00EA2130"/>
    <w:rsid w:val="00EA23AF"/>
    <w:rsid w:val="00EA25DA"/>
    <w:rsid w:val="00EA2992"/>
    <w:rsid w:val="00EA3CDF"/>
    <w:rsid w:val="00EA434A"/>
    <w:rsid w:val="00EA4A93"/>
    <w:rsid w:val="00EA60EE"/>
    <w:rsid w:val="00EA6EF6"/>
    <w:rsid w:val="00EB01B7"/>
    <w:rsid w:val="00EB064D"/>
    <w:rsid w:val="00EB082F"/>
    <w:rsid w:val="00EB0D57"/>
    <w:rsid w:val="00EB1123"/>
    <w:rsid w:val="00EB1438"/>
    <w:rsid w:val="00EB1524"/>
    <w:rsid w:val="00EB1866"/>
    <w:rsid w:val="00EB1A3A"/>
    <w:rsid w:val="00EB2CBE"/>
    <w:rsid w:val="00EB38AF"/>
    <w:rsid w:val="00EB4594"/>
    <w:rsid w:val="00EB4EE0"/>
    <w:rsid w:val="00EB529B"/>
    <w:rsid w:val="00EB5E12"/>
    <w:rsid w:val="00EB5FB7"/>
    <w:rsid w:val="00EB684D"/>
    <w:rsid w:val="00EB798D"/>
    <w:rsid w:val="00EB7B93"/>
    <w:rsid w:val="00EC0424"/>
    <w:rsid w:val="00EC223B"/>
    <w:rsid w:val="00EC3032"/>
    <w:rsid w:val="00EC40D0"/>
    <w:rsid w:val="00EC4859"/>
    <w:rsid w:val="00EC5076"/>
    <w:rsid w:val="00EC538B"/>
    <w:rsid w:val="00EC616B"/>
    <w:rsid w:val="00EC64A8"/>
    <w:rsid w:val="00EC6E90"/>
    <w:rsid w:val="00EC725D"/>
    <w:rsid w:val="00ED0C08"/>
    <w:rsid w:val="00ED1C31"/>
    <w:rsid w:val="00ED274F"/>
    <w:rsid w:val="00ED45A0"/>
    <w:rsid w:val="00ED55FB"/>
    <w:rsid w:val="00ED5619"/>
    <w:rsid w:val="00ED5839"/>
    <w:rsid w:val="00ED5D41"/>
    <w:rsid w:val="00ED5D49"/>
    <w:rsid w:val="00ED610E"/>
    <w:rsid w:val="00ED7511"/>
    <w:rsid w:val="00EE0EE0"/>
    <w:rsid w:val="00EE14FC"/>
    <w:rsid w:val="00EE2C3F"/>
    <w:rsid w:val="00EE3032"/>
    <w:rsid w:val="00EE3336"/>
    <w:rsid w:val="00EE3A95"/>
    <w:rsid w:val="00EE3C9B"/>
    <w:rsid w:val="00EE437F"/>
    <w:rsid w:val="00EE48FE"/>
    <w:rsid w:val="00EE4EB8"/>
    <w:rsid w:val="00EE5123"/>
    <w:rsid w:val="00EE68A6"/>
    <w:rsid w:val="00EE69FE"/>
    <w:rsid w:val="00EE6A25"/>
    <w:rsid w:val="00EE7AB3"/>
    <w:rsid w:val="00EF08F2"/>
    <w:rsid w:val="00EF0E37"/>
    <w:rsid w:val="00EF3F97"/>
    <w:rsid w:val="00EF4AD8"/>
    <w:rsid w:val="00EF4E45"/>
    <w:rsid w:val="00EF5061"/>
    <w:rsid w:val="00EF5280"/>
    <w:rsid w:val="00EF54FB"/>
    <w:rsid w:val="00EF5506"/>
    <w:rsid w:val="00EF5615"/>
    <w:rsid w:val="00EF56E0"/>
    <w:rsid w:val="00EF5A2A"/>
    <w:rsid w:val="00EF6827"/>
    <w:rsid w:val="00EF742F"/>
    <w:rsid w:val="00F00235"/>
    <w:rsid w:val="00F002F7"/>
    <w:rsid w:val="00F00E26"/>
    <w:rsid w:val="00F01FA3"/>
    <w:rsid w:val="00F02C19"/>
    <w:rsid w:val="00F02EC7"/>
    <w:rsid w:val="00F03BFA"/>
    <w:rsid w:val="00F060EB"/>
    <w:rsid w:val="00F064D8"/>
    <w:rsid w:val="00F073A6"/>
    <w:rsid w:val="00F0763C"/>
    <w:rsid w:val="00F1037A"/>
    <w:rsid w:val="00F1116A"/>
    <w:rsid w:val="00F14199"/>
    <w:rsid w:val="00F15476"/>
    <w:rsid w:val="00F1694D"/>
    <w:rsid w:val="00F169FB"/>
    <w:rsid w:val="00F16B7D"/>
    <w:rsid w:val="00F1702D"/>
    <w:rsid w:val="00F17936"/>
    <w:rsid w:val="00F217E2"/>
    <w:rsid w:val="00F21EA1"/>
    <w:rsid w:val="00F226F2"/>
    <w:rsid w:val="00F22761"/>
    <w:rsid w:val="00F22B7E"/>
    <w:rsid w:val="00F230A6"/>
    <w:rsid w:val="00F23193"/>
    <w:rsid w:val="00F23379"/>
    <w:rsid w:val="00F238EF"/>
    <w:rsid w:val="00F266BA"/>
    <w:rsid w:val="00F27C21"/>
    <w:rsid w:val="00F3037D"/>
    <w:rsid w:val="00F30F67"/>
    <w:rsid w:val="00F30FD9"/>
    <w:rsid w:val="00F3159C"/>
    <w:rsid w:val="00F318A8"/>
    <w:rsid w:val="00F31DDA"/>
    <w:rsid w:val="00F32697"/>
    <w:rsid w:val="00F32809"/>
    <w:rsid w:val="00F32A7E"/>
    <w:rsid w:val="00F32DF8"/>
    <w:rsid w:val="00F32F9F"/>
    <w:rsid w:val="00F334DB"/>
    <w:rsid w:val="00F3427C"/>
    <w:rsid w:val="00F35603"/>
    <w:rsid w:val="00F364E9"/>
    <w:rsid w:val="00F370FC"/>
    <w:rsid w:val="00F37250"/>
    <w:rsid w:val="00F373D4"/>
    <w:rsid w:val="00F37740"/>
    <w:rsid w:val="00F377B0"/>
    <w:rsid w:val="00F37EEB"/>
    <w:rsid w:val="00F4008D"/>
    <w:rsid w:val="00F4032B"/>
    <w:rsid w:val="00F41CC6"/>
    <w:rsid w:val="00F42A0E"/>
    <w:rsid w:val="00F4422F"/>
    <w:rsid w:val="00F45D4C"/>
    <w:rsid w:val="00F479E8"/>
    <w:rsid w:val="00F506EB"/>
    <w:rsid w:val="00F51538"/>
    <w:rsid w:val="00F52734"/>
    <w:rsid w:val="00F5480F"/>
    <w:rsid w:val="00F549C8"/>
    <w:rsid w:val="00F54FD5"/>
    <w:rsid w:val="00F55C70"/>
    <w:rsid w:val="00F56248"/>
    <w:rsid w:val="00F5680A"/>
    <w:rsid w:val="00F57B37"/>
    <w:rsid w:val="00F57C92"/>
    <w:rsid w:val="00F60279"/>
    <w:rsid w:val="00F61DF9"/>
    <w:rsid w:val="00F6279F"/>
    <w:rsid w:val="00F62E6F"/>
    <w:rsid w:val="00F63121"/>
    <w:rsid w:val="00F63198"/>
    <w:rsid w:val="00F6385E"/>
    <w:rsid w:val="00F63BB1"/>
    <w:rsid w:val="00F64435"/>
    <w:rsid w:val="00F6463F"/>
    <w:rsid w:val="00F665E3"/>
    <w:rsid w:val="00F6685B"/>
    <w:rsid w:val="00F66E79"/>
    <w:rsid w:val="00F66FCF"/>
    <w:rsid w:val="00F67349"/>
    <w:rsid w:val="00F70B34"/>
    <w:rsid w:val="00F71406"/>
    <w:rsid w:val="00F71780"/>
    <w:rsid w:val="00F718A6"/>
    <w:rsid w:val="00F71A1B"/>
    <w:rsid w:val="00F71B9D"/>
    <w:rsid w:val="00F71EBB"/>
    <w:rsid w:val="00F7315A"/>
    <w:rsid w:val="00F73270"/>
    <w:rsid w:val="00F73531"/>
    <w:rsid w:val="00F74DC7"/>
    <w:rsid w:val="00F75319"/>
    <w:rsid w:val="00F755CB"/>
    <w:rsid w:val="00F758A1"/>
    <w:rsid w:val="00F75A86"/>
    <w:rsid w:val="00F75B04"/>
    <w:rsid w:val="00F76A19"/>
    <w:rsid w:val="00F76E04"/>
    <w:rsid w:val="00F7743E"/>
    <w:rsid w:val="00F800BB"/>
    <w:rsid w:val="00F818FD"/>
    <w:rsid w:val="00F82803"/>
    <w:rsid w:val="00F828F6"/>
    <w:rsid w:val="00F84230"/>
    <w:rsid w:val="00F84418"/>
    <w:rsid w:val="00F84D08"/>
    <w:rsid w:val="00F856EF"/>
    <w:rsid w:val="00F85E2D"/>
    <w:rsid w:val="00F85FA9"/>
    <w:rsid w:val="00F86465"/>
    <w:rsid w:val="00F8743D"/>
    <w:rsid w:val="00F87591"/>
    <w:rsid w:val="00F876A0"/>
    <w:rsid w:val="00F87D94"/>
    <w:rsid w:val="00F87DF0"/>
    <w:rsid w:val="00F901ED"/>
    <w:rsid w:val="00F910D6"/>
    <w:rsid w:val="00F91FCE"/>
    <w:rsid w:val="00F9212D"/>
    <w:rsid w:val="00F93143"/>
    <w:rsid w:val="00F93E8C"/>
    <w:rsid w:val="00F93FE9"/>
    <w:rsid w:val="00F9486C"/>
    <w:rsid w:val="00F94974"/>
    <w:rsid w:val="00FA01BD"/>
    <w:rsid w:val="00FA0FCB"/>
    <w:rsid w:val="00FA141F"/>
    <w:rsid w:val="00FA1FCE"/>
    <w:rsid w:val="00FA2EA9"/>
    <w:rsid w:val="00FA362F"/>
    <w:rsid w:val="00FA38A3"/>
    <w:rsid w:val="00FA3DC7"/>
    <w:rsid w:val="00FA5CB3"/>
    <w:rsid w:val="00FA6E03"/>
    <w:rsid w:val="00FA7479"/>
    <w:rsid w:val="00FB13C8"/>
    <w:rsid w:val="00FB1982"/>
    <w:rsid w:val="00FB1B87"/>
    <w:rsid w:val="00FB227A"/>
    <w:rsid w:val="00FB438E"/>
    <w:rsid w:val="00FB453F"/>
    <w:rsid w:val="00FB4DE0"/>
    <w:rsid w:val="00FB5A31"/>
    <w:rsid w:val="00FB6316"/>
    <w:rsid w:val="00FB701C"/>
    <w:rsid w:val="00FB78F6"/>
    <w:rsid w:val="00FB7DD2"/>
    <w:rsid w:val="00FC0BAE"/>
    <w:rsid w:val="00FC0FE9"/>
    <w:rsid w:val="00FC1785"/>
    <w:rsid w:val="00FC2335"/>
    <w:rsid w:val="00FC280D"/>
    <w:rsid w:val="00FC3133"/>
    <w:rsid w:val="00FC32BD"/>
    <w:rsid w:val="00FC3784"/>
    <w:rsid w:val="00FC4ACA"/>
    <w:rsid w:val="00FC5166"/>
    <w:rsid w:val="00FC65A7"/>
    <w:rsid w:val="00FC72D6"/>
    <w:rsid w:val="00FC73B7"/>
    <w:rsid w:val="00FD005E"/>
    <w:rsid w:val="00FD0A83"/>
    <w:rsid w:val="00FD1D9A"/>
    <w:rsid w:val="00FD1FE3"/>
    <w:rsid w:val="00FD3082"/>
    <w:rsid w:val="00FD3C3B"/>
    <w:rsid w:val="00FD4342"/>
    <w:rsid w:val="00FD4694"/>
    <w:rsid w:val="00FD498A"/>
    <w:rsid w:val="00FD5757"/>
    <w:rsid w:val="00FD6D70"/>
    <w:rsid w:val="00FD7D7B"/>
    <w:rsid w:val="00FE058A"/>
    <w:rsid w:val="00FE0CE2"/>
    <w:rsid w:val="00FE1324"/>
    <w:rsid w:val="00FE213C"/>
    <w:rsid w:val="00FE280A"/>
    <w:rsid w:val="00FE55D0"/>
    <w:rsid w:val="00FE58FD"/>
    <w:rsid w:val="00FE5FAC"/>
    <w:rsid w:val="00FE6F26"/>
    <w:rsid w:val="00FE7E5C"/>
    <w:rsid w:val="00FF01B4"/>
    <w:rsid w:val="00FF0562"/>
    <w:rsid w:val="00FF0896"/>
    <w:rsid w:val="00FF2014"/>
    <w:rsid w:val="00FF290B"/>
    <w:rsid w:val="00FF50B6"/>
    <w:rsid w:val="00FF6785"/>
    <w:rsid w:val="00FF7BEF"/>
    <w:rsid w:val="00FF7DA4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5:docId w15:val="{E90CF4A0-15E6-4282-9A10-FDAAF43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2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B2B1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3D41D7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3D41D7"/>
    <w:pPr>
      <w:keepNext/>
      <w:widowControl/>
      <w:numPr>
        <w:ilvl w:val="4"/>
        <w:numId w:val="9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3D41D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C616B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B1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D41D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41D7"/>
    <w:rPr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D41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EC616B"/>
    <w:rPr>
      <w:b/>
      <w:i/>
      <w:kern w:val="2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EC616B"/>
    <w:rPr>
      <w:b/>
      <w:kern w:val="2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EC616B"/>
    <w:rPr>
      <w:rFonts w:ascii="Cambria" w:hAnsi="Cambria"/>
      <w:i/>
      <w:color w:val="808080"/>
      <w:kern w:val="2"/>
      <w:sz w:val="24"/>
      <w:lang w:val="fr-FR"/>
    </w:rPr>
  </w:style>
  <w:style w:type="paragraph" w:customStyle="1" w:styleId="Nagwek10">
    <w:name w:val="Nagłówek1"/>
    <w:basedOn w:val="Normalny"/>
    <w:next w:val="Tekstpodstawowy"/>
    <w:rsid w:val="0078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82286"/>
    <w:pPr>
      <w:spacing w:after="120"/>
    </w:pPr>
  </w:style>
  <w:style w:type="character" w:customStyle="1" w:styleId="TekstpodstawowyZnak">
    <w:name w:val="Tekst podstawowy Znak"/>
    <w:link w:val="Tekstpodstawowy"/>
    <w:rsid w:val="003D41D7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82286"/>
  </w:style>
  <w:style w:type="paragraph" w:customStyle="1" w:styleId="Podpis1">
    <w:name w:val="Podpis1"/>
    <w:basedOn w:val="Normalny"/>
    <w:rsid w:val="007822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2286"/>
    <w:pPr>
      <w:suppressLineNumbers/>
    </w:pPr>
  </w:style>
  <w:style w:type="paragraph" w:styleId="Nagwek">
    <w:name w:val="header"/>
    <w:basedOn w:val="Normalny"/>
    <w:link w:val="NagwekZnak"/>
    <w:rsid w:val="0078228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locked/>
    <w:rsid w:val="00983620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nhideWhenUsed/>
    <w:rsid w:val="003D41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sid w:val="003D41D7"/>
    <w:rPr>
      <w:sz w:val="28"/>
      <w:lang w:eastAsia="en-US"/>
    </w:rPr>
  </w:style>
  <w:style w:type="paragraph" w:styleId="Tytu">
    <w:name w:val="Title"/>
    <w:basedOn w:val="Normalny"/>
    <w:link w:val="TytuZnak"/>
    <w:uiPriority w:val="99"/>
    <w:qFormat/>
    <w:rsid w:val="003D41D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99"/>
    <w:rsid w:val="003D41D7"/>
    <w:rPr>
      <w:b/>
      <w:sz w:val="28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3D41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3D41D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3D41D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41D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3D41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41D7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3D41D7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D41D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41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3D41D7"/>
    <w:rPr>
      <w:sz w:val="24"/>
      <w:szCs w:val="24"/>
    </w:rPr>
  </w:style>
  <w:style w:type="paragraph" w:styleId="NormalnyWeb">
    <w:name w:val="Normal (Web)"/>
    <w:basedOn w:val="Normalny"/>
    <w:rsid w:val="003D41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3D41D7"/>
    <w:rPr>
      <w:color w:val="0000FF"/>
      <w:u w:val="single"/>
    </w:rPr>
  </w:style>
  <w:style w:type="paragraph" w:styleId="Bezodstpw">
    <w:name w:val="No Spacing"/>
    <w:uiPriority w:val="1"/>
    <w:qFormat/>
    <w:rsid w:val="003D41D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3D41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D41D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41D7"/>
  </w:style>
  <w:style w:type="paragraph" w:styleId="Tekstdymka">
    <w:name w:val="Balloon Text"/>
    <w:basedOn w:val="Normalny"/>
    <w:link w:val="TekstdymkaZnak"/>
    <w:rsid w:val="003D41D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3D41D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D41D7"/>
    <w:rPr>
      <w:b/>
      <w:bCs/>
    </w:rPr>
  </w:style>
  <w:style w:type="paragraph" w:customStyle="1" w:styleId="Standard">
    <w:name w:val="Standard"/>
    <w:link w:val="StandardZnak"/>
    <w:uiPriority w:val="99"/>
    <w:rsid w:val="003D41D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BB2B14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BB2B1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BB2B1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B14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B1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BB2B1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2B1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BB2B14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BB2B14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BB2B14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63F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63F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TableContents">
    <w:name w:val="Table Contents"/>
    <w:basedOn w:val="Standard"/>
    <w:rsid w:val="00950B41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0956E5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956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4C62F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4F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EC616B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836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8362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620"/>
  </w:style>
  <w:style w:type="paragraph" w:styleId="Tekstprzypisukocowego">
    <w:name w:val="endnote text"/>
    <w:basedOn w:val="Normalny"/>
    <w:link w:val="TekstprzypisukocowegoZnak"/>
    <w:unhideWhenUsed/>
    <w:rsid w:val="0098362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Heading21">
    <w:name w:val="Heading 2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246F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46F4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6F4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5F4A8A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293B26"/>
    <w:rPr>
      <w:rFonts w:ascii="Calibri" w:eastAsia="Calibri" w:hAnsi="Calibri" w:cs="Calibri"/>
      <w:kern w:val="2"/>
      <w:sz w:val="22"/>
      <w:szCs w:val="22"/>
      <w:lang w:val="en-US" w:eastAsia="ar-SA"/>
    </w:rPr>
  </w:style>
  <w:style w:type="character" w:customStyle="1" w:styleId="WW8Num6z2">
    <w:name w:val="WW8Num6z2"/>
    <w:rsid w:val="007B0429"/>
    <w:rPr>
      <w:rFonts w:ascii="Wingdings" w:hAnsi="Wingdings"/>
    </w:rPr>
  </w:style>
  <w:style w:type="character" w:styleId="Numerwiersza">
    <w:name w:val="line number"/>
    <w:basedOn w:val="Domylnaczcionkaakapitu"/>
    <w:uiPriority w:val="99"/>
    <w:semiHidden/>
    <w:unhideWhenUsed/>
    <w:rsid w:val="00D900F9"/>
  </w:style>
  <w:style w:type="paragraph" w:customStyle="1" w:styleId="Bezodstpw0">
    <w:name w:val="Bez odst?pów"/>
    <w:rsid w:val="00074E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Default">
    <w:name w:val="Default"/>
    <w:rsid w:val="008D7D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Jasnecieniowanie1">
    <w:name w:val="Jasne cieniowanie1"/>
    <w:basedOn w:val="Standardowy"/>
    <w:uiPriority w:val="60"/>
    <w:rsid w:val="00DB6FB8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B473F0"/>
    <w:pPr>
      <w:widowControl/>
      <w:suppressAutoHyphens w:val="0"/>
    </w:pPr>
    <w:rPr>
      <w:rFonts w:eastAsia="Times New Roman" w:cs="Times New Roman"/>
      <w:b/>
      <w:kern w:val="0"/>
      <w:sz w:val="22"/>
      <w:szCs w:val="22"/>
      <w:lang w:eastAsia="pl-PL" w:bidi="ar-SA"/>
    </w:rPr>
  </w:style>
  <w:style w:type="character" w:customStyle="1" w:styleId="Normalny12Znak">
    <w:name w:val="Normalny +12 Znak"/>
    <w:link w:val="Normalny12"/>
    <w:rsid w:val="00B473F0"/>
    <w:rPr>
      <w:b/>
      <w:sz w:val="22"/>
      <w:szCs w:val="22"/>
    </w:rPr>
  </w:style>
  <w:style w:type="character" w:styleId="Numerstrony">
    <w:name w:val="page number"/>
    <w:basedOn w:val="Domylnaczcionkaakapitu"/>
    <w:rsid w:val="008A45C5"/>
  </w:style>
  <w:style w:type="character" w:styleId="Odwoanieprzypisukocowego">
    <w:name w:val="endnote reference"/>
    <w:rsid w:val="008A45C5"/>
    <w:rPr>
      <w:vertAlign w:val="superscript"/>
    </w:rPr>
  </w:style>
  <w:style w:type="character" w:customStyle="1" w:styleId="WW8Num1z0">
    <w:name w:val="WW8Num1z0"/>
    <w:rsid w:val="00321D5B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321D5B"/>
    <w:rPr>
      <w:rFonts w:ascii="Wingdings" w:hAnsi="Wingdings"/>
      <w:bCs w:val="0"/>
    </w:rPr>
  </w:style>
  <w:style w:type="character" w:customStyle="1" w:styleId="WW8Num3z0">
    <w:name w:val="WW8Num3z0"/>
    <w:rsid w:val="00321D5B"/>
    <w:rPr>
      <w:rFonts w:ascii="Symbol" w:hAnsi="Symbol"/>
      <w:bCs w:val="0"/>
    </w:rPr>
  </w:style>
  <w:style w:type="character" w:customStyle="1" w:styleId="WW8Num4z0">
    <w:name w:val="WW8Num4z0"/>
    <w:rsid w:val="00321D5B"/>
    <w:rPr>
      <w:rFonts w:ascii="Wingdings" w:hAnsi="Wingdings"/>
      <w:bCs w:val="0"/>
    </w:rPr>
  </w:style>
  <w:style w:type="character" w:customStyle="1" w:styleId="WW8Num5z0">
    <w:name w:val="WW8Num5z0"/>
    <w:rsid w:val="00321D5B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321D5B"/>
  </w:style>
  <w:style w:type="character" w:customStyle="1" w:styleId="WW8Num5z2">
    <w:name w:val="WW8Num5z2"/>
    <w:rsid w:val="00321D5B"/>
  </w:style>
  <w:style w:type="character" w:customStyle="1" w:styleId="WW8Num5z3">
    <w:name w:val="WW8Num5z3"/>
    <w:rsid w:val="00321D5B"/>
  </w:style>
  <w:style w:type="character" w:customStyle="1" w:styleId="WW8Num5z4">
    <w:name w:val="WW8Num5z4"/>
    <w:rsid w:val="00321D5B"/>
  </w:style>
  <w:style w:type="character" w:customStyle="1" w:styleId="WW8Num5z5">
    <w:name w:val="WW8Num5z5"/>
    <w:rsid w:val="00321D5B"/>
  </w:style>
  <w:style w:type="character" w:customStyle="1" w:styleId="WW8Num5z6">
    <w:name w:val="WW8Num5z6"/>
    <w:rsid w:val="00321D5B"/>
  </w:style>
  <w:style w:type="character" w:customStyle="1" w:styleId="WW8Num5z7">
    <w:name w:val="WW8Num5z7"/>
    <w:rsid w:val="00321D5B"/>
  </w:style>
  <w:style w:type="character" w:customStyle="1" w:styleId="WW8Num5z8">
    <w:name w:val="WW8Num5z8"/>
    <w:rsid w:val="00321D5B"/>
  </w:style>
  <w:style w:type="character" w:customStyle="1" w:styleId="WW8Num6z0">
    <w:name w:val="WW8Num6z0"/>
    <w:rsid w:val="00321D5B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321D5B"/>
    <w:rPr>
      <w:rFonts w:ascii="Courier New" w:hAnsi="Courier New"/>
      <w:bCs w:val="0"/>
    </w:rPr>
  </w:style>
  <w:style w:type="character" w:customStyle="1" w:styleId="WW8Num7z0">
    <w:name w:val="WW8Num7z0"/>
    <w:rsid w:val="00321D5B"/>
    <w:rPr>
      <w:rFonts w:ascii="Wingdings" w:hAnsi="Wingdings"/>
      <w:bCs w:val="0"/>
      <w:sz w:val="22"/>
    </w:rPr>
  </w:style>
  <w:style w:type="character" w:customStyle="1" w:styleId="WW8Num7z1">
    <w:name w:val="WW8Num7z1"/>
    <w:rsid w:val="00321D5B"/>
  </w:style>
  <w:style w:type="character" w:customStyle="1" w:styleId="WW8Num7z2">
    <w:name w:val="WW8Num7z2"/>
    <w:rsid w:val="00321D5B"/>
  </w:style>
  <w:style w:type="character" w:customStyle="1" w:styleId="WW8Num7z3">
    <w:name w:val="WW8Num7z3"/>
    <w:rsid w:val="00321D5B"/>
  </w:style>
  <w:style w:type="character" w:customStyle="1" w:styleId="WW8Num7z4">
    <w:name w:val="WW8Num7z4"/>
    <w:rsid w:val="00321D5B"/>
  </w:style>
  <w:style w:type="character" w:customStyle="1" w:styleId="WW8Num7z5">
    <w:name w:val="WW8Num7z5"/>
    <w:rsid w:val="00321D5B"/>
  </w:style>
  <w:style w:type="character" w:customStyle="1" w:styleId="WW8Num7z6">
    <w:name w:val="WW8Num7z6"/>
    <w:rsid w:val="00321D5B"/>
  </w:style>
  <w:style w:type="character" w:customStyle="1" w:styleId="WW8Num7z7">
    <w:name w:val="WW8Num7z7"/>
    <w:rsid w:val="00321D5B"/>
  </w:style>
  <w:style w:type="character" w:customStyle="1" w:styleId="WW8Num7z8">
    <w:name w:val="WW8Num7z8"/>
    <w:rsid w:val="00321D5B"/>
  </w:style>
  <w:style w:type="character" w:customStyle="1" w:styleId="WW8Num8z0">
    <w:name w:val="WW8Num8z0"/>
    <w:rsid w:val="00321D5B"/>
    <w:rPr>
      <w:rFonts w:ascii="Wingdings" w:hAnsi="Wingdings"/>
      <w:bCs w:val="0"/>
      <w:sz w:val="22"/>
    </w:rPr>
  </w:style>
  <w:style w:type="character" w:customStyle="1" w:styleId="WW8Num8z1">
    <w:name w:val="WW8Num8z1"/>
    <w:rsid w:val="00321D5B"/>
    <w:rPr>
      <w:rFonts w:ascii="Courier New" w:hAnsi="Courier New"/>
      <w:bCs w:val="0"/>
    </w:rPr>
  </w:style>
  <w:style w:type="character" w:customStyle="1" w:styleId="WW8Num8z2">
    <w:name w:val="WW8Num8z2"/>
    <w:rsid w:val="00321D5B"/>
  </w:style>
  <w:style w:type="character" w:customStyle="1" w:styleId="WW8Num8z3">
    <w:name w:val="WW8Num8z3"/>
    <w:rsid w:val="00321D5B"/>
    <w:rPr>
      <w:rFonts w:ascii="Symbol" w:hAnsi="Symbol"/>
      <w:bCs w:val="0"/>
    </w:rPr>
  </w:style>
  <w:style w:type="character" w:customStyle="1" w:styleId="WW8Num8z4">
    <w:name w:val="WW8Num8z4"/>
    <w:rsid w:val="00321D5B"/>
  </w:style>
  <w:style w:type="character" w:customStyle="1" w:styleId="WW8Num8z5">
    <w:name w:val="WW8Num8z5"/>
    <w:rsid w:val="00321D5B"/>
  </w:style>
  <w:style w:type="character" w:customStyle="1" w:styleId="WW8Num8z6">
    <w:name w:val="WW8Num8z6"/>
    <w:rsid w:val="00321D5B"/>
  </w:style>
  <w:style w:type="character" w:customStyle="1" w:styleId="WW8Num8z7">
    <w:name w:val="WW8Num8z7"/>
    <w:rsid w:val="00321D5B"/>
  </w:style>
  <w:style w:type="character" w:customStyle="1" w:styleId="WW8Num8z8">
    <w:name w:val="WW8Num8z8"/>
    <w:rsid w:val="00321D5B"/>
  </w:style>
  <w:style w:type="character" w:customStyle="1" w:styleId="WW8Num9z0">
    <w:name w:val="WW8Num9z0"/>
    <w:rsid w:val="00321D5B"/>
    <w:rPr>
      <w:rFonts w:ascii="Wingdings" w:hAnsi="Wingdings"/>
      <w:bCs w:val="0"/>
    </w:rPr>
  </w:style>
  <w:style w:type="character" w:customStyle="1" w:styleId="WW8Num10z0">
    <w:name w:val="WW8Num10z0"/>
    <w:rsid w:val="00321D5B"/>
    <w:rPr>
      <w:rFonts w:ascii="Wingdings" w:hAnsi="Wingdings"/>
      <w:bCs w:val="0"/>
    </w:rPr>
  </w:style>
  <w:style w:type="character" w:customStyle="1" w:styleId="WW8Num11z0">
    <w:name w:val="WW8Num11z0"/>
    <w:rsid w:val="00321D5B"/>
    <w:rPr>
      <w:rFonts w:ascii="Symbol" w:hAnsi="Symbol"/>
      <w:bCs w:val="0"/>
      <w:sz w:val="20"/>
    </w:rPr>
  </w:style>
  <w:style w:type="character" w:customStyle="1" w:styleId="WW8Num11z1">
    <w:name w:val="WW8Num11z1"/>
    <w:rsid w:val="00321D5B"/>
    <w:rPr>
      <w:rFonts w:ascii="Courier New" w:hAnsi="Courier New"/>
      <w:bCs w:val="0"/>
    </w:rPr>
  </w:style>
  <w:style w:type="character" w:customStyle="1" w:styleId="WW8Num11z2">
    <w:name w:val="WW8Num11z2"/>
    <w:rsid w:val="00321D5B"/>
    <w:rPr>
      <w:rFonts w:ascii="Wingdings" w:hAnsi="Wingdings"/>
      <w:bCs w:val="0"/>
    </w:rPr>
  </w:style>
  <w:style w:type="character" w:customStyle="1" w:styleId="WW8Num12z0">
    <w:name w:val="WW8Num12z0"/>
    <w:rsid w:val="00321D5B"/>
    <w:rPr>
      <w:rFonts w:ascii="Symbol" w:hAnsi="Symbol"/>
      <w:bCs w:val="0"/>
    </w:rPr>
  </w:style>
  <w:style w:type="character" w:customStyle="1" w:styleId="WW8Num13z0">
    <w:name w:val="WW8Num13z0"/>
    <w:rsid w:val="00321D5B"/>
    <w:rPr>
      <w:sz w:val="24"/>
    </w:rPr>
  </w:style>
  <w:style w:type="character" w:customStyle="1" w:styleId="WW8Num13z1">
    <w:name w:val="WW8Num13z1"/>
    <w:rsid w:val="00321D5B"/>
    <w:rPr>
      <w:rFonts w:ascii="Courier New" w:hAnsi="Courier New"/>
      <w:bCs w:val="0"/>
    </w:rPr>
  </w:style>
  <w:style w:type="character" w:customStyle="1" w:styleId="WW8Num13z2">
    <w:name w:val="WW8Num13z2"/>
    <w:rsid w:val="00321D5B"/>
    <w:rPr>
      <w:rFonts w:ascii="Wingdings" w:hAnsi="Wingdings"/>
      <w:bCs w:val="0"/>
    </w:rPr>
  </w:style>
  <w:style w:type="character" w:customStyle="1" w:styleId="WW8Num14z0">
    <w:name w:val="WW8Num14z0"/>
    <w:rsid w:val="00321D5B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321D5B"/>
  </w:style>
  <w:style w:type="character" w:customStyle="1" w:styleId="WW8Num14z2">
    <w:name w:val="WW8Num14z2"/>
    <w:rsid w:val="00321D5B"/>
  </w:style>
  <w:style w:type="character" w:customStyle="1" w:styleId="WW8Num14z3">
    <w:name w:val="WW8Num14z3"/>
    <w:rsid w:val="00321D5B"/>
  </w:style>
  <w:style w:type="character" w:customStyle="1" w:styleId="WW8Num14z4">
    <w:name w:val="WW8Num14z4"/>
    <w:rsid w:val="00321D5B"/>
  </w:style>
  <w:style w:type="character" w:customStyle="1" w:styleId="WW8Num14z5">
    <w:name w:val="WW8Num14z5"/>
    <w:rsid w:val="00321D5B"/>
  </w:style>
  <w:style w:type="character" w:customStyle="1" w:styleId="WW8Num14z6">
    <w:name w:val="WW8Num14z6"/>
    <w:rsid w:val="00321D5B"/>
  </w:style>
  <w:style w:type="character" w:customStyle="1" w:styleId="WW8Num14z7">
    <w:name w:val="WW8Num14z7"/>
    <w:rsid w:val="00321D5B"/>
  </w:style>
  <w:style w:type="character" w:customStyle="1" w:styleId="WW8Num14z8">
    <w:name w:val="WW8Num14z8"/>
    <w:rsid w:val="00321D5B"/>
  </w:style>
  <w:style w:type="character" w:customStyle="1" w:styleId="WW8Num15z0">
    <w:name w:val="WW8Num15z0"/>
    <w:rsid w:val="00321D5B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321D5B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321D5B"/>
  </w:style>
  <w:style w:type="character" w:customStyle="1" w:styleId="WW8Num16z2">
    <w:name w:val="WW8Num16z2"/>
    <w:rsid w:val="00321D5B"/>
  </w:style>
  <w:style w:type="character" w:customStyle="1" w:styleId="WW8Num16z3">
    <w:name w:val="WW8Num16z3"/>
    <w:rsid w:val="00321D5B"/>
  </w:style>
  <w:style w:type="character" w:customStyle="1" w:styleId="WW8Num16z4">
    <w:name w:val="WW8Num16z4"/>
    <w:rsid w:val="00321D5B"/>
  </w:style>
  <w:style w:type="character" w:customStyle="1" w:styleId="WW8Num16z5">
    <w:name w:val="WW8Num16z5"/>
    <w:rsid w:val="00321D5B"/>
  </w:style>
  <w:style w:type="character" w:customStyle="1" w:styleId="WW8Num16z6">
    <w:name w:val="WW8Num16z6"/>
    <w:rsid w:val="00321D5B"/>
  </w:style>
  <w:style w:type="character" w:customStyle="1" w:styleId="WW8Num16z7">
    <w:name w:val="WW8Num16z7"/>
    <w:rsid w:val="00321D5B"/>
  </w:style>
  <w:style w:type="character" w:customStyle="1" w:styleId="WW8Num16z8">
    <w:name w:val="WW8Num16z8"/>
    <w:rsid w:val="00321D5B"/>
  </w:style>
  <w:style w:type="character" w:customStyle="1" w:styleId="WW8Num17z0">
    <w:name w:val="WW8Num17z0"/>
    <w:rsid w:val="00321D5B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321D5B"/>
    <w:rPr>
      <w:rFonts w:ascii="Times New Roman" w:hAnsi="Times New Roman"/>
      <w:bCs w:val="0"/>
    </w:rPr>
  </w:style>
  <w:style w:type="character" w:customStyle="1" w:styleId="WW8Num19z0">
    <w:name w:val="WW8Num19z0"/>
    <w:rsid w:val="00321D5B"/>
  </w:style>
  <w:style w:type="character" w:customStyle="1" w:styleId="WW8Num20z0">
    <w:name w:val="WW8Num20z0"/>
    <w:rsid w:val="00321D5B"/>
    <w:rPr>
      <w:i/>
    </w:rPr>
  </w:style>
  <w:style w:type="character" w:customStyle="1" w:styleId="WW8Num21z0">
    <w:name w:val="WW8Num21z0"/>
    <w:rsid w:val="00321D5B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321D5B"/>
    <w:rPr>
      <w:rFonts w:ascii="Courier New" w:hAnsi="Courier New"/>
      <w:bCs w:val="0"/>
    </w:rPr>
  </w:style>
  <w:style w:type="character" w:customStyle="1" w:styleId="WW8Num21z2">
    <w:name w:val="WW8Num21z2"/>
    <w:rsid w:val="00321D5B"/>
    <w:rPr>
      <w:rFonts w:ascii="Wingdings" w:hAnsi="Wingdings"/>
      <w:bCs w:val="0"/>
    </w:rPr>
  </w:style>
  <w:style w:type="character" w:customStyle="1" w:styleId="WW8Num22z0">
    <w:name w:val="WW8Num22z0"/>
    <w:rsid w:val="00321D5B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321D5B"/>
    <w:rPr>
      <w:rFonts w:ascii="Courier New" w:hAnsi="Courier New"/>
    </w:rPr>
  </w:style>
  <w:style w:type="character" w:customStyle="1" w:styleId="WW8Num22z2">
    <w:name w:val="WW8Num22z2"/>
    <w:rsid w:val="00321D5B"/>
    <w:rPr>
      <w:rFonts w:ascii="Wingdings" w:hAnsi="Wingdings"/>
    </w:rPr>
  </w:style>
  <w:style w:type="character" w:customStyle="1" w:styleId="WW8Num23z0">
    <w:name w:val="WW8Num23z0"/>
    <w:rsid w:val="00321D5B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321D5B"/>
  </w:style>
  <w:style w:type="character" w:customStyle="1" w:styleId="WW8Num23z2">
    <w:name w:val="WW8Num23z2"/>
    <w:rsid w:val="00321D5B"/>
  </w:style>
  <w:style w:type="character" w:customStyle="1" w:styleId="WW8Num23z3">
    <w:name w:val="WW8Num23z3"/>
    <w:rsid w:val="00321D5B"/>
  </w:style>
  <w:style w:type="character" w:customStyle="1" w:styleId="WW8Num23z4">
    <w:name w:val="WW8Num23z4"/>
    <w:rsid w:val="00321D5B"/>
  </w:style>
  <w:style w:type="character" w:customStyle="1" w:styleId="WW8Num23z5">
    <w:name w:val="WW8Num23z5"/>
    <w:rsid w:val="00321D5B"/>
  </w:style>
  <w:style w:type="character" w:customStyle="1" w:styleId="WW8Num23z6">
    <w:name w:val="WW8Num23z6"/>
    <w:rsid w:val="00321D5B"/>
  </w:style>
  <w:style w:type="character" w:customStyle="1" w:styleId="WW8Num23z7">
    <w:name w:val="WW8Num23z7"/>
    <w:rsid w:val="00321D5B"/>
  </w:style>
  <w:style w:type="character" w:customStyle="1" w:styleId="WW8Num23z8">
    <w:name w:val="WW8Num23z8"/>
    <w:rsid w:val="00321D5B"/>
  </w:style>
  <w:style w:type="character" w:customStyle="1" w:styleId="WW8Num24z0">
    <w:name w:val="WW8Num24z0"/>
    <w:rsid w:val="00321D5B"/>
  </w:style>
  <w:style w:type="character" w:customStyle="1" w:styleId="Domylnaczcionkaakapitu0">
    <w:name w:val="Domy?lna czcionka akapitu"/>
    <w:rsid w:val="00321D5B"/>
  </w:style>
  <w:style w:type="character" w:customStyle="1" w:styleId="Nagwek1Znak0">
    <w:name w:val="Nag?ówek 1 Znak"/>
    <w:basedOn w:val="Domylnaczcionkaakapitu0"/>
    <w:rsid w:val="00321D5B"/>
    <w:rPr>
      <w:rFonts w:ascii="Times New Roman" w:hAnsi="Times New Roman"/>
      <w:sz w:val="28"/>
    </w:rPr>
  </w:style>
  <w:style w:type="character" w:customStyle="1" w:styleId="Nagwek2Znak0">
    <w:name w:val="Nag?ówek 2 Znak"/>
    <w:basedOn w:val="Domylnaczcionkaakapitu0"/>
    <w:rsid w:val="00321D5B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321D5B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321D5B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321D5B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321D5B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321D5B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Uwydatnienie">
    <w:name w:val="Emphasis"/>
    <w:basedOn w:val="Domylnaczcionkaakapitu0"/>
    <w:qFormat/>
    <w:rsid w:val="00321D5B"/>
    <w:rPr>
      <w:b/>
      <w:i w:val="0"/>
    </w:rPr>
  </w:style>
  <w:style w:type="character" w:customStyle="1" w:styleId="NagwekZnak0">
    <w:name w:val="Nag?ówek Znak"/>
    <w:basedOn w:val="Domylnaczcionkaakapitu0"/>
    <w:rsid w:val="00321D5B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0">
    <w:name w:val="Tytu? Znak"/>
    <w:basedOn w:val="Domylnaczcionkaakapitu0"/>
    <w:rsid w:val="00321D5B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wcity2Znak0">
    <w:name w:val="Tekst podstawowy wci?ty 2 Znak"/>
    <w:basedOn w:val="Domylnaczcionkaakapitu0"/>
    <w:rsid w:val="00321D5B"/>
    <w:rPr>
      <w:rFonts w:ascii="Times New Roman" w:hAnsi="Times New Roman"/>
      <w:sz w:val="24"/>
    </w:rPr>
  </w:style>
  <w:style w:type="character" w:customStyle="1" w:styleId="TekstpodstawowywcityZnak0">
    <w:name w:val="Tekst podstawowy wci?ty Znak"/>
    <w:basedOn w:val="Domylnaczcionkaakapitu0"/>
    <w:rsid w:val="00321D5B"/>
    <w:rPr>
      <w:rFonts w:ascii="Times New Roman" w:hAnsi="Times New Roman"/>
      <w:sz w:val="24"/>
    </w:rPr>
  </w:style>
  <w:style w:type="character" w:customStyle="1" w:styleId="Absatz-Standardschriftart">
    <w:name w:val="Absatz-Standardschriftart"/>
    <w:rsid w:val="00321D5B"/>
  </w:style>
  <w:style w:type="character" w:customStyle="1" w:styleId="WW8Num28z0">
    <w:name w:val="WW8Num28z0"/>
    <w:rsid w:val="00321D5B"/>
    <w:rPr>
      <w:sz w:val="24"/>
    </w:rPr>
  </w:style>
  <w:style w:type="character" w:customStyle="1" w:styleId="WW8Num29z0">
    <w:name w:val="WW8Num29z0"/>
    <w:rsid w:val="00321D5B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321D5B"/>
  </w:style>
  <w:style w:type="character" w:customStyle="1" w:styleId="WW8Num3z1">
    <w:name w:val="WW8Num3z1"/>
    <w:rsid w:val="00321D5B"/>
    <w:rPr>
      <w:rFonts w:ascii="Times New Roman" w:hAnsi="Times New Roman"/>
      <w:bCs w:val="0"/>
    </w:rPr>
  </w:style>
  <w:style w:type="character" w:customStyle="1" w:styleId="WW8Num3z2">
    <w:name w:val="WW8Num3z2"/>
    <w:rsid w:val="00321D5B"/>
    <w:rPr>
      <w:rFonts w:ascii="Wingdings" w:hAnsi="Wingdings"/>
      <w:bCs w:val="0"/>
    </w:rPr>
  </w:style>
  <w:style w:type="character" w:customStyle="1" w:styleId="WW8Num3z4">
    <w:name w:val="WW8Num3z4"/>
    <w:rsid w:val="00321D5B"/>
    <w:rPr>
      <w:rFonts w:ascii="Courier New" w:hAnsi="Courier New"/>
      <w:bCs w:val="0"/>
    </w:rPr>
  </w:style>
  <w:style w:type="character" w:customStyle="1" w:styleId="WW8Num6z3">
    <w:name w:val="WW8Num6z3"/>
    <w:rsid w:val="00321D5B"/>
    <w:rPr>
      <w:rFonts w:ascii="Symbol" w:hAnsi="Symbol"/>
      <w:bCs w:val="0"/>
    </w:rPr>
  </w:style>
  <w:style w:type="character" w:customStyle="1" w:styleId="WW8Num17z1">
    <w:name w:val="WW8Num17z1"/>
    <w:rsid w:val="00321D5B"/>
    <w:rPr>
      <w:rFonts w:ascii="Courier New" w:hAnsi="Courier New"/>
      <w:bCs w:val="0"/>
    </w:rPr>
  </w:style>
  <w:style w:type="character" w:customStyle="1" w:styleId="WW8Num17z3">
    <w:name w:val="WW8Num17z3"/>
    <w:rsid w:val="00321D5B"/>
    <w:rPr>
      <w:rFonts w:ascii="Symbol" w:hAnsi="Symbol"/>
      <w:bCs w:val="0"/>
    </w:rPr>
  </w:style>
  <w:style w:type="character" w:customStyle="1" w:styleId="WW8Num18z1">
    <w:name w:val="WW8Num18z1"/>
    <w:rsid w:val="00321D5B"/>
    <w:rPr>
      <w:rFonts w:ascii="Symbol" w:hAnsi="Symbol"/>
      <w:bCs w:val="0"/>
    </w:rPr>
  </w:style>
  <w:style w:type="character" w:customStyle="1" w:styleId="WW8Num18z2">
    <w:name w:val="WW8Num18z2"/>
    <w:rsid w:val="00321D5B"/>
    <w:rPr>
      <w:rFonts w:ascii="Wingdings" w:hAnsi="Wingdings"/>
      <w:bCs w:val="0"/>
    </w:rPr>
  </w:style>
  <w:style w:type="character" w:customStyle="1" w:styleId="WW8Num18z4">
    <w:name w:val="WW8Num18z4"/>
    <w:rsid w:val="00321D5B"/>
    <w:rPr>
      <w:rFonts w:ascii="Courier New" w:hAnsi="Courier New"/>
      <w:bCs w:val="0"/>
    </w:rPr>
  </w:style>
  <w:style w:type="character" w:customStyle="1" w:styleId="WW8Num21z3">
    <w:name w:val="WW8Num21z3"/>
    <w:rsid w:val="00321D5B"/>
    <w:rPr>
      <w:rFonts w:ascii="Symbol" w:hAnsi="Symbol"/>
      <w:bCs w:val="0"/>
    </w:rPr>
  </w:style>
  <w:style w:type="character" w:customStyle="1" w:styleId="Domylnaczcionkaakapitu1">
    <w:name w:val="Domy?lna czcionka akapitu1"/>
    <w:rsid w:val="00321D5B"/>
  </w:style>
  <w:style w:type="character" w:customStyle="1" w:styleId="ZnakZnak1">
    <w:name w:val="Znak Znak1"/>
    <w:basedOn w:val="Domylnaczcionkaakapitu2"/>
    <w:rsid w:val="00321D5B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321D5B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321D5B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321D5B"/>
  </w:style>
  <w:style w:type="character" w:customStyle="1" w:styleId="AkapitzlistZnak0">
    <w:name w:val="Akapit z list? Znak"/>
    <w:rsid w:val="00321D5B"/>
    <w:rPr>
      <w:rFonts w:ascii="Times New Roman" w:hAnsi="Times New Roman"/>
      <w:b/>
      <w:sz w:val="24"/>
      <w:vertAlign w:val="subscript"/>
    </w:rPr>
  </w:style>
  <w:style w:type="character" w:customStyle="1" w:styleId="Znakinumeracji">
    <w:name w:val="Znaki numeracji"/>
    <w:rsid w:val="00321D5B"/>
  </w:style>
  <w:style w:type="paragraph" w:customStyle="1" w:styleId="Nagwek0">
    <w:name w:val="Nag?ówek"/>
    <w:basedOn w:val="Normalny"/>
    <w:next w:val="Tekstpodstawowy"/>
    <w:rsid w:val="00321D5B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val="fr-FR" w:eastAsia="pl-PL" w:bidi="ar-SA"/>
    </w:rPr>
  </w:style>
  <w:style w:type="character" w:customStyle="1" w:styleId="TekstpodstawowyZnak1">
    <w:name w:val="Tekst podstawowy Znak1"/>
    <w:basedOn w:val="Domylnaczcionkaakapitu"/>
    <w:semiHidden/>
    <w:rsid w:val="00321D5B"/>
    <w:rPr>
      <w:kern w:val="1"/>
      <w:sz w:val="24"/>
      <w:lang w:val="fr-FR"/>
    </w:rPr>
  </w:style>
  <w:style w:type="paragraph" w:styleId="Podpis">
    <w:name w:val="Signature"/>
    <w:basedOn w:val="Normalny"/>
    <w:link w:val="PodpisZnak"/>
    <w:rsid w:val="00321D5B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 w:cs="Times New Roman"/>
      <w:i/>
      <w:szCs w:val="20"/>
      <w:lang w:val="fr-FR" w:eastAsia="pl-PL" w:bidi="ar-SA"/>
    </w:rPr>
  </w:style>
  <w:style w:type="character" w:customStyle="1" w:styleId="PodpisZnak">
    <w:name w:val="Podpis Znak"/>
    <w:basedOn w:val="Domylnaczcionkaakapitu"/>
    <w:link w:val="Podpis"/>
    <w:rsid w:val="00321D5B"/>
    <w:rPr>
      <w:i/>
      <w:kern w:val="1"/>
      <w:sz w:val="24"/>
      <w:lang w:val="fr-FR"/>
    </w:rPr>
  </w:style>
  <w:style w:type="paragraph" w:customStyle="1" w:styleId="Akapitzlist1">
    <w:name w:val="Akapit z list?1"/>
    <w:basedOn w:val="Standard"/>
    <w:rsid w:val="00321D5B"/>
    <w:pPr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kern w:val="1"/>
      <w:szCs w:val="20"/>
      <w:lang w:val="pl-PL" w:eastAsia="pl-PL"/>
    </w:rPr>
  </w:style>
  <w:style w:type="paragraph" w:customStyle="1" w:styleId="Nagwek20">
    <w:name w:val="Nag?ówek2"/>
    <w:basedOn w:val="Standard"/>
    <w:next w:val="Tekstpodstawowy"/>
    <w:rsid w:val="00321D5B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Nimbus Sans L" w:eastAsia="Nimbus Sans L" w:cs="Times New Roman"/>
      <w:kern w:val="1"/>
      <w:sz w:val="28"/>
      <w:szCs w:val="20"/>
      <w:lang w:val="pl-PL" w:eastAsia="pl-PL"/>
    </w:rPr>
  </w:style>
  <w:style w:type="paragraph" w:customStyle="1" w:styleId="Podpis2">
    <w:name w:val="Podpis2"/>
    <w:basedOn w:val="Standard"/>
    <w:rsid w:val="00321D5B"/>
    <w:pPr>
      <w:suppressLineNumber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i/>
      <w:kern w:val="1"/>
      <w:sz w:val="24"/>
      <w:szCs w:val="20"/>
      <w:lang w:val="pl-PL" w:eastAsia="pl-PL"/>
    </w:rPr>
  </w:style>
  <w:style w:type="paragraph" w:customStyle="1" w:styleId="Nagwek11">
    <w:name w:val="Nag?ówek1"/>
    <w:basedOn w:val="Standard"/>
    <w:next w:val="Tekstpodstawowy"/>
    <w:rsid w:val="00321D5B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Nimbus Sans L" w:eastAsia="Nimbus Sans L" w:cs="Times New Roman"/>
      <w:kern w:val="1"/>
      <w:sz w:val="28"/>
      <w:szCs w:val="20"/>
      <w:lang w:val="pl-PL" w:eastAsia="pl-PL"/>
    </w:rPr>
  </w:style>
  <w:style w:type="paragraph" w:customStyle="1" w:styleId="Tekstpodstawowy31">
    <w:name w:val="Tekst podstawowy 31"/>
    <w:basedOn w:val="Standard"/>
    <w:rsid w:val="00321D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16"/>
      <w:szCs w:val="20"/>
      <w:lang w:val="pl-PL" w:eastAsia="pl-PL"/>
    </w:rPr>
  </w:style>
  <w:style w:type="paragraph" w:customStyle="1" w:styleId="Tekstpodstawowywcity21">
    <w:name w:val="Tekst podstawowy wci?ty 21"/>
    <w:basedOn w:val="Standard"/>
    <w:rsid w:val="00321D5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Tekstpodstawowy21">
    <w:name w:val="Tekst podstawowy 21"/>
    <w:basedOn w:val="Standard"/>
    <w:rsid w:val="00321D5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Zawartotabeli">
    <w:name w:val="Zawarto?? tabeli"/>
    <w:basedOn w:val="Standard"/>
    <w:rsid w:val="00321D5B"/>
    <w:pPr>
      <w:suppressLineNumber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Nagwektabeli">
    <w:name w:val="Nag?ówek tabeli"/>
    <w:basedOn w:val="Zawartotabeli"/>
    <w:rsid w:val="00321D5B"/>
    <w:pPr>
      <w:jc w:val="center"/>
    </w:pPr>
    <w:rPr>
      <w:b/>
    </w:rPr>
  </w:style>
  <w:style w:type="paragraph" w:customStyle="1" w:styleId="Plandokumentu1">
    <w:name w:val="Plan dokumentu1"/>
    <w:basedOn w:val="Standard"/>
    <w:rsid w:val="00321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20"/>
      <w:lang w:val="pl-PL" w:eastAsia="pl-PL"/>
    </w:rPr>
  </w:style>
  <w:style w:type="paragraph" w:customStyle="1" w:styleId="Zawartoramki">
    <w:name w:val="Zawarto?? ramki"/>
    <w:basedOn w:val="Tekstpodstawowy"/>
    <w:rsid w:val="00321D5B"/>
    <w:pPr>
      <w:widowControl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b/>
      <w:sz w:val="56"/>
      <w:szCs w:val="20"/>
      <w:lang w:eastAsia="pl-PL" w:bidi="ar-SA"/>
    </w:rPr>
  </w:style>
  <w:style w:type="paragraph" w:customStyle="1" w:styleId="Nagwek210">
    <w:name w:val="Nag?ówek 21"/>
    <w:basedOn w:val="Standard"/>
    <w:next w:val="Standard"/>
    <w:rsid w:val="00321D5B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1"/>
      <w:sz w:val="24"/>
      <w:szCs w:val="20"/>
      <w:lang w:val="pl-PL" w:eastAsia="pl-PL"/>
    </w:rPr>
  </w:style>
  <w:style w:type="paragraph" w:customStyle="1" w:styleId="Bezodstpw1">
    <w:name w:val="Bez odst?pów1"/>
    <w:rsid w:val="00321D5B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1"/>
    <w:basedOn w:val="Standard"/>
    <w:next w:val="Nagwek"/>
    <w:rsid w:val="00321D5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pl-PL" w:eastAsia="pl-PL"/>
    </w:rPr>
  </w:style>
  <w:style w:type="paragraph" w:customStyle="1" w:styleId="Normalny1">
    <w:name w:val="Normalny1"/>
    <w:rsid w:val="00321D5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Podtytu">
    <w:name w:val="Subtitle"/>
    <w:basedOn w:val="Normalny"/>
    <w:next w:val="Normalny"/>
    <w:link w:val="PodtytuZnak0"/>
    <w:qFormat/>
    <w:rsid w:val="00321D5B"/>
    <w:pPr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 w:cs="Times New Roman"/>
      <w:i/>
      <w:color w:val="808080"/>
      <w:spacing w:val="15"/>
      <w:szCs w:val="20"/>
      <w:lang w:val="fr-FR" w:eastAsia="pl-PL" w:bidi="ar-SA"/>
    </w:rPr>
  </w:style>
  <w:style w:type="character" w:customStyle="1" w:styleId="PodtytuZnak0">
    <w:name w:val="Podtytuł Znak"/>
    <w:basedOn w:val="Domylnaczcionkaakapitu"/>
    <w:link w:val="Podtytu"/>
    <w:rsid w:val="00321D5B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rsid w:val="00321D5B"/>
    <w:rPr>
      <w:kern w:val="1"/>
      <w:sz w:val="16"/>
      <w:lang w:val="fr-FR"/>
    </w:rPr>
  </w:style>
  <w:style w:type="paragraph" w:customStyle="1" w:styleId="Tekstpodstawowywcity20">
    <w:name w:val="Tekst podstawowy wci?ty 2"/>
    <w:basedOn w:val="Standard"/>
    <w:rsid w:val="00321D5B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character" w:customStyle="1" w:styleId="Tekstpodstawowy2Znak1">
    <w:name w:val="Tekst podstawowy 2 Znak1"/>
    <w:basedOn w:val="Domylnaczcionkaakapitu"/>
    <w:rsid w:val="00321D5B"/>
    <w:rPr>
      <w:kern w:val="1"/>
      <w:sz w:val="24"/>
      <w:lang w:val="fr-FR"/>
    </w:rPr>
  </w:style>
  <w:style w:type="character" w:customStyle="1" w:styleId="TekstdymkaZnak1">
    <w:name w:val="Tekst dymka Znak1"/>
    <w:basedOn w:val="Domylnaczcionkaakapitu"/>
    <w:rsid w:val="00321D5B"/>
    <w:rPr>
      <w:rFonts w:ascii="Tahoma" w:hAnsi="Tahoma"/>
      <w:kern w:val="1"/>
      <w:sz w:val="16"/>
      <w:lang w:val="fr-FR"/>
    </w:rPr>
  </w:style>
  <w:style w:type="paragraph" w:customStyle="1" w:styleId="Akapitzlist0">
    <w:name w:val="Akapit z list?"/>
    <w:basedOn w:val="Standard"/>
    <w:rsid w:val="00321D5B"/>
    <w:pPr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b/>
      <w:kern w:val="1"/>
      <w:sz w:val="24"/>
      <w:szCs w:val="20"/>
      <w:vertAlign w:val="subscript"/>
      <w:lang w:eastAsia="pl-PL"/>
    </w:rPr>
  </w:style>
  <w:style w:type="paragraph" w:styleId="Listapunktowana2">
    <w:name w:val="List Bullet 2"/>
    <w:basedOn w:val="Standard"/>
    <w:rsid w:val="00321D5B"/>
    <w:pPr>
      <w:suppressAutoHyphens w:val="0"/>
      <w:overflowPunct w:val="0"/>
      <w:autoSpaceDE w:val="0"/>
      <w:autoSpaceDN w:val="0"/>
      <w:adjustRightInd w:val="0"/>
      <w:spacing w:after="0" w:line="240" w:lineRule="auto"/>
      <w:ind w:left="643" w:hanging="36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styleId="Listapunktowana">
    <w:name w:val="List Bullet"/>
    <w:basedOn w:val="Standard"/>
    <w:rsid w:val="00321D5B"/>
    <w:pPr>
      <w:suppressAutoHyphens w:val="0"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pl-PL" w:eastAsia="pl-PL"/>
    </w:rPr>
  </w:style>
  <w:style w:type="paragraph" w:customStyle="1" w:styleId="WW-Normalny1">
    <w:name w:val="WW-Normalny1"/>
    <w:rsid w:val="00321D5B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321D5B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1D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1D5B"/>
    <w:rPr>
      <w:rFonts w:ascii="Courier New" w:eastAsiaTheme="minorEastAsia" w:hAnsi="Courier New" w:cs="Courier New"/>
    </w:rPr>
  </w:style>
  <w:style w:type="paragraph" w:customStyle="1" w:styleId="Akapitzlist10">
    <w:name w:val="Akapit z listą1"/>
    <w:basedOn w:val="Normalny"/>
    <w:rsid w:val="00EB064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Domylnaczcionkaakapitu20">
    <w:name w:val="Domyślna czcionka akapitu2"/>
    <w:rsid w:val="00EB064D"/>
  </w:style>
  <w:style w:type="character" w:customStyle="1" w:styleId="Domylnaczcionkaakapitu10">
    <w:name w:val="Domyślna czcionka akapitu1"/>
    <w:rsid w:val="00EB064D"/>
  </w:style>
  <w:style w:type="character" w:customStyle="1" w:styleId="ZnakZnak10">
    <w:name w:val="Znak Znak1"/>
    <w:rsid w:val="00EB064D"/>
    <w:rPr>
      <w:rFonts w:ascii="Tahoma" w:hAnsi="Tahoma" w:cs="Tahoma"/>
      <w:sz w:val="16"/>
      <w:szCs w:val="16"/>
    </w:rPr>
  </w:style>
  <w:style w:type="character" w:customStyle="1" w:styleId="ZnakZnak0">
    <w:name w:val="Znak Znak"/>
    <w:rsid w:val="00EB064D"/>
    <w:rPr>
      <w:rFonts w:ascii="Tahoma" w:hAnsi="Tahoma" w:cs="Tahoma"/>
      <w:sz w:val="16"/>
      <w:szCs w:val="16"/>
    </w:rPr>
  </w:style>
  <w:style w:type="paragraph" w:customStyle="1" w:styleId="Nagwek22">
    <w:name w:val="Nagłówek2"/>
    <w:basedOn w:val="Normalny"/>
    <w:next w:val="Tekstpodstawowy"/>
    <w:rsid w:val="00EB064D"/>
    <w:pPr>
      <w:keepNext/>
      <w:widowControl/>
      <w:spacing w:before="240" w:after="120"/>
    </w:pPr>
    <w:rPr>
      <w:rFonts w:ascii="Nimbus Sans L" w:eastAsia="DejaVu Sans" w:hAnsi="Nimbus Sans L" w:cs="DejaVu Sans"/>
      <w:kern w:val="0"/>
      <w:sz w:val="28"/>
      <w:szCs w:val="28"/>
      <w:lang w:eastAsia="ar-SA" w:bidi="ar-SA"/>
    </w:rPr>
  </w:style>
  <w:style w:type="paragraph" w:customStyle="1" w:styleId="Tekstpodstawowywcity210">
    <w:name w:val="Tekst podstawowy wcięty 21"/>
    <w:basedOn w:val="Normalny"/>
    <w:rsid w:val="00EB064D"/>
    <w:pPr>
      <w:widowControl/>
      <w:spacing w:after="120" w:line="480" w:lineRule="auto"/>
      <w:ind w:left="283"/>
    </w:pPr>
    <w:rPr>
      <w:rFonts w:eastAsia="Times New Roman" w:cs="Times New Roman"/>
      <w:kern w:val="0"/>
      <w:lang w:eastAsia="ar-SA" w:bidi="ar-SA"/>
    </w:rPr>
  </w:style>
  <w:style w:type="paragraph" w:customStyle="1" w:styleId="Zawartotabeli0">
    <w:name w:val="Zawartość tabeli"/>
    <w:basedOn w:val="Normalny"/>
    <w:rsid w:val="00EB064D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Nagwektabeli0">
    <w:name w:val="Nagłówek tabeli"/>
    <w:basedOn w:val="Zawartotabeli0"/>
    <w:rsid w:val="00EB064D"/>
    <w:pPr>
      <w:jc w:val="center"/>
    </w:pPr>
    <w:rPr>
      <w:b/>
      <w:bCs/>
    </w:rPr>
  </w:style>
  <w:style w:type="paragraph" w:customStyle="1" w:styleId="Zawartoramki0">
    <w:name w:val="Zawartość ramki"/>
    <w:basedOn w:val="Tekstpodstawowy"/>
    <w:rsid w:val="00EB064D"/>
    <w:pPr>
      <w:widowControl/>
      <w:spacing w:after="0"/>
      <w:jc w:val="center"/>
    </w:pPr>
    <w:rPr>
      <w:rFonts w:eastAsia="Times New Roman" w:cs="Times New Roman"/>
      <w:b/>
      <w:kern w:val="0"/>
      <w:sz w:val="56"/>
      <w:szCs w:val="20"/>
      <w:lang w:eastAsia="ar-SA" w:bidi="ar-SA"/>
    </w:rPr>
  </w:style>
  <w:style w:type="paragraph" w:customStyle="1" w:styleId="Nagwek220">
    <w:name w:val="Nagłówek 22"/>
    <w:basedOn w:val="Standard"/>
    <w:next w:val="Standard"/>
    <w:rsid w:val="00EB064D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Bezodstpw10">
    <w:name w:val="Bez odstępów1"/>
    <w:rsid w:val="00EB064D"/>
    <w:rPr>
      <w:rFonts w:eastAsia="Calibri"/>
      <w:sz w:val="24"/>
    </w:rPr>
  </w:style>
  <w:style w:type="paragraph" w:customStyle="1" w:styleId="Normalny2">
    <w:name w:val="Normalny2"/>
    <w:rsid w:val="00EB06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1C08-F214-459A-A7DA-FD851F5E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49</Pages>
  <Words>9711</Words>
  <Characters>58272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piotrowski</dc:creator>
  <cp:lastModifiedBy>Dorota Piekarz</cp:lastModifiedBy>
  <cp:revision>1327</cp:revision>
  <cp:lastPrinted>2020-02-26T08:08:00Z</cp:lastPrinted>
  <dcterms:created xsi:type="dcterms:W3CDTF">2019-09-18T18:36:00Z</dcterms:created>
  <dcterms:modified xsi:type="dcterms:W3CDTF">2020-06-08T12:26:00Z</dcterms:modified>
</cp:coreProperties>
</file>