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5CCE7636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bookmarkStart w:id="0" w:name="_Hlk199143768"/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EB1C64">
        <w:rPr>
          <w:rFonts w:ascii="Tahoma" w:hAnsi="Tahoma" w:cs="Tahoma"/>
          <w:sz w:val="20"/>
          <w:szCs w:val="20"/>
        </w:rPr>
        <w:t>2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1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1"/>
    </w:p>
    <w:p w14:paraId="27A4AF6F" w14:textId="77777777" w:rsidR="002D0B2D" w:rsidRPr="002D0B2D" w:rsidRDefault="002D0B2D" w:rsidP="002D0B2D"/>
    <w:p w14:paraId="70E63BBD" w14:textId="224E3482" w:rsidR="00EB1C64" w:rsidRPr="00E25A0D" w:rsidRDefault="00AD1704" w:rsidP="00EB1C6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bookmarkStart w:id="2" w:name="_Hlk116366027"/>
      <w:bookmarkStart w:id="3" w:name="_Hlk182817072"/>
      <w:r w:rsidRPr="00AD1704">
        <w:rPr>
          <w:rFonts w:ascii="Tahoma" w:hAnsi="Tahoma" w:cs="Tahoma"/>
          <w:b/>
          <w:bCs/>
          <w:spacing w:val="-4"/>
          <w:sz w:val="20"/>
          <w:szCs w:val="20"/>
        </w:rPr>
        <w:t>Zakup paliwa do samochodów służbowych i maszyn</w:t>
      </w:r>
      <w:bookmarkEnd w:id="2"/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bookmarkStart w:id="4" w:name="_Hlk199143432"/>
      <w:r w:rsidR="00EB1C64" w:rsidRPr="00E25A0D">
        <w:rPr>
          <w:rFonts w:ascii="Tahoma" w:hAnsi="Tahoma" w:cs="Tahoma"/>
          <w:b/>
          <w:bCs/>
          <w:spacing w:val="-4"/>
          <w:sz w:val="20"/>
          <w:szCs w:val="20"/>
        </w:rPr>
        <w:t>w I</w:t>
      </w:r>
      <w:r>
        <w:rPr>
          <w:rFonts w:ascii="Tahoma" w:hAnsi="Tahoma" w:cs="Tahoma"/>
          <w:b/>
          <w:bCs/>
          <w:spacing w:val="-4"/>
          <w:sz w:val="20"/>
          <w:szCs w:val="20"/>
        </w:rPr>
        <w:t>I</w:t>
      </w:r>
      <w:r w:rsidR="00EB1C64" w:rsidRPr="00E25A0D">
        <w:rPr>
          <w:rFonts w:ascii="Tahoma" w:hAnsi="Tahoma" w:cs="Tahoma"/>
          <w:b/>
          <w:bCs/>
          <w:spacing w:val="-4"/>
          <w:sz w:val="20"/>
          <w:szCs w:val="20"/>
        </w:rPr>
        <w:t xml:space="preserve"> pół. 2025r.</w:t>
      </w:r>
      <w:bookmarkEnd w:id="4"/>
    </w:p>
    <w:bookmarkEnd w:id="3"/>
    <w:p w14:paraId="186FF570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D124E" w:rsidRPr="007505A1" w14:paraId="3E619CFB" w14:textId="77777777" w:rsidTr="00D22C6C">
        <w:tc>
          <w:tcPr>
            <w:tcW w:w="5387" w:type="dxa"/>
          </w:tcPr>
          <w:p w14:paraId="1A278290" w14:textId="79BB7451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394" w:type="dxa"/>
          </w:tcPr>
          <w:p w14:paraId="78C87C9D" w14:textId="1B45AE96" w:rsidR="00ED124E" w:rsidRPr="00C86FAA" w:rsidRDefault="00D22C6C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>18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(ES/T/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>62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bookmarkEnd w:id="0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437E4816" w:rsidR="00ED124E" w:rsidRPr="007505A1" w:rsidRDefault="00ED124E" w:rsidP="00EB1C64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EB1C6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45A3BCC2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5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5EA0401E" w:rsidR="00ED124E" w:rsidRPr="007505A1" w:rsidRDefault="00ED124E" w:rsidP="00EB1C64">
      <w:pPr>
        <w:pStyle w:val="Tekstpodstawowy2"/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B1C6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121"/>
      </w:tblGrid>
      <w:tr w:rsidR="00ED124E" w:rsidRPr="007505A1" w14:paraId="68A65B5C" w14:textId="77777777" w:rsidTr="00EB1C64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vAlign w:val="center"/>
          </w:tcPr>
          <w:p w14:paraId="2B62024A" w14:textId="4206184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69FEA254" w14:textId="4D70792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 xml:space="preserve">Sprzedającego </w:t>
            </w:r>
          </w:p>
        </w:tc>
      </w:tr>
      <w:tr w:rsidR="00ED124E" w:rsidRPr="007505A1" w14:paraId="598098C0" w14:textId="77777777" w:rsidTr="00EB1C64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72F280C0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38C75A" w14:textId="77777777" w:rsidR="00134175" w:rsidRDefault="00134175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665556DE" w:rsidR="00D27F44" w:rsidRPr="007505A1" w:rsidRDefault="00D27F44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69B6C13C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6D08648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5D6BD6">
        <w:rPr>
          <w:rFonts w:ascii="Tahoma" w:hAnsi="Tahoma" w:cs="Tahoma"/>
          <w:noProof/>
          <w:sz w:val="20"/>
          <w:szCs w:val="20"/>
        </w:rPr>
        <w:t xml:space="preserve"> 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59651F26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5D13A1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3D92B72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3E769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80E75E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0A344B8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E06BB6">
        <w:rPr>
          <w:rFonts w:ascii="Tahoma" w:hAnsi="Tahoma" w:cs="Tahoma"/>
          <w:spacing w:val="-8"/>
          <w:sz w:val="20"/>
          <w:szCs w:val="20"/>
        </w:rPr>
        <w:t>3</w:t>
      </w:r>
      <w:r w:rsidRPr="00885ADD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6" w:name="_Hlk66789216"/>
      <w:r w:rsidRPr="00885ADD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85ADD">
        <w:rPr>
          <w:rFonts w:ascii="Tahoma" w:hAnsi="Tahoma" w:cs="Tahoma"/>
          <w:spacing w:val="-8"/>
          <w:sz w:val="20"/>
          <w:szCs w:val="20"/>
        </w:rPr>
        <w:t>wykluczenia z postępowania:</w:t>
      </w:r>
      <w:bookmarkEnd w:id="6"/>
    </w:p>
    <w:p w14:paraId="2082EA62" w14:textId="77777777" w:rsidR="002D0B2D" w:rsidRPr="002D0B2D" w:rsidRDefault="002D0B2D" w:rsidP="002D0B2D"/>
    <w:p w14:paraId="1A13859B" w14:textId="77777777" w:rsidR="00AD1704" w:rsidRPr="00E25A0D" w:rsidRDefault="00AD1704" w:rsidP="00AD170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bookmarkStart w:id="7" w:name="_Hlk199143866"/>
      <w:r w:rsidRPr="00AD1704">
        <w:rPr>
          <w:rFonts w:ascii="Tahoma" w:hAnsi="Tahoma" w:cs="Tahoma"/>
          <w:b/>
          <w:bCs/>
          <w:spacing w:val="-4"/>
          <w:sz w:val="20"/>
          <w:szCs w:val="20"/>
        </w:rPr>
        <w:t>Zakup paliwa do samochodów służbowych i maszyn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w I</w:t>
      </w:r>
      <w:r>
        <w:rPr>
          <w:rFonts w:ascii="Tahoma" w:hAnsi="Tahoma" w:cs="Tahoma"/>
          <w:b/>
          <w:bCs/>
          <w:spacing w:val="-4"/>
          <w:sz w:val="20"/>
          <w:szCs w:val="20"/>
        </w:rPr>
        <w:t>I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 xml:space="preserve"> pół. 2025r.</w:t>
      </w:r>
    </w:p>
    <w:bookmarkEnd w:id="7"/>
    <w:p w14:paraId="77E8473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D124E" w:rsidRPr="007505A1" w14:paraId="564128A3" w14:textId="77777777" w:rsidTr="00D27F44">
        <w:tc>
          <w:tcPr>
            <w:tcW w:w="5387" w:type="dxa"/>
          </w:tcPr>
          <w:p w14:paraId="25012116" w14:textId="48790284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252" w:type="dxa"/>
          </w:tcPr>
          <w:p w14:paraId="375F18A4" w14:textId="18C95836" w:rsidR="00ED124E" w:rsidRPr="00C86FAA" w:rsidRDefault="00AD1704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PM/Z/2418/18/2025 (ES/T/62/2025)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5DBDD8B5" w:rsidR="00ED124E" w:rsidRPr="004B2C9E" w:rsidRDefault="00F77EA6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KUPUJĄCY</w:t>
      </w:r>
      <w:r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358D402F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8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8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BFE608E" w:rsidR="00ED124E" w:rsidRPr="007505A1" w:rsidRDefault="00ED124E" w:rsidP="00F77EA6">
      <w:pPr>
        <w:pStyle w:val="Tekstpodstawowy2"/>
        <w:tabs>
          <w:tab w:val="left" w:pos="567"/>
          <w:tab w:val="left" w:pos="709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F77EA6">
        <w:rPr>
          <w:rFonts w:ascii="Tahoma" w:hAnsi="Tahoma" w:cs="Tahoma"/>
          <w:b/>
          <w:sz w:val="20"/>
          <w:szCs w:val="20"/>
        </w:rPr>
        <w:tab/>
        <w:t>SPRZEDAJĄCY</w:t>
      </w:r>
      <w:r w:rsidR="00F77EA6" w:rsidRPr="007505A1">
        <w:rPr>
          <w:rFonts w:ascii="Tahoma" w:hAnsi="Tahoma" w:cs="Tahoma"/>
          <w:b/>
          <w:sz w:val="20"/>
          <w:szCs w:val="20"/>
        </w:rPr>
        <w:t>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320C3F0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50C8F9B3" w14:textId="5AB0D1C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ED124E" w:rsidRPr="007505A1" w14:paraId="7B6DEAB9" w14:textId="77777777" w:rsidTr="00885ADD">
        <w:trPr>
          <w:cantSplit/>
          <w:trHeight w:val="987"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7477DCA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1440C2" w14:textId="77777777" w:rsidR="00D27F44" w:rsidRDefault="00D27F44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77777777" w:rsidR="00D27F44" w:rsidRPr="007505A1" w:rsidRDefault="00D27F44" w:rsidP="00D27F44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181F56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5D6BD6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69CBCBEE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326AD32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32E57D6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2F0D0B2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7CE4EEE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53D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DBCCF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24A60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5837C2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9CCC45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5D5FBB2E" w:rsidR="00134175" w:rsidRPr="007505A1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10909FA8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4998B8" w14:textId="7D749685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CBF57AF" w14:textId="77777777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83326D" w14:textId="74327B7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FB6F4B8" w14:textId="38D7201E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7324323" w14:textId="32C0779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68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E06BB6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0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0"/>
    </w:p>
    <w:p w14:paraId="2E4646B8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29590DC" w14:textId="77777777" w:rsidR="00AD1704" w:rsidRPr="00E25A0D" w:rsidRDefault="00AD1704" w:rsidP="00AD170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bookmarkStart w:id="11" w:name="_Hlk199144013"/>
      <w:r w:rsidRPr="00AD1704">
        <w:rPr>
          <w:rFonts w:ascii="Tahoma" w:hAnsi="Tahoma" w:cs="Tahoma"/>
          <w:b/>
          <w:bCs/>
          <w:spacing w:val="-4"/>
          <w:sz w:val="20"/>
          <w:szCs w:val="20"/>
        </w:rPr>
        <w:t>Zakup paliwa do samochodów służbowych i maszyn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w I</w:t>
      </w:r>
      <w:r>
        <w:rPr>
          <w:rFonts w:ascii="Tahoma" w:hAnsi="Tahoma" w:cs="Tahoma"/>
          <w:b/>
          <w:bCs/>
          <w:spacing w:val="-4"/>
          <w:sz w:val="20"/>
          <w:szCs w:val="20"/>
        </w:rPr>
        <w:t>I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 xml:space="preserve"> pół. 2025r.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2C66D9" w:rsidRPr="007505A1" w14:paraId="2D4D1375" w14:textId="77777777" w:rsidTr="005954E3">
        <w:tc>
          <w:tcPr>
            <w:tcW w:w="5650" w:type="dxa"/>
          </w:tcPr>
          <w:bookmarkEnd w:id="11"/>
          <w:p w14:paraId="59479ADD" w14:textId="2F6574F1" w:rsidR="002C66D9" w:rsidRPr="007505A1" w:rsidRDefault="002C66D9" w:rsidP="00132EA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415" w:type="dxa"/>
          </w:tcPr>
          <w:p w14:paraId="2B0D0387" w14:textId="778EE802" w:rsidR="002C66D9" w:rsidRPr="007505A1" w:rsidRDefault="005954E3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D1704">
              <w:rPr>
                <w:rFonts w:ascii="Tahoma" w:hAnsi="Tahoma" w:cs="Tahoma"/>
                <w:b/>
                <w:sz w:val="20"/>
                <w:szCs w:val="20"/>
              </w:rPr>
              <w:t xml:space="preserve">  PM/Z/2418/18/2025 (ES/T/62/2025)</w:t>
            </w:r>
          </w:p>
        </w:tc>
      </w:tr>
    </w:tbl>
    <w:p w14:paraId="00F038F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1AC502F7" w14:textId="5B4AB03E" w:rsidR="002C66D9" w:rsidRPr="004501F7" w:rsidRDefault="002C66D9" w:rsidP="00D27F44">
      <w:pPr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D27F4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130F84EB" w14:textId="77777777" w:rsidR="002C66D9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556AD96A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F2395E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339BD25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2919F734" w14:textId="6E5E0DD4" w:rsidR="002C66D9" w:rsidRPr="004501F7" w:rsidRDefault="002C66D9" w:rsidP="00D27F44">
      <w:pPr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D27F4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642D59A9" w14:textId="77777777" w:rsidR="002C66D9" w:rsidRPr="004501F7" w:rsidRDefault="002C66D9" w:rsidP="002C66D9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66D9" w:rsidRPr="004501F7" w14:paraId="6EDF8E79" w14:textId="77777777" w:rsidTr="00132EA6">
        <w:trPr>
          <w:cantSplit/>
        </w:trPr>
        <w:tc>
          <w:tcPr>
            <w:tcW w:w="852" w:type="dxa"/>
            <w:vAlign w:val="center"/>
          </w:tcPr>
          <w:p w14:paraId="3AD58515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C5F448E" w14:textId="38EEBAFE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263" w:type="dxa"/>
            <w:vAlign w:val="center"/>
          </w:tcPr>
          <w:p w14:paraId="5DD5D1D4" w14:textId="3C735A92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2C66D9" w:rsidRPr="004501F7" w14:paraId="3A8DAC3C" w14:textId="77777777" w:rsidTr="00132EA6">
        <w:trPr>
          <w:cantSplit/>
          <w:trHeight w:val="480"/>
        </w:trPr>
        <w:tc>
          <w:tcPr>
            <w:tcW w:w="852" w:type="dxa"/>
          </w:tcPr>
          <w:p w14:paraId="1169BDB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9F8513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C0E5D9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D3E754B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26B8AE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87BD69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A7A229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6815483F" w14:textId="77777777" w:rsidR="002C66D9" w:rsidRPr="002D5B0A" w:rsidRDefault="002C66D9" w:rsidP="002C66D9"/>
    <w:p w14:paraId="1381798C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6920AF79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</w:p>
    <w:p w14:paraId="25F896F7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CC44BAF" w14:textId="76378640" w:rsidR="002C66D9" w:rsidRPr="00D80F5B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 xml:space="preserve">Zgadzam się na przetwarzanie moich danych osobowych przez Przedsiębiorstwo Wodociągów </w:t>
      </w:r>
      <w:r w:rsidR="0064586C">
        <w:rPr>
          <w:rFonts w:ascii="Tahoma" w:hAnsi="Tahoma" w:cs="Tahoma"/>
          <w:bCs/>
          <w:sz w:val="22"/>
          <w:szCs w:val="22"/>
        </w:rPr>
        <w:br/>
      </w:r>
      <w:r w:rsidRPr="00D80F5B">
        <w:rPr>
          <w:rFonts w:ascii="Tahoma" w:hAnsi="Tahoma" w:cs="Tahoma"/>
          <w:bCs/>
          <w:sz w:val="22"/>
          <w:szCs w:val="22"/>
        </w:rPr>
        <w:t>i Kanalizacji Spółka z o.o. w celu udziału/realizacji postępowania przetargowego.</w:t>
      </w:r>
    </w:p>
    <w:p w14:paraId="21985D21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D398BAF" w14:textId="77777777" w:rsidR="002C66D9" w:rsidRPr="00176293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12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3B0AA77" w14:textId="77777777" w:rsidR="002C66D9" w:rsidRPr="004501F7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559"/>
        <w:gridCol w:w="2900"/>
        <w:gridCol w:w="1956"/>
        <w:gridCol w:w="1480"/>
        <w:gridCol w:w="1604"/>
      </w:tblGrid>
      <w:tr w:rsidR="002C66D9" w:rsidRPr="004501F7" w14:paraId="5B97458F" w14:textId="77777777" w:rsidTr="00F77EA6">
        <w:tc>
          <w:tcPr>
            <w:tcW w:w="777" w:type="dxa"/>
            <w:vAlign w:val="center"/>
          </w:tcPr>
          <w:p w14:paraId="3B8874AB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14:paraId="7CF08B00" w14:textId="03CB22FB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2900" w:type="dxa"/>
            <w:vAlign w:val="center"/>
          </w:tcPr>
          <w:p w14:paraId="331178C2" w14:textId="31EA0165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Nazwisko i imię osoby upoważnionej 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956" w:type="dxa"/>
            <w:vAlign w:val="center"/>
          </w:tcPr>
          <w:p w14:paraId="40528AC2" w14:textId="31340860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480" w:type="dxa"/>
            <w:vAlign w:val="center"/>
          </w:tcPr>
          <w:p w14:paraId="39A21DFA" w14:textId="0C83485F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604" w:type="dxa"/>
            <w:vAlign w:val="center"/>
          </w:tcPr>
          <w:p w14:paraId="1B64D01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58F0AA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66D9" w:rsidRPr="004501F7" w14:paraId="29FF011B" w14:textId="77777777" w:rsidTr="00BF71D8">
        <w:trPr>
          <w:trHeight w:val="1164"/>
        </w:trPr>
        <w:tc>
          <w:tcPr>
            <w:tcW w:w="777" w:type="dxa"/>
            <w:vAlign w:val="center"/>
          </w:tcPr>
          <w:p w14:paraId="555469F2" w14:textId="77777777" w:rsidR="002C66D9" w:rsidRPr="004501F7" w:rsidRDefault="002C66D9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1517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04E1E6F" w14:textId="77777777" w:rsidR="002C66D9" w:rsidRPr="004501F7" w:rsidRDefault="002C66D9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FF285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0AB93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46F3989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2"/>
    </w:tbl>
    <w:p w14:paraId="36DA357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C41C2B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8A274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EDD153B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284512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29FB0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A909F7A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42D3EE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3C9054F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D9C37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4AE21AD" w14:textId="77777777" w:rsidR="00AD1704" w:rsidRDefault="00AD1704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14714DDA" w14:textId="76475203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E06BB6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RODO</w:t>
      </w:r>
    </w:p>
    <w:p w14:paraId="59C45499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</w:p>
    <w:p w14:paraId="5BEE5875" w14:textId="04F5D94C" w:rsidR="00AD1704" w:rsidRPr="00FE0AE7" w:rsidRDefault="00FE0AE7" w:rsidP="00FE0AE7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r w:rsidRPr="00AD1704">
        <w:rPr>
          <w:rFonts w:ascii="Tahoma" w:hAnsi="Tahoma" w:cs="Tahoma"/>
          <w:b/>
          <w:bCs/>
          <w:spacing w:val="-4"/>
          <w:sz w:val="20"/>
          <w:szCs w:val="20"/>
        </w:rPr>
        <w:t>Zakup paliwa do samochodów służbowych i maszyn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w I</w:t>
      </w:r>
      <w:r>
        <w:rPr>
          <w:rFonts w:ascii="Tahoma" w:hAnsi="Tahoma" w:cs="Tahoma"/>
          <w:b/>
          <w:bCs/>
          <w:spacing w:val="-4"/>
          <w:sz w:val="20"/>
          <w:szCs w:val="20"/>
        </w:rPr>
        <w:t>I</w:t>
      </w: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 xml:space="preserve"> pół. 2025r.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AD1704" w:rsidRPr="007505A1" w14:paraId="44A397FE" w14:textId="77777777" w:rsidTr="00064FDD">
        <w:tc>
          <w:tcPr>
            <w:tcW w:w="5103" w:type="dxa"/>
          </w:tcPr>
          <w:p w14:paraId="61C46967" w14:textId="77777777" w:rsidR="00AD1704" w:rsidRPr="007505A1" w:rsidRDefault="00AD1704" w:rsidP="00064FDD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470C79A5" w14:textId="10CBECBE" w:rsidR="00AD1704" w:rsidRPr="007505A1" w:rsidRDefault="00AD1704" w:rsidP="00064FDD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</w:t>
            </w:r>
            <w:r w:rsidR="00FE0AE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FE0AE7">
              <w:rPr>
                <w:rFonts w:ascii="Tahoma" w:hAnsi="Tahoma" w:cs="Tahoma"/>
                <w:b/>
                <w:sz w:val="20"/>
                <w:szCs w:val="20"/>
              </w:rPr>
              <w:t xml:space="preserve">    PM/Z/2418/18/2025 (ES/T/62/2025)</w:t>
            </w:r>
          </w:p>
        </w:tc>
      </w:tr>
    </w:tbl>
    <w:p w14:paraId="530AB813" w14:textId="77777777" w:rsidR="00AD1704" w:rsidRPr="007505A1" w:rsidRDefault="00AD1704" w:rsidP="00AD1704">
      <w:pPr>
        <w:rPr>
          <w:rFonts w:ascii="Tahoma" w:hAnsi="Tahoma" w:cs="Tahoma"/>
          <w:b/>
          <w:sz w:val="20"/>
          <w:szCs w:val="20"/>
        </w:rPr>
      </w:pPr>
    </w:p>
    <w:p w14:paraId="5D4491B5" w14:textId="77777777" w:rsidR="00AD1704" w:rsidRPr="004501F7" w:rsidRDefault="00AD1704" w:rsidP="00AD1704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2A96C0AB" w14:textId="77777777" w:rsidR="00AD1704" w:rsidRDefault="00AD1704" w:rsidP="00AD1704">
      <w:pPr>
        <w:rPr>
          <w:rFonts w:ascii="Tahoma" w:hAnsi="Tahoma" w:cs="Tahoma"/>
          <w:b/>
          <w:sz w:val="20"/>
          <w:szCs w:val="20"/>
        </w:rPr>
      </w:pPr>
    </w:p>
    <w:p w14:paraId="746A39E2" w14:textId="77777777" w:rsidR="00AD1704" w:rsidRPr="007505A1" w:rsidRDefault="00AD1704" w:rsidP="00AD170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A3B842C" w14:textId="77777777" w:rsidR="00AD1704" w:rsidRPr="007505A1" w:rsidRDefault="00AD1704" w:rsidP="00AD1704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484A4335" w14:textId="77777777" w:rsidR="00AD1704" w:rsidRPr="004501F7" w:rsidRDefault="00AD1704" w:rsidP="00AD1704">
      <w:pPr>
        <w:rPr>
          <w:rFonts w:ascii="Tahoma" w:hAnsi="Tahoma" w:cs="Tahoma"/>
          <w:b/>
          <w:sz w:val="20"/>
          <w:szCs w:val="20"/>
        </w:rPr>
      </w:pPr>
    </w:p>
    <w:p w14:paraId="64011D12" w14:textId="77777777" w:rsidR="00AD1704" w:rsidRPr="004501F7" w:rsidRDefault="00AD1704" w:rsidP="00AD1704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19C52D0F" w14:textId="77777777" w:rsidR="00AD1704" w:rsidRPr="004501F7" w:rsidRDefault="00AD1704" w:rsidP="00AD1704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AD1704" w:rsidRPr="004501F7" w14:paraId="18FEA27F" w14:textId="77777777" w:rsidTr="00064FDD">
        <w:trPr>
          <w:cantSplit/>
        </w:trPr>
        <w:tc>
          <w:tcPr>
            <w:tcW w:w="852" w:type="dxa"/>
            <w:vAlign w:val="center"/>
          </w:tcPr>
          <w:p w14:paraId="3C5E530B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09A4A87D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0CE06E93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AD1704" w:rsidRPr="004501F7" w14:paraId="4B68C3BA" w14:textId="77777777" w:rsidTr="00064FDD">
        <w:trPr>
          <w:cantSplit/>
          <w:trHeight w:val="480"/>
        </w:trPr>
        <w:tc>
          <w:tcPr>
            <w:tcW w:w="852" w:type="dxa"/>
          </w:tcPr>
          <w:p w14:paraId="7BAC923D" w14:textId="77777777" w:rsidR="00AD1704" w:rsidRPr="004501F7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6731F87" w14:textId="77777777" w:rsidR="00AD1704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98D5124" w14:textId="77777777" w:rsidR="00AD1704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D6E966A" w14:textId="77777777" w:rsidR="00AD1704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8D2D2A" w14:textId="77777777" w:rsidR="00AD1704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0A50C3" w14:textId="77777777" w:rsidR="00AD1704" w:rsidRPr="004501F7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3C944FF" w14:textId="77777777" w:rsidR="00AD1704" w:rsidRPr="004501F7" w:rsidRDefault="00AD1704" w:rsidP="00064FD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0D298F4A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</w:p>
    <w:p w14:paraId="0E6ABFC2" w14:textId="77777777" w:rsidR="00AD1704" w:rsidRDefault="00AD1704" w:rsidP="00AD170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 RODO</w:t>
      </w:r>
    </w:p>
    <w:p w14:paraId="304B3FF5" w14:textId="77777777" w:rsidR="00AD1704" w:rsidRPr="00E46124" w:rsidRDefault="00AD1704" w:rsidP="00AD1704">
      <w:pPr>
        <w:pStyle w:val="Standard"/>
        <w:numPr>
          <w:ilvl w:val="0"/>
          <w:numId w:val="51"/>
        </w:numPr>
        <w:tabs>
          <w:tab w:val="left" w:pos="567"/>
        </w:tabs>
        <w:suppressAutoHyphens/>
        <w:adjustRightInd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3" w:name="_Hlk34647304"/>
      <w:r w:rsidRPr="00E46124">
        <w:rPr>
          <w:rFonts w:ascii="Arial" w:hAnsi="Arial" w:cs="Arial"/>
          <w:sz w:val="20"/>
          <w:szCs w:val="20"/>
        </w:rPr>
        <w:t>Klauzula informacyjna RODO.</w:t>
      </w:r>
    </w:p>
    <w:bookmarkEnd w:id="13"/>
    <w:p w14:paraId="51E1629C" w14:textId="77777777" w:rsidR="00AD1704" w:rsidRPr="00E46124" w:rsidRDefault="00AD1704" w:rsidP="00AD1704">
      <w:pPr>
        <w:pStyle w:val="Standard"/>
        <w:tabs>
          <w:tab w:val="left" w:pos="567"/>
        </w:tabs>
        <w:ind w:left="567"/>
        <w:jc w:val="both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E90D4E3" w14:textId="7E1DD759" w:rsidR="00AD1704" w:rsidRPr="00E46124" w:rsidRDefault="00AD1704" w:rsidP="00AD1704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Administratorem danych osobowych jest Przedsiębiorstwo Wodociągów i Kanalizacji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Spółka z o.o. </w:t>
      </w:r>
      <w:r w:rsidR="00FE0AE7">
        <w:rPr>
          <w:rFonts w:ascii="Arial" w:hAnsi="Arial" w:cs="Arial"/>
          <w:bCs/>
          <w:iCs/>
          <w:sz w:val="20"/>
          <w:szCs w:val="20"/>
        </w:rPr>
        <w:br/>
      </w:r>
      <w:r w:rsidRPr="00E46124">
        <w:rPr>
          <w:rFonts w:ascii="Arial" w:hAnsi="Arial" w:cs="Arial"/>
          <w:bCs/>
          <w:iCs/>
          <w:sz w:val="20"/>
          <w:szCs w:val="20"/>
        </w:rPr>
        <w:t>z siedzibą w Kaliszu, ul. Nowy Świat 2a, 62-800 Kalisz.</w:t>
      </w:r>
    </w:p>
    <w:p w14:paraId="2543D69E" w14:textId="77777777" w:rsidR="00AD1704" w:rsidRPr="00E46124" w:rsidRDefault="00AD1704" w:rsidP="00AD170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obowiązujących przepisów, wyznaczyliśmy Inspektora Ochrony Danych Osobowych, z którym można kontaktować się:</w:t>
      </w:r>
    </w:p>
    <w:p w14:paraId="368D302F" w14:textId="77777777" w:rsidR="00AD1704" w:rsidRPr="00E46124" w:rsidRDefault="00AD1704" w:rsidP="00AD1704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listownie na adres: 62-800 Kalisz, ul. Nowy Świat 2a,</w:t>
      </w:r>
    </w:p>
    <w:p w14:paraId="617E4B2C" w14:textId="77777777" w:rsidR="00AD1704" w:rsidRPr="00E46124" w:rsidRDefault="00AD1704" w:rsidP="00AD1704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telefonicznie: 62 760 80 00;</w:t>
      </w:r>
    </w:p>
    <w:p w14:paraId="4516B77E" w14:textId="77777777" w:rsidR="00AD1704" w:rsidRPr="00E46124" w:rsidRDefault="00AD1704" w:rsidP="00AD1704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drogą mailową: </w:t>
      </w:r>
      <w:hyperlink r:id="rId8" w:history="1">
        <w:r w:rsidRPr="00E46124">
          <w:rPr>
            <w:rFonts w:ascii="Arial" w:hAnsi="Arial" w:cs="Arial"/>
            <w:bCs/>
            <w:iCs/>
            <w:sz w:val="20"/>
            <w:szCs w:val="20"/>
            <w:u w:val="single"/>
          </w:rPr>
          <w:t>ido@wodociagi-kalisz.pl</w:t>
        </w:r>
      </w:hyperlink>
      <w:r w:rsidRPr="00E46124">
        <w:rPr>
          <w:rFonts w:ascii="Arial" w:hAnsi="Arial" w:cs="Arial"/>
          <w:bCs/>
          <w:iCs/>
          <w:sz w:val="20"/>
          <w:szCs w:val="20"/>
        </w:rPr>
        <w:t>.</w:t>
      </w:r>
    </w:p>
    <w:p w14:paraId="138A34D1" w14:textId="77777777" w:rsidR="00AD1704" w:rsidRPr="00E46124" w:rsidRDefault="00AD1704" w:rsidP="00AD1704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spacing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  <w:bCs/>
          <w:iCs/>
          <w:vanish/>
          <w:spacing w:val="-6"/>
          <w:kern w:val="3"/>
          <w:sz w:val="20"/>
          <w:szCs w:val="20"/>
        </w:rPr>
      </w:pPr>
    </w:p>
    <w:p w14:paraId="3818F9D0" w14:textId="77777777" w:rsidR="00AD1704" w:rsidRPr="00E46124" w:rsidRDefault="00AD1704" w:rsidP="00AD1704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Dane osobowe przetwarzane będą na podstawie art. 6 ust. 1 lit. b</w:t>
      </w:r>
      <w:r w:rsidRPr="00E46124">
        <w:rPr>
          <w:rFonts w:ascii="Arial" w:hAnsi="Arial" w:cs="Arial"/>
          <w:bCs/>
          <w:i/>
          <w:iCs/>
          <w:spacing w:val="-6"/>
          <w:sz w:val="20"/>
          <w:szCs w:val="20"/>
        </w:rPr>
        <w:t xml:space="preserve">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 xml:space="preserve">RODO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br/>
        <w:t>w celu związanym z postępowaniem o udzielenie zamówienia  zgodnie z Regulaminem Udzielania Zamówień prowadzonym w trybie zapytania ofertowego;</w:t>
      </w:r>
    </w:p>
    <w:p w14:paraId="313469C5" w14:textId="77777777" w:rsidR="00AD1704" w:rsidRPr="00E46124" w:rsidRDefault="00AD1704" w:rsidP="00AD1704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Odbiorcami  danych osobowych będą osoby lub podmioty, którym </w:t>
      </w: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udostępniona zostanie dokumentacja postępowania w zakresie niezbędnym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do wykonania zamówienia.</w:t>
      </w:r>
    </w:p>
    <w:p w14:paraId="42CA6FCD" w14:textId="77777777" w:rsidR="00AD1704" w:rsidRPr="00E46124" w:rsidRDefault="00AD1704" w:rsidP="00AD1704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B2FDF04" w14:textId="77777777" w:rsidR="00AD1704" w:rsidRPr="00E46124" w:rsidRDefault="00AD1704" w:rsidP="00AD1704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8"/>
          <w:sz w:val="20"/>
          <w:szCs w:val="20"/>
        </w:rPr>
        <w:t>Obowiązek podania danych osobowych wynika z Regulaminu Udzielania Zamówień.</w:t>
      </w:r>
    </w:p>
    <w:p w14:paraId="268B8A99" w14:textId="77777777" w:rsidR="00AD1704" w:rsidRPr="00E46124" w:rsidRDefault="00AD1704" w:rsidP="00AD1704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W odniesieniu danych osobowych decyzje nie będą podejmowane w sposób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zautomatyzowany, stosowanie do art. 22 RODO;</w:t>
      </w:r>
    </w:p>
    <w:p w14:paraId="5250EA05" w14:textId="77777777" w:rsidR="00AD1704" w:rsidRPr="00E46124" w:rsidRDefault="00AD1704" w:rsidP="00AD1704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Posiada Pani/Pan:</w:t>
      </w:r>
    </w:p>
    <w:p w14:paraId="052EA4E0" w14:textId="77777777" w:rsidR="00AD1704" w:rsidRPr="00E46124" w:rsidRDefault="00AD1704" w:rsidP="00AD170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15 RODO prawo dostępu do danych osobowych Pani/ Pana dotyczących;</w:t>
      </w:r>
    </w:p>
    <w:p w14:paraId="6977DDCB" w14:textId="77777777" w:rsidR="00AD1704" w:rsidRPr="00E46124" w:rsidRDefault="00AD1704" w:rsidP="00AD170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na podstawie art. 16 RODO prawo do sprostowania Pani/Pana danych osobowych;</w:t>
      </w:r>
    </w:p>
    <w:p w14:paraId="3684AC55" w14:textId="59DB7E1F" w:rsidR="00AD1704" w:rsidRPr="00E46124" w:rsidRDefault="00AD1704" w:rsidP="00AD170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RODO; </w:t>
      </w:r>
    </w:p>
    <w:p w14:paraId="1AD40ED3" w14:textId="77777777" w:rsidR="00AD1704" w:rsidRPr="00E46124" w:rsidRDefault="00AD1704" w:rsidP="00AD170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5449753D" w14:textId="77777777" w:rsidR="00AD1704" w:rsidRPr="00E46124" w:rsidRDefault="00AD1704" w:rsidP="00AD1704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Nie przysługuje Pani/Panu:</w:t>
      </w:r>
    </w:p>
    <w:p w14:paraId="21239508" w14:textId="77777777" w:rsidR="00AD1704" w:rsidRPr="00E46124" w:rsidRDefault="00AD1704" w:rsidP="00AD1704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lastRenderedPageBreak/>
        <w:t>w związku z art. 17 ust. 3 lit. b, d lub e RODO prawo do usunięcia danych osobowych;</w:t>
      </w:r>
    </w:p>
    <w:p w14:paraId="6D190EA6" w14:textId="77777777" w:rsidR="00AD1704" w:rsidRPr="00E46124" w:rsidRDefault="00AD1704" w:rsidP="00AD1704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przenoszenia danych osobowych, o którym mowa w art. 20 RODO;</w:t>
      </w:r>
    </w:p>
    <w:p w14:paraId="7553DFBA" w14:textId="77777777" w:rsidR="00AD1704" w:rsidRPr="00E46124" w:rsidRDefault="00AD1704" w:rsidP="00AD1704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2DBAD24A" w14:textId="77777777" w:rsidR="00AD1704" w:rsidRPr="00E46124" w:rsidRDefault="00AD1704" w:rsidP="00AD1704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Konsekwencje niepodania określonych danych wynikają z ustawy PZP.</w:t>
      </w:r>
    </w:p>
    <w:p w14:paraId="73223420" w14:textId="77777777" w:rsidR="00AD1704" w:rsidRPr="00E46124" w:rsidRDefault="00AD1704" w:rsidP="00AD1704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after="120" w:line="276" w:lineRule="auto"/>
        <w:ind w:left="1134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Pani/Pana dane osobowe nie podlegają profilowaniu oraz nie będą przekazywane do państw trzecich.</w:t>
      </w:r>
    </w:p>
    <w:p w14:paraId="0236A843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</w:p>
    <w:p w14:paraId="05E1D6E7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</w:p>
    <w:p w14:paraId="43FE171D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zapoznałam/em się z Klauzulą Informacyjną RODO</w:t>
      </w:r>
    </w:p>
    <w:p w14:paraId="05C9910A" w14:textId="77777777" w:rsidR="00AD1704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0CDEB33" w14:textId="77777777" w:rsidR="00AD1704" w:rsidRPr="00176293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6C4D0B5" w14:textId="77777777" w:rsidR="00AD1704" w:rsidRPr="004501F7" w:rsidRDefault="00AD1704" w:rsidP="00AD1704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AD1704" w:rsidRPr="004501F7" w14:paraId="1CFB98B7" w14:textId="77777777" w:rsidTr="00064FDD">
        <w:tc>
          <w:tcPr>
            <w:tcW w:w="968" w:type="dxa"/>
            <w:vAlign w:val="center"/>
          </w:tcPr>
          <w:p w14:paraId="178766AE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07ADA28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4100C2B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36AFAD15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C8FC1D8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20C2C53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80D301D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AD1704" w:rsidRPr="004501F7" w14:paraId="2EC00D4B" w14:textId="77777777" w:rsidTr="00064FDD">
        <w:trPr>
          <w:trHeight w:val="644"/>
        </w:trPr>
        <w:tc>
          <w:tcPr>
            <w:tcW w:w="968" w:type="dxa"/>
            <w:vAlign w:val="center"/>
          </w:tcPr>
          <w:p w14:paraId="7B1E563B" w14:textId="77777777" w:rsidR="00AD1704" w:rsidRPr="004501F7" w:rsidRDefault="00AD1704" w:rsidP="00064F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DF06A6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680EF9D3" w14:textId="77777777" w:rsidR="00AD1704" w:rsidRDefault="00AD1704" w:rsidP="00064FDD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30698" w14:textId="77777777" w:rsidR="00AD1704" w:rsidRDefault="00AD1704" w:rsidP="00064FDD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70C120" w14:textId="77777777" w:rsidR="00AD1704" w:rsidRDefault="00AD1704" w:rsidP="00064FDD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AD9C2E" w14:textId="77777777" w:rsidR="00AD1704" w:rsidRPr="004501F7" w:rsidRDefault="00AD1704" w:rsidP="00064FDD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F4D42FD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20FB92F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03FE851" w14:textId="77777777" w:rsidR="00AD1704" w:rsidRPr="004501F7" w:rsidRDefault="00AD1704" w:rsidP="00064F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8CAD3FC" w14:textId="77777777" w:rsidR="00AD1704" w:rsidRDefault="00AD1704" w:rsidP="00AD170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15A63C5" w14:textId="77777777" w:rsidR="00AD1704" w:rsidRDefault="00AD1704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6D7B2FF" w14:textId="77777777" w:rsidR="002C66D9" w:rsidRPr="00F312D5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sectPr w:rsidR="002C66D9" w:rsidRPr="00F312D5" w:rsidSect="00583A98">
      <w:headerReference w:type="even" r:id="rId9"/>
      <w:headerReference w:type="default" r:id="rId10"/>
      <w:footerReference w:type="default" r:id="rId11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AA3C" w14:textId="77777777" w:rsidR="00DE3559" w:rsidRDefault="00DE3559">
      <w:r>
        <w:separator/>
      </w:r>
    </w:p>
  </w:endnote>
  <w:endnote w:type="continuationSeparator" w:id="0">
    <w:p w14:paraId="6DDE354F" w14:textId="77777777" w:rsidR="00DE3559" w:rsidRDefault="00DE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FED0" w14:textId="77777777" w:rsidR="00DE3559" w:rsidRDefault="00DE3559">
      <w:r>
        <w:separator/>
      </w:r>
    </w:p>
  </w:footnote>
  <w:footnote w:type="continuationSeparator" w:id="0">
    <w:p w14:paraId="11BA42FF" w14:textId="77777777" w:rsidR="00DE3559" w:rsidRDefault="00DE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292674C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A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636C" w14:textId="12F1A961" w:rsidR="00854811" w:rsidRPr="0000669B" w:rsidRDefault="00414162" w:rsidP="00A30076">
    <w:pPr>
      <w:pStyle w:val="Nagwek"/>
      <w:tabs>
        <w:tab w:val="clear" w:pos="9072"/>
        <w:tab w:val="left" w:pos="8789"/>
        <w:tab w:val="right" w:pos="8931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AD1704">
      <w:rPr>
        <w:rFonts w:ascii="Tahoma" w:hAnsi="Tahoma" w:cs="Tahoma"/>
        <w:sz w:val="16"/>
        <w:szCs w:val="16"/>
      </w:rPr>
      <w:t>Zakup p</w:t>
    </w:r>
    <w:r w:rsidR="00D22C6C">
      <w:rPr>
        <w:rFonts w:ascii="Tahoma" w:hAnsi="Tahoma" w:cs="Tahoma"/>
        <w:sz w:val="16"/>
        <w:szCs w:val="16"/>
      </w:rPr>
      <w:t>aliwa do samochodów służbowych i maszyn</w:t>
    </w:r>
    <w:r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3D6533E"/>
    <w:multiLevelType w:val="hybridMultilevel"/>
    <w:tmpl w:val="D534C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AD4E8B"/>
    <w:multiLevelType w:val="hybridMultilevel"/>
    <w:tmpl w:val="02E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2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7" w15:restartNumberingAfterBreak="0">
    <w:nsid w:val="31BD6FCA"/>
    <w:multiLevelType w:val="hybridMultilevel"/>
    <w:tmpl w:val="AF4812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0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7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 w15:restartNumberingAfterBreak="0">
    <w:nsid w:val="52501795"/>
    <w:multiLevelType w:val="multilevel"/>
    <w:tmpl w:val="83DC0CC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Cs/>
        <w:i w:val="0"/>
        <w:iCs w:val="0"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6811D3"/>
    <w:multiLevelType w:val="multilevel"/>
    <w:tmpl w:val="9610922E"/>
    <w:styleLink w:val="WW8Num5"/>
    <w:lvl w:ilvl="0">
      <w:start w:val="1"/>
      <w:numFmt w:val="decimal"/>
      <w:lvlText w:val="%1)"/>
      <w:lvlJc w:val="left"/>
      <w:pPr>
        <w:ind w:left="1494" w:hanging="360"/>
      </w:pPr>
      <w:rPr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0221AC"/>
    <w:multiLevelType w:val="hybridMultilevel"/>
    <w:tmpl w:val="3982A3DA"/>
    <w:lvl w:ilvl="0" w:tplc="6E6A32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0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2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6B421912"/>
    <w:multiLevelType w:val="multilevel"/>
    <w:tmpl w:val="406A8A04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9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8624604">
    <w:abstractNumId w:val="50"/>
  </w:num>
  <w:num w:numId="2" w16cid:durableId="1982467481">
    <w:abstractNumId w:val="22"/>
  </w:num>
  <w:num w:numId="3" w16cid:durableId="1397509575">
    <w:abstractNumId w:val="18"/>
  </w:num>
  <w:num w:numId="4" w16cid:durableId="1451171377">
    <w:abstractNumId w:val="29"/>
  </w:num>
  <w:num w:numId="5" w16cid:durableId="54597153">
    <w:abstractNumId w:val="25"/>
  </w:num>
  <w:num w:numId="6" w16cid:durableId="304356513">
    <w:abstractNumId w:val="43"/>
  </w:num>
  <w:num w:numId="7" w16cid:durableId="1887719982">
    <w:abstractNumId w:val="10"/>
  </w:num>
  <w:num w:numId="8" w16cid:durableId="568420594">
    <w:abstractNumId w:val="44"/>
  </w:num>
  <w:num w:numId="9" w16cid:durableId="1553269460">
    <w:abstractNumId w:val="5"/>
  </w:num>
  <w:num w:numId="10" w16cid:durableId="1829516135">
    <w:abstractNumId w:val="42"/>
  </w:num>
  <w:num w:numId="11" w16cid:durableId="834416119">
    <w:abstractNumId w:val="14"/>
  </w:num>
  <w:num w:numId="12" w16cid:durableId="1346520776">
    <w:abstractNumId w:val="4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9167">
    <w:abstractNumId w:val="28"/>
  </w:num>
  <w:num w:numId="14" w16cid:durableId="268004069">
    <w:abstractNumId w:val="2"/>
  </w:num>
  <w:num w:numId="15" w16cid:durableId="1109467572">
    <w:abstractNumId w:val="46"/>
  </w:num>
  <w:num w:numId="16" w16cid:durableId="1161317211">
    <w:abstractNumId w:val="34"/>
  </w:num>
  <w:num w:numId="17" w16cid:durableId="385030891">
    <w:abstractNumId w:val="7"/>
  </w:num>
  <w:num w:numId="18" w16cid:durableId="60759725">
    <w:abstractNumId w:val="53"/>
  </w:num>
  <w:num w:numId="19" w16cid:durableId="2131897994">
    <w:abstractNumId w:val="15"/>
  </w:num>
  <w:num w:numId="20" w16cid:durableId="1520503059">
    <w:abstractNumId w:val="31"/>
  </w:num>
  <w:num w:numId="21" w16cid:durableId="987709383">
    <w:abstractNumId w:val="48"/>
  </w:num>
  <w:num w:numId="22" w16cid:durableId="1621765133">
    <w:abstractNumId w:val="16"/>
  </w:num>
  <w:num w:numId="23" w16cid:durableId="531042934">
    <w:abstractNumId w:val="26"/>
  </w:num>
  <w:num w:numId="24" w16cid:durableId="1228228037">
    <w:abstractNumId w:val="0"/>
  </w:num>
  <w:num w:numId="25" w16cid:durableId="550386514">
    <w:abstractNumId w:val="39"/>
  </w:num>
  <w:num w:numId="26" w16cid:durableId="2001231824">
    <w:abstractNumId w:val="11"/>
  </w:num>
  <w:num w:numId="27" w16cid:durableId="620188702">
    <w:abstractNumId w:val="19"/>
  </w:num>
  <w:num w:numId="28" w16cid:durableId="918945976">
    <w:abstractNumId w:val="41"/>
  </w:num>
  <w:num w:numId="29" w16cid:durableId="1039933702">
    <w:abstractNumId w:val="38"/>
  </w:num>
  <w:num w:numId="30" w16cid:durableId="1617640099">
    <w:abstractNumId w:val="33"/>
  </w:num>
  <w:num w:numId="31" w16cid:durableId="1146974881">
    <w:abstractNumId w:val="6"/>
  </w:num>
  <w:num w:numId="32" w16cid:durableId="1225800369">
    <w:abstractNumId w:val="40"/>
  </w:num>
  <w:num w:numId="33" w16cid:durableId="1949190787">
    <w:abstractNumId w:val="9"/>
  </w:num>
  <w:num w:numId="34" w16cid:durableId="1979726312">
    <w:abstractNumId w:val="8"/>
  </w:num>
  <w:num w:numId="35" w16cid:durableId="92218166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289126">
    <w:abstractNumId w:val="23"/>
  </w:num>
  <w:num w:numId="37" w16cid:durableId="1152679039">
    <w:abstractNumId w:val="27"/>
  </w:num>
  <w:num w:numId="38" w16cid:durableId="1206480517">
    <w:abstractNumId w:val="12"/>
  </w:num>
  <w:num w:numId="39" w16cid:durableId="431363373">
    <w:abstractNumId w:val="20"/>
  </w:num>
  <w:num w:numId="40" w16cid:durableId="1310211478">
    <w:abstractNumId w:val="4"/>
  </w:num>
  <w:num w:numId="41" w16cid:durableId="1621179444">
    <w:abstractNumId w:val="13"/>
  </w:num>
  <w:num w:numId="42" w16cid:durableId="2105682526">
    <w:abstractNumId w:val="49"/>
  </w:num>
  <w:num w:numId="43" w16cid:durableId="1265576584">
    <w:abstractNumId w:val="24"/>
  </w:num>
  <w:num w:numId="44" w16cid:durableId="886186435">
    <w:abstractNumId w:val="52"/>
  </w:num>
  <w:num w:numId="45" w16cid:durableId="2059815147">
    <w:abstractNumId w:val="51"/>
  </w:num>
  <w:num w:numId="46" w16cid:durableId="1583638377">
    <w:abstractNumId w:val="1"/>
  </w:num>
  <w:num w:numId="47" w16cid:durableId="32657514">
    <w:abstractNumId w:val="21"/>
  </w:num>
  <w:num w:numId="48" w16cid:durableId="777070202">
    <w:abstractNumId w:val="47"/>
    <w:lvlOverride w:ilvl="3">
      <w:lvl w:ilvl="3">
        <w:start w:val="1"/>
        <w:numFmt w:val="decimal"/>
        <w:lvlText w:val="%4)"/>
        <w:lvlJc w:val="left"/>
        <w:pPr>
          <w:ind w:left="1287" w:hanging="360"/>
        </w:pPr>
        <w:rPr>
          <w:rFonts w:ascii="Arial" w:hAnsi="Arial" w:cs="Arial" w:hint="default"/>
        </w:rPr>
      </w:lvl>
    </w:lvlOverride>
  </w:num>
  <w:num w:numId="49" w16cid:durableId="1469742500">
    <w:abstractNumId w:val="36"/>
    <w:lvlOverride w:ilvl="0">
      <w:lvl w:ilvl="0">
        <w:start w:val="1"/>
        <w:numFmt w:val="lowerLetter"/>
        <w:lvlText w:val="%1)"/>
        <w:lvlJc w:val="left"/>
        <w:pPr>
          <w:ind w:left="1494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1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50" w16cid:durableId="1892158042">
    <w:abstractNumId w:val="35"/>
    <w:lvlOverride w:ilvl="0">
      <w:lvl w:ilvl="0">
        <w:start w:val="1"/>
        <w:numFmt w:val="lowerLetter"/>
        <w:lvlText w:val="%1)"/>
        <w:lvlJc w:val="left"/>
        <w:pPr>
          <w:ind w:left="1146" w:hanging="360"/>
        </w:pPr>
        <w:rPr>
          <w:rFonts w:hint="default"/>
          <w:bCs/>
          <w:i w:val="0"/>
          <w:iCs w:val="0"/>
          <w:color w:val="auto"/>
          <w:sz w:val="20"/>
          <w:szCs w:val="20"/>
          <w:lang w:eastAsia="pl-PL"/>
        </w:rPr>
      </w:lvl>
    </w:lvlOverride>
  </w:num>
  <w:num w:numId="51" w16cid:durableId="718551065">
    <w:abstractNumId w:val="3"/>
  </w:num>
  <w:num w:numId="52" w16cid:durableId="1342050164">
    <w:abstractNumId w:val="37"/>
  </w:num>
  <w:num w:numId="53" w16cid:durableId="149375127">
    <w:abstractNumId w:val="17"/>
  </w:num>
  <w:num w:numId="54" w16cid:durableId="448548000">
    <w:abstractNumId w:val="35"/>
  </w:num>
  <w:num w:numId="55" w16cid:durableId="1247114781">
    <w:abstractNumId w:val="36"/>
  </w:num>
  <w:num w:numId="56" w16cid:durableId="183591960">
    <w:abstractNumId w:val="4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2C40"/>
    <w:rsid w:val="00015D0F"/>
    <w:rsid w:val="00031E24"/>
    <w:rsid w:val="0003489D"/>
    <w:rsid w:val="00052731"/>
    <w:rsid w:val="00054523"/>
    <w:rsid w:val="00055F26"/>
    <w:rsid w:val="0006343F"/>
    <w:rsid w:val="00093ABF"/>
    <w:rsid w:val="000D15BD"/>
    <w:rsid w:val="000D1679"/>
    <w:rsid w:val="000D66D6"/>
    <w:rsid w:val="000D7E2C"/>
    <w:rsid w:val="000E7C4F"/>
    <w:rsid w:val="000F690B"/>
    <w:rsid w:val="00103101"/>
    <w:rsid w:val="00134175"/>
    <w:rsid w:val="001379CD"/>
    <w:rsid w:val="00143C4E"/>
    <w:rsid w:val="0016158A"/>
    <w:rsid w:val="0017062F"/>
    <w:rsid w:val="00174162"/>
    <w:rsid w:val="001B1209"/>
    <w:rsid w:val="001B78D2"/>
    <w:rsid w:val="001C2BF8"/>
    <w:rsid w:val="001E2844"/>
    <w:rsid w:val="001E40A9"/>
    <w:rsid w:val="001E7368"/>
    <w:rsid w:val="001F6D07"/>
    <w:rsid w:val="00205A7B"/>
    <w:rsid w:val="00216BAE"/>
    <w:rsid w:val="002240E1"/>
    <w:rsid w:val="00226F00"/>
    <w:rsid w:val="00232413"/>
    <w:rsid w:val="00232B9E"/>
    <w:rsid w:val="00251054"/>
    <w:rsid w:val="00253E67"/>
    <w:rsid w:val="0026500D"/>
    <w:rsid w:val="00273FBD"/>
    <w:rsid w:val="002941EE"/>
    <w:rsid w:val="00297F15"/>
    <w:rsid w:val="002A5530"/>
    <w:rsid w:val="002B5DCB"/>
    <w:rsid w:val="002C66D9"/>
    <w:rsid w:val="002D01F4"/>
    <w:rsid w:val="002D0B2D"/>
    <w:rsid w:val="00346597"/>
    <w:rsid w:val="00350ED4"/>
    <w:rsid w:val="00352E9C"/>
    <w:rsid w:val="00353877"/>
    <w:rsid w:val="00375BE8"/>
    <w:rsid w:val="00381AB2"/>
    <w:rsid w:val="00395FF8"/>
    <w:rsid w:val="003B341D"/>
    <w:rsid w:val="003D125F"/>
    <w:rsid w:val="003D1C33"/>
    <w:rsid w:val="003D3411"/>
    <w:rsid w:val="003E25DC"/>
    <w:rsid w:val="003E7477"/>
    <w:rsid w:val="003F7E6E"/>
    <w:rsid w:val="00411611"/>
    <w:rsid w:val="0041334D"/>
    <w:rsid w:val="00414162"/>
    <w:rsid w:val="00417A53"/>
    <w:rsid w:val="0042537C"/>
    <w:rsid w:val="004335AE"/>
    <w:rsid w:val="004363ED"/>
    <w:rsid w:val="00437DF9"/>
    <w:rsid w:val="00460050"/>
    <w:rsid w:val="00475C18"/>
    <w:rsid w:val="00486A06"/>
    <w:rsid w:val="00492329"/>
    <w:rsid w:val="004B2C9E"/>
    <w:rsid w:val="004C2B30"/>
    <w:rsid w:val="004D4088"/>
    <w:rsid w:val="004D7AD0"/>
    <w:rsid w:val="004E01E2"/>
    <w:rsid w:val="004E7534"/>
    <w:rsid w:val="004F66B3"/>
    <w:rsid w:val="00503EA5"/>
    <w:rsid w:val="0053099F"/>
    <w:rsid w:val="00582BEC"/>
    <w:rsid w:val="00583A98"/>
    <w:rsid w:val="00585CF9"/>
    <w:rsid w:val="005954E3"/>
    <w:rsid w:val="005A7812"/>
    <w:rsid w:val="005B1A6D"/>
    <w:rsid w:val="005B49C1"/>
    <w:rsid w:val="005D6BD6"/>
    <w:rsid w:val="005E4A71"/>
    <w:rsid w:val="005F75D5"/>
    <w:rsid w:val="006033B3"/>
    <w:rsid w:val="00613C2E"/>
    <w:rsid w:val="00620987"/>
    <w:rsid w:val="00622B19"/>
    <w:rsid w:val="00625505"/>
    <w:rsid w:val="00635E78"/>
    <w:rsid w:val="00643D50"/>
    <w:rsid w:val="0064586C"/>
    <w:rsid w:val="00650E0C"/>
    <w:rsid w:val="006733E6"/>
    <w:rsid w:val="006944F2"/>
    <w:rsid w:val="006B27F6"/>
    <w:rsid w:val="006B6DE0"/>
    <w:rsid w:val="006B730D"/>
    <w:rsid w:val="006C63FC"/>
    <w:rsid w:val="006D1209"/>
    <w:rsid w:val="006D543D"/>
    <w:rsid w:val="006E6BE5"/>
    <w:rsid w:val="006F4C7B"/>
    <w:rsid w:val="00713BE0"/>
    <w:rsid w:val="00714D7B"/>
    <w:rsid w:val="00725C83"/>
    <w:rsid w:val="00732A5C"/>
    <w:rsid w:val="00735C30"/>
    <w:rsid w:val="00736A45"/>
    <w:rsid w:val="0076752B"/>
    <w:rsid w:val="00773733"/>
    <w:rsid w:val="00790E65"/>
    <w:rsid w:val="007966FA"/>
    <w:rsid w:val="007B2208"/>
    <w:rsid w:val="007B3452"/>
    <w:rsid w:val="007B75EB"/>
    <w:rsid w:val="007C01C6"/>
    <w:rsid w:val="007C173B"/>
    <w:rsid w:val="007E1DC6"/>
    <w:rsid w:val="00803ED2"/>
    <w:rsid w:val="0080465B"/>
    <w:rsid w:val="008046A1"/>
    <w:rsid w:val="008122E9"/>
    <w:rsid w:val="0082239A"/>
    <w:rsid w:val="008428C3"/>
    <w:rsid w:val="0085467F"/>
    <w:rsid w:val="00854811"/>
    <w:rsid w:val="008553E9"/>
    <w:rsid w:val="0086326E"/>
    <w:rsid w:val="00871E17"/>
    <w:rsid w:val="008737CC"/>
    <w:rsid w:val="00885ADD"/>
    <w:rsid w:val="008D5EAE"/>
    <w:rsid w:val="009007C9"/>
    <w:rsid w:val="00904603"/>
    <w:rsid w:val="00911C37"/>
    <w:rsid w:val="00925662"/>
    <w:rsid w:val="00926876"/>
    <w:rsid w:val="00966CB6"/>
    <w:rsid w:val="00975E92"/>
    <w:rsid w:val="009921BC"/>
    <w:rsid w:val="009A5BFB"/>
    <w:rsid w:val="009B054A"/>
    <w:rsid w:val="009B202B"/>
    <w:rsid w:val="009B778A"/>
    <w:rsid w:val="009D5788"/>
    <w:rsid w:val="009F6159"/>
    <w:rsid w:val="009F7B70"/>
    <w:rsid w:val="00A07495"/>
    <w:rsid w:val="00A22795"/>
    <w:rsid w:val="00A30076"/>
    <w:rsid w:val="00A42C35"/>
    <w:rsid w:val="00A433DB"/>
    <w:rsid w:val="00A451E0"/>
    <w:rsid w:val="00A50B7C"/>
    <w:rsid w:val="00A556CF"/>
    <w:rsid w:val="00A564B4"/>
    <w:rsid w:val="00A83273"/>
    <w:rsid w:val="00A87912"/>
    <w:rsid w:val="00A97D52"/>
    <w:rsid w:val="00AA7134"/>
    <w:rsid w:val="00AD01AC"/>
    <w:rsid w:val="00AD1704"/>
    <w:rsid w:val="00B04BBA"/>
    <w:rsid w:val="00B11EFB"/>
    <w:rsid w:val="00B12B0B"/>
    <w:rsid w:val="00B25863"/>
    <w:rsid w:val="00B3513C"/>
    <w:rsid w:val="00B51766"/>
    <w:rsid w:val="00B54734"/>
    <w:rsid w:val="00B6443A"/>
    <w:rsid w:val="00B67116"/>
    <w:rsid w:val="00B716A6"/>
    <w:rsid w:val="00B90E08"/>
    <w:rsid w:val="00BA633F"/>
    <w:rsid w:val="00BB6185"/>
    <w:rsid w:val="00BC636A"/>
    <w:rsid w:val="00BD64CE"/>
    <w:rsid w:val="00BD7A34"/>
    <w:rsid w:val="00BE2961"/>
    <w:rsid w:val="00BF5308"/>
    <w:rsid w:val="00BF71D8"/>
    <w:rsid w:val="00C23C99"/>
    <w:rsid w:val="00C72CB2"/>
    <w:rsid w:val="00C86FAA"/>
    <w:rsid w:val="00CA1C4A"/>
    <w:rsid w:val="00CA76FE"/>
    <w:rsid w:val="00CB1BF8"/>
    <w:rsid w:val="00CB7183"/>
    <w:rsid w:val="00CC5201"/>
    <w:rsid w:val="00CC6FDE"/>
    <w:rsid w:val="00CD2E72"/>
    <w:rsid w:val="00D063FF"/>
    <w:rsid w:val="00D21479"/>
    <w:rsid w:val="00D2191E"/>
    <w:rsid w:val="00D22C6C"/>
    <w:rsid w:val="00D26210"/>
    <w:rsid w:val="00D27F44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3559"/>
    <w:rsid w:val="00DE6FA0"/>
    <w:rsid w:val="00E05696"/>
    <w:rsid w:val="00E06BB6"/>
    <w:rsid w:val="00E10448"/>
    <w:rsid w:val="00E15F81"/>
    <w:rsid w:val="00E32818"/>
    <w:rsid w:val="00E414D9"/>
    <w:rsid w:val="00E42AC1"/>
    <w:rsid w:val="00E47FBC"/>
    <w:rsid w:val="00E54166"/>
    <w:rsid w:val="00E6195A"/>
    <w:rsid w:val="00E7003D"/>
    <w:rsid w:val="00E76532"/>
    <w:rsid w:val="00EA6463"/>
    <w:rsid w:val="00EB1C64"/>
    <w:rsid w:val="00EC1139"/>
    <w:rsid w:val="00ED124E"/>
    <w:rsid w:val="00F15C31"/>
    <w:rsid w:val="00F16954"/>
    <w:rsid w:val="00F1748E"/>
    <w:rsid w:val="00F266F0"/>
    <w:rsid w:val="00F312D5"/>
    <w:rsid w:val="00F3771F"/>
    <w:rsid w:val="00F42829"/>
    <w:rsid w:val="00F52486"/>
    <w:rsid w:val="00F55489"/>
    <w:rsid w:val="00F77EA6"/>
    <w:rsid w:val="00F84D7D"/>
    <w:rsid w:val="00F96BAC"/>
    <w:rsid w:val="00FA291B"/>
    <w:rsid w:val="00FA6A06"/>
    <w:rsid w:val="00FB0351"/>
    <w:rsid w:val="00FB0B6E"/>
    <w:rsid w:val="00FB41A2"/>
    <w:rsid w:val="00FB6287"/>
    <w:rsid w:val="00FC0FCF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. 4 SW,Numerowanie,Akapit z listą BS,lp1,Preambuła,L1,Akapit z listą5,T_SZ_List Paragraph,normalny tekst,Wypunktowanie,zwykły tekst,Tytuł_procedury,CW_Lista,Kolorowa lista — akcent 11,List Paragraph,maz_wyliczenie,opis dzialania,Norma"/>
    <w:basedOn w:val="Normalny"/>
    <w:link w:val="AkapitzlistZnak"/>
    <w:uiPriority w:val="34"/>
    <w:qFormat/>
    <w:rsid w:val="004B2C9E"/>
    <w:pPr>
      <w:ind w:left="720"/>
      <w:contextualSpacing/>
    </w:pPr>
  </w:style>
  <w:style w:type="numbering" w:customStyle="1" w:styleId="WW8Num2">
    <w:name w:val="WW8Num2"/>
    <w:basedOn w:val="Bezlisty"/>
    <w:rsid w:val="00AD1704"/>
    <w:pPr>
      <w:numPr>
        <w:numId w:val="54"/>
      </w:numPr>
    </w:pPr>
  </w:style>
  <w:style w:type="numbering" w:customStyle="1" w:styleId="WW8Num3">
    <w:name w:val="WW8Num3"/>
    <w:basedOn w:val="Bezlisty"/>
    <w:rsid w:val="00AD1704"/>
    <w:pPr>
      <w:numPr>
        <w:numId w:val="47"/>
      </w:numPr>
    </w:pPr>
  </w:style>
  <w:style w:type="numbering" w:customStyle="1" w:styleId="WW8Num4">
    <w:name w:val="WW8Num4"/>
    <w:basedOn w:val="Bezlisty"/>
    <w:rsid w:val="00AD1704"/>
    <w:pPr>
      <w:numPr>
        <w:numId w:val="56"/>
      </w:numPr>
    </w:pPr>
  </w:style>
  <w:style w:type="numbering" w:customStyle="1" w:styleId="WW8Num5">
    <w:name w:val="WW8Num5"/>
    <w:basedOn w:val="Bezlisty"/>
    <w:rsid w:val="00AD1704"/>
    <w:pPr>
      <w:numPr>
        <w:numId w:val="55"/>
      </w:numPr>
    </w:pPr>
  </w:style>
  <w:style w:type="character" w:customStyle="1" w:styleId="AkapitzlistZnak">
    <w:name w:val="Akapit z listą Znak"/>
    <w:aliases w:val="Nagł. 4 SW Znak,Numerowanie Znak,Akapit z listą BS Znak,lp1 Znak,Preambuła Znak,L1 Znak,Akapit z listą5 Znak,T_SZ_List Paragraph Znak,normalny tekst Znak,Wypunktowanie Znak,zwykły tekst Znak,Tytuł_procedury Znak,CW_Lista Znak"/>
    <w:link w:val="Akapitzlist"/>
    <w:uiPriority w:val="34"/>
    <w:locked/>
    <w:rsid w:val="00AD1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6353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9</cp:revision>
  <cp:lastPrinted>2021-03-17T08:18:00Z</cp:lastPrinted>
  <dcterms:created xsi:type="dcterms:W3CDTF">2023-05-31T11:54:00Z</dcterms:created>
  <dcterms:modified xsi:type="dcterms:W3CDTF">2025-05-26T07:29:00Z</dcterms:modified>
</cp:coreProperties>
</file>