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232F" w14:textId="1B007CD8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925E79">
        <w:rPr>
          <w:rFonts w:ascii="Book Antiqua" w:hAnsi="Book Antiqua"/>
          <w:sz w:val="20"/>
          <w:szCs w:val="20"/>
        </w:rPr>
        <w:t>31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93A0814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116D4B">
        <w:rPr>
          <w:rFonts w:ascii="Book Antiqua" w:hAnsi="Book Antiqua"/>
          <w:b/>
        </w:rPr>
        <w:t>9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377EB85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bookmarkStart w:id="0" w:name="_GoBack"/>
      <w:r w:rsidR="00116D4B">
        <w:rPr>
          <w:rFonts w:ascii="Book Antiqua" w:hAnsi="Book Antiqua" w:cs="Book Antiqua"/>
          <w:i/>
          <w:iCs/>
          <w:szCs w:val="22"/>
        </w:rPr>
        <w:t>Dostawa</w:t>
      </w:r>
      <w:r w:rsidR="00925E79" w:rsidRPr="00925E79">
        <w:rPr>
          <w:rFonts w:ascii="Book Antiqua" w:hAnsi="Book Antiqua" w:cs="Book Antiqua"/>
          <w:i/>
          <w:iCs/>
          <w:szCs w:val="22"/>
        </w:rPr>
        <w:t xml:space="preserve"> odczynnik</w:t>
      </w:r>
      <w:r w:rsidR="00116D4B">
        <w:rPr>
          <w:rFonts w:ascii="Book Antiqua" w:hAnsi="Book Antiqua" w:cs="Book Antiqua"/>
          <w:i/>
          <w:iCs/>
          <w:szCs w:val="22"/>
        </w:rPr>
        <w:t>ów</w:t>
      </w:r>
      <w:bookmarkEnd w:id="0"/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4926041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16D4B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26D9FED1" w14:textId="223B10CF"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>ostawa</w:t>
      </w:r>
      <w:r w:rsidR="00925E79" w:rsidRPr="00925E79">
        <w:rPr>
          <w:rFonts w:ascii="Book Antiqua" w:hAnsi="Book Antiqua" w:cs="Book Antiqua"/>
          <w:szCs w:val="22"/>
        </w:rPr>
        <w:t xml:space="preserve"> odczynnik</w:t>
      </w:r>
      <w:r w:rsidR="00116D4B">
        <w:rPr>
          <w:rFonts w:ascii="Book Antiqua" w:hAnsi="Book Antiqua" w:cs="Book Antiqua"/>
          <w:szCs w:val="22"/>
        </w:rPr>
        <w:t>ów</w:t>
      </w:r>
      <w:r w:rsidR="00925E79">
        <w:rPr>
          <w:rFonts w:ascii="Book Antiqua" w:hAnsi="Book Antiqua" w:cs="Book Antiqua"/>
          <w:szCs w:val="22"/>
        </w:rPr>
        <w:t xml:space="preserve"> dla </w:t>
      </w:r>
      <w:r w:rsidR="00116D4B">
        <w:rPr>
          <w:rFonts w:ascii="Book Antiqua" w:hAnsi="Book Antiqua" w:cs="Book Antiqua"/>
          <w:szCs w:val="22"/>
        </w:rPr>
        <w:t>I</w:t>
      </w:r>
      <w:r w:rsidR="00925E79">
        <w:rPr>
          <w:rFonts w:ascii="Book Antiqua" w:hAnsi="Book Antiqua" w:cs="Book Antiqua"/>
          <w:szCs w:val="22"/>
        </w:rPr>
        <w:t xml:space="preserve">nstytutu </w:t>
      </w:r>
      <w:r w:rsidR="00116D4B">
        <w:rPr>
          <w:rFonts w:ascii="Book Antiqua" w:hAnsi="Book Antiqua" w:cs="Book Antiqua"/>
          <w:szCs w:val="22"/>
        </w:rPr>
        <w:t>Inżynierii Materiałowej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  <w:r w:rsidR="00925E79">
        <w:rPr>
          <w:rFonts w:ascii="Book Antiqua" w:hAnsi="Book Antiqua" w:cs="Book Antiqua"/>
          <w:lang w:eastAsia="pl-PL"/>
        </w:rPr>
        <w:t xml:space="preserve"> </w:t>
      </w:r>
      <w:r w:rsidR="00925E79" w:rsidRPr="006B5410">
        <w:rPr>
          <w:rFonts w:ascii="Book Antiqua" w:hAnsi="Book Antiqua"/>
          <w:bCs/>
        </w:rPr>
        <w:t xml:space="preserve">Zamawiający podzielił zamówienie na </w:t>
      </w:r>
      <w:r w:rsidR="00116D4B">
        <w:rPr>
          <w:rFonts w:ascii="Book Antiqua" w:hAnsi="Book Antiqua"/>
          <w:bCs/>
        </w:rPr>
        <w:t>2</w:t>
      </w:r>
      <w:r w:rsidR="00925E79" w:rsidRPr="00611172">
        <w:rPr>
          <w:rFonts w:ascii="Book Antiqua" w:hAnsi="Book Antiqua"/>
        </w:rPr>
        <w:t xml:space="preserve"> części</w:t>
      </w:r>
      <w:r w:rsidR="00925E79" w:rsidRPr="006B5410">
        <w:rPr>
          <w:rFonts w:ascii="Book Antiqua" w:hAnsi="Book Antiqua"/>
          <w:bCs/>
        </w:rPr>
        <w:t xml:space="preserve">, z których każda będzie oceniana oddzielnie. </w:t>
      </w:r>
      <w:r w:rsidR="00925E79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925E79">
        <w:rPr>
          <w:rFonts w:ascii="Book Antiqua" w:hAnsi="Book Antiqua" w:cs="Arial"/>
        </w:rPr>
        <w:t>.</w:t>
      </w:r>
    </w:p>
    <w:p w14:paraId="14116D59" w14:textId="7777777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32359195" w14:textId="77CCEBB8" w:rsidR="00925E79" w:rsidRPr="00175C25" w:rsidRDefault="00925E79" w:rsidP="00175C25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175C2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175C2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03C996A0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2FAF11B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E18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AF76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120A" w14:textId="77777777"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5F5C1D56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BDE4AB9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49E59D4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08CFB996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40F6E95" w14:textId="77777777"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7F1221B7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75A476A4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14:paraId="416879DF" w14:textId="77777777"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6018496F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1EC616F8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306BF44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887D70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4E513C6D" w14:textId="77777777"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D87F85E" w14:textId="77777777"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44FEEAA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0983B24C" w14:textId="77777777"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1C5BCC7A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8C02703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4EA5448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3542CFDA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F2CABBF" w14:textId="77777777"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8411C9E" w:rsidR="000A531A" w:rsidRPr="00767573" w:rsidRDefault="00925E79" w:rsidP="007241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95702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001F6A4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116D4B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3FAA754C" w14:textId="77777777" w:rsidR="00116D4B" w:rsidRPr="00177EA5" w:rsidRDefault="004E39DD" w:rsidP="00116D4B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16D4B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16D4B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16D4B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16D4B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7A4728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AC9AA1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458EE50F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15F64CD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907FF23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16D4B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59EBBF0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16D4B">
        <w:rPr>
          <w:rFonts w:ascii="Book Antiqua" w:hAnsi="Book Antiqua" w:cs="Book Antiqua"/>
          <w:i/>
          <w:iCs/>
          <w:sz w:val="20"/>
          <w:szCs w:val="18"/>
        </w:rPr>
        <w:t xml:space="preserve">Dostawa 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odczynnik</w:t>
      </w:r>
      <w:r w:rsidR="00116D4B">
        <w:rPr>
          <w:rFonts w:ascii="Book Antiqua" w:hAnsi="Book Antiqua" w:cs="Book Antiqua"/>
          <w:i/>
          <w:iCs/>
          <w:sz w:val="20"/>
          <w:szCs w:val="18"/>
        </w:rPr>
        <w:t>ów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19D81AB5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</w:p>
    <w:p w14:paraId="63B13528" w14:textId="214FD0FB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116D4B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82B1DA1" w14:textId="071BD0B2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591CA7BE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B5C0056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385B4B0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B71AEC9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34B2F9B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66E3E4D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E58E683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22846C20" w14:textId="77777777" w:rsidR="00116D4B" w:rsidRPr="00872BE6" w:rsidRDefault="00116D4B" w:rsidP="00116D4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D34DDCB" w14:textId="77777777" w:rsidR="00116D4B" w:rsidRPr="00872BE6" w:rsidRDefault="00116D4B" w:rsidP="00116D4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02D8A3E" w14:textId="77777777" w:rsidR="00116D4B" w:rsidRPr="00677C77" w:rsidRDefault="00116D4B" w:rsidP="00116D4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6E1D29AA" w14:textId="77777777" w:rsidR="00116D4B" w:rsidRDefault="00116D4B" w:rsidP="00116D4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B813DC2" w14:textId="77777777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3CCE173B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16D4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820AA1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16D4B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3EAEAA97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sectPr w:rsidR="00E16F4E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0410" w14:textId="77777777" w:rsidR="000B588E" w:rsidRDefault="000B588E" w:rsidP="00883F61">
      <w:r>
        <w:separator/>
      </w:r>
    </w:p>
  </w:endnote>
  <w:endnote w:type="continuationSeparator" w:id="0">
    <w:p w14:paraId="2BBEA78C" w14:textId="77777777" w:rsidR="000B588E" w:rsidRDefault="000B588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308C" w14:textId="77777777" w:rsidR="000B588E" w:rsidRDefault="000B588E" w:rsidP="00883F61">
      <w:r>
        <w:separator/>
      </w:r>
    </w:p>
  </w:footnote>
  <w:footnote w:type="continuationSeparator" w:id="0">
    <w:p w14:paraId="42D16656" w14:textId="77777777" w:rsidR="000B588E" w:rsidRDefault="000B588E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D632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3D632E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437F756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116D4B">
      <w:rPr>
        <w:rFonts w:asciiTheme="minorHAnsi" w:hAnsiTheme="minorHAnsi"/>
        <w:sz w:val="18"/>
        <w:szCs w:val="16"/>
      </w:rPr>
      <w:t>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5006"/>
    <w:rsid w:val="00096526"/>
    <w:rsid w:val="00096C37"/>
    <w:rsid w:val="000A2F38"/>
    <w:rsid w:val="000A531A"/>
    <w:rsid w:val="000A6EC1"/>
    <w:rsid w:val="000A78FD"/>
    <w:rsid w:val="000B588E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25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0B0D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026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D380-AE9E-4F22-B0FE-046A385F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2</cp:revision>
  <cp:lastPrinted>2020-03-09T11:23:00Z</cp:lastPrinted>
  <dcterms:created xsi:type="dcterms:W3CDTF">2020-04-01T08:53:00Z</dcterms:created>
  <dcterms:modified xsi:type="dcterms:W3CDTF">2020-04-01T08:53:00Z</dcterms:modified>
</cp:coreProperties>
</file>